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4"/>
          <w:szCs w:val="24"/>
        </w:rPr>
        <w:jc w:val="center"/>
        <w:spacing w:before="63"/>
        <w:ind w:left="3579" w:right="359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CHEF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RAYON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LIQUIDES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43"/>
        <w:ind w:left="4102" w:right="412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28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d'expérience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42"/>
        <w:ind w:left="100" w:right="72"/>
      </w:pPr>
      <w:r>
        <w:rPr>
          <w:rFonts w:cs="Arial" w:hAnsi="Arial" w:eastAsia="Arial" w:ascii="Arial"/>
          <w:spacing w:val="2"/>
          <w:w w:val="100"/>
          <w:sz w:val="24"/>
          <w:szCs w:val="24"/>
        </w:rPr>
        <w:t>Che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rayo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liquides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caviste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grosse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référence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post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actuelement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cherch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rayo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à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optimiser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accor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ave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che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secteur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J'ador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challenge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sui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passion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des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produits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san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oublie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gestio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rigoureuse.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00"/>
      </w:pPr>
      <w:r>
        <w:pict>
          <v:group style="position:absolute;margin-left:41.5pt;margin-top:14.7759pt;width:511pt;height:1pt;mso-position-horizontal-relative:page;mso-position-vertical-relative:paragraph;z-index:-61" coordorigin="830,296" coordsize="10220,20">
            <v:group style="position:absolute;left:840;top:306;width:10200;height:0" coordorigin="840,306" coordsize="10200,0">
              <v:shape style="position:absolute;left:840;top:306;width:10200;height:0" coordorigin="840,306" coordsize="10200,0" path="m840,306l11040,306,840,306xe" filled="f" stroked="t" strokeweight="1pt" strokecolor="#000000">
                <v:path arrowok="t"/>
              </v:shape>
              <v:group style="position:absolute;left:840;top:306;width:10200;height:0" coordorigin="840,306" coordsize="10200,0">
                <v:shape style="position:absolute;left:840;top:306;width:10200;height:0" coordorigin="840,306" coordsize="10200,0" path="m840,306l11040,306e" filled="f" stroked="t" strokeweight="1pt" strokecolor="#000000">
                  <v:path arrowok="t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FORMATIONS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1978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                       </w:t>
      </w:r>
      <w:r>
        <w:rPr>
          <w:rFonts w:cs="Arial" w:hAnsi="Arial" w:eastAsia="Arial" w:ascii="Arial"/>
          <w:b/>
          <w:spacing w:val="64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BAC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mention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" w:lineRule="auto" w:line="242"/>
        <w:ind w:left="2360" w:right="224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Préparation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2ans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grandes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écoles.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(normal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sup)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Formation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aux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Arts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Métier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comptabilité</w:t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360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Titre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professionnel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chef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rayon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" w:lineRule="exact" w:line="260"/>
        <w:ind w:left="2360"/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Diplôme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obtenu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oui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0300" w:val="left"/>
        </w:tabs>
        <w:jc w:val="left"/>
        <w:spacing w:before="29"/>
        <w:ind w:left="100"/>
      </w:pPr>
      <w:r>
        <w:rPr>
          <w:rFonts w:cs="Arial" w:hAnsi="Arial" w:eastAsia="Arial" w:ascii="Arial"/>
          <w:b/>
          <w:sz w:val="24"/>
          <w:szCs w:val="24"/>
        </w:rPr>
      </w:r>
      <w:r>
        <w:rPr>
          <w:rFonts w:cs="Arial" w:hAnsi="Arial" w:eastAsia="Arial" w:ascii="Arial"/>
          <w:b/>
          <w:sz w:val="24"/>
          <w:szCs w:val="24"/>
          <w:u w:val="single" w:color="000000"/>
        </w:rPr>
        <w:t>EXPERIENCES</w:t>
      </w:r>
      <w:r>
        <w:rPr>
          <w:rFonts w:cs="Arial" w:hAnsi="Arial" w:eastAsia="Arial" w:ascii="Arial"/>
          <w:b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b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sz w:val="24"/>
          <w:szCs w:val="24"/>
          <w:u w:val="single" w:color="000000"/>
        </w:rPr>
        <w:t>PROFESSIONNELLES</w:t>
      </w:r>
      <w:r>
        <w:rPr>
          <w:rFonts w:cs="Arial" w:hAnsi="Arial" w:eastAsia="Arial" w:ascii="Arial"/>
          <w:b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b/>
          <w:sz w:val="24"/>
          <w:szCs w:val="24"/>
          <w:u w:val="single" w:color="000000"/>
        </w:rPr>
        <w:tab/>
      </w:r>
      <w:r>
        <w:rPr>
          <w:rFonts w:cs="Arial" w:hAnsi="Arial" w:eastAsia="Arial" w:ascii="Arial"/>
          <w:b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sz w:val="24"/>
          <w:szCs w:val="24"/>
        </w:rPr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0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09/2012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-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à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jour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59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Chef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rayon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caviste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0300" w:val="left"/>
        </w:tabs>
        <w:jc w:val="left"/>
        <w:spacing w:before="29" w:lineRule="exact" w:line="260"/>
        <w:ind w:left="100"/>
        <w:sectPr>
          <w:type w:val="continuous"/>
          <w:pgSz w:w="11900" w:h="16840"/>
          <w:pgMar w:top="1340" w:bottom="280" w:left="740" w:right="720"/>
        </w:sectPr>
      </w:pPr>
      <w:r>
        <w:rPr>
          <w:rFonts w:cs="Arial" w:hAnsi="Arial" w:eastAsia="Arial" w:ascii="Arial"/>
          <w:b/>
          <w:position w:val="-1"/>
          <w:sz w:val="24"/>
          <w:szCs w:val="24"/>
        </w:rPr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  <w:t>LANGUES</w:t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  <w:t>&amp;</w:t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  <w:t>PERMIS</w:t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  <w:tab/>
      </w:r>
      <w:r>
        <w:rPr>
          <w:rFonts w:cs="Arial" w:hAnsi="Arial" w:eastAsia="Arial" w:ascii="Arial"/>
          <w:b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position w:val="-1"/>
          <w:sz w:val="24"/>
          <w:szCs w:val="24"/>
        </w:rPr>
      </w:r>
      <w:r>
        <w:rPr>
          <w:rFonts w:cs="Arial" w:hAnsi="Arial" w:eastAsia="Arial" w:ascii="Arial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 w:right="-5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Langues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00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Permis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6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Anglais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Très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bon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4"/>
        <w:ind w:left="6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Thaï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Notions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sectPr>
          <w:type w:val="continuous"/>
          <w:pgSz w:w="11900" w:h="16840"/>
          <w:pgMar w:top="1340" w:bottom="280" w:left="740" w:right="720"/>
          <w:cols w:num="2" w:equalWidth="off">
            <w:col w:w="1087" w:space="1273"/>
            <w:col w:w="8080"/>
          </w:cols>
        </w:sectPr>
      </w:pP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Moto,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-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Véhicule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léger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842pt;width:0pt;height:0pt;mso-position-horizontal-relative:page;mso-position-vertical-relative:page;z-index:-58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59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0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pict>
          <v:group style="position:absolute;margin-left:0pt;margin-top:842pt;width:0pt;height:0pt;mso-position-horizontal-relative:page;mso-position-vertical-relative:page;z-index:-62" coordorigin="0,16840" coordsize="0,0">
            <v:shape style="position:absolute;left:0;top:16840;width:0;height:0" coordorigin="0,16840" coordsize="0,0" path="m0,16840l0,16840e" filled="f" stroked="t" strokeweight="0.1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tabs>
          <w:tab w:pos="10300" w:val="left"/>
        </w:tabs>
        <w:jc w:val="left"/>
        <w:spacing w:before="29"/>
        <w:ind w:left="100"/>
      </w:pPr>
      <w:r>
        <w:rPr>
          <w:rFonts w:cs="Arial" w:hAnsi="Arial" w:eastAsia="Arial" w:ascii="Arial"/>
          <w:b/>
          <w:sz w:val="24"/>
          <w:szCs w:val="24"/>
        </w:rPr>
      </w:r>
      <w:r>
        <w:rPr>
          <w:rFonts w:cs="Arial" w:hAnsi="Arial" w:eastAsia="Arial" w:ascii="Arial"/>
          <w:b/>
          <w:sz w:val="24"/>
          <w:szCs w:val="24"/>
          <w:u w:val="single" w:color="000000"/>
        </w:rPr>
        <w:t>COMPETENCES</w:t>
      </w:r>
      <w:r>
        <w:rPr>
          <w:rFonts w:cs="Arial" w:hAnsi="Arial" w:eastAsia="Arial" w:ascii="Arial"/>
          <w:b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b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sz w:val="24"/>
          <w:szCs w:val="24"/>
          <w:u w:val="single" w:color="000000"/>
        </w:rPr>
        <w:t>COMPLEMENTAIRES</w:t>
      </w:r>
      <w:r>
        <w:rPr>
          <w:rFonts w:cs="Arial" w:hAnsi="Arial" w:eastAsia="Arial" w:ascii="Arial"/>
          <w:b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b/>
          <w:sz w:val="24"/>
          <w:szCs w:val="24"/>
          <w:u w:val="single" w:color="000000"/>
        </w:rPr>
        <w:tab/>
      </w:r>
      <w:r>
        <w:rPr>
          <w:rFonts w:cs="Arial" w:hAnsi="Arial" w:eastAsia="Arial" w:ascii="Arial"/>
          <w:b/>
          <w:sz w:val="24"/>
          <w:szCs w:val="24"/>
          <w:u w:val="single" w:color="000000"/>
        </w:rPr>
      </w:r>
      <w:r>
        <w:rPr>
          <w:rFonts w:cs="Arial" w:hAnsi="Arial" w:eastAsia="Arial" w:ascii="Arial"/>
          <w:b/>
          <w:sz w:val="24"/>
          <w:szCs w:val="24"/>
        </w:rPr>
      </w:r>
      <w:r>
        <w:rPr>
          <w:rFonts w:cs="Arial" w:hAnsi="Arial" w:eastAsia="Arial" w:ascii="Arial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42"/>
        <w:ind w:left="100" w:right="78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Sui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tré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sporti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1.87m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7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kgs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passionn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voile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j'a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cré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clu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d'oenologi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sui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conseils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pou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nombreu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client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Franc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matièr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vins.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sectPr>
      <w:type w:val="continuous"/>
      <w:pgSz w:w="11900" w:h="16840"/>
      <w:pgMar w:top="1340" w:bottom="280" w:left="740" w:right="72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