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58F5A6" w14:textId="77777777" w:rsidR="00E1010F" w:rsidRPr="00041BBD" w:rsidRDefault="00E1010F" w:rsidP="00E1010F"/>
    <w:p w14:paraId="1DD4874C" w14:textId="77777777" w:rsidR="00637B18" w:rsidRPr="00041BBD" w:rsidRDefault="00637B18" w:rsidP="00E1010F"/>
    <w:p w14:paraId="7D57259A" w14:textId="77777777" w:rsidR="00E1010F" w:rsidRPr="00041BBD" w:rsidRDefault="00E1010F" w:rsidP="00E1010F">
      <w:pPr>
        <w:spacing w:before="100" w:beforeAutospacing="1" w:after="100" w:afterAutospacing="1"/>
      </w:pPr>
    </w:p>
    <w:p w14:paraId="134A9197" w14:textId="77777777" w:rsidR="00E1010F" w:rsidRPr="006454E8" w:rsidRDefault="006D1611" w:rsidP="006454E8">
      <w:pPr>
        <w:jc w:val="center"/>
        <w:rPr>
          <w:iCs/>
          <w:color w:val="548DD4"/>
          <w:sz w:val="32"/>
          <w:szCs w:val="24"/>
        </w:rPr>
      </w:pPr>
      <w:r>
        <w:fldChar w:fldCharType="begin"/>
      </w:r>
      <w:r>
        <w:instrText xml:space="preserve"> ADVANCE  </w:instrText>
      </w:r>
      <w:r>
        <w:fldChar w:fldCharType="end"/>
      </w:r>
      <w:r w:rsidR="0084784A">
        <w:rPr>
          <w:iCs/>
          <w:color w:val="548DD4"/>
          <w:sz w:val="32"/>
          <w:szCs w:val="24"/>
        </w:rPr>
        <w:t>DG EMPL</w:t>
      </w:r>
    </w:p>
    <w:p w14:paraId="2EBFFF16" w14:textId="77777777" w:rsidR="00E1010F" w:rsidRDefault="00C2486F" w:rsidP="007350A2">
      <w:pPr>
        <w:pStyle w:val="Subtitle0"/>
        <w:rPr>
          <w:color w:val="548DD4"/>
        </w:rPr>
      </w:pPr>
      <w:r>
        <w:rPr>
          <w:color w:val="548DD4"/>
        </w:rPr>
        <w:t>Framework Contract Ref.: VC/201</w:t>
      </w:r>
      <w:r w:rsidR="00F41F25">
        <w:rPr>
          <w:color w:val="548DD4"/>
        </w:rPr>
        <w:t>4</w:t>
      </w:r>
      <w:r>
        <w:rPr>
          <w:color w:val="548DD4"/>
        </w:rPr>
        <w:t>/0</w:t>
      </w:r>
      <w:r w:rsidR="00F41F25">
        <w:rPr>
          <w:color w:val="548DD4"/>
        </w:rPr>
        <w:t>246</w:t>
      </w:r>
    </w:p>
    <w:p w14:paraId="16A9AF6F" w14:textId="77777777" w:rsidR="00031FF6" w:rsidRDefault="00031FF6" w:rsidP="00031FF6">
      <w:pPr>
        <w:pStyle w:val="Subtitle0"/>
        <w:rPr>
          <w:color w:val="548DD4"/>
        </w:rPr>
      </w:pPr>
      <w:r>
        <w:rPr>
          <w:color w:val="548DD4"/>
        </w:rPr>
        <w:t>Service O</w:t>
      </w:r>
      <w:r w:rsidR="00AD4D8E">
        <w:rPr>
          <w:color w:val="548DD4"/>
        </w:rPr>
        <w:t>r</w:t>
      </w:r>
      <w:r>
        <w:rPr>
          <w:color w:val="548DD4"/>
        </w:rPr>
        <w:t xml:space="preserve">der Number: </w:t>
      </w:r>
      <w:r w:rsidRPr="00AD4D8E">
        <w:rPr>
          <w:color w:val="548DD4"/>
        </w:rPr>
        <w:t>VC/</w:t>
      </w:r>
      <w:r w:rsidR="00F41F25">
        <w:rPr>
          <w:color w:val="548DD4"/>
        </w:rPr>
        <w:t>2014/0</w:t>
      </w:r>
      <w:r w:rsidR="005F679E">
        <w:rPr>
          <w:color w:val="548DD4"/>
        </w:rPr>
        <w:t>511</w:t>
      </w:r>
    </w:p>
    <w:p w14:paraId="06BBF0E5" w14:textId="77777777" w:rsidR="00031FF6" w:rsidRPr="00031FF6" w:rsidRDefault="00031FF6" w:rsidP="00031FF6"/>
    <w:p w14:paraId="7315442D" w14:textId="77777777" w:rsidR="00E1010F" w:rsidRPr="00041BBD" w:rsidRDefault="00E1010F" w:rsidP="00E1010F"/>
    <w:p w14:paraId="11E55B07" w14:textId="77777777" w:rsidR="00637B18" w:rsidRPr="00041BBD" w:rsidRDefault="00637B18" w:rsidP="00E1010F"/>
    <w:p w14:paraId="26E1C594" w14:textId="77777777" w:rsidR="00637B18" w:rsidRPr="00041BBD" w:rsidRDefault="00637B18" w:rsidP="00E1010F"/>
    <w:p w14:paraId="3E6594C9" w14:textId="77777777" w:rsidR="006D1611" w:rsidRPr="005F679E" w:rsidRDefault="0084784A" w:rsidP="005F679E">
      <w:pPr>
        <w:pStyle w:val="ProposalTitle"/>
        <w:jc w:val="center"/>
        <w:rPr>
          <w:smallCaps/>
          <w:noProof w:val="0"/>
          <w:color w:val="000080"/>
          <w:sz w:val="48"/>
          <w:szCs w:val="48"/>
          <w:lang w:val="en-GB"/>
        </w:rPr>
      </w:pPr>
      <w:r>
        <w:rPr>
          <w:smallCaps/>
          <w:noProof w:val="0"/>
          <w:color w:val="000080"/>
          <w:sz w:val="48"/>
          <w:szCs w:val="48"/>
          <w:lang w:val="en-GB"/>
        </w:rPr>
        <w:t xml:space="preserve">ESCO </w:t>
      </w:r>
      <w:r w:rsidR="005F679E">
        <w:rPr>
          <w:smallCaps/>
          <w:noProof w:val="0"/>
          <w:color w:val="000080"/>
          <w:sz w:val="48"/>
          <w:szCs w:val="48"/>
          <w:lang w:val="en-GB"/>
        </w:rPr>
        <w:t>Mapping Pilot Phase</w:t>
      </w:r>
    </w:p>
    <w:p w14:paraId="5A09AA93" w14:textId="77777777" w:rsidR="0057529A" w:rsidRDefault="00B14B4B" w:rsidP="00727CCE">
      <w:pPr>
        <w:pStyle w:val="Subtitle0"/>
        <w:rPr>
          <w:color w:val="FF0000"/>
        </w:rPr>
      </w:pPr>
      <w:r>
        <w:rPr>
          <w:color w:val="FF0000"/>
        </w:rPr>
        <w:t>DLV0</w:t>
      </w:r>
      <w:r w:rsidR="005F679E">
        <w:rPr>
          <w:color w:val="FF0000"/>
        </w:rPr>
        <w:t>08</w:t>
      </w:r>
      <w:r>
        <w:rPr>
          <w:color w:val="FF0000"/>
        </w:rPr>
        <w:t xml:space="preserve"> </w:t>
      </w:r>
      <w:r w:rsidR="00897BC2">
        <w:rPr>
          <w:color w:val="FF0000"/>
        </w:rPr>
        <w:t>–</w:t>
      </w:r>
      <w:r>
        <w:rPr>
          <w:color w:val="FF0000"/>
        </w:rPr>
        <w:t xml:space="preserve"> </w:t>
      </w:r>
      <w:r w:rsidR="005F679E">
        <w:rPr>
          <w:color w:val="FF0000"/>
        </w:rPr>
        <w:t>Final Report Draft</w:t>
      </w:r>
    </w:p>
    <w:p w14:paraId="3FE1B526" w14:textId="77777777" w:rsidR="00E1010F" w:rsidRPr="00041BBD" w:rsidRDefault="00E1010F" w:rsidP="00E1010F"/>
    <w:p w14:paraId="50EF5449" w14:textId="77777777" w:rsidR="009D4AA1" w:rsidRPr="00041BBD" w:rsidRDefault="009D4AA1" w:rsidP="00E1010F"/>
    <w:p w14:paraId="08815A6D" w14:textId="77777777" w:rsidR="00E1010F" w:rsidRPr="00041BBD" w:rsidRDefault="00E1010F" w:rsidP="00E1010F">
      <w:pPr>
        <w:spacing w:before="100" w:beforeAutospacing="1" w:after="100" w:afterAutospacing="1"/>
        <w:jc w:val="center"/>
      </w:pPr>
    </w:p>
    <w:p w14:paraId="6576BC45" w14:textId="77777777" w:rsidR="00E1010F" w:rsidRDefault="00E1010F" w:rsidP="00E1010F"/>
    <w:p w14:paraId="17219782" w14:textId="77777777" w:rsidR="00791A65" w:rsidRDefault="00791A65" w:rsidP="00E1010F"/>
    <w:p w14:paraId="7EBE140A" w14:textId="77777777" w:rsidR="00791A65" w:rsidRDefault="00791A65" w:rsidP="00E1010F"/>
    <w:p w14:paraId="5D13BE37" w14:textId="77777777" w:rsidR="00791A65" w:rsidRDefault="00791A65" w:rsidP="00E1010F"/>
    <w:p w14:paraId="5975241D" w14:textId="77777777" w:rsidR="00791A65" w:rsidRDefault="00791A65" w:rsidP="00E1010F"/>
    <w:p w14:paraId="7DF74818" w14:textId="77777777" w:rsidR="00791A65" w:rsidRDefault="00791A65" w:rsidP="00E1010F"/>
    <w:p w14:paraId="1295BF93" w14:textId="77777777" w:rsidR="00791A65" w:rsidRPr="00041BBD" w:rsidRDefault="00791A65" w:rsidP="00E1010F"/>
    <w:tbl>
      <w:tblPr>
        <w:tblW w:w="10008" w:type="dxa"/>
        <w:tblInd w:w="-228" w:type="dxa"/>
        <w:tblLook w:val="01E0" w:firstRow="1" w:lastRow="1" w:firstColumn="1" w:lastColumn="1" w:noHBand="0" w:noVBand="0"/>
      </w:tblPr>
      <w:tblGrid>
        <w:gridCol w:w="5250"/>
        <w:gridCol w:w="4758"/>
      </w:tblGrid>
      <w:tr w:rsidR="00791A65" w:rsidRPr="00791A65" w14:paraId="773F2673" w14:textId="77777777" w:rsidTr="00791A65">
        <w:trPr>
          <w:trHeight w:hRule="exact" w:val="227"/>
        </w:trPr>
        <w:tc>
          <w:tcPr>
            <w:tcW w:w="5250" w:type="dxa"/>
            <w:tcBorders>
              <w:right w:val="single" w:sz="6" w:space="0" w:color="999999"/>
            </w:tcBorders>
          </w:tcPr>
          <w:p w14:paraId="15E331D0" w14:textId="77777777" w:rsidR="00791A65" w:rsidRPr="00791A65" w:rsidRDefault="0084784A" w:rsidP="00791A65">
            <w:pPr>
              <w:tabs>
                <w:tab w:val="left" w:pos="3120"/>
                <w:tab w:val="left" w:pos="4500"/>
              </w:tabs>
              <w:spacing w:after="120" w:line="240" w:lineRule="auto"/>
              <w:jc w:val="right"/>
              <w:rPr>
                <w:rFonts w:cs="Arial"/>
                <w:b/>
                <w:i/>
                <w:szCs w:val="20"/>
                <w:lang w:val="en-GB"/>
              </w:rPr>
            </w:pPr>
            <w:r>
              <w:rPr>
                <w:rFonts w:cs="Arial"/>
                <w:b/>
                <w:i/>
                <w:szCs w:val="20"/>
                <w:lang w:val="en-GB"/>
              </w:rPr>
              <w:t>Brussels</w:t>
            </w:r>
          </w:p>
        </w:tc>
        <w:tc>
          <w:tcPr>
            <w:tcW w:w="4758" w:type="dxa"/>
            <w:tcBorders>
              <w:left w:val="single" w:sz="6" w:space="0" w:color="999999"/>
            </w:tcBorders>
          </w:tcPr>
          <w:p w14:paraId="47FAB002" w14:textId="77777777" w:rsidR="00791A65" w:rsidRPr="00791A65" w:rsidRDefault="00791A65" w:rsidP="00791A65">
            <w:pPr>
              <w:spacing w:after="60" w:line="240" w:lineRule="auto"/>
              <w:jc w:val="both"/>
              <w:rPr>
                <w:rFonts w:ascii="Calibri" w:hAnsi="Calibri"/>
                <w:b/>
                <w:i/>
                <w:szCs w:val="24"/>
                <w:lang w:val="en-GB"/>
              </w:rPr>
            </w:pPr>
          </w:p>
        </w:tc>
      </w:tr>
      <w:tr w:rsidR="00791A65" w:rsidRPr="00791A65" w14:paraId="14C51F2A" w14:textId="77777777" w:rsidTr="00791A65">
        <w:trPr>
          <w:trHeight w:hRule="exact" w:val="227"/>
        </w:trPr>
        <w:tc>
          <w:tcPr>
            <w:tcW w:w="5250" w:type="dxa"/>
            <w:tcBorders>
              <w:right w:val="single" w:sz="6" w:space="0" w:color="999999"/>
            </w:tcBorders>
          </w:tcPr>
          <w:p w14:paraId="4CB2EEEE" w14:textId="77777777" w:rsidR="00791A65" w:rsidRPr="00791A65" w:rsidRDefault="005F679E" w:rsidP="000648A0">
            <w:pPr>
              <w:tabs>
                <w:tab w:val="left" w:pos="3120"/>
                <w:tab w:val="left" w:pos="4500"/>
              </w:tabs>
              <w:spacing w:after="120" w:line="240" w:lineRule="auto"/>
              <w:jc w:val="right"/>
              <w:rPr>
                <w:rFonts w:cs="Arial"/>
                <w:b/>
                <w:i/>
                <w:szCs w:val="20"/>
                <w:lang w:val="en-GB"/>
              </w:rPr>
            </w:pPr>
            <w:r>
              <w:rPr>
                <w:rFonts w:cs="Arial"/>
                <w:b/>
                <w:i/>
                <w:szCs w:val="20"/>
              </w:rPr>
              <w:t>02/09</w:t>
            </w:r>
            <w:r w:rsidR="001A5276">
              <w:rPr>
                <w:rFonts w:cs="Arial"/>
                <w:b/>
                <w:i/>
                <w:szCs w:val="20"/>
              </w:rPr>
              <w:t>/2014</w:t>
            </w:r>
          </w:p>
        </w:tc>
        <w:tc>
          <w:tcPr>
            <w:tcW w:w="4758" w:type="dxa"/>
            <w:tcBorders>
              <w:left w:val="single" w:sz="6" w:space="0" w:color="999999"/>
            </w:tcBorders>
          </w:tcPr>
          <w:p w14:paraId="078502B2" w14:textId="77777777" w:rsidR="00791A65" w:rsidRPr="00791A65" w:rsidRDefault="00791A65" w:rsidP="00791A65">
            <w:pPr>
              <w:spacing w:after="60" w:line="240" w:lineRule="auto"/>
              <w:jc w:val="both"/>
              <w:rPr>
                <w:rFonts w:ascii="Calibri" w:hAnsi="Calibri"/>
                <w:b/>
                <w:i/>
                <w:szCs w:val="24"/>
                <w:lang w:val="en-GB"/>
              </w:rPr>
            </w:pPr>
          </w:p>
        </w:tc>
      </w:tr>
      <w:tr w:rsidR="00791A65" w:rsidRPr="00791A65" w14:paraId="555B7FCF" w14:textId="77777777" w:rsidTr="00791A65">
        <w:trPr>
          <w:trHeight w:hRule="exact" w:val="796"/>
        </w:trPr>
        <w:tc>
          <w:tcPr>
            <w:tcW w:w="5250" w:type="dxa"/>
            <w:tcBorders>
              <w:right w:val="single" w:sz="6" w:space="0" w:color="999999"/>
            </w:tcBorders>
          </w:tcPr>
          <w:p w14:paraId="69494015" w14:textId="77777777" w:rsidR="00791A65" w:rsidRPr="002229A6" w:rsidRDefault="0084784A" w:rsidP="005F679E">
            <w:pPr>
              <w:tabs>
                <w:tab w:val="left" w:pos="3120"/>
                <w:tab w:val="left" w:pos="4500"/>
              </w:tabs>
              <w:spacing w:after="120" w:line="240" w:lineRule="auto"/>
              <w:jc w:val="right"/>
              <w:rPr>
                <w:rFonts w:cs="Arial"/>
                <w:b/>
                <w:i/>
                <w:szCs w:val="20"/>
                <w:lang w:val="en-GB"/>
              </w:rPr>
            </w:pPr>
            <w:r>
              <w:rPr>
                <w:rFonts w:cs="Arial"/>
                <w:b/>
                <w:i/>
                <w:szCs w:val="20"/>
                <w:lang w:val="en-GB"/>
              </w:rPr>
              <w:t xml:space="preserve">ESCO </w:t>
            </w:r>
            <w:r w:rsidR="005F679E">
              <w:rPr>
                <w:rFonts w:cs="Arial"/>
                <w:b/>
                <w:i/>
                <w:szCs w:val="20"/>
                <w:lang w:val="en-GB"/>
              </w:rPr>
              <w:t>Mapping Pilot Phase</w:t>
            </w:r>
          </w:p>
          <w:p w14:paraId="3A2C5DD1" w14:textId="77777777" w:rsidR="00791A65" w:rsidRPr="00791A65" w:rsidRDefault="00791A65" w:rsidP="00791A65">
            <w:pPr>
              <w:tabs>
                <w:tab w:val="left" w:pos="3120"/>
                <w:tab w:val="left" w:pos="4500"/>
              </w:tabs>
              <w:spacing w:after="120" w:line="240" w:lineRule="auto"/>
              <w:jc w:val="right"/>
              <w:rPr>
                <w:rFonts w:cs="Arial"/>
                <w:b/>
                <w:i/>
                <w:szCs w:val="20"/>
                <w:lang w:val="en-GB"/>
              </w:rPr>
            </w:pPr>
          </w:p>
        </w:tc>
        <w:tc>
          <w:tcPr>
            <w:tcW w:w="4758" w:type="dxa"/>
            <w:tcBorders>
              <w:left w:val="single" w:sz="6" w:space="0" w:color="999999"/>
            </w:tcBorders>
          </w:tcPr>
          <w:p w14:paraId="5317DBE3" w14:textId="77777777" w:rsidR="00791A65" w:rsidRPr="00791A65" w:rsidRDefault="00791A65" w:rsidP="00791A65">
            <w:pPr>
              <w:spacing w:after="60" w:line="240" w:lineRule="auto"/>
              <w:jc w:val="both"/>
              <w:rPr>
                <w:rFonts w:ascii="Calibri" w:hAnsi="Calibri"/>
                <w:b/>
                <w:i/>
                <w:szCs w:val="24"/>
                <w:lang w:val="en-GB"/>
              </w:rPr>
            </w:pPr>
          </w:p>
        </w:tc>
      </w:tr>
      <w:tr w:rsidR="00791A65" w:rsidRPr="00791A65" w14:paraId="5C46B035" w14:textId="77777777" w:rsidTr="00791A65">
        <w:trPr>
          <w:trHeight w:hRule="exact" w:val="227"/>
        </w:trPr>
        <w:tc>
          <w:tcPr>
            <w:tcW w:w="5250" w:type="dxa"/>
            <w:tcBorders>
              <w:right w:val="single" w:sz="6" w:space="0" w:color="999999"/>
            </w:tcBorders>
          </w:tcPr>
          <w:p w14:paraId="32431B11" w14:textId="77777777" w:rsidR="00791A65" w:rsidRPr="00791A65" w:rsidRDefault="00791A65" w:rsidP="005F679E">
            <w:pPr>
              <w:tabs>
                <w:tab w:val="left" w:pos="3120"/>
                <w:tab w:val="left" w:pos="4500"/>
              </w:tabs>
              <w:spacing w:after="120" w:line="240" w:lineRule="auto"/>
              <w:jc w:val="right"/>
              <w:rPr>
                <w:rFonts w:cs="Arial"/>
                <w:b/>
                <w:i/>
                <w:szCs w:val="20"/>
                <w:lang w:val="en-GB"/>
              </w:rPr>
            </w:pPr>
            <w:r w:rsidRPr="00791A65">
              <w:rPr>
                <w:rFonts w:cs="Arial"/>
                <w:b/>
                <w:i/>
                <w:szCs w:val="20"/>
                <w:lang w:val="en-GB"/>
              </w:rPr>
              <w:t>Version:</w:t>
            </w:r>
            <w:r w:rsidR="005F679E">
              <w:rPr>
                <w:rFonts w:cs="Arial"/>
                <w:b/>
                <w:i/>
                <w:szCs w:val="20"/>
                <w:lang w:val="en-GB"/>
              </w:rPr>
              <w:t xml:space="preserve"> 0</w:t>
            </w:r>
            <w:r w:rsidR="00B14B4B">
              <w:rPr>
                <w:rFonts w:cs="Arial"/>
                <w:b/>
                <w:i/>
                <w:szCs w:val="20"/>
                <w:lang w:val="en-GB"/>
              </w:rPr>
              <w:t>.</w:t>
            </w:r>
            <w:r w:rsidR="005F679E">
              <w:rPr>
                <w:rFonts w:cs="Arial"/>
                <w:b/>
                <w:i/>
                <w:szCs w:val="20"/>
                <w:lang w:val="en-GB"/>
              </w:rPr>
              <w:t>1</w:t>
            </w:r>
          </w:p>
        </w:tc>
        <w:tc>
          <w:tcPr>
            <w:tcW w:w="4758" w:type="dxa"/>
            <w:tcBorders>
              <w:left w:val="single" w:sz="6" w:space="0" w:color="999999"/>
            </w:tcBorders>
          </w:tcPr>
          <w:p w14:paraId="5372201C" w14:textId="77777777" w:rsidR="00791A65" w:rsidRPr="00791A65" w:rsidRDefault="00791A65" w:rsidP="00791A65">
            <w:pPr>
              <w:spacing w:after="60" w:line="240" w:lineRule="auto"/>
              <w:jc w:val="right"/>
              <w:rPr>
                <w:rFonts w:ascii="Calibri" w:hAnsi="Calibri"/>
                <w:b/>
                <w:i/>
                <w:szCs w:val="24"/>
                <w:lang w:val="en-GB"/>
              </w:rPr>
            </w:pPr>
          </w:p>
        </w:tc>
      </w:tr>
      <w:tr w:rsidR="00791A65" w:rsidRPr="00791A65" w14:paraId="7D1B7B03" w14:textId="77777777" w:rsidTr="00791A65">
        <w:trPr>
          <w:trHeight w:hRule="exact" w:val="227"/>
        </w:trPr>
        <w:tc>
          <w:tcPr>
            <w:tcW w:w="5250" w:type="dxa"/>
            <w:tcBorders>
              <w:right w:val="single" w:sz="6" w:space="0" w:color="999999"/>
            </w:tcBorders>
          </w:tcPr>
          <w:p w14:paraId="1EE2B986" w14:textId="77777777" w:rsidR="00791A65" w:rsidRPr="00C558D8" w:rsidRDefault="005F679E" w:rsidP="00F5096D">
            <w:pPr>
              <w:tabs>
                <w:tab w:val="left" w:pos="3120"/>
                <w:tab w:val="left" w:pos="4500"/>
              </w:tabs>
              <w:spacing w:after="120" w:line="240" w:lineRule="auto"/>
              <w:jc w:val="right"/>
              <w:rPr>
                <w:rFonts w:cs="Arial"/>
                <w:b/>
                <w:i/>
                <w:szCs w:val="20"/>
                <w:lang w:val="en-GB"/>
              </w:rPr>
            </w:pPr>
            <w:r>
              <w:rPr>
                <w:b/>
              </w:rPr>
              <w:t>Final Report Draft</w:t>
            </w:r>
          </w:p>
        </w:tc>
        <w:tc>
          <w:tcPr>
            <w:tcW w:w="4758" w:type="dxa"/>
            <w:tcBorders>
              <w:left w:val="single" w:sz="6" w:space="0" w:color="999999"/>
            </w:tcBorders>
          </w:tcPr>
          <w:p w14:paraId="7AF3FC1A" w14:textId="77777777" w:rsidR="00791A65" w:rsidRPr="00791A65" w:rsidRDefault="00791A65" w:rsidP="00791A65">
            <w:pPr>
              <w:spacing w:after="60" w:line="240" w:lineRule="auto"/>
              <w:jc w:val="right"/>
              <w:rPr>
                <w:rFonts w:ascii="Calibri" w:hAnsi="Calibri"/>
                <w:b/>
                <w:i/>
                <w:szCs w:val="24"/>
                <w:lang w:val="en-GB"/>
              </w:rPr>
            </w:pPr>
          </w:p>
        </w:tc>
      </w:tr>
      <w:tr w:rsidR="00791A65" w:rsidRPr="00791A65" w14:paraId="48982D0F" w14:textId="77777777" w:rsidTr="00791A65">
        <w:trPr>
          <w:trHeight w:hRule="exact" w:val="227"/>
        </w:trPr>
        <w:tc>
          <w:tcPr>
            <w:tcW w:w="5250" w:type="dxa"/>
            <w:tcBorders>
              <w:right w:val="single" w:sz="6" w:space="0" w:color="999999"/>
            </w:tcBorders>
          </w:tcPr>
          <w:p w14:paraId="224B0ED0" w14:textId="77777777" w:rsidR="00791A65" w:rsidRPr="00791A65" w:rsidRDefault="00791A65" w:rsidP="00791A65">
            <w:pPr>
              <w:tabs>
                <w:tab w:val="left" w:pos="3120"/>
                <w:tab w:val="left" w:pos="4500"/>
              </w:tabs>
              <w:spacing w:after="120" w:line="240" w:lineRule="auto"/>
              <w:jc w:val="right"/>
              <w:rPr>
                <w:rFonts w:cs="Arial"/>
                <w:b/>
                <w:i/>
                <w:szCs w:val="20"/>
                <w:lang w:val="en-GB"/>
              </w:rPr>
            </w:pPr>
          </w:p>
        </w:tc>
        <w:tc>
          <w:tcPr>
            <w:tcW w:w="4758" w:type="dxa"/>
            <w:tcBorders>
              <w:left w:val="single" w:sz="6" w:space="0" w:color="999999"/>
            </w:tcBorders>
          </w:tcPr>
          <w:p w14:paraId="34840A9E" w14:textId="77777777" w:rsidR="00791A65" w:rsidRPr="00791A65" w:rsidRDefault="00791A65" w:rsidP="00791A65">
            <w:pPr>
              <w:spacing w:after="60" w:line="240" w:lineRule="auto"/>
              <w:jc w:val="right"/>
              <w:rPr>
                <w:rFonts w:ascii="Calibri" w:hAnsi="Calibri"/>
                <w:b/>
                <w:i/>
                <w:szCs w:val="24"/>
                <w:lang w:val="en-GB"/>
              </w:rPr>
            </w:pPr>
          </w:p>
        </w:tc>
      </w:tr>
      <w:tr w:rsidR="00791A65" w:rsidRPr="00791A65" w14:paraId="22D8AC22" w14:textId="77777777" w:rsidTr="00791A65">
        <w:trPr>
          <w:trHeight w:hRule="exact" w:val="227"/>
        </w:trPr>
        <w:tc>
          <w:tcPr>
            <w:tcW w:w="5250" w:type="dxa"/>
            <w:tcBorders>
              <w:right w:val="single" w:sz="6" w:space="0" w:color="999999"/>
            </w:tcBorders>
          </w:tcPr>
          <w:p w14:paraId="1105743D" w14:textId="77777777" w:rsidR="00791A65" w:rsidRPr="00791A65" w:rsidRDefault="00791A65" w:rsidP="00791A65">
            <w:pPr>
              <w:spacing w:after="60" w:line="240" w:lineRule="auto"/>
              <w:jc w:val="right"/>
              <w:rPr>
                <w:rFonts w:ascii="Calibri" w:hAnsi="Calibri"/>
                <w:b/>
                <w:i/>
                <w:szCs w:val="24"/>
                <w:lang w:val="en-GB"/>
              </w:rPr>
            </w:pPr>
          </w:p>
        </w:tc>
        <w:tc>
          <w:tcPr>
            <w:tcW w:w="4758" w:type="dxa"/>
            <w:tcBorders>
              <w:left w:val="single" w:sz="6" w:space="0" w:color="999999"/>
            </w:tcBorders>
          </w:tcPr>
          <w:p w14:paraId="19490F32" w14:textId="77777777" w:rsidR="00791A65" w:rsidRPr="00791A65" w:rsidRDefault="00791A65" w:rsidP="00791A65">
            <w:pPr>
              <w:spacing w:after="60" w:line="240" w:lineRule="auto"/>
              <w:jc w:val="right"/>
              <w:rPr>
                <w:rFonts w:ascii="Calibri" w:hAnsi="Calibri"/>
                <w:b/>
                <w:i/>
                <w:szCs w:val="24"/>
                <w:lang w:val="en-GB"/>
              </w:rPr>
            </w:pPr>
          </w:p>
        </w:tc>
      </w:tr>
    </w:tbl>
    <w:p w14:paraId="6D506C51" w14:textId="77777777" w:rsidR="00E1010F" w:rsidRPr="00041BBD" w:rsidRDefault="00E1010F" w:rsidP="00E1010F">
      <w:pPr>
        <w:sectPr w:rsidR="00E1010F" w:rsidRPr="00041BBD" w:rsidSect="00C503E2">
          <w:headerReference w:type="default" r:id="rId8"/>
          <w:footerReference w:type="default" r:id="rId9"/>
          <w:pgSz w:w="11906" w:h="16838" w:code="9"/>
          <w:pgMar w:top="991" w:right="1417" w:bottom="990" w:left="1417" w:header="719" w:footer="720" w:gutter="0"/>
          <w:cols w:space="720"/>
          <w:titlePg/>
          <w:docGrid w:linePitch="360"/>
        </w:sectPr>
      </w:pPr>
    </w:p>
    <w:p w14:paraId="415842B5" w14:textId="77777777" w:rsidR="00E1010F" w:rsidRPr="00041BBD" w:rsidRDefault="00E1010F" w:rsidP="0032704A">
      <w:pPr>
        <w:pStyle w:val="ParagraphTitle"/>
        <w:rPr>
          <w:lang w:val="en-US"/>
        </w:rPr>
      </w:pPr>
      <w:r w:rsidRPr="00041BBD">
        <w:rPr>
          <w:lang w:val="en-US"/>
        </w:rPr>
        <w:lastRenderedPageBreak/>
        <w:t>Table Of Contents</w:t>
      </w:r>
    </w:p>
    <w:p w14:paraId="7203E727" w14:textId="77777777" w:rsidR="0040468E" w:rsidRDefault="00E1010F">
      <w:pPr>
        <w:pStyle w:val="TOC1"/>
        <w:tabs>
          <w:tab w:val="left" w:pos="440"/>
          <w:tab w:val="right" w:leader="dot" w:pos="10456"/>
        </w:tabs>
        <w:rPr>
          <w:rFonts w:asciiTheme="minorHAnsi" w:eastAsiaTheme="minorEastAsia" w:hAnsiTheme="minorHAnsi" w:cstheme="minorBidi"/>
          <w:noProof/>
          <w:sz w:val="22"/>
          <w:szCs w:val="22"/>
          <w:lang w:eastAsia="en-GB"/>
        </w:rPr>
      </w:pPr>
      <w:r w:rsidRPr="00041BBD">
        <w:rPr>
          <w:rFonts w:cs="Arial"/>
          <w:lang w:val="en-US"/>
        </w:rPr>
        <w:fldChar w:fldCharType="begin"/>
      </w:r>
      <w:r w:rsidRPr="00041BBD">
        <w:rPr>
          <w:rFonts w:cs="Arial"/>
          <w:lang w:val="en-US"/>
        </w:rPr>
        <w:instrText xml:space="preserve"> TOC \o "1-2" \h \z \u </w:instrText>
      </w:r>
      <w:r w:rsidRPr="00041BBD">
        <w:rPr>
          <w:rFonts w:cs="Arial"/>
          <w:lang w:val="en-US"/>
        </w:rPr>
        <w:fldChar w:fldCharType="separate"/>
      </w:r>
      <w:hyperlink w:anchor="_Toc397419360" w:history="1">
        <w:r w:rsidR="0040468E" w:rsidRPr="0043541B">
          <w:rPr>
            <w:rStyle w:val="Hyperlink"/>
            <w:noProof/>
          </w:rPr>
          <w:t>1</w:t>
        </w:r>
        <w:r w:rsidR="0040468E">
          <w:rPr>
            <w:rFonts w:asciiTheme="minorHAnsi" w:eastAsiaTheme="minorEastAsia" w:hAnsiTheme="minorHAnsi" w:cstheme="minorBidi"/>
            <w:noProof/>
            <w:sz w:val="22"/>
            <w:szCs w:val="22"/>
            <w:lang w:eastAsia="en-GB"/>
          </w:rPr>
          <w:tab/>
        </w:r>
        <w:r w:rsidR="0040468E" w:rsidRPr="0043541B">
          <w:rPr>
            <w:rStyle w:val="Hyperlink"/>
            <w:noProof/>
          </w:rPr>
          <w:t>Introduction</w:t>
        </w:r>
        <w:r w:rsidR="0040468E">
          <w:rPr>
            <w:noProof/>
            <w:webHidden/>
          </w:rPr>
          <w:tab/>
        </w:r>
        <w:r w:rsidR="0040468E">
          <w:rPr>
            <w:noProof/>
            <w:webHidden/>
          </w:rPr>
          <w:fldChar w:fldCharType="begin"/>
        </w:r>
        <w:r w:rsidR="0040468E">
          <w:rPr>
            <w:noProof/>
            <w:webHidden/>
          </w:rPr>
          <w:instrText xml:space="preserve"> PAGEREF _Toc397419360 \h </w:instrText>
        </w:r>
        <w:r w:rsidR="0040468E">
          <w:rPr>
            <w:noProof/>
            <w:webHidden/>
          </w:rPr>
        </w:r>
        <w:r w:rsidR="0040468E">
          <w:rPr>
            <w:noProof/>
            <w:webHidden/>
          </w:rPr>
          <w:fldChar w:fldCharType="separate"/>
        </w:r>
        <w:r w:rsidR="0040468E">
          <w:rPr>
            <w:noProof/>
            <w:webHidden/>
          </w:rPr>
          <w:t>4</w:t>
        </w:r>
        <w:r w:rsidR="0040468E">
          <w:rPr>
            <w:noProof/>
            <w:webHidden/>
          </w:rPr>
          <w:fldChar w:fldCharType="end"/>
        </w:r>
      </w:hyperlink>
    </w:p>
    <w:p w14:paraId="1AC7B55C" w14:textId="77777777" w:rsidR="0040468E" w:rsidRDefault="00AD447D">
      <w:pPr>
        <w:pStyle w:val="TOC2"/>
        <w:tabs>
          <w:tab w:val="left" w:pos="880"/>
          <w:tab w:val="right" w:leader="dot" w:pos="10456"/>
        </w:tabs>
        <w:rPr>
          <w:rFonts w:asciiTheme="minorHAnsi" w:eastAsiaTheme="minorEastAsia" w:hAnsiTheme="minorHAnsi" w:cstheme="minorBidi"/>
          <w:noProof/>
          <w:sz w:val="22"/>
          <w:lang w:val="en-GB" w:eastAsia="en-GB"/>
        </w:rPr>
      </w:pPr>
      <w:hyperlink w:anchor="_Toc397419361" w:history="1">
        <w:r w:rsidR="0040468E" w:rsidRPr="0043541B">
          <w:rPr>
            <w:rStyle w:val="Hyperlink"/>
            <w:noProof/>
          </w:rPr>
          <w:t>1.1</w:t>
        </w:r>
        <w:r w:rsidR="0040468E">
          <w:rPr>
            <w:rFonts w:asciiTheme="minorHAnsi" w:eastAsiaTheme="minorEastAsia" w:hAnsiTheme="minorHAnsi" w:cstheme="minorBidi"/>
            <w:noProof/>
            <w:sz w:val="22"/>
            <w:lang w:val="en-GB" w:eastAsia="en-GB"/>
          </w:rPr>
          <w:tab/>
        </w:r>
        <w:r w:rsidR="0040468E" w:rsidRPr="0043541B">
          <w:rPr>
            <w:rStyle w:val="Hyperlink"/>
            <w:noProof/>
          </w:rPr>
          <w:t>Purpose of the document</w:t>
        </w:r>
        <w:r w:rsidR="0040468E">
          <w:rPr>
            <w:noProof/>
            <w:webHidden/>
          </w:rPr>
          <w:tab/>
        </w:r>
        <w:r w:rsidR="0040468E">
          <w:rPr>
            <w:noProof/>
            <w:webHidden/>
          </w:rPr>
          <w:fldChar w:fldCharType="begin"/>
        </w:r>
        <w:r w:rsidR="0040468E">
          <w:rPr>
            <w:noProof/>
            <w:webHidden/>
          </w:rPr>
          <w:instrText xml:space="preserve"> PAGEREF _Toc397419361 \h </w:instrText>
        </w:r>
        <w:r w:rsidR="0040468E">
          <w:rPr>
            <w:noProof/>
            <w:webHidden/>
          </w:rPr>
        </w:r>
        <w:r w:rsidR="0040468E">
          <w:rPr>
            <w:noProof/>
            <w:webHidden/>
          </w:rPr>
          <w:fldChar w:fldCharType="separate"/>
        </w:r>
        <w:r w:rsidR="0040468E">
          <w:rPr>
            <w:noProof/>
            <w:webHidden/>
          </w:rPr>
          <w:t>4</w:t>
        </w:r>
        <w:r w:rsidR="0040468E">
          <w:rPr>
            <w:noProof/>
            <w:webHidden/>
          </w:rPr>
          <w:fldChar w:fldCharType="end"/>
        </w:r>
      </w:hyperlink>
    </w:p>
    <w:p w14:paraId="7A855D5D" w14:textId="77777777" w:rsidR="0040468E" w:rsidRDefault="00AD447D">
      <w:pPr>
        <w:pStyle w:val="TOC2"/>
        <w:tabs>
          <w:tab w:val="left" w:pos="880"/>
          <w:tab w:val="right" w:leader="dot" w:pos="10456"/>
        </w:tabs>
        <w:rPr>
          <w:rFonts w:asciiTheme="minorHAnsi" w:eastAsiaTheme="minorEastAsia" w:hAnsiTheme="minorHAnsi" w:cstheme="minorBidi"/>
          <w:noProof/>
          <w:sz w:val="22"/>
          <w:lang w:val="en-GB" w:eastAsia="en-GB"/>
        </w:rPr>
      </w:pPr>
      <w:hyperlink w:anchor="_Toc397419362" w:history="1">
        <w:r w:rsidR="0040468E" w:rsidRPr="0043541B">
          <w:rPr>
            <w:rStyle w:val="Hyperlink"/>
            <w:noProof/>
          </w:rPr>
          <w:t>1.2</w:t>
        </w:r>
        <w:r w:rsidR="0040468E">
          <w:rPr>
            <w:rFonts w:asciiTheme="minorHAnsi" w:eastAsiaTheme="minorEastAsia" w:hAnsiTheme="minorHAnsi" w:cstheme="minorBidi"/>
            <w:noProof/>
            <w:sz w:val="22"/>
            <w:lang w:val="en-GB" w:eastAsia="en-GB"/>
          </w:rPr>
          <w:tab/>
        </w:r>
        <w:r w:rsidR="0040468E" w:rsidRPr="0043541B">
          <w:rPr>
            <w:rStyle w:val="Hyperlink"/>
            <w:noProof/>
          </w:rPr>
          <w:t>Intended audience</w:t>
        </w:r>
        <w:r w:rsidR="0040468E">
          <w:rPr>
            <w:noProof/>
            <w:webHidden/>
          </w:rPr>
          <w:tab/>
        </w:r>
        <w:r w:rsidR="0040468E">
          <w:rPr>
            <w:noProof/>
            <w:webHidden/>
          </w:rPr>
          <w:fldChar w:fldCharType="begin"/>
        </w:r>
        <w:r w:rsidR="0040468E">
          <w:rPr>
            <w:noProof/>
            <w:webHidden/>
          </w:rPr>
          <w:instrText xml:space="preserve"> PAGEREF _Toc397419362 \h </w:instrText>
        </w:r>
        <w:r w:rsidR="0040468E">
          <w:rPr>
            <w:noProof/>
            <w:webHidden/>
          </w:rPr>
        </w:r>
        <w:r w:rsidR="0040468E">
          <w:rPr>
            <w:noProof/>
            <w:webHidden/>
          </w:rPr>
          <w:fldChar w:fldCharType="separate"/>
        </w:r>
        <w:r w:rsidR="0040468E">
          <w:rPr>
            <w:noProof/>
            <w:webHidden/>
          </w:rPr>
          <w:t>4</w:t>
        </w:r>
        <w:r w:rsidR="0040468E">
          <w:rPr>
            <w:noProof/>
            <w:webHidden/>
          </w:rPr>
          <w:fldChar w:fldCharType="end"/>
        </w:r>
      </w:hyperlink>
    </w:p>
    <w:p w14:paraId="695BBBE8" w14:textId="77777777" w:rsidR="0040468E" w:rsidRDefault="00AD447D">
      <w:pPr>
        <w:pStyle w:val="TOC1"/>
        <w:tabs>
          <w:tab w:val="left" w:pos="440"/>
          <w:tab w:val="right" w:leader="dot" w:pos="10456"/>
        </w:tabs>
        <w:rPr>
          <w:rFonts w:asciiTheme="minorHAnsi" w:eastAsiaTheme="minorEastAsia" w:hAnsiTheme="minorHAnsi" w:cstheme="minorBidi"/>
          <w:noProof/>
          <w:sz w:val="22"/>
          <w:szCs w:val="22"/>
          <w:lang w:eastAsia="en-GB"/>
        </w:rPr>
      </w:pPr>
      <w:hyperlink w:anchor="_Toc397419363" w:history="1">
        <w:r w:rsidR="0040468E" w:rsidRPr="0043541B">
          <w:rPr>
            <w:rStyle w:val="Hyperlink"/>
            <w:noProof/>
          </w:rPr>
          <w:t>2</w:t>
        </w:r>
        <w:r w:rsidR="0040468E">
          <w:rPr>
            <w:rFonts w:asciiTheme="minorHAnsi" w:eastAsiaTheme="minorEastAsia" w:hAnsiTheme="minorHAnsi" w:cstheme="minorBidi"/>
            <w:noProof/>
            <w:sz w:val="22"/>
            <w:szCs w:val="22"/>
            <w:lang w:eastAsia="en-GB"/>
          </w:rPr>
          <w:tab/>
        </w:r>
        <w:r w:rsidR="0040468E" w:rsidRPr="0043541B">
          <w:rPr>
            <w:rStyle w:val="Hyperlink"/>
            <w:noProof/>
          </w:rPr>
          <w:t>Introduction to the mapping pilot</w:t>
        </w:r>
        <w:r w:rsidR="0040468E">
          <w:rPr>
            <w:noProof/>
            <w:webHidden/>
          </w:rPr>
          <w:tab/>
        </w:r>
        <w:r w:rsidR="0040468E">
          <w:rPr>
            <w:noProof/>
            <w:webHidden/>
          </w:rPr>
          <w:fldChar w:fldCharType="begin"/>
        </w:r>
        <w:r w:rsidR="0040468E">
          <w:rPr>
            <w:noProof/>
            <w:webHidden/>
          </w:rPr>
          <w:instrText xml:space="preserve"> PAGEREF _Toc397419363 \h </w:instrText>
        </w:r>
        <w:r w:rsidR="0040468E">
          <w:rPr>
            <w:noProof/>
            <w:webHidden/>
          </w:rPr>
        </w:r>
        <w:r w:rsidR="0040468E">
          <w:rPr>
            <w:noProof/>
            <w:webHidden/>
          </w:rPr>
          <w:fldChar w:fldCharType="separate"/>
        </w:r>
        <w:r w:rsidR="0040468E">
          <w:rPr>
            <w:noProof/>
            <w:webHidden/>
          </w:rPr>
          <w:t>5</w:t>
        </w:r>
        <w:r w:rsidR="0040468E">
          <w:rPr>
            <w:noProof/>
            <w:webHidden/>
          </w:rPr>
          <w:fldChar w:fldCharType="end"/>
        </w:r>
      </w:hyperlink>
    </w:p>
    <w:p w14:paraId="7F44AEAF" w14:textId="77777777" w:rsidR="0040468E" w:rsidRDefault="00AD447D">
      <w:pPr>
        <w:pStyle w:val="TOC1"/>
        <w:tabs>
          <w:tab w:val="left" w:pos="440"/>
          <w:tab w:val="right" w:leader="dot" w:pos="10456"/>
        </w:tabs>
        <w:rPr>
          <w:rFonts w:asciiTheme="minorHAnsi" w:eastAsiaTheme="minorEastAsia" w:hAnsiTheme="minorHAnsi" w:cstheme="minorBidi"/>
          <w:noProof/>
          <w:sz w:val="22"/>
          <w:szCs w:val="22"/>
          <w:lang w:eastAsia="en-GB"/>
        </w:rPr>
      </w:pPr>
      <w:hyperlink w:anchor="_Toc397419364" w:history="1">
        <w:r w:rsidR="0040468E" w:rsidRPr="0043541B">
          <w:rPr>
            <w:rStyle w:val="Hyperlink"/>
            <w:noProof/>
          </w:rPr>
          <w:t>3</w:t>
        </w:r>
        <w:r w:rsidR="0040468E">
          <w:rPr>
            <w:rFonts w:asciiTheme="minorHAnsi" w:eastAsiaTheme="minorEastAsia" w:hAnsiTheme="minorHAnsi" w:cstheme="minorBidi"/>
            <w:noProof/>
            <w:sz w:val="22"/>
            <w:szCs w:val="22"/>
            <w:lang w:eastAsia="en-GB"/>
          </w:rPr>
          <w:tab/>
        </w:r>
        <w:r w:rsidR="0040468E" w:rsidRPr="0043541B">
          <w:rPr>
            <w:rStyle w:val="Hyperlink"/>
            <w:noProof/>
          </w:rPr>
          <w:t>National classifications to SKOS</w:t>
        </w:r>
        <w:r w:rsidR="0040468E">
          <w:rPr>
            <w:noProof/>
            <w:webHidden/>
          </w:rPr>
          <w:tab/>
        </w:r>
        <w:r w:rsidR="0040468E">
          <w:rPr>
            <w:noProof/>
            <w:webHidden/>
          </w:rPr>
          <w:fldChar w:fldCharType="begin"/>
        </w:r>
        <w:r w:rsidR="0040468E">
          <w:rPr>
            <w:noProof/>
            <w:webHidden/>
          </w:rPr>
          <w:instrText xml:space="preserve"> PAGEREF _Toc397419364 \h </w:instrText>
        </w:r>
        <w:r w:rsidR="0040468E">
          <w:rPr>
            <w:noProof/>
            <w:webHidden/>
          </w:rPr>
        </w:r>
        <w:r w:rsidR="0040468E">
          <w:rPr>
            <w:noProof/>
            <w:webHidden/>
          </w:rPr>
          <w:fldChar w:fldCharType="separate"/>
        </w:r>
        <w:r w:rsidR="0040468E">
          <w:rPr>
            <w:noProof/>
            <w:webHidden/>
          </w:rPr>
          <w:t>6</w:t>
        </w:r>
        <w:r w:rsidR="0040468E">
          <w:rPr>
            <w:noProof/>
            <w:webHidden/>
          </w:rPr>
          <w:fldChar w:fldCharType="end"/>
        </w:r>
      </w:hyperlink>
    </w:p>
    <w:p w14:paraId="08EE7600" w14:textId="77777777" w:rsidR="0040468E" w:rsidRDefault="00AD447D">
      <w:pPr>
        <w:pStyle w:val="TOC1"/>
        <w:tabs>
          <w:tab w:val="left" w:pos="440"/>
          <w:tab w:val="right" w:leader="dot" w:pos="10456"/>
        </w:tabs>
        <w:rPr>
          <w:rFonts w:asciiTheme="minorHAnsi" w:eastAsiaTheme="minorEastAsia" w:hAnsiTheme="minorHAnsi" w:cstheme="minorBidi"/>
          <w:noProof/>
          <w:sz w:val="22"/>
          <w:szCs w:val="22"/>
          <w:lang w:eastAsia="en-GB"/>
        </w:rPr>
      </w:pPr>
      <w:hyperlink w:anchor="_Toc397419365" w:history="1">
        <w:r w:rsidR="0040468E" w:rsidRPr="0043541B">
          <w:rPr>
            <w:rStyle w:val="Hyperlink"/>
            <w:noProof/>
          </w:rPr>
          <w:t>4</w:t>
        </w:r>
        <w:r w:rsidR="0040468E">
          <w:rPr>
            <w:rFonts w:asciiTheme="minorHAnsi" w:eastAsiaTheme="minorEastAsia" w:hAnsiTheme="minorHAnsi" w:cstheme="minorBidi"/>
            <w:noProof/>
            <w:sz w:val="22"/>
            <w:szCs w:val="22"/>
            <w:lang w:eastAsia="en-GB"/>
          </w:rPr>
          <w:tab/>
        </w:r>
        <w:r w:rsidR="0040468E" w:rsidRPr="0043541B">
          <w:rPr>
            <w:rStyle w:val="Hyperlink"/>
            <w:noProof/>
          </w:rPr>
          <w:t>Example Scenarios</w:t>
        </w:r>
        <w:r w:rsidR="0040468E">
          <w:rPr>
            <w:noProof/>
            <w:webHidden/>
          </w:rPr>
          <w:tab/>
        </w:r>
        <w:r w:rsidR="0040468E">
          <w:rPr>
            <w:noProof/>
            <w:webHidden/>
          </w:rPr>
          <w:fldChar w:fldCharType="begin"/>
        </w:r>
        <w:r w:rsidR="0040468E">
          <w:rPr>
            <w:noProof/>
            <w:webHidden/>
          </w:rPr>
          <w:instrText xml:space="preserve"> PAGEREF _Toc397419365 \h </w:instrText>
        </w:r>
        <w:r w:rsidR="0040468E">
          <w:rPr>
            <w:noProof/>
            <w:webHidden/>
          </w:rPr>
        </w:r>
        <w:r w:rsidR="0040468E">
          <w:rPr>
            <w:noProof/>
            <w:webHidden/>
          </w:rPr>
          <w:fldChar w:fldCharType="separate"/>
        </w:r>
        <w:r w:rsidR="0040468E">
          <w:rPr>
            <w:noProof/>
            <w:webHidden/>
          </w:rPr>
          <w:t>7</w:t>
        </w:r>
        <w:r w:rsidR="0040468E">
          <w:rPr>
            <w:noProof/>
            <w:webHidden/>
          </w:rPr>
          <w:fldChar w:fldCharType="end"/>
        </w:r>
      </w:hyperlink>
    </w:p>
    <w:p w14:paraId="3F318C62" w14:textId="77777777" w:rsidR="0040468E" w:rsidRDefault="00AD447D">
      <w:pPr>
        <w:pStyle w:val="TOC2"/>
        <w:tabs>
          <w:tab w:val="left" w:pos="880"/>
          <w:tab w:val="right" w:leader="dot" w:pos="10456"/>
        </w:tabs>
        <w:rPr>
          <w:rFonts w:asciiTheme="minorHAnsi" w:eastAsiaTheme="minorEastAsia" w:hAnsiTheme="minorHAnsi" w:cstheme="minorBidi"/>
          <w:noProof/>
          <w:sz w:val="22"/>
          <w:lang w:val="en-GB" w:eastAsia="en-GB"/>
        </w:rPr>
      </w:pPr>
      <w:hyperlink w:anchor="_Toc397419366" w:history="1">
        <w:r w:rsidR="0040468E" w:rsidRPr="0043541B">
          <w:rPr>
            <w:rStyle w:val="Hyperlink"/>
            <w:noProof/>
          </w:rPr>
          <w:t>4.1</w:t>
        </w:r>
        <w:r w:rsidR="0040468E">
          <w:rPr>
            <w:rFonts w:asciiTheme="minorHAnsi" w:eastAsiaTheme="minorEastAsia" w:hAnsiTheme="minorHAnsi" w:cstheme="minorBidi"/>
            <w:noProof/>
            <w:sz w:val="22"/>
            <w:lang w:val="en-GB" w:eastAsia="en-GB"/>
          </w:rPr>
          <w:tab/>
        </w:r>
        <w:r w:rsidR="0040468E" w:rsidRPr="0043541B">
          <w:rPr>
            <w:rStyle w:val="Hyperlink"/>
            <w:noProof/>
          </w:rPr>
          <w:t>Cases created by the contractor</w:t>
        </w:r>
        <w:r w:rsidR="0040468E">
          <w:rPr>
            <w:noProof/>
            <w:webHidden/>
          </w:rPr>
          <w:tab/>
        </w:r>
        <w:r w:rsidR="0040468E">
          <w:rPr>
            <w:noProof/>
            <w:webHidden/>
          </w:rPr>
          <w:fldChar w:fldCharType="begin"/>
        </w:r>
        <w:r w:rsidR="0040468E">
          <w:rPr>
            <w:noProof/>
            <w:webHidden/>
          </w:rPr>
          <w:instrText xml:space="preserve"> PAGEREF _Toc397419366 \h </w:instrText>
        </w:r>
        <w:r w:rsidR="0040468E">
          <w:rPr>
            <w:noProof/>
            <w:webHidden/>
          </w:rPr>
        </w:r>
        <w:r w:rsidR="0040468E">
          <w:rPr>
            <w:noProof/>
            <w:webHidden/>
          </w:rPr>
          <w:fldChar w:fldCharType="separate"/>
        </w:r>
        <w:r w:rsidR="0040468E">
          <w:rPr>
            <w:noProof/>
            <w:webHidden/>
          </w:rPr>
          <w:t>7</w:t>
        </w:r>
        <w:r w:rsidR="0040468E">
          <w:rPr>
            <w:noProof/>
            <w:webHidden/>
          </w:rPr>
          <w:fldChar w:fldCharType="end"/>
        </w:r>
      </w:hyperlink>
    </w:p>
    <w:p w14:paraId="6AE34FC9" w14:textId="77777777" w:rsidR="0040468E" w:rsidRDefault="00AD447D">
      <w:pPr>
        <w:pStyle w:val="TOC2"/>
        <w:tabs>
          <w:tab w:val="left" w:pos="880"/>
          <w:tab w:val="right" w:leader="dot" w:pos="10456"/>
        </w:tabs>
        <w:rPr>
          <w:rFonts w:asciiTheme="minorHAnsi" w:eastAsiaTheme="minorEastAsia" w:hAnsiTheme="minorHAnsi" w:cstheme="minorBidi"/>
          <w:noProof/>
          <w:sz w:val="22"/>
          <w:lang w:val="en-GB" w:eastAsia="en-GB"/>
        </w:rPr>
      </w:pPr>
      <w:hyperlink w:anchor="_Toc397419367" w:history="1">
        <w:r w:rsidR="0040468E" w:rsidRPr="0043541B">
          <w:rPr>
            <w:rStyle w:val="Hyperlink"/>
            <w:noProof/>
          </w:rPr>
          <w:t>4.2</w:t>
        </w:r>
        <w:r w:rsidR="0040468E">
          <w:rPr>
            <w:rFonts w:asciiTheme="minorHAnsi" w:eastAsiaTheme="minorEastAsia" w:hAnsiTheme="minorHAnsi" w:cstheme="minorBidi"/>
            <w:noProof/>
            <w:sz w:val="22"/>
            <w:lang w:val="en-GB" w:eastAsia="en-GB"/>
          </w:rPr>
          <w:tab/>
        </w:r>
        <w:r w:rsidR="0040468E" w:rsidRPr="0043541B">
          <w:rPr>
            <w:rStyle w:val="Hyperlink"/>
            <w:noProof/>
          </w:rPr>
          <w:t>Cases provided by the PES</w:t>
        </w:r>
        <w:r w:rsidR="0040468E">
          <w:rPr>
            <w:noProof/>
            <w:webHidden/>
          </w:rPr>
          <w:tab/>
        </w:r>
        <w:r w:rsidR="0040468E">
          <w:rPr>
            <w:noProof/>
            <w:webHidden/>
          </w:rPr>
          <w:fldChar w:fldCharType="begin"/>
        </w:r>
        <w:r w:rsidR="0040468E">
          <w:rPr>
            <w:noProof/>
            <w:webHidden/>
          </w:rPr>
          <w:instrText xml:space="preserve"> PAGEREF _Toc397419367 \h </w:instrText>
        </w:r>
        <w:r w:rsidR="0040468E">
          <w:rPr>
            <w:noProof/>
            <w:webHidden/>
          </w:rPr>
        </w:r>
        <w:r w:rsidR="0040468E">
          <w:rPr>
            <w:noProof/>
            <w:webHidden/>
          </w:rPr>
          <w:fldChar w:fldCharType="separate"/>
        </w:r>
        <w:r w:rsidR="0040468E">
          <w:rPr>
            <w:noProof/>
            <w:webHidden/>
          </w:rPr>
          <w:t>7</w:t>
        </w:r>
        <w:r w:rsidR="0040468E">
          <w:rPr>
            <w:noProof/>
            <w:webHidden/>
          </w:rPr>
          <w:fldChar w:fldCharType="end"/>
        </w:r>
      </w:hyperlink>
    </w:p>
    <w:p w14:paraId="2D78B719" w14:textId="77777777" w:rsidR="0040468E" w:rsidRDefault="00AD447D">
      <w:pPr>
        <w:pStyle w:val="TOC1"/>
        <w:tabs>
          <w:tab w:val="left" w:pos="440"/>
          <w:tab w:val="right" w:leader="dot" w:pos="10456"/>
        </w:tabs>
        <w:rPr>
          <w:rFonts w:asciiTheme="minorHAnsi" w:eastAsiaTheme="minorEastAsia" w:hAnsiTheme="minorHAnsi" w:cstheme="minorBidi"/>
          <w:noProof/>
          <w:sz w:val="22"/>
          <w:szCs w:val="22"/>
          <w:lang w:eastAsia="en-GB"/>
        </w:rPr>
      </w:pPr>
      <w:hyperlink w:anchor="_Toc397419368" w:history="1">
        <w:r w:rsidR="0040468E" w:rsidRPr="0043541B">
          <w:rPr>
            <w:rStyle w:val="Hyperlink"/>
            <w:noProof/>
          </w:rPr>
          <w:t>5</w:t>
        </w:r>
        <w:r w:rsidR="0040468E">
          <w:rPr>
            <w:rFonts w:asciiTheme="minorHAnsi" w:eastAsiaTheme="minorEastAsia" w:hAnsiTheme="minorHAnsi" w:cstheme="minorBidi"/>
            <w:noProof/>
            <w:sz w:val="22"/>
            <w:szCs w:val="22"/>
            <w:lang w:eastAsia="en-GB"/>
          </w:rPr>
          <w:tab/>
        </w:r>
        <w:r w:rsidR="0040468E" w:rsidRPr="0043541B">
          <w:rPr>
            <w:rStyle w:val="Hyperlink"/>
            <w:noProof/>
          </w:rPr>
          <w:t>Creating the MApping</w:t>
        </w:r>
        <w:r w:rsidR="0040468E">
          <w:rPr>
            <w:noProof/>
            <w:webHidden/>
          </w:rPr>
          <w:tab/>
        </w:r>
        <w:r w:rsidR="0040468E">
          <w:rPr>
            <w:noProof/>
            <w:webHidden/>
          </w:rPr>
          <w:fldChar w:fldCharType="begin"/>
        </w:r>
        <w:r w:rsidR="0040468E">
          <w:rPr>
            <w:noProof/>
            <w:webHidden/>
          </w:rPr>
          <w:instrText xml:space="preserve"> PAGEREF _Toc397419368 \h </w:instrText>
        </w:r>
        <w:r w:rsidR="0040468E">
          <w:rPr>
            <w:noProof/>
            <w:webHidden/>
          </w:rPr>
        </w:r>
        <w:r w:rsidR="0040468E">
          <w:rPr>
            <w:noProof/>
            <w:webHidden/>
          </w:rPr>
          <w:fldChar w:fldCharType="separate"/>
        </w:r>
        <w:r w:rsidR="0040468E">
          <w:rPr>
            <w:noProof/>
            <w:webHidden/>
          </w:rPr>
          <w:t>8</w:t>
        </w:r>
        <w:r w:rsidR="0040468E">
          <w:rPr>
            <w:noProof/>
            <w:webHidden/>
          </w:rPr>
          <w:fldChar w:fldCharType="end"/>
        </w:r>
      </w:hyperlink>
    </w:p>
    <w:p w14:paraId="0B151546" w14:textId="77777777" w:rsidR="0040468E" w:rsidRDefault="00AD447D">
      <w:pPr>
        <w:pStyle w:val="TOC2"/>
        <w:tabs>
          <w:tab w:val="left" w:pos="880"/>
          <w:tab w:val="right" w:leader="dot" w:pos="10456"/>
        </w:tabs>
        <w:rPr>
          <w:rFonts w:asciiTheme="minorHAnsi" w:eastAsiaTheme="minorEastAsia" w:hAnsiTheme="minorHAnsi" w:cstheme="minorBidi"/>
          <w:noProof/>
          <w:sz w:val="22"/>
          <w:lang w:val="en-GB" w:eastAsia="en-GB"/>
        </w:rPr>
      </w:pPr>
      <w:hyperlink w:anchor="_Toc397419369" w:history="1">
        <w:r w:rsidR="0040468E" w:rsidRPr="0043541B">
          <w:rPr>
            <w:rStyle w:val="Hyperlink"/>
            <w:noProof/>
          </w:rPr>
          <w:t>5.1</w:t>
        </w:r>
        <w:r w:rsidR="0040468E">
          <w:rPr>
            <w:rFonts w:asciiTheme="minorHAnsi" w:eastAsiaTheme="minorEastAsia" w:hAnsiTheme="minorHAnsi" w:cstheme="minorBidi"/>
            <w:noProof/>
            <w:sz w:val="22"/>
            <w:lang w:val="en-GB" w:eastAsia="en-GB"/>
          </w:rPr>
          <w:tab/>
        </w:r>
        <w:r w:rsidR="0040468E" w:rsidRPr="0043541B">
          <w:rPr>
            <w:rStyle w:val="Hyperlink"/>
            <w:noProof/>
          </w:rPr>
          <w:t>Available tools for the mapping</w:t>
        </w:r>
        <w:r w:rsidR="0040468E">
          <w:rPr>
            <w:noProof/>
            <w:webHidden/>
          </w:rPr>
          <w:tab/>
        </w:r>
        <w:r w:rsidR="0040468E">
          <w:rPr>
            <w:noProof/>
            <w:webHidden/>
          </w:rPr>
          <w:fldChar w:fldCharType="begin"/>
        </w:r>
        <w:r w:rsidR="0040468E">
          <w:rPr>
            <w:noProof/>
            <w:webHidden/>
          </w:rPr>
          <w:instrText xml:space="preserve"> PAGEREF _Toc397419369 \h </w:instrText>
        </w:r>
        <w:r w:rsidR="0040468E">
          <w:rPr>
            <w:noProof/>
            <w:webHidden/>
          </w:rPr>
        </w:r>
        <w:r w:rsidR="0040468E">
          <w:rPr>
            <w:noProof/>
            <w:webHidden/>
          </w:rPr>
          <w:fldChar w:fldCharType="separate"/>
        </w:r>
        <w:r w:rsidR="0040468E">
          <w:rPr>
            <w:noProof/>
            <w:webHidden/>
          </w:rPr>
          <w:t>8</w:t>
        </w:r>
        <w:r w:rsidR="0040468E">
          <w:rPr>
            <w:noProof/>
            <w:webHidden/>
          </w:rPr>
          <w:fldChar w:fldCharType="end"/>
        </w:r>
      </w:hyperlink>
    </w:p>
    <w:p w14:paraId="42DDD414" w14:textId="77777777" w:rsidR="0040468E" w:rsidRDefault="00AD447D">
      <w:pPr>
        <w:pStyle w:val="TOC2"/>
        <w:tabs>
          <w:tab w:val="left" w:pos="880"/>
          <w:tab w:val="right" w:leader="dot" w:pos="10456"/>
        </w:tabs>
        <w:rPr>
          <w:rFonts w:asciiTheme="minorHAnsi" w:eastAsiaTheme="minorEastAsia" w:hAnsiTheme="minorHAnsi" w:cstheme="minorBidi"/>
          <w:noProof/>
          <w:sz w:val="22"/>
          <w:lang w:val="en-GB" w:eastAsia="en-GB"/>
        </w:rPr>
      </w:pPr>
      <w:hyperlink w:anchor="_Toc397419370" w:history="1">
        <w:r w:rsidR="0040468E" w:rsidRPr="0043541B">
          <w:rPr>
            <w:rStyle w:val="Hyperlink"/>
            <w:noProof/>
          </w:rPr>
          <w:t>5.2</w:t>
        </w:r>
        <w:r w:rsidR="0040468E">
          <w:rPr>
            <w:rFonts w:asciiTheme="minorHAnsi" w:eastAsiaTheme="minorEastAsia" w:hAnsiTheme="minorHAnsi" w:cstheme="minorBidi"/>
            <w:noProof/>
            <w:sz w:val="22"/>
            <w:lang w:val="en-GB" w:eastAsia="en-GB"/>
          </w:rPr>
          <w:tab/>
        </w:r>
        <w:r w:rsidR="0040468E" w:rsidRPr="0043541B">
          <w:rPr>
            <w:rStyle w:val="Hyperlink"/>
            <w:noProof/>
          </w:rPr>
          <w:t>Methodology</w:t>
        </w:r>
        <w:r w:rsidR="0040468E">
          <w:rPr>
            <w:noProof/>
            <w:webHidden/>
          </w:rPr>
          <w:tab/>
        </w:r>
        <w:r w:rsidR="0040468E">
          <w:rPr>
            <w:noProof/>
            <w:webHidden/>
          </w:rPr>
          <w:fldChar w:fldCharType="begin"/>
        </w:r>
        <w:r w:rsidR="0040468E">
          <w:rPr>
            <w:noProof/>
            <w:webHidden/>
          </w:rPr>
          <w:instrText xml:space="preserve"> PAGEREF _Toc397419370 \h </w:instrText>
        </w:r>
        <w:r w:rsidR="0040468E">
          <w:rPr>
            <w:noProof/>
            <w:webHidden/>
          </w:rPr>
        </w:r>
        <w:r w:rsidR="0040468E">
          <w:rPr>
            <w:noProof/>
            <w:webHidden/>
          </w:rPr>
          <w:fldChar w:fldCharType="separate"/>
        </w:r>
        <w:r w:rsidR="0040468E">
          <w:rPr>
            <w:noProof/>
            <w:webHidden/>
          </w:rPr>
          <w:t>9</w:t>
        </w:r>
        <w:r w:rsidR="0040468E">
          <w:rPr>
            <w:noProof/>
            <w:webHidden/>
          </w:rPr>
          <w:fldChar w:fldCharType="end"/>
        </w:r>
      </w:hyperlink>
    </w:p>
    <w:p w14:paraId="531DDF34" w14:textId="77777777" w:rsidR="0040468E" w:rsidRDefault="00AD447D">
      <w:pPr>
        <w:pStyle w:val="TOC2"/>
        <w:tabs>
          <w:tab w:val="left" w:pos="880"/>
          <w:tab w:val="right" w:leader="dot" w:pos="10456"/>
        </w:tabs>
        <w:rPr>
          <w:rFonts w:asciiTheme="minorHAnsi" w:eastAsiaTheme="minorEastAsia" w:hAnsiTheme="minorHAnsi" w:cstheme="minorBidi"/>
          <w:noProof/>
          <w:sz w:val="22"/>
          <w:lang w:val="en-GB" w:eastAsia="en-GB"/>
        </w:rPr>
      </w:pPr>
      <w:hyperlink w:anchor="_Toc397419371" w:history="1">
        <w:r w:rsidR="0040468E" w:rsidRPr="0043541B">
          <w:rPr>
            <w:rStyle w:val="Hyperlink"/>
            <w:noProof/>
          </w:rPr>
          <w:t>5.3</w:t>
        </w:r>
        <w:r w:rsidR="0040468E">
          <w:rPr>
            <w:rFonts w:asciiTheme="minorHAnsi" w:eastAsiaTheme="minorEastAsia" w:hAnsiTheme="minorHAnsi" w:cstheme="minorBidi"/>
            <w:noProof/>
            <w:sz w:val="22"/>
            <w:lang w:val="en-GB" w:eastAsia="en-GB"/>
          </w:rPr>
          <w:tab/>
        </w:r>
        <w:r w:rsidR="0040468E" w:rsidRPr="0043541B">
          <w:rPr>
            <w:rStyle w:val="Hyperlink"/>
            <w:noProof/>
          </w:rPr>
          <w:t>Preparing the data for mapping</w:t>
        </w:r>
        <w:r w:rsidR="0040468E">
          <w:rPr>
            <w:noProof/>
            <w:webHidden/>
          </w:rPr>
          <w:tab/>
        </w:r>
        <w:r w:rsidR="0040468E">
          <w:rPr>
            <w:noProof/>
            <w:webHidden/>
          </w:rPr>
          <w:fldChar w:fldCharType="begin"/>
        </w:r>
        <w:r w:rsidR="0040468E">
          <w:rPr>
            <w:noProof/>
            <w:webHidden/>
          </w:rPr>
          <w:instrText xml:space="preserve"> PAGEREF _Toc397419371 \h </w:instrText>
        </w:r>
        <w:r w:rsidR="0040468E">
          <w:rPr>
            <w:noProof/>
            <w:webHidden/>
          </w:rPr>
        </w:r>
        <w:r w:rsidR="0040468E">
          <w:rPr>
            <w:noProof/>
            <w:webHidden/>
          </w:rPr>
          <w:fldChar w:fldCharType="separate"/>
        </w:r>
        <w:r w:rsidR="0040468E">
          <w:rPr>
            <w:noProof/>
            <w:webHidden/>
          </w:rPr>
          <w:t>9</w:t>
        </w:r>
        <w:r w:rsidR="0040468E">
          <w:rPr>
            <w:noProof/>
            <w:webHidden/>
          </w:rPr>
          <w:fldChar w:fldCharType="end"/>
        </w:r>
      </w:hyperlink>
    </w:p>
    <w:p w14:paraId="3C08A2DC" w14:textId="77777777" w:rsidR="0040468E" w:rsidRDefault="00AD447D">
      <w:pPr>
        <w:pStyle w:val="TOC2"/>
        <w:tabs>
          <w:tab w:val="left" w:pos="880"/>
          <w:tab w:val="right" w:leader="dot" w:pos="10456"/>
        </w:tabs>
        <w:rPr>
          <w:rFonts w:asciiTheme="minorHAnsi" w:eastAsiaTheme="minorEastAsia" w:hAnsiTheme="minorHAnsi" w:cstheme="minorBidi"/>
          <w:noProof/>
          <w:sz w:val="22"/>
          <w:lang w:val="en-GB" w:eastAsia="en-GB"/>
        </w:rPr>
      </w:pPr>
      <w:hyperlink w:anchor="_Toc397419372" w:history="1">
        <w:r w:rsidR="0040468E" w:rsidRPr="0043541B">
          <w:rPr>
            <w:rStyle w:val="Hyperlink"/>
            <w:noProof/>
          </w:rPr>
          <w:t>5.4</w:t>
        </w:r>
        <w:r w:rsidR="0040468E">
          <w:rPr>
            <w:rFonts w:asciiTheme="minorHAnsi" w:eastAsiaTheme="minorEastAsia" w:hAnsiTheme="minorHAnsi" w:cstheme="minorBidi"/>
            <w:noProof/>
            <w:sz w:val="22"/>
            <w:lang w:val="en-GB" w:eastAsia="en-GB"/>
          </w:rPr>
          <w:tab/>
        </w:r>
        <w:r w:rsidR="0040468E" w:rsidRPr="0043541B">
          <w:rPr>
            <w:rStyle w:val="Hyperlink"/>
            <w:noProof/>
          </w:rPr>
          <w:t>Alignment rules</w:t>
        </w:r>
        <w:r w:rsidR="0040468E">
          <w:rPr>
            <w:noProof/>
            <w:webHidden/>
          </w:rPr>
          <w:tab/>
        </w:r>
        <w:r w:rsidR="0040468E">
          <w:rPr>
            <w:noProof/>
            <w:webHidden/>
          </w:rPr>
          <w:fldChar w:fldCharType="begin"/>
        </w:r>
        <w:r w:rsidR="0040468E">
          <w:rPr>
            <w:noProof/>
            <w:webHidden/>
          </w:rPr>
          <w:instrText xml:space="preserve"> PAGEREF _Toc397419372 \h </w:instrText>
        </w:r>
        <w:r w:rsidR="0040468E">
          <w:rPr>
            <w:noProof/>
            <w:webHidden/>
          </w:rPr>
        </w:r>
        <w:r w:rsidR="0040468E">
          <w:rPr>
            <w:noProof/>
            <w:webHidden/>
          </w:rPr>
          <w:fldChar w:fldCharType="separate"/>
        </w:r>
        <w:r w:rsidR="0040468E">
          <w:rPr>
            <w:noProof/>
            <w:webHidden/>
          </w:rPr>
          <w:t>9</w:t>
        </w:r>
        <w:r w:rsidR="0040468E">
          <w:rPr>
            <w:noProof/>
            <w:webHidden/>
          </w:rPr>
          <w:fldChar w:fldCharType="end"/>
        </w:r>
      </w:hyperlink>
    </w:p>
    <w:p w14:paraId="325CAB03" w14:textId="77777777" w:rsidR="0040468E" w:rsidRDefault="00AD447D">
      <w:pPr>
        <w:pStyle w:val="TOC2"/>
        <w:tabs>
          <w:tab w:val="left" w:pos="880"/>
          <w:tab w:val="right" w:leader="dot" w:pos="10456"/>
        </w:tabs>
        <w:rPr>
          <w:rFonts w:asciiTheme="minorHAnsi" w:eastAsiaTheme="minorEastAsia" w:hAnsiTheme="minorHAnsi" w:cstheme="minorBidi"/>
          <w:noProof/>
          <w:sz w:val="22"/>
          <w:lang w:val="en-GB" w:eastAsia="en-GB"/>
        </w:rPr>
      </w:pPr>
      <w:hyperlink w:anchor="_Toc397419373" w:history="1">
        <w:r w:rsidR="0040468E" w:rsidRPr="0043541B">
          <w:rPr>
            <w:rStyle w:val="Hyperlink"/>
            <w:noProof/>
          </w:rPr>
          <w:t>5.5</w:t>
        </w:r>
        <w:r w:rsidR="0040468E">
          <w:rPr>
            <w:rFonts w:asciiTheme="minorHAnsi" w:eastAsiaTheme="minorEastAsia" w:hAnsiTheme="minorHAnsi" w:cstheme="minorBidi"/>
            <w:noProof/>
            <w:sz w:val="22"/>
            <w:lang w:val="en-GB" w:eastAsia="en-GB"/>
          </w:rPr>
          <w:tab/>
        </w:r>
        <w:r w:rsidR="0040468E" w:rsidRPr="0043541B">
          <w:rPr>
            <w:rStyle w:val="Hyperlink"/>
            <w:noProof/>
          </w:rPr>
          <w:t>Manual Corrections</w:t>
        </w:r>
        <w:r w:rsidR="0040468E">
          <w:rPr>
            <w:noProof/>
            <w:webHidden/>
          </w:rPr>
          <w:tab/>
        </w:r>
        <w:r w:rsidR="0040468E">
          <w:rPr>
            <w:noProof/>
            <w:webHidden/>
          </w:rPr>
          <w:fldChar w:fldCharType="begin"/>
        </w:r>
        <w:r w:rsidR="0040468E">
          <w:rPr>
            <w:noProof/>
            <w:webHidden/>
          </w:rPr>
          <w:instrText xml:space="preserve"> PAGEREF _Toc397419373 \h </w:instrText>
        </w:r>
        <w:r w:rsidR="0040468E">
          <w:rPr>
            <w:noProof/>
            <w:webHidden/>
          </w:rPr>
        </w:r>
        <w:r w:rsidR="0040468E">
          <w:rPr>
            <w:noProof/>
            <w:webHidden/>
          </w:rPr>
          <w:fldChar w:fldCharType="separate"/>
        </w:r>
        <w:r w:rsidR="0040468E">
          <w:rPr>
            <w:noProof/>
            <w:webHidden/>
          </w:rPr>
          <w:t>9</w:t>
        </w:r>
        <w:r w:rsidR="0040468E">
          <w:rPr>
            <w:noProof/>
            <w:webHidden/>
          </w:rPr>
          <w:fldChar w:fldCharType="end"/>
        </w:r>
      </w:hyperlink>
    </w:p>
    <w:p w14:paraId="28196ACF" w14:textId="77777777" w:rsidR="0040468E" w:rsidRDefault="00AD447D">
      <w:pPr>
        <w:pStyle w:val="TOC2"/>
        <w:tabs>
          <w:tab w:val="left" w:pos="880"/>
          <w:tab w:val="right" w:leader="dot" w:pos="10456"/>
        </w:tabs>
        <w:rPr>
          <w:rFonts w:asciiTheme="minorHAnsi" w:eastAsiaTheme="minorEastAsia" w:hAnsiTheme="minorHAnsi" w:cstheme="minorBidi"/>
          <w:noProof/>
          <w:sz w:val="22"/>
          <w:lang w:val="en-GB" w:eastAsia="en-GB"/>
        </w:rPr>
      </w:pPr>
      <w:hyperlink w:anchor="_Toc397419374" w:history="1">
        <w:r w:rsidR="0040468E" w:rsidRPr="0043541B">
          <w:rPr>
            <w:rStyle w:val="Hyperlink"/>
            <w:noProof/>
          </w:rPr>
          <w:t>5.6</w:t>
        </w:r>
        <w:r w:rsidR="0040468E">
          <w:rPr>
            <w:rFonts w:asciiTheme="minorHAnsi" w:eastAsiaTheme="minorEastAsia" w:hAnsiTheme="minorHAnsi" w:cstheme="minorBidi"/>
            <w:noProof/>
            <w:sz w:val="22"/>
            <w:lang w:val="en-GB" w:eastAsia="en-GB"/>
          </w:rPr>
          <w:tab/>
        </w:r>
        <w:r w:rsidR="0040468E" w:rsidRPr="0043541B">
          <w:rPr>
            <w:rStyle w:val="Hyperlink"/>
            <w:noProof/>
          </w:rPr>
          <w:t>Creating the final mapping</w:t>
        </w:r>
        <w:r w:rsidR="0040468E">
          <w:rPr>
            <w:noProof/>
            <w:webHidden/>
          </w:rPr>
          <w:tab/>
        </w:r>
        <w:r w:rsidR="0040468E">
          <w:rPr>
            <w:noProof/>
            <w:webHidden/>
          </w:rPr>
          <w:fldChar w:fldCharType="begin"/>
        </w:r>
        <w:r w:rsidR="0040468E">
          <w:rPr>
            <w:noProof/>
            <w:webHidden/>
          </w:rPr>
          <w:instrText xml:space="preserve"> PAGEREF _Toc397419374 \h </w:instrText>
        </w:r>
        <w:r w:rsidR="0040468E">
          <w:rPr>
            <w:noProof/>
            <w:webHidden/>
          </w:rPr>
        </w:r>
        <w:r w:rsidR="0040468E">
          <w:rPr>
            <w:noProof/>
            <w:webHidden/>
          </w:rPr>
          <w:fldChar w:fldCharType="separate"/>
        </w:r>
        <w:r w:rsidR="0040468E">
          <w:rPr>
            <w:noProof/>
            <w:webHidden/>
          </w:rPr>
          <w:t>9</w:t>
        </w:r>
        <w:r w:rsidR="0040468E">
          <w:rPr>
            <w:noProof/>
            <w:webHidden/>
          </w:rPr>
          <w:fldChar w:fldCharType="end"/>
        </w:r>
      </w:hyperlink>
    </w:p>
    <w:p w14:paraId="72233D12" w14:textId="77777777" w:rsidR="0040468E" w:rsidRDefault="00AD447D">
      <w:pPr>
        <w:pStyle w:val="TOC1"/>
        <w:tabs>
          <w:tab w:val="left" w:pos="440"/>
          <w:tab w:val="right" w:leader="dot" w:pos="10456"/>
        </w:tabs>
        <w:rPr>
          <w:rFonts w:asciiTheme="minorHAnsi" w:eastAsiaTheme="minorEastAsia" w:hAnsiTheme="minorHAnsi" w:cstheme="minorBidi"/>
          <w:noProof/>
          <w:sz w:val="22"/>
          <w:szCs w:val="22"/>
          <w:lang w:eastAsia="en-GB"/>
        </w:rPr>
      </w:pPr>
      <w:hyperlink w:anchor="_Toc397419375" w:history="1">
        <w:r w:rsidR="0040468E" w:rsidRPr="0043541B">
          <w:rPr>
            <w:rStyle w:val="Hyperlink"/>
            <w:noProof/>
          </w:rPr>
          <w:t>6</w:t>
        </w:r>
        <w:r w:rsidR="0040468E">
          <w:rPr>
            <w:rFonts w:asciiTheme="minorHAnsi" w:eastAsiaTheme="minorEastAsia" w:hAnsiTheme="minorHAnsi" w:cstheme="minorBidi"/>
            <w:noProof/>
            <w:sz w:val="22"/>
            <w:szCs w:val="22"/>
            <w:lang w:eastAsia="en-GB"/>
          </w:rPr>
          <w:tab/>
        </w:r>
        <w:r w:rsidR="0040468E" w:rsidRPr="0043541B">
          <w:rPr>
            <w:rStyle w:val="Hyperlink"/>
            <w:noProof/>
          </w:rPr>
          <w:t>Evaluating the Mapping</w:t>
        </w:r>
        <w:r w:rsidR="0040468E">
          <w:rPr>
            <w:noProof/>
            <w:webHidden/>
          </w:rPr>
          <w:tab/>
        </w:r>
        <w:r w:rsidR="0040468E">
          <w:rPr>
            <w:noProof/>
            <w:webHidden/>
          </w:rPr>
          <w:fldChar w:fldCharType="begin"/>
        </w:r>
        <w:r w:rsidR="0040468E">
          <w:rPr>
            <w:noProof/>
            <w:webHidden/>
          </w:rPr>
          <w:instrText xml:space="preserve"> PAGEREF _Toc397419375 \h </w:instrText>
        </w:r>
        <w:r w:rsidR="0040468E">
          <w:rPr>
            <w:noProof/>
            <w:webHidden/>
          </w:rPr>
        </w:r>
        <w:r w:rsidR="0040468E">
          <w:rPr>
            <w:noProof/>
            <w:webHidden/>
          </w:rPr>
          <w:fldChar w:fldCharType="separate"/>
        </w:r>
        <w:r w:rsidR="0040468E">
          <w:rPr>
            <w:noProof/>
            <w:webHidden/>
          </w:rPr>
          <w:t>10</w:t>
        </w:r>
        <w:r w:rsidR="0040468E">
          <w:rPr>
            <w:noProof/>
            <w:webHidden/>
          </w:rPr>
          <w:fldChar w:fldCharType="end"/>
        </w:r>
      </w:hyperlink>
    </w:p>
    <w:p w14:paraId="4CEACC61" w14:textId="77777777" w:rsidR="00E1010F" w:rsidRDefault="00E1010F" w:rsidP="00B74246">
      <w:r w:rsidRPr="00041BBD">
        <w:fldChar w:fldCharType="end"/>
      </w:r>
    </w:p>
    <w:p w14:paraId="66AF945B" w14:textId="77777777" w:rsidR="00CD3E71" w:rsidRDefault="00CD3E71" w:rsidP="0023027B">
      <w:pPr>
        <w:pStyle w:val="ParagarphTitle"/>
      </w:pPr>
    </w:p>
    <w:p w14:paraId="78DB4F35" w14:textId="77777777" w:rsidR="00CD3E71" w:rsidRPr="00CD3E71" w:rsidRDefault="00CD3E71" w:rsidP="00CD3E71">
      <w:pPr>
        <w:rPr>
          <w:lang w:val="en-GB"/>
        </w:rPr>
      </w:pPr>
    </w:p>
    <w:p w14:paraId="107A9087" w14:textId="77777777" w:rsidR="00CD3E71" w:rsidRPr="00CD3E71" w:rsidRDefault="00CD3E71" w:rsidP="00CD3E71">
      <w:pPr>
        <w:rPr>
          <w:lang w:val="en-GB"/>
        </w:rPr>
      </w:pPr>
    </w:p>
    <w:p w14:paraId="490750A7" w14:textId="77777777" w:rsidR="00CD3E71" w:rsidRPr="00CD3E71" w:rsidRDefault="00CD3E71" w:rsidP="00CD3E71">
      <w:pPr>
        <w:rPr>
          <w:lang w:val="en-GB"/>
        </w:rPr>
      </w:pPr>
    </w:p>
    <w:p w14:paraId="38ADE6B1" w14:textId="77777777" w:rsidR="00CD3E71" w:rsidRPr="00CD3E71" w:rsidRDefault="00CD3E71" w:rsidP="00CD3E71">
      <w:pPr>
        <w:rPr>
          <w:lang w:val="en-GB"/>
        </w:rPr>
      </w:pPr>
    </w:p>
    <w:p w14:paraId="0277EDD8" w14:textId="77777777" w:rsidR="00CD3E71" w:rsidRPr="00CD3E71" w:rsidRDefault="00CD3E71" w:rsidP="00CD3E71">
      <w:pPr>
        <w:rPr>
          <w:lang w:val="en-GB"/>
        </w:rPr>
      </w:pPr>
    </w:p>
    <w:p w14:paraId="4DEC2D44" w14:textId="77777777" w:rsidR="00CD3E71" w:rsidRPr="00CD3E71" w:rsidRDefault="00CD3E71" w:rsidP="00CD3E71">
      <w:pPr>
        <w:rPr>
          <w:lang w:val="en-GB"/>
        </w:rPr>
      </w:pPr>
    </w:p>
    <w:p w14:paraId="78917393" w14:textId="77777777" w:rsidR="00CD3E71" w:rsidRPr="00CD3E71" w:rsidRDefault="00CD3E71" w:rsidP="00CD3E71">
      <w:pPr>
        <w:rPr>
          <w:lang w:val="en-GB"/>
        </w:rPr>
      </w:pPr>
    </w:p>
    <w:p w14:paraId="7F0BD87E" w14:textId="77777777" w:rsidR="00CD3E71" w:rsidRPr="00CD3E71" w:rsidRDefault="00CD3E71" w:rsidP="00CD3E71">
      <w:pPr>
        <w:rPr>
          <w:lang w:val="en-GB"/>
        </w:rPr>
      </w:pPr>
    </w:p>
    <w:p w14:paraId="047D50FD" w14:textId="77777777" w:rsidR="00CD3E71" w:rsidRPr="00CD3E71" w:rsidRDefault="00CD3E71" w:rsidP="00CD3E71">
      <w:pPr>
        <w:rPr>
          <w:lang w:val="en-GB"/>
        </w:rPr>
      </w:pPr>
    </w:p>
    <w:p w14:paraId="5698AD16" w14:textId="77777777" w:rsidR="00CD3E71" w:rsidRPr="00CD3E71" w:rsidRDefault="00CD3E71" w:rsidP="00CD3E71">
      <w:pPr>
        <w:rPr>
          <w:lang w:val="en-GB"/>
        </w:rPr>
      </w:pPr>
    </w:p>
    <w:p w14:paraId="3A350128" w14:textId="77777777" w:rsidR="00CD3E71" w:rsidRPr="00CD3E71" w:rsidRDefault="00CD3E71" w:rsidP="00CD3E71">
      <w:pPr>
        <w:rPr>
          <w:lang w:val="en-GB"/>
        </w:rPr>
      </w:pPr>
    </w:p>
    <w:p w14:paraId="1E7A1F0B" w14:textId="77777777" w:rsidR="00CD3E71" w:rsidRPr="00CD3E71" w:rsidRDefault="00CD3E71" w:rsidP="00CD3E71">
      <w:pPr>
        <w:rPr>
          <w:lang w:val="en-GB"/>
        </w:rPr>
      </w:pPr>
    </w:p>
    <w:p w14:paraId="72393FD6" w14:textId="77777777" w:rsidR="00EA68F6" w:rsidRPr="00765070" w:rsidRDefault="00EA68F6" w:rsidP="00765070">
      <w:pPr>
        <w:pStyle w:val="Heading1"/>
        <w:numPr>
          <w:ilvl w:val="0"/>
          <w:numId w:val="4"/>
        </w:numPr>
      </w:pPr>
      <w:bookmarkStart w:id="0" w:name="_Toc296955456"/>
      <w:bookmarkStart w:id="1" w:name="_Ref276130934"/>
      <w:bookmarkStart w:id="2" w:name="_Ref276130849"/>
      <w:bookmarkStart w:id="3" w:name="_Ref205266920"/>
      <w:bookmarkStart w:id="4" w:name="_Toc162714231"/>
      <w:bookmarkStart w:id="5" w:name="_Ref162169714"/>
      <w:bookmarkStart w:id="6" w:name="_Ref161800602"/>
      <w:bookmarkStart w:id="7" w:name="_Ref161029760"/>
      <w:bookmarkStart w:id="8" w:name="_Toc158601475"/>
      <w:bookmarkStart w:id="9" w:name="_Ref139088260"/>
      <w:bookmarkStart w:id="10" w:name="_Toc139080923"/>
      <w:bookmarkStart w:id="11" w:name="_Toc397419360"/>
      <w:bookmarkStart w:id="12" w:name="_Toc23662426"/>
      <w:bookmarkStart w:id="13" w:name="_Toc23648095"/>
      <w:r w:rsidRPr="00765070">
        <w:lastRenderedPageBreak/>
        <w:t>Introduction</w:t>
      </w:r>
      <w:bookmarkEnd w:id="0"/>
      <w:bookmarkEnd w:id="1"/>
      <w:bookmarkEnd w:id="2"/>
      <w:bookmarkEnd w:id="3"/>
      <w:bookmarkEnd w:id="4"/>
      <w:bookmarkEnd w:id="5"/>
      <w:bookmarkEnd w:id="6"/>
      <w:bookmarkEnd w:id="7"/>
      <w:bookmarkEnd w:id="8"/>
      <w:bookmarkEnd w:id="9"/>
      <w:bookmarkEnd w:id="10"/>
      <w:bookmarkEnd w:id="11"/>
    </w:p>
    <w:p w14:paraId="1952D780" w14:textId="77777777" w:rsidR="00EA68F6" w:rsidRPr="00765070" w:rsidRDefault="00FB3F49" w:rsidP="00765070">
      <w:pPr>
        <w:pStyle w:val="Heading2"/>
        <w:numPr>
          <w:ilvl w:val="1"/>
          <w:numId w:val="4"/>
        </w:numPr>
      </w:pPr>
      <w:bookmarkStart w:id="14" w:name="_Toc296955457"/>
      <w:bookmarkStart w:id="15" w:name="_Toc162714232"/>
      <w:bookmarkStart w:id="16" w:name="_Toc397419361"/>
      <w:r>
        <w:t>Purpose of the d</w:t>
      </w:r>
      <w:r w:rsidR="00EA68F6" w:rsidRPr="00765070">
        <w:t>ocument</w:t>
      </w:r>
      <w:bookmarkEnd w:id="14"/>
      <w:bookmarkEnd w:id="15"/>
      <w:bookmarkEnd w:id="16"/>
    </w:p>
    <w:p w14:paraId="1A220C90" w14:textId="77777777" w:rsidR="001A5276" w:rsidRDefault="00EA68F6" w:rsidP="00D54A2E">
      <w:pPr>
        <w:jc w:val="both"/>
      </w:pPr>
      <w:r>
        <w:t xml:space="preserve">The purpose of </w:t>
      </w:r>
      <w:r w:rsidR="001A5276">
        <w:t xml:space="preserve">the </w:t>
      </w:r>
      <w:r w:rsidR="00D11821">
        <w:t>Final Report Draft is to provide a status of the ESCO Mapping Phase As the project progresses. The document will be updated as the different stages in the project are completed.</w:t>
      </w:r>
    </w:p>
    <w:p w14:paraId="2748B998" w14:textId="77777777" w:rsidR="00EA68F6" w:rsidRPr="00765070" w:rsidRDefault="00EA68F6" w:rsidP="001C078D">
      <w:pPr>
        <w:pStyle w:val="Heading2"/>
        <w:numPr>
          <w:ilvl w:val="1"/>
          <w:numId w:val="4"/>
        </w:numPr>
      </w:pPr>
      <w:bookmarkStart w:id="17" w:name="_Toc296955459"/>
      <w:bookmarkStart w:id="18" w:name="_Toc162714234"/>
      <w:bookmarkStart w:id="19" w:name="_Toc397419362"/>
      <w:r w:rsidRPr="00765070">
        <w:t xml:space="preserve">Intended </w:t>
      </w:r>
      <w:r w:rsidR="00FB3F49">
        <w:t>a</w:t>
      </w:r>
      <w:r w:rsidRPr="00765070">
        <w:t>udience</w:t>
      </w:r>
      <w:bookmarkEnd w:id="17"/>
      <w:bookmarkEnd w:id="18"/>
      <w:bookmarkEnd w:id="19"/>
    </w:p>
    <w:p w14:paraId="2C04C86C" w14:textId="77777777" w:rsidR="00EA68F6" w:rsidRDefault="00EA68F6" w:rsidP="00BA2E02">
      <w:pPr>
        <w:jc w:val="both"/>
      </w:pPr>
      <w:r>
        <w:t>The present document is intended to be read by the following people:</w:t>
      </w:r>
    </w:p>
    <w:p w14:paraId="4E89A6A8" w14:textId="77777777" w:rsidR="001A5276" w:rsidRDefault="0057432E" w:rsidP="001C078D">
      <w:pPr>
        <w:numPr>
          <w:ilvl w:val="0"/>
          <w:numId w:val="5"/>
        </w:numPr>
        <w:spacing w:after="120" w:line="240" w:lineRule="auto"/>
        <w:jc w:val="both"/>
      </w:pPr>
      <w:r w:rsidRPr="003B0306">
        <w:t>ESCO Secretariat</w:t>
      </w:r>
    </w:p>
    <w:p w14:paraId="11CB698E" w14:textId="77777777" w:rsidR="003B0306" w:rsidRPr="003B0306" w:rsidRDefault="00551A8B" w:rsidP="001C078D">
      <w:pPr>
        <w:numPr>
          <w:ilvl w:val="0"/>
          <w:numId w:val="5"/>
        </w:numPr>
        <w:spacing w:after="120" w:line="240" w:lineRule="auto"/>
        <w:jc w:val="both"/>
      </w:pPr>
      <w:r>
        <w:t>Delegates of the Public Employment Services that participate in the ESCO Mapping Pilot.</w:t>
      </w:r>
    </w:p>
    <w:p w14:paraId="439D1CFD" w14:textId="77777777" w:rsidR="003B0306" w:rsidRPr="003B0306" w:rsidRDefault="003B0306" w:rsidP="001C078D">
      <w:pPr>
        <w:numPr>
          <w:ilvl w:val="0"/>
          <w:numId w:val="5"/>
        </w:numPr>
        <w:spacing w:after="120" w:line="240" w:lineRule="auto"/>
        <w:jc w:val="both"/>
      </w:pPr>
      <w:r w:rsidRPr="003B0306">
        <w:t>TenForce</w:t>
      </w:r>
      <w:r w:rsidR="001A5276">
        <w:t xml:space="preserve"> </w:t>
      </w:r>
      <w:r w:rsidRPr="003B0306">
        <w:t>staff</w:t>
      </w:r>
      <w:r w:rsidR="001716DC">
        <w:t xml:space="preserve"> that provide support to DG EMP</w:t>
      </w:r>
      <w:r w:rsidR="00B33EE4">
        <w:t>L</w:t>
      </w:r>
    </w:p>
    <w:p w14:paraId="7D6DFCC9" w14:textId="77777777" w:rsidR="00EA68F6" w:rsidRDefault="00EA68F6" w:rsidP="00EA68F6">
      <w:pPr>
        <w:pStyle w:val="Caption"/>
      </w:pPr>
    </w:p>
    <w:p w14:paraId="7F8793EA" w14:textId="77777777" w:rsidR="00393AED" w:rsidRDefault="00393AED" w:rsidP="008A7C64">
      <w:pPr>
        <w:pStyle w:val="Heading1"/>
        <w:numPr>
          <w:ilvl w:val="0"/>
          <w:numId w:val="4"/>
        </w:numPr>
      </w:pPr>
      <w:bookmarkStart w:id="20" w:name="_Toc397419363"/>
      <w:bookmarkStart w:id="21" w:name="_Toc296955461"/>
      <w:bookmarkStart w:id="22" w:name="_Ref243459818"/>
      <w:bookmarkEnd w:id="12"/>
      <w:bookmarkEnd w:id="13"/>
      <w:r>
        <w:lastRenderedPageBreak/>
        <w:t xml:space="preserve">Introduction to </w:t>
      </w:r>
      <w:r w:rsidR="00551A8B">
        <w:t>the mapping pilot</w:t>
      </w:r>
      <w:bookmarkEnd w:id="20"/>
    </w:p>
    <w:p w14:paraId="0F42839A" w14:textId="77777777" w:rsidR="00551A8B" w:rsidRDefault="00551A8B" w:rsidP="00551A8B">
      <w:pPr>
        <w:rPr>
          <w:lang w:val="en-GB"/>
        </w:rPr>
      </w:pPr>
      <w:r>
        <w:rPr>
          <w:lang w:val="en-GB"/>
        </w:rPr>
        <w:t>TODO</w:t>
      </w:r>
    </w:p>
    <w:p w14:paraId="05BF6DB6" w14:textId="77777777" w:rsidR="00551A8B" w:rsidRDefault="00DA52E3" w:rsidP="00551A8B">
      <w:pPr>
        <w:pStyle w:val="Heading1"/>
      </w:pPr>
      <w:bookmarkStart w:id="23" w:name="_Toc397419364"/>
      <w:r>
        <w:lastRenderedPageBreak/>
        <w:t>National classifications to SKOS</w:t>
      </w:r>
      <w:bookmarkEnd w:id="23"/>
    </w:p>
    <w:p w14:paraId="1BE08C87" w14:textId="77777777" w:rsidR="00A7002C" w:rsidRDefault="00A7002C" w:rsidP="00A7002C">
      <w:pPr>
        <w:pStyle w:val="Heading1"/>
      </w:pPr>
      <w:bookmarkStart w:id="24" w:name="_Toc397419365"/>
      <w:r>
        <w:lastRenderedPageBreak/>
        <w:t>Example Scenarios</w:t>
      </w:r>
      <w:bookmarkEnd w:id="24"/>
    </w:p>
    <w:p w14:paraId="781C0445" w14:textId="61BC7C85" w:rsidR="000B5D9F" w:rsidRDefault="000B5D9F" w:rsidP="000B5D9F">
      <w:pPr>
        <w:rPr>
          <w:lang w:val="en-GB"/>
        </w:rPr>
      </w:pPr>
      <w:r>
        <w:rPr>
          <w:lang w:val="en-GB"/>
        </w:rPr>
        <w:t>The mappings between the NOC and ESCO need to be tested on real world data. To that end job vacancies (JV) and curricula vitae (CV) were tagged with ESCO terms. A first exercise was done by the contractor to discover the possible problems in this area as soon as possible. Later, real life cases were requested from the PESs as well.</w:t>
      </w:r>
    </w:p>
    <w:p w14:paraId="46439133" w14:textId="27F0A9CB" w:rsidR="00B04EE9" w:rsidRPr="00B04EE9" w:rsidRDefault="00B04EE9" w:rsidP="00B04EE9">
      <w:pPr>
        <w:rPr>
          <w:lang w:val="en-GB"/>
        </w:rPr>
      </w:pPr>
      <w:r w:rsidRPr="00B04EE9">
        <w:rPr>
          <w:lang w:val="en-GB"/>
        </w:rPr>
        <w:t xml:space="preserve">Currently only TenForce CV/JV have received ESCO tagging, </w:t>
      </w:r>
      <w:r w:rsidR="00DD1F2A">
        <w:rPr>
          <w:lang w:val="en-GB"/>
        </w:rPr>
        <w:t xml:space="preserve">documents from the AGRI, </w:t>
      </w:r>
      <w:r w:rsidRPr="00B04EE9">
        <w:rPr>
          <w:lang w:val="en-GB"/>
        </w:rPr>
        <w:t xml:space="preserve">VET and HOSPI </w:t>
      </w:r>
      <w:r w:rsidR="00DD1F2A">
        <w:rPr>
          <w:lang w:val="en-GB"/>
        </w:rPr>
        <w:t xml:space="preserve">sectors </w:t>
      </w:r>
      <w:r w:rsidRPr="00B04EE9">
        <w:rPr>
          <w:lang w:val="en-GB"/>
        </w:rPr>
        <w:t xml:space="preserve">have been tagged. The TenForce CV and JV have been translated into Dutch, Spanish and Czech. French translations are still to be done. The translated cases have not been tagged with </w:t>
      </w:r>
      <w:r w:rsidR="00DD1F2A">
        <w:rPr>
          <w:lang w:val="en-GB"/>
        </w:rPr>
        <w:t>NOC</w:t>
      </w:r>
      <w:r w:rsidRPr="00B04EE9">
        <w:rPr>
          <w:lang w:val="en-GB"/>
        </w:rPr>
        <w:t xml:space="preserve"> terms yet, as it would be better to wait for the actual content from the PESs and tag those with ESCO and the relevant NOC.</w:t>
      </w:r>
    </w:p>
    <w:p w14:paraId="107BCD5F" w14:textId="216A5A04" w:rsidR="00A7002C" w:rsidRDefault="00A7002C" w:rsidP="00A7002C">
      <w:pPr>
        <w:pStyle w:val="Heading2"/>
      </w:pPr>
      <w:bookmarkStart w:id="25" w:name="_Toc397419366"/>
      <w:r>
        <w:t>Cases created by the contractor</w:t>
      </w:r>
      <w:bookmarkEnd w:id="25"/>
    </w:p>
    <w:p w14:paraId="7E5E15FC" w14:textId="04360607" w:rsidR="00B04EE9" w:rsidRPr="00B04EE9" w:rsidRDefault="00B04EE9" w:rsidP="00B04EE9">
      <w:pPr>
        <w:rPr>
          <w:lang w:val="en-GB"/>
        </w:rPr>
      </w:pPr>
      <w:r>
        <w:rPr>
          <w:lang w:val="en-GB"/>
        </w:rPr>
        <w:t xml:space="preserve">CVs and JVs were collected from </w:t>
      </w:r>
      <w:hyperlink r:id="rId10" w:history="1">
        <w:r w:rsidRPr="007872AA">
          <w:rPr>
            <w:rStyle w:val="Hyperlink"/>
            <w:lang w:val="en-GB"/>
          </w:rPr>
          <w:t>www.indeed.com</w:t>
        </w:r>
      </w:hyperlink>
      <w:r>
        <w:rPr>
          <w:lang w:val="en-GB"/>
        </w:rPr>
        <w:t xml:space="preserve">. This site was chosen because it is freely available, has both CVs and job vacancies available and is being used in different countries in Europe. </w:t>
      </w:r>
      <w:r w:rsidRPr="00B04EE9">
        <w:rPr>
          <w:lang w:val="en-GB"/>
        </w:rPr>
        <w:t>CVs and JVs were collected for:</w:t>
      </w:r>
    </w:p>
    <w:p w14:paraId="5F675A6D" w14:textId="71E1ACC3" w:rsidR="00B04EE9" w:rsidRPr="00B04EE9" w:rsidRDefault="00B04EE9" w:rsidP="007F441E">
      <w:pPr>
        <w:pStyle w:val="ListParagraph"/>
        <w:numPr>
          <w:ilvl w:val="0"/>
          <w:numId w:val="9"/>
        </w:numPr>
        <w:rPr>
          <w:lang w:val="en-GB"/>
        </w:rPr>
      </w:pPr>
      <w:r w:rsidRPr="00B04EE9">
        <w:rPr>
          <w:lang w:val="en-GB"/>
        </w:rPr>
        <w:t>Hospitality and tourism</w:t>
      </w:r>
    </w:p>
    <w:p w14:paraId="1B04E124" w14:textId="44C1C279" w:rsidR="00B04EE9" w:rsidRPr="00B04EE9" w:rsidRDefault="00B04EE9" w:rsidP="007F441E">
      <w:pPr>
        <w:pStyle w:val="ListParagraph"/>
        <w:numPr>
          <w:ilvl w:val="1"/>
          <w:numId w:val="9"/>
        </w:numPr>
        <w:rPr>
          <w:lang w:val="en-GB"/>
        </w:rPr>
      </w:pPr>
      <w:r w:rsidRPr="00B04EE9">
        <w:rPr>
          <w:lang w:val="en-GB"/>
        </w:rPr>
        <w:t>picked 'tour leader' as the example occupation</w:t>
      </w:r>
    </w:p>
    <w:p w14:paraId="253DD7E1" w14:textId="568DF352" w:rsidR="00B04EE9" w:rsidRPr="00B04EE9" w:rsidRDefault="00B04EE9" w:rsidP="007F441E">
      <w:pPr>
        <w:pStyle w:val="ListParagraph"/>
        <w:numPr>
          <w:ilvl w:val="1"/>
          <w:numId w:val="9"/>
        </w:numPr>
        <w:rPr>
          <w:lang w:val="en-GB"/>
        </w:rPr>
      </w:pPr>
      <w:r w:rsidRPr="00B04EE9">
        <w:rPr>
          <w:lang w:val="en-GB"/>
        </w:rPr>
        <w:t>searched for cook resume, found terrible quality and highly mixed CVs. Examples available. It is not easy to find the 'upper end' CVs with little information that we thought would exist.</w:t>
      </w:r>
    </w:p>
    <w:p w14:paraId="508F963F" w14:textId="79ADB052" w:rsidR="00B04EE9" w:rsidRPr="00B04EE9" w:rsidRDefault="00B04EE9" w:rsidP="007F441E">
      <w:pPr>
        <w:pStyle w:val="ListParagraph"/>
        <w:numPr>
          <w:ilvl w:val="0"/>
          <w:numId w:val="9"/>
        </w:numPr>
        <w:rPr>
          <w:lang w:val="en-GB"/>
        </w:rPr>
      </w:pPr>
      <w:r w:rsidRPr="00B04EE9">
        <w:rPr>
          <w:lang w:val="en-GB"/>
        </w:rPr>
        <w:t>Agriculture/Forestry and Fishery</w:t>
      </w:r>
    </w:p>
    <w:p w14:paraId="2F83E1FA" w14:textId="1EBC7D4A" w:rsidR="00B04EE9" w:rsidRPr="00B04EE9" w:rsidRDefault="00B04EE9" w:rsidP="007F441E">
      <w:pPr>
        <w:pStyle w:val="ListParagraph"/>
        <w:numPr>
          <w:ilvl w:val="1"/>
          <w:numId w:val="9"/>
        </w:numPr>
        <w:rPr>
          <w:lang w:val="en-GB"/>
        </w:rPr>
      </w:pPr>
      <w:r w:rsidRPr="00B04EE9">
        <w:rPr>
          <w:lang w:val="en-GB"/>
        </w:rPr>
        <w:t>terribly hard to find good resumes in Flanders/the Netherlands, it is just too small.</w:t>
      </w:r>
    </w:p>
    <w:p w14:paraId="71810DA8" w14:textId="5CF6C4C5" w:rsidR="00B04EE9" w:rsidRPr="00B04EE9" w:rsidRDefault="00B04EE9" w:rsidP="007F441E">
      <w:pPr>
        <w:pStyle w:val="ListParagraph"/>
        <w:numPr>
          <w:ilvl w:val="1"/>
          <w:numId w:val="9"/>
        </w:numPr>
        <w:rPr>
          <w:lang w:val="en-GB"/>
        </w:rPr>
      </w:pPr>
      <w:r w:rsidRPr="00B04EE9">
        <w:rPr>
          <w:lang w:val="en-GB"/>
        </w:rPr>
        <w:t>good CV/</w:t>
      </w:r>
      <w:r>
        <w:rPr>
          <w:lang w:val="en-GB"/>
        </w:rPr>
        <w:t>JV found for fisherman in the UK/US</w:t>
      </w:r>
    </w:p>
    <w:p w14:paraId="7EF5DE10" w14:textId="175220D1" w:rsidR="00B04EE9" w:rsidRPr="00B04EE9" w:rsidRDefault="00B04EE9" w:rsidP="007F441E">
      <w:pPr>
        <w:pStyle w:val="ListParagraph"/>
        <w:numPr>
          <w:ilvl w:val="0"/>
          <w:numId w:val="9"/>
        </w:numPr>
        <w:rPr>
          <w:lang w:val="en-GB"/>
        </w:rPr>
      </w:pPr>
      <w:r w:rsidRPr="00B04EE9">
        <w:rPr>
          <w:lang w:val="en-GB"/>
        </w:rPr>
        <w:t>Veterinary</w:t>
      </w:r>
    </w:p>
    <w:p w14:paraId="39550BB7" w14:textId="08192110" w:rsidR="00B04EE9" w:rsidRPr="00B04EE9" w:rsidRDefault="00B04EE9" w:rsidP="007F441E">
      <w:pPr>
        <w:pStyle w:val="ListParagraph"/>
        <w:numPr>
          <w:ilvl w:val="1"/>
          <w:numId w:val="9"/>
        </w:numPr>
        <w:rPr>
          <w:lang w:val="en-GB"/>
        </w:rPr>
      </w:pPr>
      <w:r w:rsidRPr="00B04EE9">
        <w:rPr>
          <w:lang w:val="en-GB"/>
        </w:rPr>
        <w:t>found good CV/JV for veterinary nurse</w:t>
      </w:r>
    </w:p>
    <w:p w14:paraId="7FD0AE55" w14:textId="77777777" w:rsidR="00B04EE9" w:rsidRPr="00B04EE9" w:rsidRDefault="00B04EE9" w:rsidP="00B04EE9">
      <w:pPr>
        <w:rPr>
          <w:lang w:val="en-GB"/>
        </w:rPr>
      </w:pPr>
      <w:r w:rsidRPr="00B04EE9">
        <w:rPr>
          <w:lang w:val="en-GB"/>
        </w:rPr>
        <w:t>The CVs often contain all the experience a person had previously. This means they are often a mix of many different occupations, and not necessarily only the occupation the person is looking for.</w:t>
      </w:r>
    </w:p>
    <w:p w14:paraId="023684D9" w14:textId="50A1E957" w:rsidR="00B04EE9" w:rsidRPr="00B04EE9" w:rsidRDefault="00B04EE9" w:rsidP="00B04EE9">
      <w:pPr>
        <w:rPr>
          <w:lang w:val="en-GB"/>
        </w:rPr>
      </w:pPr>
      <w:r w:rsidRPr="00B04EE9">
        <w:rPr>
          <w:lang w:val="en-GB"/>
        </w:rPr>
        <w:t>We expect there to be a bell-curve that relates CV quality to education level of the writer. Low education and very high education will both generate low quality CVs.</w:t>
      </w:r>
    </w:p>
    <w:p w14:paraId="05E0B140" w14:textId="20B45CDD" w:rsidR="00B04EE9" w:rsidRPr="00B04EE9" w:rsidRDefault="00AF6B74" w:rsidP="00AF6B74">
      <w:pPr>
        <w:pStyle w:val="Heading3"/>
      </w:pPr>
      <w:r>
        <w:t>T</w:t>
      </w:r>
      <w:r w:rsidR="00B04EE9" w:rsidRPr="00B04EE9">
        <w:t>agging process</w:t>
      </w:r>
    </w:p>
    <w:p w14:paraId="51A2FD3D" w14:textId="54F2A2CD" w:rsidR="00B04EE9" w:rsidRPr="00B04EE9" w:rsidRDefault="00B04EE9" w:rsidP="00B04EE9">
      <w:pPr>
        <w:rPr>
          <w:lang w:val="en-GB"/>
        </w:rPr>
      </w:pPr>
      <w:r w:rsidRPr="00B04EE9">
        <w:rPr>
          <w:lang w:val="en-GB"/>
        </w:rPr>
        <w:t>Tagging of CVs and JVs is currently a manual process. It is supported by an open source tool</w:t>
      </w:r>
      <w:r w:rsidR="00AD447D">
        <w:rPr>
          <w:lang w:val="en-GB"/>
        </w:rPr>
        <w:t xml:space="preserve"> that is being developed (</w:t>
      </w:r>
      <w:r w:rsidR="00AD447D" w:rsidRPr="00AD447D">
        <w:rPr>
          <w:lang w:val="en-GB"/>
        </w:rPr>
        <w:t>https://github.com/Rahien/RDFazer</w:t>
      </w:r>
      <w:r w:rsidR="00AD447D">
        <w:rPr>
          <w:lang w:val="en-GB"/>
        </w:rPr>
        <w:t>)</w:t>
      </w:r>
      <w:r w:rsidRPr="00B04EE9">
        <w:rPr>
          <w:lang w:val="en-GB"/>
        </w:rPr>
        <w:t xml:space="preserve"> that accepts an HTML file and that allows the user to select parts of text and tag it with elements from a taxonomy. These tags are inserted in the HTML file as RDFa.</w:t>
      </w:r>
      <w:r w:rsidR="00DD1F2A">
        <w:rPr>
          <w:lang w:val="en-GB"/>
        </w:rPr>
        <w:t xml:space="preserve"> In this way, the document can be understood by </w:t>
      </w:r>
      <w:r w:rsidR="001B4F5A">
        <w:rPr>
          <w:lang w:val="en-GB"/>
        </w:rPr>
        <w:t xml:space="preserve">both </w:t>
      </w:r>
      <w:r w:rsidR="00DD1F2A">
        <w:rPr>
          <w:lang w:val="en-GB"/>
        </w:rPr>
        <w:t xml:space="preserve">human readers </w:t>
      </w:r>
      <w:r w:rsidR="001B4F5A">
        <w:rPr>
          <w:lang w:val="en-GB"/>
        </w:rPr>
        <w:t xml:space="preserve">and machines. To human users, the concepts show up as hyperlinks to the concept on the ESCO portal page. A machine receives a set of triples that link the pieces of text to ESCO URIs. </w:t>
      </w:r>
    </w:p>
    <w:p w14:paraId="6987D9C0" w14:textId="447D06A8" w:rsidR="00B04EE9" w:rsidRDefault="00B04EE9" w:rsidP="00B04EE9">
      <w:pPr>
        <w:rPr>
          <w:lang w:val="en-GB"/>
        </w:rPr>
      </w:pPr>
      <w:r w:rsidRPr="00B04EE9">
        <w:rPr>
          <w:lang w:val="en-GB"/>
        </w:rPr>
        <w:t>Because a single tag can refer to multiple concepts, every tag is represented as a blank node</w:t>
      </w:r>
      <w:r w:rsidR="008315B0">
        <w:rPr>
          <w:lang w:val="en-GB"/>
        </w:rPr>
        <w:t xml:space="preserve"> (a ‘highlight’)</w:t>
      </w:r>
      <w:r w:rsidRPr="00B04EE9">
        <w:rPr>
          <w:lang w:val="en-GB"/>
        </w:rPr>
        <w:t xml:space="preserve"> that links to the URIs that are tagged.</w:t>
      </w:r>
    </w:p>
    <w:p w14:paraId="35B9B01E" w14:textId="74BA5D68" w:rsidR="00AD447D" w:rsidRDefault="0067196F" w:rsidP="00AD447D">
      <w:pPr>
        <w:keepNext/>
      </w:pPr>
      <w:r>
        <w:rPr>
          <w:noProof/>
          <w:lang w:val="en-GB" w:eastAsia="en-GB"/>
        </w:rPr>
        <w:lastRenderedPageBreak/>
        <w:drawing>
          <wp:inline distT="0" distB="0" distL="0" distR="0" wp14:anchorId="2C9E5518" wp14:editId="0E5B1DEC">
            <wp:extent cx="6257701"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6C772A.tmp"/>
                    <pic:cNvPicPr/>
                  </pic:nvPicPr>
                  <pic:blipFill>
                    <a:blip r:embed="rId11">
                      <a:extLst>
                        <a:ext uri="{28A0092B-C50C-407E-A947-70E740481C1C}">
                          <a14:useLocalDpi xmlns:a14="http://schemas.microsoft.com/office/drawing/2010/main" val="0"/>
                        </a:ext>
                      </a:extLst>
                    </a:blip>
                    <a:stretch>
                      <a:fillRect/>
                    </a:stretch>
                  </pic:blipFill>
                  <pic:spPr>
                    <a:xfrm>
                      <a:off x="0" y="0"/>
                      <a:ext cx="6258351" cy="2743485"/>
                    </a:xfrm>
                    <a:prstGeom prst="rect">
                      <a:avLst/>
                    </a:prstGeom>
                  </pic:spPr>
                </pic:pic>
              </a:graphicData>
            </a:graphic>
          </wp:inline>
        </w:drawing>
      </w:r>
    </w:p>
    <w:p w14:paraId="7B5C6FFB" w14:textId="3B38DF65" w:rsidR="00AD447D" w:rsidRPr="00B04EE9" w:rsidRDefault="00AD447D" w:rsidP="00AD447D">
      <w:pPr>
        <w:pStyle w:val="Caption"/>
        <w:jc w:val="left"/>
      </w:pPr>
      <w:r>
        <w:t xml:space="preserve">Figure </w:t>
      </w:r>
      <w:r>
        <w:fldChar w:fldCharType="begin"/>
      </w:r>
      <w:r>
        <w:instrText xml:space="preserve"> SEQ Figure \* ARABIC </w:instrText>
      </w:r>
      <w:r>
        <w:fldChar w:fldCharType="separate"/>
      </w:r>
      <w:r w:rsidR="0067196F">
        <w:rPr>
          <w:noProof/>
        </w:rPr>
        <w:t>1</w:t>
      </w:r>
      <w:r>
        <w:fldChar w:fldCharType="end"/>
      </w:r>
      <w:r>
        <w:t>: Tagged CV of a Veterinary Nurse</w:t>
      </w:r>
    </w:p>
    <w:p w14:paraId="3A635559" w14:textId="77777777" w:rsidR="00B04EE9" w:rsidRDefault="00B04EE9" w:rsidP="00B04EE9">
      <w:pPr>
        <w:rPr>
          <w:lang w:val="en-GB"/>
        </w:rPr>
      </w:pPr>
      <w:r w:rsidRPr="00B04EE9">
        <w:rPr>
          <w:lang w:val="en-GB"/>
        </w:rPr>
        <w:t>The process of finding the concepts that are related to the term is currently fully manual, the tool does not support search yet. This means that to tag the CV/JVs with ESCO terms, look-ups were done on the ESCO portal and the concepts were linked manually. However the developer of the tool is confident that he can add a connection with a SPARQL endpoint to allow searching for concepts in any endpoint.</w:t>
      </w:r>
    </w:p>
    <w:p w14:paraId="5E9A78F4" w14:textId="32C93E8D" w:rsidR="00AD447D" w:rsidRDefault="00AD447D" w:rsidP="00B04EE9">
      <w:pPr>
        <w:rPr>
          <w:lang w:val="en-GB"/>
        </w:rPr>
      </w:pPr>
      <w:r>
        <w:rPr>
          <w:lang w:val="en-GB"/>
        </w:rPr>
        <w:t xml:space="preserve">Tagging documents with machine readable data is being used to enhance search results on search engines. An example is the google search engine. In the image below, information on IMDB regarding the cast of a movie is included as </w:t>
      </w:r>
      <w:r w:rsidR="00F803D5">
        <w:rPr>
          <w:lang w:val="en-GB"/>
        </w:rPr>
        <w:t>Microdata and then used in the google search results of this movie.</w:t>
      </w:r>
      <w:r>
        <w:rPr>
          <w:lang w:val="en-GB"/>
        </w:rPr>
        <w:t xml:space="preserve"> Microdata is an alternative format for inserting machine readable content in a web page</w:t>
      </w:r>
      <w:r w:rsidR="00F803D5">
        <w:rPr>
          <w:lang w:val="en-GB"/>
        </w:rPr>
        <w:t>.</w:t>
      </w:r>
    </w:p>
    <w:p w14:paraId="101BC908" w14:textId="77777777" w:rsidR="0067196F" w:rsidRDefault="0067196F" w:rsidP="0067196F">
      <w:pPr>
        <w:keepNext/>
      </w:pPr>
      <w:r>
        <w:rPr>
          <w:noProof/>
          <w:lang w:val="en-GB" w:eastAsia="en-GB"/>
        </w:rPr>
        <w:drawing>
          <wp:inline distT="0" distB="0" distL="0" distR="0" wp14:anchorId="033D5263" wp14:editId="6D018015">
            <wp:extent cx="6172200" cy="331138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6C572D.tmp"/>
                    <pic:cNvPicPr/>
                  </pic:nvPicPr>
                  <pic:blipFill>
                    <a:blip r:embed="rId12">
                      <a:extLst>
                        <a:ext uri="{28A0092B-C50C-407E-A947-70E740481C1C}">
                          <a14:useLocalDpi xmlns:a14="http://schemas.microsoft.com/office/drawing/2010/main" val="0"/>
                        </a:ext>
                      </a:extLst>
                    </a:blip>
                    <a:stretch>
                      <a:fillRect/>
                    </a:stretch>
                  </pic:blipFill>
                  <pic:spPr>
                    <a:xfrm>
                      <a:off x="0" y="0"/>
                      <a:ext cx="6181905" cy="3316587"/>
                    </a:xfrm>
                    <a:prstGeom prst="rect">
                      <a:avLst/>
                    </a:prstGeom>
                  </pic:spPr>
                </pic:pic>
              </a:graphicData>
            </a:graphic>
          </wp:inline>
        </w:drawing>
      </w:r>
    </w:p>
    <w:p w14:paraId="1168D3D8" w14:textId="3283BECC" w:rsidR="00AD447D" w:rsidRDefault="0067196F" w:rsidP="0067196F">
      <w:pPr>
        <w:pStyle w:val="Caption"/>
        <w:jc w:val="left"/>
      </w:pPr>
      <w:r>
        <w:t xml:space="preserve">Figure </w:t>
      </w:r>
      <w:r>
        <w:fldChar w:fldCharType="begin"/>
      </w:r>
      <w:r>
        <w:instrText xml:space="preserve"> SEQ Figure \* ARABIC </w:instrText>
      </w:r>
      <w:r>
        <w:fldChar w:fldCharType="separate"/>
      </w:r>
      <w:r>
        <w:rPr>
          <w:noProof/>
        </w:rPr>
        <w:t>2</w:t>
      </w:r>
      <w:r>
        <w:fldChar w:fldCharType="end"/>
      </w:r>
      <w:r>
        <w:t>: Use of Microdata in search engines</w:t>
      </w:r>
    </w:p>
    <w:p w14:paraId="0FCE0B54" w14:textId="0E21CFC3" w:rsidR="00B04EE9" w:rsidRPr="00B04EE9" w:rsidRDefault="00B04EE9" w:rsidP="00AF6B74">
      <w:pPr>
        <w:pStyle w:val="Heading3"/>
      </w:pPr>
      <w:r w:rsidRPr="00B04EE9">
        <w:lastRenderedPageBreak/>
        <w:t>Tagging with ESCOv0</w:t>
      </w:r>
    </w:p>
    <w:p w14:paraId="73AD40F2" w14:textId="77777777" w:rsidR="00B04EE9" w:rsidRPr="00B04EE9" w:rsidRDefault="00B04EE9" w:rsidP="00B04EE9">
      <w:pPr>
        <w:rPr>
          <w:lang w:val="en-GB"/>
        </w:rPr>
      </w:pPr>
      <w:r w:rsidRPr="00B04EE9">
        <w:rPr>
          <w:lang w:val="en-GB"/>
        </w:rPr>
        <w:t>During the Tagging process with ESCOv0 terminology, the following observations were made:</w:t>
      </w:r>
    </w:p>
    <w:p w14:paraId="58A181B8" w14:textId="5FAB166A" w:rsidR="00B04EE9" w:rsidRPr="00B04EE9" w:rsidRDefault="00AF6B74" w:rsidP="00AF6B74">
      <w:pPr>
        <w:pStyle w:val="Heading4"/>
      </w:pPr>
      <w:r>
        <w:t xml:space="preserve">No definition </w:t>
      </w:r>
      <w:r w:rsidR="00B04EE9" w:rsidRPr="00B04EE9">
        <w:t>in ESCOv0</w:t>
      </w:r>
    </w:p>
    <w:p w14:paraId="0AC711CD" w14:textId="2F624498" w:rsidR="00B04EE9" w:rsidRPr="00B04EE9" w:rsidRDefault="00B04EE9" w:rsidP="00B04EE9">
      <w:pPr>
        <w:rPr>
          <w:lang w:val="en-GB"/>
        </w:rPr>
      </w:pPr>
      <w:r w:rsidRPr="00B04EE9">
        <w:rPr>
          <w:lang w:val="en-GB"/>
        </w:rPr>
        <w:t xml:space="preserve">ESCOv0 concepts </w:t>
      </w:r>
      <w:r w:rsidR="00AF6B74">
        <w:rPr>
          <w:lang w:val="en-GB"/>
        </w:rPr>
        <w:t>do not have a definition or scope note</w:t>
      </w:r>
      <w:r w:rsidRPr="00B04EE9">
        <w:rPr>
          <w:lang w:val="en-GB"/>
        </w:rPr>
        <w:t xml:space="preserve">. </w:t>
      </w:r>
      <w:r w:rsidR="00AF6B74">
        <w:rPr>
          <w:lang w:val="en-GB"/>
        </w:rPr>
        <w:t>Therefore</w:t>
      </w:r>
      <w:r w:rsidRPr="00B04EE9">
        <w:rPr>
          <w:lang w:val="en-GB"/>
        </w:rPr>
        <w:t>, it can be difficult to distinguish the intended meaning of terms. For instance, the skill 'Filming (video production)' could mean actually taking a camera and shooting a video, or it could mean taking the role of producer in making a movie. Only the link with the occupations can tell us that it is in fact the first.</w:t>
      </w:r>
    </w:p>
    <w:p w14:paraId="1202A397" w14:textId="4C984A67" w:rsidR="00B04EE9" w:rsidRPr="00B04EE9" w:rsidRDefault="00B04EE9" w:rsidP="00AF6B74">
      <w:pPr>
        <w:pStyle w:val="Heading4"/>
      </w:pPr>
      <w:r w:rsidRPr="00B04EE9">
        <w:t>Level of detail</w:t>
      </w:r>
    </w:p>
    <w:p w14:paraId="6C25C723" w14:textId="77777777" w:rsidR="00B04EE9" w:rsidRPr="00B04EE9" w:rsidRDefault="00B04EE9" w:rsidP="00B04EE9">
      <w:pPr>
        <w:rPr>
          <w:lang w:val="en-GB"/>
        </w:rPr>
      </w:pPr>
      <w:r w:rsidRPr="00B04EE9">
        <w:rPr>
          <w:lang w:val="en-GB"/>
        </w:rPr>
        <w:t>The level of detail in ESCOv0 is heterogeneous. Sometimes, there is only a general skill available, that does not allow you to cover the finer detail expressed in a job posting (and presumably required by the job market). An example is 'Foster social networks'. Other skills are much too detailed. The best example that I could find was 'Rifle stock knurling'. This makes tagging CVs and JVs harder in the sense that it is difficult to find the ESCOv0 concept that matches best.</w:t>
      </w:r>
    </w:p>
    <w:p w14:paraId="6D1468A1" w14:textId="77777777" w:rsidR="00B04EE9" w:rsidRPr="00B04EE9" w:rsidRDefault="00B04EE9" w:rsidP="00B04EE9">
      <w:pPr>
        <w:rPr>
          <w:lang w:val="en-GB"/>
        </w:rPr>
      </w:pPr>
      <w:r w:rsidRPr="00B04EE9">
        <w:rPr>
          <w:lang w:val="en-GB"/>
        </w:rPr>
        <w:t>This is especially problematic when only the more specific term is available, for instance in the context of a 'veterinary nurse', the skill 'radiography' had to be tagged, but the only possible match in ESCO v0 was 'Radiography (dental nursery)'.</w:t>
      </w:r>
    </w:p>
    <w:p w14:paraId="46A7E014" w14:textId="4FF3CE45" w:rsidR="00B04EE9" w:rsidRPr="00B04EE9" w:rsidRDefault="00B04EE9" w:rsidP="00B04EE9">
      <w:pPr>
        <w:rPr>
          <w:lang w:val="en-GB"/>
        </w:rPr>
      </w:pPr>
      <w:r w:rsidRPr="00B04EE9">
        <w:rPr>
          <w:lang w:val="en-GB"/>
        </w:rPr>
        <w:t>Currently, tagging with skill groups has not been done, but could be useful to reduce t</w:t>
      </w:r>
      <w:r w:rsidR="00AF6B74">
        <w:rPr>
          <w:lang w:val="en-GB"/>
        </w:rPr>
        <w:t>his problem, e.g. the words 'team work' could refer to the skill group 'work as part of a team</w:t>
      </w:r>
      <w:r w:rsidRPr="00B04EE9">
        <w:rPr>
          <w:lang w:val="en-GB"/>
        </w:rPr>
        <w:t>'. In fact during the mapping pilot, we can consider mapping skills and skill groups as one, skill groups can then be seen simply as more general skills.</w:t>
      </w:r>
    </w:p>
    <w:p w14:paraId="314C28FF" w14:textId="096B305B" w:rsidR="00B04EE9" w:rsidRPr="00B04EE9" w:rsidRDefault="00B04EE9" w:rsidP="00AF6B74">
      <w:pPr>
        <w:pStyle w:val="Heading4"/>
      </w:pPr>
      <w:r w:rsidRPr="00B04EE9">
        <w:t>Some sectors are poorly covered in ESCO v0</w:t>
      </w:r>
    </w:p>
    <w:p w14:paraId="55D86394" w14:textId="77777777" w:rsidR="00B04EE9" w:rsidRPr="00B04EE9" w:rsidRDefault="00B04EE9" w:rsidP="00B04EE9">
      <w:pPr>
        <w:rPr>
          <w:lang w:val="en-GB"/>
        </w:rPr>
      </w:pPr>
      <w:r w:rsidRPr="00B04EE9">
        <w:rPr>
          <w:lang w:val="en-GB"/>
        </w:rPr>
        <w:t>Some sectors have very poor coverage in ESCO v0, for example the Veterinary sector. Many medical treatments are not split between animals and humans. This may give confusing results. E.g. 'Operating theatre assistance'. In this case, the assumption was made that if a concept does not specify the context, it can be applied in any context.</w:t>
      </w:r>
    </w:p>
    <w:p w14:paraId="69711588" w14:textId="702ACBDA" w:rsidR="00B04EE9" w:rsidRPr="00B04EE9" w:rsidRDefault="00B04EE9" w:rsidP="00AF6B74">
      <w:pPr>
        <w:pStyle w:val="Heading4"/>
      </w:pPr>
      <w:r w:rsidRPr="00B04EE9">
        <w:t>Qualifications are very poor in ESCO v0</w:t>
      </w:r>
    </w:p>
    <w:p w14:paraId="5854761D" w14:textId="77777777" w:rsidR="00B04EE9" w:rsidRPr="00B04EE9" w:rsidRDefault="00B04EE9" w:rsidP="00B04EE9">
      <w:pPr>
        <w:rPr>
          <w:lang w:val="en-GB"/>
        </w:rPr>
      </w:pPr>
      <w:r w:rsidRPr="00B04EE9">
        <w:rPr>
          <w:lang w:val="en-GB"/>
        </w:rPr>
        <w:t>Tagging qualifications and education in CVs and/or JVs is practically impossible, given the very small amount of Qualifications that are available in ESCO.</w:t>
      </w:r>
    </w:p>
    <w:p w14:paraId="3B442AAD" w14:textId="5BE1BDD4" w:rsidR="00B04EE9" w:rsidRPr="00B04EE9" w:rsidRDefault="00AF6B74" w:rsidP="00AF6B74">
      <w:pPr>
        <w:pStyle w:val="Heading4"/>
      </w:pPr>
      <w:r>
        <w:t>Concepts I</w:t>
      </w:r>
      <w:r w:rsidR="00B04EE9" w:rsidRPr="00B04EE9">
        <w:t>mpossible to tag with ESCO</w:t>
      </w:r>
    </w:p>
    <w:p w14:paraId="688777DF" w14:textId="77777777" w:rsidR="00B04EE9" w:rsidRPr="00B04EE9" w:rsidRDefault="00B04EE9" w:rsidP="00B04EE9">
      <w:pPr>
        <w:rPr>
          <w:lang w:val="en-GB"/>
        </w:rPr>
      </w:pPr>
      <w:r w:rsidRPr="00B04EE9">
        <w:rPr>
          <w:lang w:val="en-GB"/>
        </w:rPr>
        <w:t>The following elements could not be tagged with ESCO v0 concepts:</w:t>
      </w:r>
    </w:p>
    <w:p w14:paraId="38039797" w14:textId="68B8AB8C" w:rsidR="00B04EE9" w:rsidRPr="00AF6B74" w:rsidRDefault="00B04EE9" w:rsidP="007F441E">
      <w:pPr>
        <w:pStyle w:val="ListParagraph"/>
        <w:numPr>
          <w:ilvl w:val="0"/>
          <w:numId w:val="10"/>
        </w:numPr>
        <w:rPr>
          <w:lang w:val="en-GB"/>
        </w:rPr>
      </w:pPr>
      <w:r w:rsidRPr="00AF6B74">
        <w:rPr>
          <w:lang w:val="en-GB"/>
        </w:rPr>
        <w:t>Wages/Advantages</w:t>
      </w:r>
    </w:p>
    <w:p w14:paraId="7CDB5A09" w14:textId="29B02D9E" w:rsidR="00B04EE9" w:rsidRPr="00AF6B74" w:rsidRDefault="00B04EE9" w:rsidP="007F441E">
      <w:pPr>
        <w:pStyle w:val="ListParagraph"/>
        <w:numPr>
          <w:ilvl w:val="0"/>
          <w:numId w:val="10"/>
        </w:numPr>
        <w:rPr>
          <w:lang w:val="en-GB"/>
        </w:rPr>
      </w:pPr>
      <w:r w:rsidRPr="00AF6B74">
        <w:rPr>
          <w:lang w:val="en-GB"/>
        </w:rPr>
        <w:t>Experience</w:t>
      </w:r>
    </w:p>
    <w:p w14:paraId="061A17D7" w14:textId="2B5FC32C" w:rsidR="00B04EE9" w:rsidRPr="00AF6B74" w:rsidRDefault="00B04EE9" w:rsidP="007F441E">
      <w:pPr>
        <w:pStyle w:val="ListParagraph"/>
        <w:numPr>
          <w:ilvl w:val="0"/>
          <w:numId w:val="10"/>
        </w:numPr>
        <w:rPr>
          <w:lang w:val="en-GB"/>
        </w:rPr>
      </w:pPr>
      <w:r w:rsidRPr="00AF6B74">
        <w:rPr>
          <w:lang w:val="en-GB"/>
        </w:rPr>
        <w:t>Many qualifications/education</w:t>
      </w:r>
    </w:p>
    <w:p w14:paraId="5A6923D6" w14:textId="261368A1" w:rsidR="00B04EE9" w:rsidRPr="00AF6B74" w:rsidRDefault="00B04EE9" w:rsidP="007F441E">
      <w:pPr>
        <w:pStyle w:val="ListParagraph"/>
        <w:numPr>
          <w:ilvl w:val="0"/>
          <w:numId w:val="10"/>
        </w:numPr>
        <w:rPr>
          <w:lang w:val="en-GB"/>
        </w:rPr>
      </w:pPr>
      <w:r w:rsidRPr="00AF6B74">
        <w:rPr>
          <w:lang w:val="en-GB"/>
        </w:rPr>
        <w:t>Projects that were taken part in</w:t>
      </w:r>
    </w:p>
    <w:p w14:paraId="0E90AE6C" w14:textId="7694E80C" w:rsidR="00B04EE9" w:rsidRPr="00AF6B74" w:rsidRDefault="00B04EE9" w:rsidP="007F441E">
      <w:pPr>
        <w:pStyle w:val="ListParagraph"/>
        <w:numPr>
          <w:ilvl w:val="0"/>
          <w:numId w:val="10"/>
        </w:numPr>
        <w:rPr>
          <w:lang w:val="en-GB"/>
        </w:rPr>
      </w:pPr>
      <w:r w:rsidRPr="00AF6B74">
        <w:rPr>
          <w:lang w:val="en-GB"/>
        </w:rPr>
        <w:t>Tasks, though these can mostly be transformed to skills</w:t>
      </w:r>
    </w:p>
    <w:p w14:paraId="78825D12" w14:textId="77777777" w:rsidR="00A7002C" w:rsidRDefault="00A7002C" w:rsidP="00A7002C">
      <w:pPr>
        <w:pStyle w:val="Heading2"/>
      </w:pPr>
      <w:bookmarkStart w:id="26" w:name="_Toc397419367"/>
      <w:r>
        <w:t>Cases provided by the PES</w:t>
      </w:r>
      <w:bookmarkEnd w:id="26"/>
    </w:p>
    <w:p w14:paraId="3E395138" w14:textId="77777777" w:rsidR="008315B0" w:rsidRPr="00B04EE9" w:rsidRDefault="008315B0" w:rsidP="008315B0">
      <w:pPr>
        <w:rPr>
          <w:lang w:val="en-GB"/>
        </w:rPr>
      </w:pPr>
      <w:r w:rsidRPr="00B04EE9">
        <w:rPr>
          <w:lang w:val="en-GB"/>
        </w:rPr>
        <w:t xml:space="preserve">Currently, we have received </w:t>
      </w:r>
      <w:r>
        <w:rPr>
          <w:lang w:val="en-GB"/>
        </w:rPr>
        <w:t>Job Seeker Scenarios (JSS) and Job Vacancy Scenarios (JVS)</w:t>
      </w:r>
      <w:r w:rsidRPr="00B04EE9">
        <w:rPr>
          <w:lang w:val="en-GB"/>
        </w:rPr>
        <w:t xml:space="preserve"> from the Spanish PES</w:t>
      </w:r>
      <w:r>
        <w:rPr>
          <w:lang w:val="en-GB"/>
        </w:rPr>
        <w:t>, the French PES</w:t>
      </w:r>
      <w:r w:rsidRPr="00B04EE9">
        <w:rPr>
          <w:lang w:val="en-GB"/>
        </w:rPr>
        <w:t xml:space="preserve"> and the Dutch PES.</w:t>
      </w:r>
      <w:r>
        <w:rPr>
          <w:lang w:val="en-GB"/>
        </w:rPr>
        <w:t xml:space="preserve"> The JSS and JVS from the Spanish PES have been translated into Dutch, </w:t>
      </w:r>
      <w:r>
        <w:rPr>
          <w:lang w:val="en-GB"/>
        </w:rPr>
        <w:lastRenderedPageBreak/>
        <w:t>English, Spanish and Czech. The French translations are still pending. For the Dutch scenarios, the translation to English was started.</w:t>
      </w:r>
    </w:p>
    <w:p w14:paraId="07CC2879" w14:textId="04C52EB5" w:rsidR="008315B0" w:rsidRDefault="008315B0" w:rsidP="008315B0">
      <w:pPr>
        <w:pStyle w:val="Heading3"/>
      </w:pPr>
      <w:r>
        <w:t>Dutch Scenarios</w:t>
      </w:r>
    </w:p>
    <w:p w14:paraId="698BA602" w14:textId="2102FA78" w:rsidR="008315B0" w:rsidRDefault="008315B0" w:rsidP="008315B0">
      <w:pPr>
        <w:rPr>
          <w:lang w:val="en-GB"/>
        </w:rPr>
      </w:pPr>
      <w:r>
        <w:rPr>
          <w:lang w:val="en-GB"/>
        </w:rPr>
        <w:t>The Dutch Scenarios describe:</w:t>
      </w:r>
    </w:p>
    <w:p w14:paraId="38A159E8" w14:textId="611A45C4" w:rsidR="008315B0" w:rsidRDefault="008315B0" w:rsidP="008315B0">
      <w:pPr>
        <w:pStyle w:val="ListParagraph"/>
        <w:numPr>
          <w:ilvl w:val="0"/>
          <w:numId w:val="11"/>
        </w:numPr>
        <w:rPr>
          <w:lang w:val="en-GB"/>
        </w:rPr>
      </w:pPr>
      <w:r>
        <w:rPr>
          <w:lang w:val="en-GB"/>
        </w:rPr>
        <w:t>JSS1: Gastvrouw horeca (hospitality hostess), this includes the orinal resume of the client</w:t>
      </w:r>
    </w:p>
    <w:p w14:paraId="29162F69" w14:textId="216F6075" w:rsidR="008315B0" w:rsidRDefault="008315B0" w:rsidP="008315B0">
      <w:pPr>
        <w:pStyle w:val="ListParagraph"/>
        <w:numPr>
          <w:ilvl w:val="0"/>
          <w:numId w:val="11"/>
        </w:numPr>
        <w:rPr>
          <w:lang w:val="en-GB"/>
        </w:rPr>
      </w:pPr>
      <w:r>
        <w:rPr>
          <w:lang w:val="en-GB"/>
        </w:rPr>
        <w:t>JSS2: Cafetaria medewerker (employee in a cafeteria)</w:t>
      </w:r>
    </w:p>
    <w:p w14:paraId="32D7F218" w14:textId="548827A1" w:rsidR="008315B0" w:rsidRDefault="008315B0" w:rsidP="008315B0">
      <w:pPr>
        <w:pStyle w:val="ListParagraph"/>
        <w:numPr>
          <w:ilvl w:val="0"/>
          <w:numId w:val="11"/>
        </w:numPr>
        <w:rPr>
          <w:lang w:val="en-GB"/>
        </w:rPr>
      </w:pPr>
      <w:r>
        <w:rPr>
          <w:lang w:val="en-GB"/>
        </w:rPr>
        <w:t>JSS3: Reisadviseur (travel consultant)</w:t>
      </w:r>
    </w:p>
    <w:p w14:paraId="27070CF0" w14:textId="75694A3D" w:rsidR="008315B0" w:rsidRDefault="008315B0" w:rsidP="008315B0">
      <w:pPr>
        <w:pStyle w:val="ListParagraph"/>
        <w:numPr>
          <w:ilvl w:val="0"/>
          <w:numId w:val="11"/>
        </w:numPr>
        <w:rPr>
          <w:lang w:val="en-GB"/>
        </w:rPr>
      </w:pPr>
      <w:r>
        <w:rPr>
          <w:lang w:val="en-GB"/>
        </w:rPr>
        <w:t>JSS4: Hostess tourisme (tourism hostess)</w:t>
      </w:r>
    </w:p>
    <w:p w14:paraId="06654088" w14:textId="7D13F6DC" w:rsidR="008315B0" w:rsidRPr="008315B0" w:rsidRDefault="008315B0" w:rsidP="008315B0">
      <w:pPr>
        <w:pStyle w:val="ListParagraph"/>
        <w:numPr>
          <w:ilvl w:val="0"/>
          <w:numId w:val="11"/>
        </w:numPr>
        <w:rPr>
          <w:lang w:val="nl-NL"/>
        </w:rPr>
      </w:pPr>
      <w:r w:rsidRPr="008315B0">
        <w:rPr>
          <w:lang w:val="nl-NL"/>
        </w:rPr>
        <w:t>JVS1: Medewerker bediening (waiter/waitress)</w:t>
      </w:r>
    </w:p>
    <w:p w14:paraId="23FB5C63" w14:textId="36212289" w:rsidR="008315B0" w:rsidRDefault="008315B0" w:rsidP="008315B0">
      <w:pPr>
        <w:pStyle w:val="ListParagraph"/>
        <w:numPr>
          <w:ilvl w:val="0"/>
          <w:numId w:val="11"/>
        </w:numPr>
        <w:rPr>
          <w:lang w:val="nl-NL"/>
        </w:rPr>
      </w:pPr>
      <w:r>
        <w:rPr>
          <w:lang w:val="nl-NL"/>
        </w:rPr>
        <w:t>JVS2: Reisadviseur (travel advisor)</w:t>
      </w:r>
    </w:p>
    <w:p w14:paraId="3036A3DC" w14:textId="61598E9C" w:rsidR="008315B0" w:rsidRPr="008315B0" w:rsidRDefault="008315B0" w:rsidP="008315B0">
      <w:pPr>
        <w:rPr>
          <w:lang w:val="en-GB"/>
        </w:rPr>
      </w:pPr>
      <w:r w:rsidRPr="008315B0">
        <w:rPr>
          <w:lang w:val="en-GB"/>
        </w:rPr>
        <w:t xml:space="preserve">The JSS and the JVS are in the form of excel files that contain the </w:t>
      </w:r>
      <w:r>
        <w:rPr>
          <w:lang w:val="en-GB"/>
        </w:rPr>
        <w:t>output of a computer input form (e.g. a form on a webpage).</w:t>
      </w:r>
    </w:p>
    <w:p w14:paraId="3D446AE2" w14:textId="6FC0F724" w:rsidR="008315B0" w:rsidRDefault="008315B0" w:rsidP="008315B0">
      <w:pPr>
        <w:pStyle w:val="Heading3"/>
      </w:pPr>
      <w:r>
        <w:t>French Scenarios</w:t>
      </w:r>
    </w:p>
    <w:p w14:paraId="43C0E232" w14:textId="3AC9C9BB" w:rsidR="008315B0" w:rsidRDefault="008315B0" w:rsidP="008315B0">
      <w:pPr>
        <w:rPr>
          <w:lang w:val="en-GB"/>
        </w:rPr>
      </w:pPr>
      <w:r>
        <w:rPr>
          <w:lang w:val="en-GB"/>
        </w:rPr>
        <w:t>The French Scenarios describe:</w:t>
      </w:r>
    </w:p>
    <w:p w14:paraId="246525CC" w14:textId="1544514B" w:rsidR="00311D15" w:rsidRDefault="00311D15" w:rsidP="00311D15">
      <w:pPr>
        <w:pStyle w:val="ListParagraph"/>
        <w:numPr>
          <w:ilvl w:val="0"/>
          <w:numId w:val="12"/>
        </w:numPr>
        <w:spacing w:before="240"/>
        <w:rPr>
          <w:lang w:val="en-GB"/>
        </w:rPr>
      </w:pPr>
      <w:r>
        <w:rPr>
          <w:lang w:val="en-GB"/>
        </w:rPr>
        <w:t>Somelier (wine waiter)</w:t>
      </w:r>
    </w:p>
    <w:p w14:paraId="1B4A87B1" w14:textId="129D8BDD" w:rsidR="00311D15" w:rsidRDefault="00311D15" w:rsidP="00311D15">
      <w:pPr>
        <w:pStyle w:val="ListParagraph"/>
        <w:numPr>
          <w:ilvl w:val="1"/>
          <w:numId w:val="12"/>
        </w:numPr>
        <w:spacing w:before="240"/>
        <w:rPr>
          <w:lang w:val="en-GB"/>
        </w:rPr>
      </w:pPr>
      <w:r>
        <w:rPr>
          <w:lang w:val="en-GB"/>
        </w:rPr>
        <w:t>2 JVS as unstructured information</w:t>
      </w:r>
    </w:p>
    <w:p w14:paraId="78EF625D" w14:textId="514BC98C" w:rsidR="00311D15" w:rsidRDefault="00311D15" w:rsidP="00311D15">
      <w:pPr>
        <w:pStyle w:val="ListParagraph"/>
        <w:numPr>
          <w:ilvl w:val="1"/>
          <w:numId w:val="12"/>
        </w:numPr>
        <w:spacing w:before="240"/>
        <w:rPr>
          <w:lang w:val="en-GB"/>
        </w:rPr>
      </w:pPr>
      <w:r>
        <w:rPr>
          <w:lang w:val="en-GB"/>
        </w:rPr>
        <w:t>2 JVS as structured information from the Pole Emploi systems</w:t>
      </w:r>
    </w:p>
    <w:p w14:paraId="5E4D235C" w14:textId="77777777" w:rsidR="00311D15" w:rsidRDefault="00311D15" w:rsidP="00311D15">
      <w:pPr>
        <w:pStyle w:val="ListParagraph"/>
        <w:numPr>
          <w:ilvl w:val="1"/>
          <w:numId w:val="12"/>
        </w:numPr>
        <w:spacing w:before="240"/>
        <w:rPr>
          <w:lang w:val="en-GB"/>
        </w:rPr>
      </w:pPr>
      <w:r>
        <w:rPr>
          <w:lang w:val="en-GB"/>
        </w:rPr>
        <w:t>2 JSS both unstructured CVs</w:t>
      </w:r>
    </w:p>
    <w:p w14:paraId="31096A9D" w14:textId="5F015D4C" w:rsidR="00311D15" w:rsidRDefault="00311D15" w:rsidP="00311D15">
      <w:pPr>
        <w:pStyle w:val="ListParagraph"/>
        <w:numPr>
          <w:ilvl w:val="1"/>
          <w:numId w:val="12"/>
        </w:numPr>
        <w:spacing w:before="240"/>
        <w:rPr>
          <w:lang w:val="en-GB"/>
        </w:rPr>
      </w:pPr>
      <w:r>
        <w:rPr>
          <w:lang w:val="en-GB"/>
        </w:rPr>
        <w:t>The ‘fiche metier’ Sommelerie from Rome</w:t>
      </w:r>
    </w:p>
    <w:p w14:paraId="4D0820B6" w14:textId="50B101CA" w:rsidR="00311D15" w:rsidRDefault="00311D15" w:rsidP="00311D15">
      <w:pPr>
        <w:pStyle w:val="ListParagraph"/>
        <w:numPr>
          <w:ilvl w:val="0"/>
          <w:numId w:val="12"/>
        </w:numPr>
        <w:spacing w:before="240"/>
        <w:rPr>
          <w:lang w:val="en-GB"/>
        </w:rPr>
      </w:pPr>
      <w:r w:rsidRPr="00311D15">
        <w:rPr>
          <w:lang w:val="en-GB"/>
        </w:rPr>
        <w:t>Assistance de direction d'hôtel-restaurant</w:t>
      </w:r>
      <w:r>
        <w:rPr>
          <w:lang w:val="en-GB"/>
        </w:rPr>
        <w:t xml:space="preserve"> (assistant hotel/restaurant manager)</w:t>
      </w:r>
    </w:p>
    <w:p w14:paraId="319E94E0" w14:textId="08EB30C9" w:rsidR="00311D15" w:rsidRDefault="00311D15" w:rsidP="00311D15">
      <w:pPr>
        <w:pStyle w:val="ListParagraph"/>
        <w:numPr>
          <w:ilvl w:val="1"/>
          <w:numId w:val="12"/>
        </w:numPr>
        <w:spacing w:before="240"/>
        <w:rPr>
          <w:lang w:val="en-GB"/>
        </w:rPr>
      </w:pPr>
      <w:r>
        <w:rPr>
          <w:lang w:val="en-GB"/>
        </w:rPr>
        <w:t>3 JSS scenarios in the form or emails exchanged with the client</w:t>
      </w:r>
    </w:p>
    <w:p w14:paraId="6C836CA0" w14:textId="76AA2620" w:rsidR="00311D15" w:rsidRDefault="00311D15" w:rsidP="00311D15">
      <w:pPr>
        <w:pStyle w:val="ListParagraph"/>
        <w:numPr>
          <w:ilvl w:val="1"/>
          <w:numId w:val="12"/>
        </w:numPr>
        <w:spacing w:before="240"/>
        <w:rPr>
          <w:lang w:val="en-GB"/>
        </w:rPr>
      </w:pPr>
      <w:r>
        <w:rPr>
          <w:lang w:val="en-GB"/>
        </w:rPr>
        <w:t>2 JVS as unstructured information</w:t>
      </w:r>
    </w:p>
    <w:p w14:paraId="49F27CCA" w14:textId="05000DBF" w:rsidR="00311D15" w:rsidRDefault="00311D15" w:rsidP="00311D15">
      <w:pPr>
        <w:pStyle w:val="ListParagraph"/>
        <w:numPr>
          <w:ilvl w:val="1"/>
          <w:numId w:val="12"/>
        </w:numPr>
        <w:spacing w:before="240"/>
        <w:rPr>
          <w:lang w:val="en-GB"/>
        </w:rPr>
      </w:pPr>
      <w:r>
        <w:rPr>
          <w:lang w:val="en-GB"/>
        </w:rPr>
        <w:t>2 JVS as structured information from the Pole Emploi systems</w:t>
      </w:r>
    </w:p>
    <w:p w14:paraId="54FE9423" w14:textId="6A844D99" w:rsidR="00311D15" w:rsidRPr="00311D15" w:rsidRDefault="00311D15" w:rsidP="00311D15">
      <w:pPr>
        <w:spacing w:before="240"/>
        <w:rPr>
          <w:lang w:val="en-GB"/>
        </w:rPr>
      </w:pPr>
      <w:r>
        <w:rPr>
          <w:lang w:val="en-GB"/>
        </w:rPr>
        <w:t xml:space="preserve">The JSS and JVS are mostly unstructured text documents. The documents </w:t>
      </w:r>
    </w:p>
    <w:p w14:paraId="6DA861E8" w14:textId="7E7530CC" w:rsidR="008315B0" w:rsidRDefault="008315B0" w:rsidP="008315B0">
      <w:pPr>
        <w:pStyle w:val="Heading3"/>
      </w:pPr>
      <w:r>
        <w:t>Spanish Scenarios</w:t>
      </w:r>
    </w:p>
    <w:p w14:paraId="6E1C05CA" w14:textId="78D3595D" w:rsidR="00311D15" w:rsidRDefault="00311D15" w:rsidP="00311D15">
      <w:r>
        <w:t xml:space="preserve">The Spanish </w:t>
      </w:r>
      <w:r w:rsidR="0091407D">
        <w:t xml:space="preserve">Job Seeker </w:t>
      </w:r>
      <w:r>
        <w:t>Scenarios describe:</w:t>
      </w:r>
    </w:p>
    <w:p w14:paraId="4417196F" w14:textId="7068D1A5" w:rsidR="00311D15" w:rsidRDefault="00311D15" w:rsidP="00311D15">
      <w:pPr>
        <w:pStyle w:val="ListParagraph"/>
        <w:numPr>
          <w:ilvl w:val="0"/>
          <w:numId w:val="13"/>
        </w:numPr>
      </w:pPr>
      <w:r w:rsidRPr="00311D15">
        <w:t>Cocineros</w:t>
      </w:r>
      <w:r>
        <w:t xml:space="preserve"> (cook)</w:t>
      </w:r>
    </w:p>
    <w:p w14:paraId="14F0AEA6" w14:textId="36D9375C" w:rsidR="00311D15" w:rsidRDefault="00311D15" w:rsidP="00311D15">
      <w:pPr>
        <w:pStyle w:val="ListParagraph"/>
        <w:numPr>
          <w:ilvl w:val="0"/>
          <w:numId w:val="13"/>
        </w:numPr>
      </w:pPr>
      <w:r w:rsidRPr="00311D15">
        <w:t>Recepcionistas de hotel</w:t>
      </w:r>
      <w:r>
        <w:t xml:space="preserve"> (Hotel receptionist)</w:t>
      </w:r>
    </w:p>
    <w:p w14:paraId="06C46166" w14:textId="33012284" w:rsidR="00311D15" w:rsidRDefault="00245DD6" w:rsidP="00AD447D">
      <w:pPr>
        <w:pStyle w:val="ListParagraph"/>
        <w:numPr>
          <w:ilvl w:val="0"/>
          <w:numId w:val="13"/>
        </w:numPr>
      </w:pPr>
      <w:r>
        <w:t>Cocineros and Ayudantes de cocina / Comida rápida (cook, kitchen assistant/fast food cook)</w:t>
      </w:r>
    </w:p>
    <w:p w14:paraId="1805D676" w14:textId="12A0CE2E" w:rsidR="00245DD6" w:rsidRDefault="00245DD6" w:rsidP="00AD447D">
      <w:pPr>
        <w:pStyle w:val="ListParagraph"/>
        <w:numPr>
          <w:ilvl w:val="0"/>
          <w:numId w:val="13"/>
        </w:numPr>
      </w:pPr>
      <w:r>
        <w:t>Agencia de viajes and Recepcionistas de hotel (</w:t>
      </w:r>
      <w:r w:rsidR="005B44F1">
        <w:t>travel agent, hotel receptionist)</w:t>
      </w:r>
    </w:p>
    <w:p w14:paraId="25DFB7F4" w14:textId="3A50DAF7" w:rsidR="005B44F1" w:rsidRDefault="005B44F1" w:rsidP="00AD447D">
      <w:pPr>
        <w:pStyle w:val="ListParagraph"/>
        <w:numPr>
          <w:ilvl w:val="0"/>
          <w:numId w:val="13"/>
        </w:numPr>
      </w:pPr>
      <w:r>
        <w:t>Cocineros, Ayudantes de cocina / Comida rápida, Recepcionistas de hotel, Camareros (Cook, Kitchen assistant / fast food cook, Hotel receptionist, Waiter)</w:t>
      </w:r>
    </w:p>
    <w:p w14:paraId="64981B01" w14:textId="4454F92C" w:rsidR="005B44F1" w:rsidRDefault="005B44F1" w:rsidP="00AD447D">
      <w:pPr>
        <w:pStyle w:val="ListParagraph"/>
        <w:numPr>
          <w:ilvl w:val="0"/>
          <w:numId w:val="13"/>
        </w:numPr>
      </w:pPr>
      <w:r>
        <w:t>Animación turística, Recepcionistas de hotel (tourist animator, hotel receptionist)</w:t>
      </w:r>
    </w:p>
    <w:p w14:paraId="0AE7D3B8" w14:textId="4D1C76B8" w:rsidR="005B44F1" w:rsidRDefault="005B44F1" w:rsidP="005B44F1">
      <w:pPr>
        <w:pStyle w:val="ListParagraph"/>
        <w:numPr>
          <w:ilvl w:val="0"/>
          <w:numId w:val="13"/>
        </w:numPr>
      </w:pPr>
      <w:r w:rsidRPr="005B44F1">
        <w:t>Recepcionistas de hotel</w:t>
      </w:r>
      <w:r>
        <w:t xml:space="preserve"> (hotel receptionist)</w:t>
      </w:r>
    </w:p>
    <w:p w14:paraId="06963FDB" w14:textId="0FD9E661" w:rsidR="005B44F1" w:rsidRDefault="005B44F1" w:rsidP="00AD447D">
      <w:pPr>
        <w:pStyle w:val="ListParagraph"/>
        <w:numPr>
          <w:ilvl w:val="0"/>
          <w:numId w:val="13"/>
        </w:numPr>
      </w:pPr>
      <w:r w:rsidRPr="005B44F1">
        <w:rPr>
          <w:lang w:val="en-GB"/>
        </w:rPr>
        <w:t xml:space="preserve">Recepcionistas de hotel, Agencia de viajes, </w:t>
      </w:r>
      <w:r>
        <w:t>Camareros, Cocineros, Animación turística, Ayudantes de cocina / Comida rápida (hotel receptionist, travel agent, waiter, tourist animator, kitchen assistant/fast food cook)</w:t>
      </w:r>
    </w:p>
    <w:p w14:paraId="4285534F" w14:textId="61B2FB6D" w:rsidR="005B44F1" w:rsidRDefault="005B44F1" w:rsidP="005B44F1">
      <w:pPr>
        <w:pStyle w:val="ListParagraph"/>
        <w:numPr>
          <w:ilvl w:val="0"/>
          <w:numId w:val="13"/>
        </w:numPr>
      </w:pPr>
      <w:r w:rsidRPr="005B44F1">
        <w:t>Hostelería / Turismo</w:t>
      </w:r>
      <w:r>
        <w:t xml:space="preserve"> (hospitality/tourism)</w:t>
      </w:r>
    </w:p>
    <w:p w14:paraId="5F18388C" w14:textId="67638B3D" w:rsidR="0091407D" w:rsidRDefault="0091407D" w:rsidP="0091407D">
      <w:pPr>
        <w:ind w:left="360"/>
      </w:pPr>
      <w:r>
        <w:lastRenderedPageBreak/>
        <w:t>The Spanish Job Vacancy Scenarios describe:</w:t>
      </w:r>
    </w:p>
    <w:p w14:paraId="544B4A05" w14:textId="1F55B8B3" w:rsidR="0091407D" w:rsidRDefault="0091407D" w:rsidP="0091407D">
      <w:pPr>
        <w:pStyle w:val="ListParagraph"/>
        <w:numPr>
          <w:ilvl w:val="0"/>
          <w:numId w:val="14"/>
        </w:numPr>
      </w:pPr>
      <w:r w:rsidRPr="0091407D">
        <w:t>Recepcionistas De Hotel</w:t>
      </w:r>
      <w:r>
        <w:t xml:space="preserve"> (Hotel Receptionist), 2 times</w:t>
      </w:r>
    </w:p>
    <w:p w14:paraId="2896C5E6" w14:textId="01E9E803" w:rsidR="0091407D" w:rsidRDefault="0091407D" w:rsidP="0091407D">
      <w:pPr>
        <w:pStyle w:val="ListParagraph"/>
        <w:numPr>
          <w:ilvl w:val="0"/>
          <w:numId w:val="14"/>
        </w:numPr>
      </w:pPr>
      <w:r w:rsidRPr="0091407D">
        <w:t>COCINEROS</w:t>
      </w:r>
      <w:r>
        <w:t xml:space="preserve"> (cook), 3 times</w:t>
      </w:r>
    </w:p>
    <w:p w14:paraId="6D015D21" w14:textId="2CCCD338" w:rsidR="0091407D" w:rsidRDefault="0091407D" w:rsidP="00AD447D">
      <w:pPr>
        <w:pStyle w:val="ListParagraph"/>
        <w:numPr>
          <w:ilvl w:val="0"/>
          <w:numId w:val="14"/>
        </w:numPr>
      </w:pPr>
      <w:r w:rsidRPr="0091407D">
        <w:t>CAMAREROS</w:t>
      </w:r>
      <w:r>
        <w:t xml:space="preserve"> (waiter), 4 times</w:t>
      </w:r>
    </w:p>
    <w:p w14:paraId="48CFE5EC" w14:textId="27B99AE9" w:rsidR="0091407D" w:rsidRPr="00311D15" w:rsidRDefault="0091407D" w:rsidP="0091407D">
      <w:r>
        <w:t>The JSS and JVS are all the results of online input forms.</w:t>
      </w:r>
    </w:p>
    <w:p w14:paraId="3C397825" w14:textId="5D406FF1" w:rsidR="00DA52E3" w:rsidRDefault="00CB0541" w:rsidP="00DA52E3">
      <w:pPr>
        <w:pStyle w:val="Heading1"/>
      </w:pPr>
      <w:bookmarkStart w:id="27" w:name="_Toc397419368"/>
      <w:r>
        <w:lastRenderedPageBreak/>
        <w:t>Creating the Ma</w:t>
      </w:r>
      <w:r w:rsidR="00DA52E3">
        <w:t>pping</w:t>
      </w:r>
      <w:bookmarkEnd w:id="27"/>
    </w:p>
    <w:p w14:paraId="03C2FFFB" w14:textId="77777777" w:rsidR="003E566B" w:rsidRPr="00A7002C" w:rsidRDefault="00A7002C" w:rsidP="00A7002C">
      <w:pPr>
        <w:rPr>
          <w:lang w:val="en-GB"/>
        </w:rPr>
      </w:pPr>
      <w:r>
        <w:rPr>
          <w:lang w:val="en-GB"/>
        </w:rPr>
        <w:t xml:space="preserve">This section describes how the mapping between ESCO and the PES was created. The mapping was done automatically, with a manual review step. In this document, the tools that were researched for the mapping are described, then a general methodology for mapping taxonomies to ESCO is proposed, and finally the steps in the methodology </w:t>
      </w:r>
      <w:r w:rsidR="003E566B">
        <w:rPr>
          <w:lang w:val="en-GB"/>
        </w:rPr>
        <w:t>are examined one by one.</w:t>
      </w:r>
    </w:p>
    <w:p w14:paraId="6AE3002C" w14:textId="77777777" w:rsidR="00DA52E3" w:rsidRDefault="00DA52E3" w:rsidP="00DA52E3">
      <w:pPr>
        <w:pStyle w:val="Heading2"/>
      </w:pPr>
      <w:bookmarkStart w:id="28" w:name="_Toc397419369"/>
      <w:r>
        <w:t>Available tools for the mapping</w:t>
      </w:r>
      <w:bookmarkEnd w:id="28"/>
    </w:p>
    <w:p w14:paraId="218A7679" w14:textId="77777777" w:rsidR="003E566B" w:rsidRDefault="003E566B" w:rsidP="003E566B">
      <w:pPr>
        <w:rPr>
          <w:lang w:val="en-GB"/>
        </w:rPr>
      </w:pPr>
      <w:r>
        <w:rPr>
          <w:lang w:val="en-GB"/>
        </w:rPr>
        <w:t>In the context of the ESCO Mapping Pilot the following taxonomy alignment tools were examined:</w:t>
      </w:r>
    </w:p>
    <w:p w14:paraId="57EFB561" w14:textId="77777777" w:rsidR="003E566B" w:rsidRDefault="003E566B" w:rsidP="007F441E">
      <w:pPr>
        <w:pStyle w:val="ListParagraph"/>
        <w:numPr>
          <w:ilvl w:val="0"/>
          <w:numId w:val="6"/>
        </w:numPr>
        <w:rPr>
          <w:lang w:val="en-GB"/>
        </w:rPr>
      </w:pPr>
      <w:r>
        <w:rPr>
          <w:lang w:val="en-GB"/>
        </w:rPr>
        <w:t>Amalgame</w:t>
      </w:r>
    </w:p>
    <w:p w14:paraId="220E37A3" w14:textId="77777777" w:rsidR="003E566B" w:rsidRDefault="003E566B" w:rsidP="007F441E">
      <w:pPr>
        <w:pStyle w:val="ListParagraph"/>
        <w:numPr>
          <w:ilvl w:val="0"/>
          <w:numId w:val="6"/>
        </w:numPr>
        <w:rPr>
          <w:lang w:val="en-GB"/>
        </w:rPr>
      </w:pPr>
      <w:r>
        <w:rPr>
          <w:lang w:val="en-GB"/>
        </w:rPr>
        <w:t>ITM-Match</w:t>
      </w:r>
    </w:p>
    <w:p w14:paraId="16792330" w14:textId="77777777" w:rsidR="003E566B" w:rsidRDefault="003E566B" w:rsidP="007F441E">
      <w:pPr>
        <w:pStyle w:val="ListParagraph"/>
        <w:numPr>
          <w:ilvl w:val="0"/>
          <w:numId w:val="6"/>
        </w:numPr>
        <w:rPr>
          <w:lang w:val="en-GB"/>
        </w:rPr>
      </w:pPr>
      <w:r>
        <w:rPr>
          <w:lang w:val="en-GB"/>
        </w:rPr>
        <w:t>Silk Alignment Framework</w:t>
      </w:r>
    </w:p>
    <w:p w14:paraId="33C6FED7" w14:textId="17AB3EED" w:rsidR="004B63CB" w:rsidRPr="004B63CB" w:rsidRDefault="004B63CB" w:rsidP="004B63CB">
      <w:pPr>
        <w:rPr>
          <w:lang w:val="en-GB"/>
        </w:rPr>
      </w:pPr>
      <w:r>
        <w:rPr>
          <w:lang w:val="en-GB"/>
        </w:rPr>
        <w:t>The research into alignment tools follows a depth first approach. This means that while all tools were examined on a basic level first, the focus was then put more on Silk to run into all possible problems as soon as possible and thus get early results.</w:t>
      </w:r>
    </w:p>
    <w:p w14:paraId="40479A0A" w14:textId="77777777" w:rsidR="003E566B" w:rsidRDefault="003E566B" w:rsidP="003E566B">
      <w:pPr>
        <w:pStyle w:val="Heading3"/>
      </w:pPr>
      <w:r>
        <w:t>Amalgame</w:t>
      </w:r>
    </w:p>
    <w:p w14:paraId="15ED54EA" w14:textId="77777777" w:rsidR="002F7AE3" w:rsidRDefault="000147ED" w:rsidP="000147ED">
      <w:pPr>
        <w:rPr>
          <w:lang w:val="en-GB"/>
        </w:rPr>
      </w:pPr>
      <w:r>
        <w:rPr>
          <w:lang w:val="en-GB"/>
        </w:rPr>
        <w:t xml:space="preserve">Amalgame </w:t>
      </w:r>
      <w:r w:rsidRPr="000147ED">
        <w:rPr>
          <w:lang w:val="en-GB"/>
        </w:rPr>
        <w:t>(AMsterdam ALignment GenerAtion MEtatool)</w:t>
      </w:r>
      <w:r>
        <w:rPr>
          <w:lang w:val="en-GB"/>
        </w:rPr>
        <w:t xml:space="preserve"> is a plugin for the Cliopatria environment and runs in an SWI-Prolog environment. They showcase an interface that allows the easy and comprehensible combination of elements of alignment rules. The user interface of Amalgame is easily the most configurable of the examined tools. However, the SWI-prolog environment may present a problem for deployment at EC premises. Furthermore, Amalgame requires that the taxonomies to be aligned are stored in a local store in the Cliopatria environment, it does not allow communication with remote triple stores.</w:t>
      </w:r>
    </w:p>
    <w:p w14:paraId="4CDF6255" w14:textId="77777777" w:rsidR="002F7AE3" w:rsidRDefault="002F7AE3" w:rsidP="000147ED">
      <w:pPr>
        <w:rPr>
          <w:lang w:val="en-GB"/>
        </w:rPr>
      </w:pPr>
      <w:r>
        <w:rPr>
          <w:lang w:val="en-GB"/>
        </w:rPr>
        <w:t xml:space="preserve">Amalgame is open source and is available from </w:t>
      </w:r>
      <w:hyperlink r:id="rId13" w:history="1">
        <w:r w:rsidRPr="009735A0">
          <w:rPr>
            <w:rStyle w:val="Hyperlink"/>
            <w:lang w:val="en-GB"/>
          </w:rPr>
          <w:t>https://github.com/jrvosse/amalgame.git</w:t>
        </w:r>
      </w:hyperlink>
      <w:r>
        <w:rPr>
          <w:lang w:val="en-GB"/>
        </w:rPr>
        <w:t xml:space="preserve">. </w:t>
      </w:r>
      <w:r w:rsidR="000C4107">
        <w:rPr>
          <w:lang w:val="en-GB"/>
        </w:rPr>
        <w:t>Its license is currently still unclear.</w:t>
      </w:r>
    </w:p>
    <w:p w14:paraId="30CC421A" w14:textId="77777777" w:rsidR="00E92B31" w:rsidRDefault="00E92B31" w:rsidP="000147ED">
      <w:pPr>
        <w:rPr>
          <w:lang w:val="en-GB"/>
        </w:rPr>
      </w:pPr>
      <w:r>
        <w:rPr>
          <w:lang w:val="en-GB"/>
        </w:rPr>
        <w:t>The manual correction interface of Amalgame has not yet been investigated.</w:t>
      </w:r>
    </w:p>
    <w:p w14:paraId="2710B684" w14:textId="77777777" w:rsidR="002F7AE3" w:rsidRDefault="002F7AE3" w:rsidP="000147ED">
      <w:pPr>
        <w:rPr>
          <w:lang w:val="en-GB"/>
        </w:rPr>
      </w:pPr>
      <w:r>
        <w:rPr>
          <w:lang w:val="en-GB"/>
        </w:rPr>
        <w:t>Currently, this tool was not yet tested on actual data to be aligned.</w:t>
      </w:r>
    </w:p>
    <w:p w14:paraId="47369BFA" w14:textId="77777777" w:rsidR="003E566B" w:rsidRDefault="003E566B" w:rsidP="003E566B">
      <w:pPr>
        <w:pStyle w:val="Heading3"/>
      </w:pPr>
      <w:r>
        <w:t>ITM-Match</w:t>
      </w:r>
    </w:p>
    <w:p w14:paraId="150A9E3D" w14:textId="77777777" w:rsidR="000147ED" w:rsidRDefault="000147ED" w:rsidP="000147ED">
      <w:pPr>
        <w:rPr>
          <w:lang w:val="en-GB"/>
        </w:rPr>
      </w:pPr>
      <w:r>
        <w:rPr>
          <w:lang w:val="en-GB"/>
        </w:rPr>
        <w:t xml:space="preserve">ITM-Match is a module of </w:t>
      </w:r>
      <w:r w:rsidR="002F7AE3">
        <w:rPr>
          <w:lang w:val="en-GB"/>
        </w:rPr>
        <w:t>the ITM system that is already being used to manage the ESCO taxonomy and its supporting taxonomies. While the user interface does not allow much configuration of the linkage rules, the fact that it is a module for an existing ESCO component makes the installation on the EC infrastructure very easy. The requirement for linking is that the taxonomies to be aligned are loaded in the ITM system.</w:t>
      </w:r>
    </w:p>
    <w:p w14:paraId="53654A86" w14:textId="77777777" w:rsidR="000C4107" w:rsidRDefault="000C4107" w:rsidP="000147ED">
      <w:pPr>
        <w:rPr>
          <w:lang w:val="en-GB"/>
        </w:rPr>
      </w:pPr>
      <w:r>
        <w:rPr>
          <w:lang w:val="en-GB"/>
        </w:rPr>
        <w:t>ITM-Match is a closed source proprietary tool</w:t>
      </w:r>
      <w:r w:rsidR="0040468E">
        <w:rPr>
          <w:lang w:val="en-GB"/>
        </w:rPr>
        <w:t xml:space="preserve"> developed by Mondeca</w:t>
      </w:r>
      <w:r>
        <w:rPr>
          <w:lang w:val="en-GB"/>
        </w:rPr>
        <w:t>.</w:t>
      </w:r>
    </w:p>
    <w:p w14:paraId="6FE8D1A4" w14:textId="77777777" w:rsidR="00E92B31" w:rsidRDefault="00E92B31" w:rsidP="000147ED">
      <w:pPr>
        <w:rPr>
          <w:lang w:val="en-GB"/>
        </w:rPr>
      </w:pPr>
      <w:r>
        <w:rPr>
          <w:lang w:val="en-GB"/>
        </w:rPr>
        <w:t>The manual correction interface of ITM-Match is very good. It shows for every concept being matched which alternatives exist for matching in the other taxonomy and can show additional information on the concepts to make an informed decision on whether a match is correct.</w:t>
      </w:r>
    </w:p>
    <w:p w14:paraId="51BF6E0C" w14:textId="77777777" w:rsidR="002F7AE3" w:rsidRPr="000147ED" w:rsidRDefault="002F7AE3" w:rsidP="000147ED">
      <w:pPr>
        <w:rPr>
          <w:lang w:val="en-GB"/>
        </w:rPr>
      </w:pPr>
      <w:r>
        <w:rPr>
          <w:lang w:val="en-GB"/>
        </w:rPr>
        <w:lastRenderedPageBreak/>
        <w:t>Currently, this tool was not yet tested on actual data to be aligned.</w:t>
      </w:r>
    </w:p>
    <w:p w14:paraId="37EDAABC" w14:textId="77777777" w:rsidR="003E566B" w:rsidRDefault="003E566B" w:rsidP="003E566B">
      <w:pPr>
        <w:pStyle w:val="Heading3"/>
      </w:pPr>
      <w:r>
        <w:t>Silk Alignment Framework</w:t>
      </w:r>
    </w:p>
    <w:p w14:paraId="33BBC91C" w14:textId="77777777" w:rsidR="000147ED" w:rsidRDefault="002F7AE3" w:rsidP="000147ED">
      <w:pPr>
        <w:rPr>
          <w:lang w:val="en-GB"/>
        </w:rPr>
      </w:pPr>
      <w:r>
        <w:rPr>
          <w:lang w:val="en-GB"/>
        </w:rPr>
        <w:t>The SILK Alignment framework</w:t>
      </w:r>
      <w:r w:rsidR="000C4107">
        <w:rPr>
          <w:lang w:val="en-GB"/>
        </w:rPr>
        <w:t xml:space="preserve"> allows the creation of alignment rules through a graphical user interface. It can connect to any triple store. </w:t>
      </w:r>
      <w:r w:rsidR="00377490">
        <w:rPr>
          <w:lang w:val="en-GB"/>
        </w:rPr>
        <w:t xml:space="preserve">The interface for creating alignment rules is not as advanced as the one from Amalgame, but still allows very detailed configuration. </w:t>
      </w:r>
      <w:r w:rsidR="0040468E">
        <w:rPr>
          <w:lang w:val="en-GB"/>
        </w:rPr>
        <w:t>Silk is written in Scala and therefore runs on the Java virtual machine. It can be deployed using the play framework or the Scala simple build tool (sbt).</w:t>
      </w:r>
    </w:p>
    <w:p w14:paraId="461F16B5" w14:textId="77777777" w:rsidR="00E92B31" w:rsidRDefault="00E92B31" w:rsidP="000147ED">
      <w:pPr>
        <w:rPr>
          <w:lang w:val="en-GB"/>
        </w:rPr>
      </w:pPr>
      <w:r>
        <w:rPr>
          <w:lang w:val="en-GB"/>
        </w:rPr>
        <w:t xml:space="preserve">The manual correction interface of Silk is good. It shows the score of a possible alignment and how this score was calculated. However, it only shows information of the concepts that was used in a mapping rule, no additional properties can be examined to make a decision on the quality of the match. The user also cannot </w:t>
      </w:r>
      <w:r w:rsidR="00155C53">
        <w:rPr>
          <w:lang w:val="en-GB"/>
        </w:rPr>
        <w:t xml:space="preserve">(easily) </w:t>
      </w:r>
      <w:r>
        <w:rPr>
          <w:lang w:val="en-GB"/>
        </w:rPr>
        <w:t xml:space="preserve">see how </w:t>
      </w:r>
      <w:r w:rsidR="00155C53">
        <w:rPr>
          <w:lang w:val="en-GB"/>
        </w:rPr>
        <w:t>many other elements match an element.</w:t>
      </w:r>
    </w:p>
    <w:p w14:paraId="31B6E7EF" w14:textId="77777777" w:rsidR="0040468E" w:rsidRDefault="0040468E" w:rsidP="000147ED">
      <w:pPr>
        <w:rPr>
          <w:lang w:val="en-GB"/>
        </w:rPr>
      </w:pPr>
      <w:r>
        <w:rPr>
          <w:lang w:val="en-GB"/>
        </w:rPr>
        <w:t>Silk is available as open source (</w:t>
      </w:r>
      <w:hyperlink r:id="rId14" w:history="1">
        <w:r w:rsidRPr="007872AA">
          <w:rPr>
            <w:rStyle w:val="Hyperlink"/>
            <w:lang w:val="en-GB"/>
          </w:rPr>
          <w:t>https://github.com/silk-framework/silk</w:t>
        </w:r>
      </w:hyperlink>
      <w:r>
        <w:rPr>
          <w:lang w:val="en-GB"/>
        </w:rPr>
        <w:t>) and is licensed under the Apache v2 license.</w:t>
      </w:r>
    </w:p>
    <w:p w14:paraId="50EC8EEB" w14:textId="77777777" w:rsidR="0040468E" w:rsidRDefault="0040468E" w:rsidP="0040468E">
      <w:pPr>
        <w:pStyle w:val="Heading3"/>
      </w:pPr>
      <w:r>
        <w:t>Comparison table</w:t>
      </w:r>
    </w:p>
    <w:p w14:paraId="1E33B812" w14:textId="77777777" w:rsidR="0040468E" w:rsidRDefault="0040468E" w:rsidP="0040468E">
      <w:pPr>
        <w:rPr>
          <w:lang w:val="en-GB"/>
        </w:rPr>
      </w:pPr>
      <w:r>
        <w:rPr>
          <w:lang w:val="en-GB"/>
        </w:rPr>
        <w:t xml:space="preserve">The following table summarizes the </w:t>
      </w:r>
      <w:r w:rsidR="00E92B31">
        <w:rPr>
          <w:lang w:val="en-GB"/>
        </w:rPr>
        <w:t>information about the tools for easy comparison</w:t>
      </w:r>
    </w:p>
    <w:tbl>
      <w:tblPr>
        <w:tblStyle w:val="GridTable4-Accent1"/>
        <w:tblW w:w="0" w:type="auto"/>
        <w:tblLook w:val="04A0" w:firstRow="1" w:lastRow="0" w:firstColumn="1" w:lastColumn="0" w:noHBand="0" w:noVBand="1"/>
      </w:tblPr>
      <w:tblGrid>
        <w:gridCol w:w="2614"/>
        <w:gridCol w:w="2614"/>
        <w:gridCol w:w="2614"/>
        <w:gridCol w:w="2614"/>
      </w:tblGrid>
      <w:tr w:rsidR="00E92B31" w14:paraId="408E37F2" w14:textId="77777777" w:rsidTr="00E92B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vAlign w:val="center"/>
          </w:tcPr>
          <w:p w14:paraId="41295731" w14:textId="77777777" w:rsidR="00E92B31" w:rsidRPr="00E92B31" w:rsidRDefault="00E92B31" w:rsidP="00E92B31">
            <w:pPr>
              <w:rPr>
                <w:sz w:val="22"/>
                <w:lang w:val="en-GB"/>
              </w:rPr>
            </w:pPr>
          </w:p>
        </w:tc>
        <w:tc>
          <w:tcPr>
            <w:tcW w:w="2614" w:type="dxa"/>
            <w:vAlign w:val="center"/>
          </w:tcPr>
          <w:p w14:paraId="6A02C5AB" w14:textId="77777777" w:rsidR="00E92B31" w:rsidRPr="00E92B31" w:rsidRDefault="00E92B31" w:rsidP="00E92B31">
            <w:pPr>
              <w:cnfStyle w:val="100000000000" w:firstRow="1" w:lastRow="0" w:firstColumn="0" w:lastColumn="0" w:oddVBand="0" w:evenVBand="0" w:oddHBand="0" w:evenHBand="0" w:firstRowFirstColumn="0" w:firstRowLastColumn="0" w:lastRowFirstColumn="0" w:lastRowLastColumn="0"/>
              <w:rPr>
                <w:sz w:val="22"/>
                <w:lang w:val="en-GB"/>
              </w:rPr>
            </w:pPr>
            <w:r w:rsidRPr="00E92B31">
              <w:rPr>
                <w:sz w:val="22"/>
                <w:lang w:val="en-GB"/>
              </w:rPr>
              <w:t>Amalgame</w:t>
            </w:r>
          </w:p>
        </w:tc>
        <w:tc>
          <w:tcPr>
            <w:tcW w:w="2614" w:type="dxa"/>
            <w:vAlign w:val="center"/>
          </w:tcPr>
          <w:p w14:paraId="07662D48" w14:textId="77777777" w:rsidR="00E92B31" w:rsidRPr="00E92B31" w:rsidRDefault="00E92B31" w:rsidP="00E92B31">
            <w:pPr>
              <w:cnfStyle w:val="100000000000" w:firstRow="1" w:lastRow="0" w:firstColumn="0" w:lastColumn="0" w:oddVBand="0" w:evenVBand="0" w:oddHBand="0" w:evenHBand="0" w:firstRowFirstColumn="0" w:firstRowLastColumn="0" w:lastRowFirstColumn="0" w:lastRowLastColumn="0"/>
              <w:rPr>
                <w:sz w:val="22"/>
                <w:lang w:val="en-GB"/>
              </w:rPr>
            </w:pPr>
            <w:r w:rsidRPr="00E92B31">
              <w:rPr>
                <w:sz w:val="22"/>
                <w:lang w:val="en-GB"/>
              </w:rPr>
              <w:t>ITM-Match</w:t>
            </w:r>
          </w:p>
        </w:tc>
        <w:tc>
          <w:tcPr>
            <w:tcW w:w="2614" w:type="dxa"/>
            <w:vAlign w:val="center"/>
          </w:tcPr>
          <w:p w14:paraId="75E3D5CE" w14:textId="77777777" w:rsidR="00E92B31" w:rsidRPr="00E92B31" w:rsidRDefault="00E92B31" w:rsidP="00E92B31">
            <w:pPr>
              <w:cnfStyle w:val="100000000000" w:firstRow="1" w:lastRow="0" w:firstColumn="0" w:lastColumn="0" w:oddVBand="0" w:evenVBand="0" w:oddHBand="0" w:evenHBand="0" w:firstRowFirstColumn="0" w:firstRowLastColumn="0" w:lastRowFirstColumn="0" w:lastRowLastColumn="0"/>
              <w:rPr>
                <w:sz w:val="22"/>
                <w:lang w:val="en-GB"/>
              </w:rPr>
            </w:pPr>
            <w:r w:rsidRPr="00E92B31">
              <w:rPr>
                <w:sz w:val="22"/>
                <w:lang w:val="en-GB"/>
              </w:rPr>
              <w:t>Silk</w:t>
            </w:r>
          </w:p>
        </w:tc>
      </w:tr>
      <w:tr w:rsidR="00E92B31" w14:paraId="2460139C" w14:textId="77777777" w:rsidTr="00E92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vAlign w:val="center"/>
          </w:tcPr>
          <w:p w14:paraId="2B051F59" w14:textId="77777777" w:rsidR="00E92B31" w:rsidRDefault="00E92B31" w:rsidP="00E92B31">
            <w:pPr>
              <w:rPr>
                <w:lang w:val="en-GB"/>
              </w:rPr>
            </w:pPr>
            <w:r>
              <w:rPr>
                <w:lang w:val="en-GB"/>
              </w:rPr>
              <w:t>Configuration</w:t>
            </w:r>
          </w:p>
        </w:tc>
        <w:tc>
          <w:tcPr>
            <w:tcW w:w="2614" w:type="dxa"/>
            <w:vAlign w:val="center"/>
          </w:tcPr>
          <w:p w14:paraId="7E906A67" w14:textId="77777777" w:rsidR="00E92B31" w:rsidRDefault="00E92B31" w:rsidP="00E92B31">
            <w:pPr>
              <w:cnfStyle w:val="000000100000" w:firstRow="0" w:lastRow="0" w:firstColumn="0" w:lastColumn="0" w:oddVBand="0" w:evenVBand="0" w:oddHBand="1" w:evenHBand="0" w:firstRowFirstColumn="0" w:firstRowLastColumn="0" w:lastRowFirstColumn="0" w:lastRowLastColumn="0"/>
              <w:rPr>
                <w:lang w:val="en-GB"/>
              </w:rPr>
            </w:pPr>
            <w:r>
              <w:rPr>
                <w:lang w:val="en-GB"/>
              </w:rPr>
              <w:t>Very good</w:t>
            </w:r>
          </w:p>
        </w:tc>
        <w:tc>
          <w:tcPr>
            <w:tcW w:w="2614" w:type="dxa"/>
            <w:vAlign w:val="center"/>
          </w:tcPr>
          <w:p w14:paraId="054EDFCB" w14:textId="77777777" w:rsidR="00E92B31" w:rsidRDefault="00E92B31" w:rsidP="00E92B31">
            <w:pPr>
              <w:cnfStyle w:val="000000100000" w:firstRow="0" w:lastRow="0" w:firstColumn="0" w:lastColumn="0" w:oddVBand="0" w:evenVBand="0" w:oddHBand="1" w:evenHBand="0" w:firstRowFirstColumn="0" w:firstRowLastColumn="0" w:lastRowFirstColumn="0" w:lastRowLastColumn="0"/>
              <w:rPr>
                <w:lang w:val="en-GB"/>
              </w:rPr>
            </w:pPr>
            <w:r>
              <w:rPr>
                <w:lang w:val="en-GB"/>
              </w:rPr>
              <w:t>Poor</w:t>
            </w:r>
          </w:p>
        </w:tc>
        <w:tc>
          <w:tcPr>
            <w:tcW w:w="2614" w:type="dxa"/>
            <w:vAlign w:val="center"/>
          </w:tcPr>
          <w:p w14:paraId="3DEC114A" w14:textId="77777777" w:rsidR="00E92B31" w:rsidRDefault="00E92B31" w:rsidP="00E92B31">
            <w:pPr>
              <w:cnfStyle w:val="000000100000" w:firstRow="0" w:lastRow="0" w:firstColumn="0" w:lastColumn="0" w:oddVBand="0" w:evenVBand="0" w:oddHBand="1" w:evenHBand="0" w:firstRowFirstColumn="0" w:firstRowLastColumn="0" w:lastRowFirstColumn="0" w:lastRowLastColumn="0"/>
              <w:rPr>
                <w:lang w:val="en-GB"/>
              </w:rPr>
            </w:pPr>
            <w:r>
              <w:rPr>
                <w:lang w:val="en-GB"/>
              </w:rPr>
              <w:t>Good</w:t>
            </w:r>
          </w:p>
        </w:tc>
      </w:tr>
      <w:tr w:rsidR="00E92B31" w14:paraId="1EFEECC7" w14:textId="77777777" w:rsidTr="00E92B31">
        <w:tc>
          <w:tcPr>
            <w:cnfStyle w:val="001000000000" w:firstRow="0" w:lastRow="0" w:firstColumn="1" w:lastColumn="0" w:oddVBand="0" w:evenVBand="0" w:oddHBand="0" w:evenHBand="0" w:firstRowFirstColumn="0" w:firstRowLastColumn="0" w:lastRowFirstColumn="0" w:lastRowLastColumn="0"/>
            <w:tcW w:w="2614" w:type="dxa"/>
            <w:vAlign w:val="center"/>
          </w:tcPr>
          <w:p w14:paraId="14DD0557" w14:textId="77777777" w:rsidR="00E92B31" w:rsidRDefault="00E92B31" w:rsidP="00E92B31">
            <w:pPr>
              <w:rPr>
                <w:lang w:val="en-GB"/>
              </w:rPr>
            </w:pPr>
            <w:r>
              <w:rPr>
                <w:lang w:val="en-GB"/>
              </w:rPr>
              <w:t>Manual correction</w:t>
            </w:r>
          </w:p>
        </w:tc>
        <w:tc>
          <w:tcPr>
            <w:tcW w:w="2614" w:type="dxa"/>
            <w:vAlign w:val="center"/>
          </w:tcPr>
          <w:p w14:paraId="7E22A0E2" w14:textId="77777777" w:rsidR="00E92B31" w:rsidRDefault="00E92B31" w:rsidP="00E92B31">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2614" w:type="dxa"/>
            <w:vAlign w:val="center"/>
          </w:tcPr>
          <w:p w14:paraId="11830CD8" w14:textId="77777777" w:rsidR="00E92B31" w:rsidRDefault="00E92B31" w:rsidP="00E92B31">
            <w:pPr>
              <w:cnfStyle w:val="000000000000" w:firstRow="0" w:lastRow="0" w:firstColumn="0" w:lastColumn="0" w:oddVBand="0" w:evenVBand="0" w:oddHBand="0" w:evenHBand="0" w:firstRowFirstColumn="0" w:firstRowLastColumn="0" w:lastRowFirstColumn="0" w:lastRowLastColumn="0"/>
              <w:rPr>
                <w:lang w:val="en-GB"/>
              </w:rPr>
            </w:pPr>
            <w:r>
              <w:rPr>
                <w:lang w:val="en-GB"/>
              </w:rPr>
              <w:t>Very good</w:t>
            </w:r>
          </w:p>
        </w:tc>
        <w:tc>
          <w:tcPr>
            <w:tcW w:w="2614" w:type="dxa"/>
            <w:vAlign w:val="center"/>
          </w:tcPr>
          <w:p w14:paraId="6B906EFE" w14:textId="77777777" w:rsidR="00E92B31" w:rsidRDefault="00E92B31" w:rsidP="00E92B31">
            <w:pPr>
              <w:cnfStyle w:val="000000000000" w:firstRow="0" w:lastRow="0" w:firstColumn="0" w:lastColumn="0" w:oddVBand="0" w:evenVBand="0" w:oddHBand="0" w:evenHBand="0" w:firstRowFirstColumn="0" w:firstRowLastColumn="0" w:lastRowFirstColumn="0" w:lastRowLastColumn="0"/>
              <w:rPr>
                <w:lang w:val="en-GB"/>
              </w:rPr>
            </w:pPr>
            <w:r>
              <w:rPr>
                <w:lang w:val="en-GB"/>
              </w:rPr>
              <w:t>Good</w:t>
            </w:r>
          </w:p>
        </w:tc>
      </w:tr>
      <w:tr w:rsidR="00E92B31" w14:paraId="381EE70B" w14:textId="77777777" w:rsidTr="00E92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vAlign w:val="center"/>
          </w:tcPr>
          <w:p w14:paraId="34CE545A" w14:textId="77777777" w:rsidR="00E92B31" w:rsidRDefault="00E92B31" w:rsidP="00E92B31">
            <w:pPr>
              <w:rPr>
                <w:lang w:val="en-GB"/>
              </w:rPr>
            </w:pPr>
            <w:r>
              <w:rPr>
                <w:lang w:val="en-GB"/>
              </w:rPr>
              <w:t>Results</w:t>
            </w:r>
          </w:p>
        </w:tc>
        <w:tc>
          <w:tcPr>
            <w:tcW w:w="2614" w:type="dxa"/>
            <w:vAlign w:val="center"/>
          </w:tcPr>
          <w:p w14:paraId="6A86D42A" w14:textId="77777777" w:rsidR="00E92B31" w:rsidRDefault="00E92B31" w:rsidP="00E92B31">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2614" w:type="dxa"/>
            <w:vAlign w:val="center"/>
          </w:tcPr>
          <w:p w14:paraId="5186366F" w14:textId="77777777" w:rsidR="00E92B31" w:rsidRDefault="00E92B31" w:rsidP="00E92B31">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2614" w:type="dxa"/>
            <w:vAlign w:val="center"/>
          </w:tcPr>
          <w:p w14:paraId="24E31EBC" w14:textId="77777777" w:rsidR="00E92B31" w:rsidRDefault="00E92B31" w:rsidP="00E92B31">
            <w:pPr>
              <w:cnfStyle w:val="000000100000" w:firstRow="0" w:lastRow="0" w:firstColumn="0" w:lastColumn="0" w:oddVBand="0" w:evenVBand="0" w:oddHBand="1" w:evenHBand="0" w:firstRowFirstColumn="0" w:firstRowLastColumn="0" w:lastRowFirstColumn="0" w:lastRowLastColumn="0"/>
              <w:rPr>
                <w:lang w:val="en-GB"/>
              </w:rPr>
            </w:pPr>
            <w:r>
              <w:rPr>
                <w:lang w:val="en-GB"/>
              </w:rPr>
              <w:t>Good</w:t>
            </w:r>
          </w:p>
        </w:tc>
      </w:tr>
      <w:tr w:rsidR="00E92B31" w14:paraId="2F067FD8" w14:textId="77777777" w:rsidTr="00E92B31">
        <w:tc>
          <w:tcPr>
            <w:cnfStyle w:val="001000000000" w:firstRow="0" w:lastRow="0" w:firstColumn="1" w:lastColumn="0" w:oddVBand="0" w:evenVBand="0" w:oddHBand="0" w:evenHBand="0" w:firstRowFirstColumn="0" w:firstRowLastColumn="0" w:lastRowFirstColumn="0" w:lastRowLastColumn="0"/>
            <w:tcW w:w="2614" w:type="dxa"/>
            <w:vAlign w:val="center"/>
          </w:tcPr>
          <w:p w14:paraId="1492552F" w14:textId="77777777" w:rsidR="00E92B31" w:rsidRDefault="00E92B31" w:rsidP="00E92B31">
            <w:pPr>
              <w:rPr>
                <w:lang w:val="en-GB"/>
              </w:rPr>
            </w:pPr>
            <w:r>
              <w:rPr>
                <w:lang w:val="en-GB"/>
              </w:rPr>
              <w:t>Open Source</w:t>
            </w:r>
          </w:p>
        </w:tc>
        <w:tc>
          <w:tcPr>
            <w:tcW w:w="2614" w:type="dxa"/>
            <w:vAlign w:val="center"/>
          </w:tcPr>
          <w:p w14:paraId="4CDAAACA" w14:textId="77777777" w:rsidR="00E92B31" w:rsidRDefault="00E92B31" w:rsidP="00E92B31">
            <w:pPr>
              <w:cnfStyle w:val="000000000000" w:firstRow="0" w:lastRow="0" w:firstColumn="0" w:lastColumn="0" w:oddVBand="0" w:evenVBand="0" w:oddHBand="0" w:evenHBand="0" w:firstRowFirstColumn="0" w:firstRowLastColumn="0" w:lastRowFirstColumn="0" w:lastRowLastColumn="0"/>
              <w:rPr>
                <w:lang w:val="en-GB"/>
              </w:rPr>
            </w:pPr>
            <w:r>
              <w:rPr>
                <w:lang w:val="en-GB"/>
              </w:rPr>
              <w:t>Yes</w:t>
            </w:r>
          </w:p>
        </w:tc>
        <w:tc>
          <w:tcPr>
            <w:tcW w:w="2614" w:type="dxa"/>
            <w:vAlign w:val="center"/>
          </w:tcPr>
          <w:p w14:paraId="7BD6E27E" w14:textId="77777777" w:rsidR="00E92B31" w:rsidRDefault="00E92B31" w:rsidP="00E92B31">
            <w:pPr>
              <w:cnfStyle w:val="000000000000" w:firstRow="0" w:lastRow="0" w:firstColumn="0" w:lastColumn="0" w:oddVBand="0" w:evenVBand="0" w:oddHBand="0" w:evenHBand="0" w:firstRowFirstColumn="0" w:firstRowLastColumn="0" w:lastRowFirstColumn="0" w:lastRowLastColumn="0"/>
              <w:rPr>
                <w:lang w:val="en-GB"/>
              </w:rPr>
            </w:pPr>
            <w:r>
              <w:rPr>
                <w:lang w:val="en-GB"/>
              </w:rPr>
              <w:t>No</w:t>
            </w:r>
          </w:p>
        </w:tc>
        <w:tc>
          <w:tcPr>
            <w:tcW w:w="2614" w:type="dxa"/>
            <w:vAlign w:val="center"/>
          </w:tcPr>
          <w:p w14:paraId="7DBBF72D" w14:textId="77777777" w:rsidR="00E92B31" w:rsidRDefault="00E92B31" w:rsidP="00E92B31">
            <w:pPr>
              <w:cnfStyle w:val="000000000000" w:firstRow="0" w:lastRow="0" w:firstColumn="0" w:lastColumn="0" w:oddVBand="0" w:evenVBand="0" w:oddHBand="0" w:evenHBand="0" w:firstRowFirstColumn="0" w:firstRowLastColumn="0" w:lastRowFirstColumn="0" w:lastRowLastColumn="0"/>
              <w:rPr>
                <w:lang w:val="en-GB"/>
              </w:rPr>
            </w:pPr>
            <w:r>
              <w:rPr>
                <w:lang w:val="en-GB"/>
              </w:rPr>
              <w:t>Yes</w:t>
            </w:r>
          </w:p>
        </w:tc>
      </w:tr>
      <w:tr w:rsidR="00E92B31" w14:paraId="5AA2D40C" w14:textId="77777777" w:rsidTr="00E92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4" w:type="dxa"/>
            <w:vAlign w:val="center"/>
          </w:tcPr>
          <w:p w14:paraId="27635D1C" w14:textId="77777777" w:rsidR="00E92B31" w:rsidRDefault="00E92B31" w:rsidP="00E92B31">
            <w:pPr>
              <w:rPr>
                <w:lang w:val="en-GB"/>
              </w:rPr>
            </w:pPr>
            <w:r>
              <w:rPr>
                <w:lang w:val="en-GB"/>
              </w:rPr>
              <w:t>License</w:t>
            </w:r>
          </w:p>
        </w:tc>
        <w:tc>
          <w:tcPr>
            <w:tcW w:w="2614" w:type="dxa"/>
            <w:vAlign w:val="center"/>
          </w:tcPr>
          <w:p w14:paraId="29F7B445" w14:textId="77777777" w:rsidR="00E92B31" w:rsidRDefault="00E92B31" w:rsidP="00E92B31">
            <w:pPr>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c>
          <w:tcPr>
            <w:tcW w:w="2614" w:type="dxa"/>
            <w:vAlign w:val="center"/>
          </w:tcPr>
          <w:p w14:paraId="1ECB7E48" w14:textId="77777777" w:rsidR="00E92B31" w:rsidRDefault="00E92B31" w:rsidP="00E92B31">
            <w:pPr>
              <w:cnfStyle w:val="000000100000" w:firstRow="0" w:lastRow="0" w:firstColumn="0" w:lastColumn="0" w:oddVBand="0" w:evenVBand="0" w:oddHBand="1" w:evenHBand="0" w:firstRowFirstColumn="0" w:firstRowLastColumn="0" w:lastRowFirstColumn="0" w:lastRowLastColumn="0"/>
              <w:rPr>
                <w:lang w:val="en-GB"/>
              </w:rPr>
            </w:pPr>
            <w:r>
              <w:rPr>
                <w:lang w:val="en-GB"/>
              </w:rPr>
              <w:t>Proprietary</w:t>
            </w:r>
          </w:p>
        </w:tc>
        <w:tc>
          <w:tcPr>
            <w:tcW w:w="2614" w:type="dxa"/>
            <w:vAlign w:val="center"/>
          </w:tcPr>
          <w:p w14:paraId="7FB84102" w14:textId="77777777" w:rsidR="00E92B31" w:rsidRDefault="00E92B31" w:rsidP="00E92B31">
            <w:pPr>
              <w:cnfStyle w:val="000000100000" w:firstRow="0" w:lastRow="0" w:firstColumn="0" w:lastColumn="0" w:oddVBand="0" w:evenVBand="0" w:oddHBand="1" w:evenHBand="0" w:firstRowFirstColumn="0" w:firstRowLastColumn="0" w:lastRowFirstColumn="0" w:lastRowLastColumn="0"/>
              <w:rPr>
                <w:lang w:val="en-GB"/>
              </w:rPr>
            </w:pPr>
            <w:r>
              <w:rPr>
                <w:lang w:val="en-GB"/>
              </w:rPr>
              <w:t>Apache v2</w:t>
            </w:r>
          </w:p>
        </w:tc>
      </w:tr>
      <w:tr w:rsidR="00E92B31" w14:paraId="49B9D507" w14:textId="77777777" w:rsidTr="00E92B31">
        <w:tc>
          <w:tcPr>
            <w:cnfStyle w:val="001000000000" w:firstRow="0" w:lastRow="0" w:firstColumn="1" w:lastColumn="0" w:oddVBand="0" w:evenVBand="0" w:oddHBand="0" w:evenHBand="0" w:firstRowFirstColumn="0" w:firstRowLastColumn="0" w:lastRowFirstColumn="0" w:lastRowLastColumn="0"/>
            <w:tcW w:w="2614" w:type="dxa"/>
            <w:vAlign w:val="center"/>
          </w:tcPr>
          <w:p w14:paraId="33ADC6F9" w14:textId="77777777" w:rsidR="00E92B31" w:rsidRDefault="00E92B31" w:rsidP="00E92B31">
            <w:pPr>
              <w:rPr>
                <w:lang w:val="en-GB"/>
              </w:rPr>
            </w:pPr>
            <w:r>
              <w:rPr>
                <w:lang w:val="en-GB"/>
              </w:rPr>
              <w:t>Environment</w:t>
            </w:r>
          </w:p>
        </w:tc>
        <w:tc>
          <w:tcPr>
            <w:tcW w:w="2614" w:type="dxa"/>
            <w:vAlign w:val="center"/>
          </w:tcPr>
          <w:p w14:paraId="2CB7068A" w14:textId="77777777" w:rsidR="00E92B31" w:rsidRDefault="00E92B31" w:rsidP="00E92B31">
            <w:pPr>
              <w:cnfStyle w:val="000000000000" w:firstRow="0" w:lastRow="0" w:firstColumn="0" w:lastColumn="0" w:oddVBand="0" w:evenVBand="0" w:oddHBand="0" w:evenHBand="0" w:firstRowFirstColumn="0" w:firstRowLastColumn="0" w:lastRowFirstColumn="0" w:lastRowLastColumn="0"/>
              <w:rPr>
                <w:lang w:val="en-GB"/>
              </w:rPr>
            </w:pPr>
            <w:r>
              <w:rPr>
                <w:lang w:val="en-GB"/>
              </w:rPr>
              <w:t>SWI-prolog</w:t>
            </w:r>
          </w:p>
        </w:tc>
        <w:tc>
          <w:tcPr>
            <w:tcW w:w="2614" w:type="dxa"/>
            <w:vAlign w:val="center"/>
          </w:tcPr>
          <w:p w14:paraId="0482ABEF" w14:textId="77777777" w:rsidR="00E92B31" w:rsidRDefault="00E92B31" w:rsidP="00E92B31">
            <w:pPr>
              <w:cnfStyle w:val="000000000000" w:firstRow="0" w:lastRow="0" w:firstColumn="0" w:lastColumn="0" w:oddVBand="0" w:evenVBand="0" w:oddHBand="0" w:evenHBand="0" w:firstRowFirstColumn="0" w:firstRowLastColumn="0" w:lastRowFirstColumn="0" w:lastRowLastColumn="0"/>
              <w:rPr>
                <w:lang w:val="en-GB"/>
              </w:rPr>
            </w:pPr>
            <w:r>
              <w:rPr>
                <w:lang w:val="en-GB"/>
              </w:rPr>
              <w:t>Java (war file)</w:t>
            </w:r>
          </w:p>
        </w:tc>
        <w:tc>
          <w:tcPr>
            <w:tcW w:w="2614" w:type="dxa"/>
            <w:vAlign w:val="center"/>
          </w:tcPr>
          <w:p w14:paraId="240AB476" w14:textId="77777777" w:rsidR="00E92B31" w:rsidRDefault="00E92B31" w:rsidP="00E92B31">
            <w:pPr>
              <w:cnfStyle w:val="000000000000" w:firstRow="0" w:lastRow="0" w:firstColumn="0" w:lastColumn="0" w:oddVBand="0" w:evenVBand="0" w:oddHBand="0" w:evenHBand="0" w:firstRowFirstColumn="0" w:firstRowLastColumn="0" w:lastRowFirstColumn="0" w:lastRowLastColumn="0"/>
              <w:rPr>
                <w:lang w:val="en-GB"/>
              </w:rPr>
            </w:pPr>
            <w:r>
              <w:rPr>
                <w:lang w:val="en-GB"/>
              </w:rPr>
              <w:t>Scala (Java VM)</w:t>
            </w:r>
          </w:p>
        </w:tc>
      </w:tr>
    </w:tbl>
    <w:p w14:paraId="792E564A" w14:textId="77777777" w:rsidR="00DA52E3" w:rsidRDefault="00DA52E3" w:rsidP="00DA52E3">
      <w:pPr>
        <w:pStyle w:val="Heading2"/>
      </w:pPr>
      <w:bookmarkStart w:id="29" w:name="_Toc397419370"/>
      <w:r>
        <w:t>Methodology</w:t>
      </w:r>
      <w:bookmarkEnd w:id="29"/>
    </w:p>
    <w:p w14:paraId="01B1528B" w14:textId="77777777" w:rsidR="00EA03DA" w:rsidRDefault="00CF6BFD" w:rsidP="00EA03DA">
      <w:pPr>
        <w:rPr>
          <w:lang w:val="en-GB"/>
        </w:rPr>
      </w:pPr>
      <w:r>
        <w:rPr>
          <w:lang w:val="en-GB"/>
        </w:rPr>
        <w:t>The methodology for creating a mapping is similar for all tools that were used. There are different stages in the methodology:</w:t>
      </w:r>
    </w:p>
    <w:p w14:paraId="0AB84324" w14:textId="77777777" w:rsidR="00E9375E" w:rsidRDefault="00E9375E" w:rsidP="007F441E">
      <w:pPr>
        <w:pStyle w:val="ListParagraph"/>
        <w:numPr>
          <w:ilvl w:val="0"/>
          <w:numId w:val="7"/>
        </w:numPr>
        <w:rPr>
          <w:lang w:val="en-GB"/>
        </w:rPr>
      </w:pPr>
      <w:r>
        <w:rPr>
          <w:lang w:val="en-GB"/>
        </w:rPr>
        <w:t>Selecting the data to be mapped</w:t>
      </w:r>
    </w:p>
    <w:p w14:paraId="59F468BD" w14:textId="77777777" w:rsidR="00CF6BFD" w:rsidRDefault="00CF6BFD" w:rsidP="007F441E">
      <w:pPr>
        <w:pStyle w:val="ListParagraph"/>
        <w:numPr>
          <w:ilvl w:val="0"/>
          <w:numId w:val="7"/>
        </w:numPr>
        <w:rPr>
          <w:lang w:val="en-GB"/>
        </w:rPr>
      </w:pPr>
      <w:r>
        <w:rPr>
          <w:lang w:val="en-GB"/>
        </w:rPr>
        <w:t>Preparing the data</w:t>
      </w:r>
    </w:p>
    <w:p w14:paraId="1062EF06" w14:textId="77777777" w:rsidR="00CF6BFD" w:rsidRDefault="00CF6BFD" w:rsidP="007F441E">
      <w:pPr>
        <w:pStyle w:val="ListParagraph"/>
        <w:numPr>
          <w:ilvl w:val="0"/>
          <w:numId w:val="7"/>
        </w:numPr>
        <w:rPr>
          <w:lang w:val="en-GB"/>
        </w:rPr>
      </w:pPr>
      <w:r>
        <w:rPr>
          <w:lang w:val="en-GB"/>
        </w:rPr>
        <w:t>Constructing a mapping rule</w:t>
      </w:r>
    </w:p>
    <w:p w14:paraId="3E78719A" w14:textId="77777777" w:rsidR="00CF6BFD" w:rsidRDefault="00CF6BFD" w:rsidP="007F441E">
      <w:pPr>
        <w:pStyle w:val="ListParagraph"/>
        <w:numPr>
          <w:ilvl w:val="0"/>
          <w:numId w:val="7"/>
        </w:numPr>
        <w:rPr>
          <w:lang w:val="en-GB"/>
        </w:rPr>
      </w:pPr>
      <w:r>
        <w:rPr>
          <w:lang w:val="en-GB"/>
        </w:rPr>
        <w:t>Manually correcting the data</w:t>
      </w:r>
    </w:p>
    <w:p w14:paraId="2DAAF22B" w14:textId="77777777" w:rsidR="00CF6BFD" w:rsidRDefault="00CF6BFD" w:rsidP="007F441E">
      <w:pPr>
        <w:pStyle w:val="ListParagraph"/>
        <w:numPr>
          <w:ilvl w:val="0"/>
          <w:numId w:val="7"/>
        </w:numPr>
        <w:rPr>
          <w:lang w:val="en-GB"/>
        </w:rPr>
      </w:pPr>
      <w:r>
        <w:rPr>
          <w:lang w:val="en-GB"/>
        </w:rPr>
        <w:t>Creating the final mapping</w:t>
      </w:r>
    </w:p>
    <w:p w14:paraId="12193191" w14:textId="77777777" w:rsidR="00CF6BFD" w:rsidRPr="00CF6BFD" w:rsidRDefault="00CF6BFD" w:rsidP="00CF6BFD">
      <w:pPr>
        <w:rPr>
          <w:lang w:val="en-GB"/>
        </w:rPr>
      </w:pPr>
      <w:r>
        <w:rPr>
          <w:lang w:val="en-GB"/>
        </w:rPr>
        <w:t>The following sections will explain these steps in detail.</w:t>
      </w:r>
    </w:p>
    <w:p w14:paraId="6B8F4843" w14:textId="77777777" w:rsidR="00E9375E" w:rsidRDefault="00E9375E" w:rsidP="00CF6BFD">
      <w:pPr>
        <w:pStyle w:val="Heading3"/>
      </w:pPr>
      <w:bookmarkStart w:id="30" w:name="_Toc397419371"/>
      <w:commentRangeStart w:id="31"/>
      <w:r>
        <w:lastRenderedPageBreak/>
        <w:t xml:space="preserve">Selecting </w:t>
      </w:r>
      <w:commentRangeEnd w:id="31"/>
      <w:r w:rsidR="00FE7857">
        <w:rPr>
          <w:rStyle w:val="CommentReference"/>
          <w:rFonts w:cs="Times New Roman"/>
          <w:b w:val="0"/>
          <w:bCs w:val="0"/>
          <w:smallCaps w:val="0"/>
          <w:lang w:val="en-US"/>
        </w:rPr>
        <w:commentReference w:id="31"/>
      </w:r>
      <w:r>
        <w:t>the data to be mapped</w:t>
      </w:r>
    </w:p>
    <w:p w14:paraId="72D42234" w14:textId="77777777" w:rsidR="00520B39" w:rsidRDefault="002C4DAE" w:rsidP="00520B39">
      <w:pPr>
        <w:rPr>
          <w:lang w:val="en-GB"/>
        </w:rPr>
      </w:pPr>
      <w:r>
        <w:rPr>
          <w:lang w:val="en-GB"/>
        </w:rPr>
        <w:t xml:space="preserve">Mapping two taxonomies in its core means that two lists of concepts are being examined and the concepts that mean the same thing are extracted. </w:t>
      </w:r>
      <w:r w:rsidR="00FE7857">
        <w:rPr>
          <w:lang w:val="en-GB"/>
        </w:rPr>
        <w:t>It is worthwhile to reduce the size of these lists for two reasons:</w:t>
      </w:r>
    </w:p>
    <w:p w14:paraId="4F312C6F" w14:textId="77777777" w:rsidR="002C4DAE" w:rsidRPr="00FE7857" w:rsidRDefault="00FE7857" w:rsidP="007F441E">
      <w:pPr>
        <w:pStyle w:val="ListParagraph"/>
        <w:numPr>
          <w:ilvl w:val="0"/>
          <w:numId w:val="6"/>
        </w:numPr>
        <w:rPr>
          <w:lang w:val="en-GB"/>
        </w:rPr>
      </w:pPr>
      <w:r>
        <w:rPr>
          <w:lang w:val="en-GB"/>
        </w:rPr>
        <w:t>B</w:t>
      </w:r>
      <w:r w:rsidR="002C4DAE" w:rsidRPr="00FE7857">
        <w:rPr>
          <w:lang w:val="en-GB"/>
        </w:rPr>
        <w:t>ecause the search space is smaller, the manual validation step will have to work on a smaller set of data (i.e. the data of a single SREF)</w:t>
      </w:r>
    </w:p>
    <w:p w14:paraId="2C828ECB" w14:textId="77777777" w:rsidR="002C4DAE" w:rsidRPr="00FE7857" w:rsidRDefault="00FE7857" w:rsidP="007F441E">
      <w:pPr>
        <w:pStyle w:val="ListParagraph"/>
        <w:numPr>
          <w:ilvl w:val="0"/>
          <w:numId w:val="6"/>
        </w:numPr>
        <w:rPr>
          <w:lang w:val="en-GB"/>
        </w:rPr>
      </w:pPr>
      <w:r w:rsidRPr="00FE7857">
        <w:rPr>
          <w:lang w:val="en-GB"/>
        </w:rPr>
        <w:t>B</w:t>
      </w:r>
      <w:r w:rsidR="002C4DAE" w:rsidRPr="00FE7857">
        <w:rPr>
          <w:lang w:val="en-GB"/>
        </w:rPr>
        <w:t>ecause the search space can be limited to a single SREF, the mapping will be more precise, e.g. occupations will never be automatically matched to occupations from a completely different sector.</w:t>
      </w:r>
    </w:p>
    <w:p w14:paraId="27ACCDE0" w14:textId="77777777" w:rsidR="00FE7857" w:rsidRDefault="00FE7857" w:rsidP="00E9375E">
      <w:pPr>
        <w:rPr>
          <w:lang w:val="en-GB"/>
        </w:rPr>
      </w:pPr>
      <w:r>
        <w:rPr>
          <w:lang w:val="en-GB"/>
        </w:rPr>
        <w:t>For these reasons every SREF in the Mapping Pilot was matched separately. This section details how to select the data that is relevant to a certain SREF in ESCOv1 terminology.</w:t>
      </w:r>
    </w:p>
    <w:p w14:paraId="2B62D2D5" w14:textId="77777777" w:rsidR="00E9375E" w:rsidRDefault="00E9375E" w:rsidP="00E9375E">
      <w:pPr>
        <w:rPr>
          <w:lang w:val="en-GB"/>
        </w:rPr>
      </w:pPr>
      <w:r w:rsidRPr="00E9375E">
        <w:rPr>
          <w:lang w:val="en-GB"/>
        </w:rPr>
        <w:t>The NOC a</w:t>
      </w:r>
      <w:r w:rsidR="00806405">
        <w:rPr>
          <w:lang w:val="en-GB"/>
        </w:rPr>
        <w:t>ll have a link with ISCO08. For example</w:t>
      </w:r>
      <w:r w:rsidRPr="00E9375E">
        <w:rPr>
          <w:lang w:val="en-GB"/>
        </w:rPr>
        <w:t xml:space="preserve"> in the case of the Dutch NOC, the (only) property used to link to ISCO08 is skos:exactMatch. This ISCO08 link can be used to extract the occupatio</w:t>
      </w:r>
      <w:r w:rsidR="002C4DAE">
        <w:rPr>
          <w:lang w:val="en-GB"/>
        </w:rPr>
        <w:t xml:space="preserve">ns of any </w:t>
      </w:r>
      <w:r w:rsidRPr="00E9375E">
        <w:rPr>
          <w:lang w:val="en-GB"/>
        </w:rPr>
        <w:t xml:space="preserve">ESCO SREF, as long as we can translate the sector (which is NACE based) to a set of ISCO08 codes. </w:t>
      </w:r>
      <w:r w:rsidR="002C4DAE">
        <w:rPr>
          <w:lang w:val="en-GB"/>
        </w:rPr>
        <w:t>In the rest of this section, the</w:t>
      </w:r>
      <w:r w:rsidRPr="00E9375E">
        <w:rPr>
          <w:lang w:val="en-GB"/>
        </w:rPr>
        <w:t xml:space="preserve"> HOSPI sector</w:t>
      </w:r>
      <w:r w:rsidR="002C4DAE">
        <w:rPr>
          <w:lang w:val="en-GB"/>
        </w:rPr>
        <w:t xml:space="preserve"> will be used as an example</w:t>
      </w:r>
      <w:r w:rsidRPr="00E9375E">
        <w:rPr>
          <w:lang w:val="en-GB"/>
        </w:rPr>
        <w:t>.</w:t>
      </w:r>
    </w:p>
    <w:p w14:paraId="093F01A9" w14:textId="77777777" w:rsidR="002C4DAE" w:rsidRPr="00E9375E" w:rsidRDefault="002C4DAE" w:rsidP="00E9375E">
      <w:pPr>
        <w:rPr>
          <w:lang w:val="en-GB"/>
        </w:rPr>
      </w:pPr>
      <w:r>
        <w:rPr>
          <w:lang w:val="en-GB"/>
        </w:rPr>
        <w:t>Different paths to extract the occupations and skills relevant to an ESCO SREF were examined.</w:t>
      </w:r>
    </w:p>
    <w:p w14:paraId="512F606C" w14:textId="77777777" w:rsidR="00E9375E" w:rsidRPr="00E9375E" w:rsidRDefault="00E9375E" w:rsidP="00806405">
      <w:pPr>
        <w:pStyle w:val="Heading4"/>
      </w:pPr>
      <w:r w:rsidRPr="00E9375E">
        <w:t>Path one: select per PES</w:t>
      </w:r>
    </w:p>
    <w:p w14:paraId="2192F9A2" w14:textId="77777777" w:rsidR="00E9375E" w:rsidRPr="00E9375E" w:rsidRDefault="00E9375E" w:rsidP="00E9375E">
      <w:pPr>
        <w:rPr>
          <w:lang w:val="en-GB"/>
        </w:rPr>
      </w:pPr>
      <w:r w:rsidRPr="00E9375E">
        <w:rPr>
          <w:lang w:val="en-GB"/>
        </w:rPr>
        <w:t>Every PES has its own hierarchy of occupations. It is possible to select the occupation sectors or groups that map to the NACE codes of the target SREFs. However, this would be a custom operation for every PES. For instance, the Czech NOC has its own NACE classification, where hospitality occupations fall under the sector with URI 'http://ec.europa.eu/esco/ConceptScheme/NACE-CZ/c.18', but this URI cannot be reused in e.g. the French NOC.</w:t>
      </w:r>
    </w:p>
    <w:p w14:paraId="1E7F92FF" w14:textId="77777777" w:rsidR="00E9375E" w:rsidRPr="00E9375E" w:rsidRDefault="00E9375E" w:rsidP="00806405">
      <w:pPr>
        <w:pStyle w:val="Heading4"/>
      </w:pPr>
      <w:r w:rsidRPr="00E9375E">
        <w:t>Path two: use CV/JV content</w:t>
      </w:r>
    </w:p>
    <w:p w14:paraId="1F36FDA1" w14:textId="77777777" w:rsidR="00E9375E" w:rsidRPr="00E9375E" w:rsidRDefault="00E9375E" w:rsidP="00E9375E">
      <w:pPr>
        <w:rPr>
          <w:lang w:val="en-GB"/>
        </w:rPr>
      </w:pPr>
      <w:r w:rsidRPr="00E9375E">
        <w:rPr>
          <w:lang w:val="en-GB"/>
        </w:rPr>
        <w:t>CVs and JVs have been tagged with ESCO terms</w:t>
      </w:r>
      <w:r w:rsidR="00806405">
        <w:rPr>
          <w:lang w:val="en-GB"/>
        </w:rPr>
        <w:t xml:space="preserve"> (see earlier)</w:t>
      </w:r>
      <w:r w:rsidRPr="00E9375E">
        <w:rPr>
          <w:lang w:val="en-GB"/>
        </w:rPr>
        <w:t>. These ESCO terms have ISCO08 codes</w:t>
      </w:r>
      <w:r w:rsidR="00806405">
        <w:rPr>
          <w:lang w:val="en-GB"/>
        </w:rPr>
        <w:t>, either directly for occupations or indirectly for skills</w:t>
      </w:r>
      <w:r w:rsidRPr="00E9375E">
        <w:rPr>
          <w:lang w:val="en-GB"/>
        </w:rPr>
        <w:t xml:space="preserve">, through their link with occupations. So, </w:t>
      </w:r>
      <w:r w:rsidR="00806405">
        <w:rPr>
          <w:lang w:val="en-GB"/>
        </w:rPr>
        <w:t>one</w:t>
      </w:r>
      <w:r w:rsidRPr="00E9375E">
        <w:rPr>
          <w:lang w:val="en-GB"/>
        </w:rPr>
        <w:t xml:space="preserve"> can select all ISCO08 codes that are relevant for the tagging and filter the Dutch classification that way. </w:t>
      </w:r>
      <w:r w:rsidR="00806405">
        <w:rPr>
          <w:lang w:val="en-GB"/>
        </w:rPr>
        <w:t xml:space="preserve">The ISCO08 codes for skills can be found by taking the skills that are tagged in the document and taking the set of all occupations that refer to these skills. By taking the union of all ISCO08 codes of these occupations, we get the ISCO08 codes of the skills in the document. Only the occupations for the </w:t>
      </w:r>
      <w:r w:rsidRPr="00E9375E">
        <w:rPr>
          <w:lang w:val="en-GB"/>
        </w:rPr>
        <w:t>sector specific ESCO skill</w:t>
      </w:r>
      <w:r w:rsidR="00806405">
        <w:rPr>
          <w:lang w:val="en-GB"/>
        </w:rPr>
        <w:t>s are taken into account. Cross-</w:t>
      </w:r>
      <w:r w:rsidRPr="00E9375E">
        <w:rPr>
          <w:lang w:val="en-GB"/>
        </w:rPr>
        <w:t>sectoral skills would lead to too many ISCO08 codes, as a very wide range of occupations from different sectors use these skills.</w:t>
      </w:r>
    </w:p>
    <w:p w14:paraId="1BACDDC9" w14:textId="77777777" w:rsidR="00634084" w:rsidRDefault="00E9375E" w:rsidP="00E9375E">
      <w:pPr>
        <w:rPr>
          <w:lang w:val="en-GB"/>
        </w:rPr>
      </w:pPr>
      <w:r w:rsidRPr="00E9375E">
        <w:rPr>
          <w:lang w:val="en-GB"/>
        </w:rPr>
        <w:t>Unfortunately, when gathering the ISCO08 codes from the skills, the query returns 129 ISCO08 codes (and eventually 1276 occupation</w:t>
      </w:r>
      <w:r w:rsidR="00634084">
        <w:rPr>
          <w:lang w:val="en-GB"/>
        </w:rPr>
        <w:t xml:space="preserve"> that belong to these codes</w:t>
      </w:r>
      <w:r w:rsidRPr="00E9375E">
        <w:rPr>
          <w:lang w:val="en-GB"/>
        </w:rPr>
        <w:t xml:space="preserve">) for VET. This almost does not limit the dataset any more. </w:t>
      </w:r>
    </w:p>
    <w:p w14:paraId="51C528C2" w14:textId="77777777" w:rsidR="00E9375E" w:rsidRPr="00E9375E" w:rsidRDefault="00E9375E" w:rsidP="00E9375E">
      <w:pPr>
        <w:rPr>
          <w:lang w:val="en-GB"/>
        </w:rPr>
      </w:pPr>
      <w:r w:rsidRPr="00E9375E">
        <w:rPr>
          <w:lang w:val="en-GB"/>
        </w:rPr>
        <w:t xml:space="preserve">This </w:t>
      </w:r>
      <w:r w:rsidR="00634084">
        <w:rPr>
          <w:lang w:val="en-GB"/>
        </w:rPr>
        <w:t>result can be explained. A CV</w:t>
      </w:r>
      <w:r w:rsidRPr="00E9375E">
        <w:rPr>
          <w:lang w:val="en-GB"/>
        </w:rPr>
        <w:t xml:space="preserve"> </w:t>
      </w:r>
      <w:r w:rsidR="00634084">
        <w:rPr>
          <w:lang w:val="en-GB"/>
        </w:rPr>
        <w:t>contains a much broader set of skills</w:t>
      </w:r>
      <w:r w:rsidRPr="00E9375E">
        <w:rPr>
          <w:lang w:val="en-GB"/>
        </w:rPr>
        <w:t xml:space="preserve"> than the domain a person</w:t>
      </w:r>
      <w:r w:rsidR="00634084">
        <w:rPr>
          <w:lang w:val="en-GB"/>
        </w:rPr>
        <w:t xml:space="preserve"> wants to apply for</w:t>
      </w:r>
      <w:r w:rsidRPr="00E9375E">
        <w:rPr>
          <w:lang w:val="en-GB"/>
        </w:rPr>
        <w:t>. It details all previous experience the person has.</w:t>
      </w:r>
    </w:p>
    <w:p w14:paraId="13B971EC" w14:textId="77777777" w:rsidR="00E9375E" w:rsidRPr="00E9375E" w:rsidRDefault="00E9375E" w:rsidP="00E9375E">
      <w:pPr>
        <w:rPr>
          <w:lang w:val="en-GB"/>
        </w:rPr>
      </w:pPr>
      <w:r w:rsidRPr="00E9375E">
        <w:rPr>
          <w:lang w:val="en-GB"/>
        </w:rPr>
        <w:t>As a backup solution, only the occupation ISCO08 codes could be selected</w:t>
      </w:r>
      <w:r w:rsidR="00634084">
        <w:rPr>
          <w:lang w:val="en-GB"/>
        </w:rPr>
        <w:t xml:space="preserve">. </w:t>
      </w:r>
      <w:r w:rsidRPr="00E9375E">
        <w:rPr>
          <w:lang w:val="en-GB"/>
        </w:rPr>
        <w:t>This has as a drawback that it selects too few ISCO08 codes. Occupations that are very much related to the sector are not included, e.g. for veterinary nurse, veterinarian (and especially the related skills!) should be included as a nurse often assists in the tasks of a veterinarian.</w:t>
      </w:r>
    </w:p>
    <w:p w14:paraId="4C541D3C" w14:textId="77777777" w:rsidR="00E9375E" w:rsidRPr="00E9375E" w:rsidRDefault="00E9375E" w:rsidP="00806405">
      <w:pPr>
        <w:pStyle w:val="Heading4"/>
      </w:pPr>
      <w:r w:rsidRPr="00E9375E">
        <w:t>Path three: use ESCOv01</w:t>
      </w:r>
    </w:p>
    <w:p w14:paraId="51F270F8" w14:textId="77777777" w:rsidR="00E9375E" w:rsidRDefault="00634084" w:rsidP="00E9375E">
      <w:pPr>
        <w:rPr>
          <w:lang w:val="en-GB"/>
        </w:rPr>
      </w:pPr>
      <w:r>
        <w:rPr>
          <w:lang w:val="en-GB"/>
        </w:rPr>
        <w:t>The final approach is to use a taxonomy that has</w:t>
      </w:r>
      <w:r w:rsidR="00E9375E" w:rsidRPr="00E9375E">
        <w:rPr>
          <w:lang w:val="en-GB"/>
        </w:rPr>
        <w:t xml:space="preserve"> already tagged concepts with both ISCO08 and NACE codes can be used to create a mapping. ESCO v01 has already tagged its occupations with both NACE and ISCO08.</w:t>
      </w:r>
      <w:r>
        <w:rPr>
          <w:lang w:val="en-GB"/>
        </w:rPr>
        <w:t xml:space="preserve"> </w:t>
      </w:r>
      <w:r w:rsidR="00E9375E" w:rsidRPr="00E9375E">
        <w:rPr>
          <w:lang w:val="en-GB"/>
        </w:rPr>
        <w:t xml:space="preserve">From this tagging, </w:t>
      </w:r>
      <w:r>
        <w:rPr>
          <w:lang w:val="en-GB"/>
        </w:rPr>
        <w:t>a</w:t>
      </w:r>
      <w:r w:rsidR="00E9375E" w:rsidRPr="00E9375E">
        <w:rPr>
          <w:lang w:val="en-GB"/>
        </w:rPr>
        <w:t xml:space="preserve"> mapping from NACE to ISCO08</w:t>
      </w:r>
      <w:r>
        <w:rPr>
          <w:lang w:val="en-GB"/>
        </w:rPr>
        <w:t xml:space="preserve"> can be created by </w:t>
      </w:r>
      <w:r w:rsidR="00E9375E" w:rsidRPr="00E9375E">
        <w:rPr>
          <w:lang w:val="en-GB"/>
        </w:rPr>
        <w:t>looking at the occupations that are tagged with a NACE sector and listing all their ISCO08 codes as codes relevant to that sector.</w:t>
      </w:r>
    </w:p>
    <w:p w14:paraId="5CE4C2B1" w14:textId="77777777" w:rsidR="00E9375E" w:rsidRPr="00E9375E" w:rsidRDefault="00634084" w:rsidP="00E9375E">
      <w:pPr>
        <w:rPr>
          <w:lang w:val="en-GB"/>
        </w:rPr>
      </w:pPr>
      <w:r>
        <w:rPr>
          <w:lang w:val="en-GB"/>
        </w:rPr>
        <w:lastRenderedPageBreak/>
        <w:t>The following SPARQL query creates this mapping:</w:t>
      </w:r>
    </w:p>
    <w:p w14:paraId="4F0DF005" w14:textId="77777777" w:rsidR="00E9375E" w:rsidRPr="00E9375E" w:rsidRDefault="00634084" w:rsidP="00634084">
      <w:pPr>
        <w:pStyle w:val="Code"/>
        <w:rPr>
          <w:lang w:val="en-GB"/>
        </w:rPr>
      </w:pPr>
      <w:r>
        <w:rPr>
          <w:lang w:val="en-GB"/>
        </w:rPr>
        <w:t>CONSTRUCT</w:t>
      </w:r>
      <w:r w:rsidR="00E9375E" w:rsidRPr="00E9375E">
        <w:rPr>
          <w:lang w:val="en-GB"/>
        </w:rPr>
        <w:t xml:space="preserve"> {</w:t>
      </w:r>
    </w:p>
    <w:p w14:paraId="64BDC2FC" w14:textId="77777777" w:rsidR="00E9375E" w:rsidRPr="00E9375E" w:rsidRDefault="00E9375E" w:rsidP="00634084">
      <w:pPr>
        <w:pStyle w:val="Code"/>
        <w:rPr>
          <w:lang w:val="en-GB"/>
        </w:rPr>
      </w:pPr>
      <w:r w:rsidRPr="00E9375E">
        <w:rPr>
          <w:lang w:val="en-GB"/>
        </w:rPr>
        <w:t xml:space="preserve">  ?nace &lt;http://localhost/esco-mapping/usesISCOGroup&gt; ?isco .</w:t>
      </w:r>
    </w:p>
    <w:p w14:paraId="5EEE2F36" w14:textId="77777777" w:rsidR="00E9375E" w:rsidRPr="00E9375E" w:rsidRDefault="00E9375E" w:rsidP="00634084">
      <w:pPr>
        <w:pStyle w:val="Code"/>
        <w:rPr>
          <w:lang w:val="en-GB"/>
        </w:rPr>
      </w:pPr>
      <w:r w:rsidRPr="00E9375E">
        <w:rPr>
          <w:lang w:val="en-GB"/>
        </w:rPr>
        <w:t xml:space="preserve">} </w:t>
      </w:r>
      <w:r w:rsidR="00634084">
        <w:rPr>
          <w:lang w:val="en-GB"/>
        </w:rPr>
        <w:t>WHERE</w:t>
      </w:r>
      <w:r w:rsidRPr="00E9375E">
        <w:rPr>
          <w:lang w:val="en-GB"/>
        </w:rPr>
        <w:t xml:space="preserve"> {</w:t>
      </w:r>
    </w:p>
    <w:p w14:paraId="72961982" w14:textId="77777777" w:rsidR="00E9375E" w:rsidRPr="00E9375E" w:rsidRDefault="00E9375E" w:rsidP="00634084">
      <w:pPr>
        <w:pStyle w:val="Code"/>
        <w:rPr>
          <w:lang w:val="en-GB"/>
        </w:rPr>
      </w:pPr>
      <w:r w:rsidRPr="00E9375E">
        <w:rPr>
          <w:lang w:val="en-GB"/>
        </w:rPr>
        <w:t xml:space="preserve">  </w:t>
      </w:r>
      <w:r w:rsidR="00634084">
        <w:rPr>
          <w:lang w:val="en-GB"/>
        </w:rPr>
        <w:t>GRAPH</w:t>
      </w:r>
      <w:r w:rsidRPr="00E9375E">
        <w:rPr>
          <w:lang w:val="en-GB"/>
        </w:rPr>
        <w:t>&lt;http://localhost/esco-v01&gt; {</w:t>
      </w:r>
    </w:p>
    <w:p w14:paraId="035D89D7" w14:textId="77777777" w:rsidR="00E9375E" w:rsidRDefault="00E9375E" w:rsidP="00634084">
      <w:pPr>
        <w:pStyle w:val="Code"/>
        <w:rPr>
          <w:lang w:val="en-GB"/>
        </w:rPr>
      </w:pPr>
      <w:r w:rsidRPr="00E9375E">
        <w:rPr>
          <w:lang w:val="en-GB"/>
        </w:rPr>
        <w:t xml:space="preserve">    ?occ &lt;http://ec.europa.eu/esco/model#memberOfISCOGroup&gt; ?isco.</w:t>
      </w:r>
    </w:p>
    <w:p w14:paraId="367DA917" w14:textId="77777777" w:rsidR="00E9375E" w:rsidRPr="00E9375E" w:rsidRDefault="00E9375E" w:rsidP="00634084">
      <w:pPr>
        <w:pStyle w:val="Code"/>
        <w:rPr>
          <w:lang w:val="en-GB"/>
        </w:rPr>
      </w:pPr>
      <w:r w:rsidRPr="00E9375E">
        <w:rPr>
          <w:lang w:val="en-GB"/>
        </w:rPr>
        <w:t xml:space="preserve">    { ?occ &lt;http://www.w3.org/2004/02/skos/core#broader&gt;* ?ancestor.</w:t>
      </w:r>
    </w:p>
    <w:p w14:paraId="0DCCA2BD" w14:textId="77777777" w:rsidR="00E9375E" w:rsidRPr="00E9375E" w:rsidRDefault="00E9375E" w:rsidP="00634084">
      <w:pPr>
        <w:pStyle w:val="Code"/>
        <w:rPr>
          <w:lang w:val="en-GB"/>
        </w:rPr>
      </w:pPr>
      <w:r w:rsidRPr="00E9375E">
        <w:rPr>
          <w:lang w:val="en-GB"/>
        </w:rPr>
        <w:t xml:space="preserve">      ?ancestor &lt;http://purl.org/dc/terms/subject&gt; ?nace. }</w:t>
      </w:r>
    </w:p>
    <w:p w14:paraId="7E8BD5CB" w14:textId="77777777" w:rsidR="00E9375E" w:rsidRPr="00E9375E" w:rsidRDefault="00E9375E" w:rsidP="00634084">
      <w:pPr>
        <w:pStyle w:val="Code"/>
        <w:rPr>
          <w:lang w:val="en-GB"/>
        </w:rPr>
      </w:pPr>
      <w:r w:rsidRPr="00E9375E">
        <w:rPr>
          <w:lang w:val="en-GB"/>
        </w:rPr>
        <w:t xml:space="preserve">    UNION</w:t>
      </w:r>
    </w:p>
    <w:p w14:paraId="5595C23C" w14:textId="77777777" w:rsidR="00E9375E" w:rsidRPr="00E9375E" w:rsidRDefault="00E9375E" w:rsidP="00634084">
      <w:pPr>
        <w:pStyle w:val="Code"/>
        <w:rPr>
          <w:lang w:val="en-GB"/>
        </w:rPr>
      </w:pPr>
      <w:r w:rsidRPr="00E9375E">
        <w:rPr>
          <w:lang w:val="en-GB"/>
        </w:rPr>
        <w:t xml:space="preserve">    { ?occ &lt;http://purl.org/dc/terms/subject&gt; ?nace. }</w:t>
      </w:r>
    </w:p>
    <w:p w14:paraId="6D494A71" w14:textId="77777777" w:rsidR="00E9375E" w:rsidRPr="00E9375E" w:rsidRDefault="00E9375E" w:rsidP="00634084">
      <w:pPr>
        <w:pStyle w:val="Code"/>
        <w:rPr>
          <w:lang w:val="en-GB"/>
        </w:rPr>
      </w:pPr>
      <w:r w:rsidRPr="00E9375E">
        <w:rPr>
          <w:lang w:val="en-GB"/>
        </w:rPr>
        <w:t xml:space="preserve">  }</w:t>
      </w:r>
    </w:p>
    <w:p w14:paraId="2FB9B84E" w14:textId="77777777" w:rsidR="00E9375E" w:rsidRPr="00E9375E" w:rsidRDefault="00E9375E" w:rsidP="00634084">
      <w:pPr>
        <w:pStyle w:val="Code"/>
        <w:rPr>
          <w:lang w:val="en-GB"/>
        </w:rPr>
      </w:pPr>
      <w:r w:rsidRPr="00E9375E">
        <w:rPr>
          <w:lang w:val="en-GB"/>
        </w:rPr>
        <w:t xml:space="preserve">} </w:t>
      </w:r>
      <w:r w:rsidR="00634084">
        <w:rPr>
          <w:lang w:val="en-GB"/>
        </w:rPr>
        <w:t xml:space="preserve">ORDER BY </w:t>
      </w:r>
      <w:r w:rsidRPr="00E9375E">
        <w:rPr>
          <w:lang w:val="en-GB"/>
        </w:rPr>
        <w:t>?nace</w:t>
      </w:r>
    </w:p>
    <w:p w14:paraId="02E04781" w14:textId="77777777" w:rsidR="00E9375E" w:rsidRPr="00E9375E" w:rsidRDefault="00634084" w:rsidP="00E9375E">
      <w:pPr>
        <w:rPr>
          <w:lang w:val="en-GB"/>
        </w:rPr>
      </w:pPr>
      <w:r>
        <w:rPr>
          <w:lang w:val="en-GB"/>
        </w:rPr>
        <w:t xml:space="preserve">The </w:t>
      </w:r>
      <w:r w:rsidR="00E9375E" w:rsidRPr="00E9375E">
        <w:rPr>
          <w:lang w:val="en-GB"/>
        </w:rPr>
        <w:t>NACE sectors that the ESCO SREFs represent</w:t>
      </w:r>
      <w:r>
        <w:rPr>
          <w:lang w:val="en-GB"/>
        </w:rPr>
        <w:t xml:space="preserve"> are known</w:t>
      </w:r>
      <w:r w:rsidR="00E9375E" w:rsidRPr="00E9375E">
        <w:rPr>
          <w:lang w:val="en-GB"/>
        </w:rPr>
        <w:t xml:space="preserve">, these NACE codes </w:t>
      </w:r>
      <w:r>
        <w:rPr>
          <w:lang w:val="en-GB"/>
        </w:rPr>
        <w:t xml:space="preserve">can be used </w:t>
      </w:r>
      <w:r w:rsidR="00E9375E" w:rsidRPr="00E9375E">
        <w:rPr>
          <w:lang w:val="en-GB"/>
        </w:rPr>
        <w:t>as look-up values to get the ISCO08 codes for that sector. From there, the relevant occupations in both ESCOv0 and all the NOC classifications</w:t>
      </w:r>
      <w:r>
        <w:rPr>
          <w:lang w:val="en-GB"/>
        </w:rPr>
        <w:t xml:space="preserve"> can be selected.</w:t>
      </w:r>
    </w:p>
    <w:p w14:paraId="7123D80F" w14:textId="77777777" w:rsidR="00E9375E" w:rsidRPr="00E9375E" w:rsidRDefault="00FE7857" w:rsidP="00E9375E">
      <w:pPr>
        <w:rPr>
          <w:lang w:val="en-GB"/>
        </w:rPr>
      </w:pPr>
      <w:r>
        <w:rPr>
          <w:lang w:val="en-GB"/>
        </w:rPr>
        <w:t>The skills belonging to a sector are those used by any occupation in that sector.</w:t>
      </w:r>
    </w:p>
    <w:p w14:paraId="07249A23" w14:textId="77777777" w:rsidR="00E9375E" w:rsidRPr="00E9375E" w:rsidRDefault="00E9375E" w:rsidP="00E9375E">
      <w:pPr>
        <w:rPr>
          <w:lang w:val="en-GB"/>
        </w:rPr>
      </w:pPr>
      <w:r w:rsidRPr="00E9375E">
        <w:rPr>
          <w:lang w:val="en-GB"/>
        </w:rPr>
        <w:t>This approach is the final, applied approach and the contents of the NACE to ISCO08 mappings is stored in the helper graph with URI http://local</w:t>
      </w:r>
      <w:r w:rsidR="00FE7857">
        <w:rPr>
          <w:lang w:val="en-GB"/>
        </w:rPr>
        <w:t>host/esco-mapping/nace-to-isco.</w:t>
      </w:r>
    </w:p>
    <w:p w14:paraId="2239DD4D" w14:textId="77777777" w:rsidR="00DA52E3" w:rsidRDefault="00DA52E3" w:rsidP="00CF6BFD">
      <w:pPr>
        <w:pStyle w:val="Heading3"/>
      </w:pPr>
      <w:r>
        <w:t>Preparing the data for mapping</w:t>
      </w:r>
      <w:bookmarkEnd w:id="30"/>
    </w:p>
    <w:p w14:paraId="20EB895F" w14:textId="77777777" w:rsidR="00E9375E" w:rsidRDefault="00E9375E" w:rsidP="00E9375E">
      <w:pPr>
        <w:rPr>
          <w:lang w:val="en-GB"/>
        </w:rPr>
      </w:pPr>
      <w:r>
        <w:rPr>
          <w:lang w:val="en-GB"/>
        </w:rPr>
        <w:t xml:space="preserve">While the data from both ESCO and the NOC was already made available in a linked data format, modifications are still needed to work efficiently with that data in the tools. </w:t>
      </w:r>
    </w:p>
    <w:p w14:paraId="0701D669" w14:textId="173CEF56" w:rsidR="00FE7857" w:rsidRDefault="007D5D29" w:rsidP="00E9375E">
      <w:pPr>
        <w:rPr>
          <w:lang w:val="en-GB"/>
        </w:rPr>
      </w:pPr>
      <w:r>
        <w:rPr>
          <w:lang w:val="en-GB"/>
        </w:rPr>
        <w:t>Amalgame limitations have not yet been researched.</w:t>
      </w:r>
    </w:p>
    <w:p w14:paraId="6C8B25E6" w14:textId="3452881F" w:rsidR="00CF6BFD" w:rsidRDefault="007D5D29" w:rsidP="00CF6BFD">
      <w:pPr>
        <w:rPr>
          <w:lang w:val="en-GB"/>
        </w:rPr>
      </w:pPr>
      <w:r>
        <w:rPr>
          <w:lang w:val="en-GB"/>
        </w:rPr>
        <w:t xml:space="preserve">ITM-Match can only compare items based on their text based values, like their labels and definitions. Numeric values and references are not examined. This would </w:t>
      </w:r>
      <w:r w:rsidR="007F798B">
        <w:rPr>
          <w:lang w:val="en-GB"/>
        </w:rPr>
        <w:t xml:space="preserve">mean that references to e.g. ISCO and NACE cannot be used for comparing concepts in the mapping. </w:t>
      </w:r>
      <w:r>
        <w:rPr>
          <w:lang w:val="en-GB"/>
        </w:rPr>
        <w:t xml:space="preserve">To remedy this, the data can be transformed so that properties </w:t>
      </w:r>
      <w:r w:rsidR="007F798B">
        <w:rPr>
          <w:lang w:val="en-GB"/>
        </w:rPr>
        <w:t>with numeric or reference values</w:t>
      </w:r>
      <w:r>
        <w:rPr>
          <w:lang w:val="en-GB"/>
        </w:rPr>
        <w:t xml:space="preserve"> are stored as text values instead of numbers or URIs.</w:t>
      </w:r>
      <w:r w:rsidR="00DE7693">
        <w:rPr>
          <w:lang w:val="en-GB"/>
        </w:rPr>
        <w:t xml:space="preserve"> </w:t>
      </w:r>
      <w:r w:rsidR="007F798B">
        <w:rPr>
          <w:lang w:val="en-GB"/>
        </w:rPr>
        <w:t xml:space="preserve">For the ISCO tags, for instance, a text value can be created with the language code “isco”. Because the algorithm </w:t>
      </w:r>
      <w:r w:rsidR="00DE7693">
        <w:rPr>
          <w:lang w:val="en-GB"/>
        </w:rPr>
        <w:t>only compares labels of the same language, these new labels will not interfere with the existing labels.</w:t>
      </w:r>
    </w:p>
    <w:p w14:paraId="5D3CDAA9" w14:textId="0FB7C481" w:rsidR="00DE7693" w:rsidRPr="00CF6BFD" w:rsidRDefault="00DE7693" w:rsidP="00CF6BFD">
      <w:pPr>
        <w:rPr>
          <w:lang w:val="en-GB"/>
        </w:rPr>
      </w:pPr>
      <w:r>
        <w:rPr>
          <w:lang w:val="en-GB"/>
        </w:rPr>
        <w:t xml:space="preserve">Silk only compares direct properties of objects. Because ESCO instantiates labels </w:t>
      </w:r>
      <w:r w:rsidR="00516872">
        <w:rPr>
          <w:lang w:val="en-GB"/>
        </w:rPr>
        <w:t>of concepts to add e.g. gender information, a transformation is needed here as well. In this case, all indirect properties of an object that could be relevant for the mapping can be transformed to direct properties. This does mean that some information is lost though. Because the label of an ESCO concept must be transformed to a simple string, only its value and its language information can be retained. The gender information is lost. This will not have a large impact on the mapping though.</w:t>
      </w:r>
    </w:p>
    <w:p w14:paraId="3139EBC1" w14:textId="77777777" w:rsidR="00DA52E3" w:rsidRDefault="00DA52E3" w:rsidP="00CF6BFD">
      <w:pPr>
        <w:pStyle w:val="Heading3"/>
      </w:pPr>
      <w:bookmarkStart w:id="32" w:name="_Toc397419372"/>
      <w:r>
        <w:t>Alignment rules</w:t>
      </w:r>
      <w:bookmarkEnd w:id="32"/>
    </w:p>
    <w:p w14:paraId="0CACCB81" w14:textId="7FAA44DF" w:rsidR="00516872" w:rsidRPr="00516872" w:rsidRDefault="00516872" w:rsidP="00221194">
      <w:pPr>
        <w:pStyle w:val="Heading4"/>
      </w:pPr>
      <w:r w:rsidRPr="00516872">
        <w:t>Building the mapping rule</w:t>
      </w:r>
    </w:p>
    <w:p w14:paraId="5C07C996" w14:textId="46F2F6B3" w:rsidR="00516872" w:rsidRPr="00516872" w:rsidRDefault="00221194" w:rsidP="00516872">
      <w:pPr>
        <w:rPr>
          <w:lang w:val="en-GB"/>
        </w:rPr>
      </w:pPr>
      <w:r>
        <w:rPr>
          <w:lang w:val="en-GB"/>
        </w:rPr>
        <w:t xml:space="preserve">In Silk, a </w:t>
      </w:r>
      <w:r w:rsidR="00516872" w:rsidRPr="00516872">
        <w:rPr>
          <w:lang w:val="en-GB"/>
        </w:rPr>
        <w:t>mapping rule is constructed as follows:</w:t>
      </w:r>
    </w:p>
    <w:p w14:paraId="31CD6266" w14:textId="3FE5E164" w:rsidR="00516872" w:rsidRPr="00221194" w:rsidRDefault="00221194" w:rsidP="007F441E">
      <w:pPr>
        <w:pStyle w:val="ListParagraph"/>
        <w:numPr>
          <w:ilvl w:val="0"/>
          <w:numId w:val="8"/>
        </w:numPr>
        <w:ind w:left="426"/>
        <w:rPr>
          <w:lang w:val="en-GB"/>
        </w:rPr>
      </w:pPr>
      <w:r w:rsidRPr="00221194">
        <w:rPr>
          <w:lang w:val="en-GB"/>
        </w:rPr>
        <w:t xml:space="preserve">take the </w:t>
      </w:r>
      <w:r w:rsidR="00516872" w:rsidRPr="00221194">
        <w:rPr>
          <w:lang w:val="en-GB"/>
        </w:rPr>
        <w:t>skos:prefLabel</w:t>
      </w:r>
      <w:r w:rsidRPr="00221194">
        <w:rPr>
          <w:lang w:val="en-GB"/>
        </w:rPr>
        <w:t xml:space="preserve"> (preferred term)</w:t>
      </w:r>
      <w:r w:rsidR="00516872" w:rsidRPr="00221194">
        <w:rPr>
          <w:lang w:val="en-GB"/>
        </w:rPr>
        <w:t xml:space="preserve"> and skos:altLabel</w:t>
      </w:r>
      <w:r w:rsidRPr="00221194">
        <w:rPr>
          <w:lang w:val="en-GB"/>
        </w:rPr>
        <w:t xml:space="preserve"> (non-preferred terms)</w:t>
      </w:r>
      <w:r w:rsidR="00516872" w:rsidRPr="00221194">
        <w:rPr>
          <w:lang w:val="en-GB"/>
        </w:rPr>
        <w:t xml:space="preserve"> of the concepts to be matched, </w:t>
      </w:r>
      <w:r w:rsidRPr="00221194">
        <w:rPr>
          <w:lang w:val="en-GB"/>
        </w:rPr>
        <w:t xml:space="preserve">and </w:t>
      </w:r>
      <w:r w:rsidR="00516872" w:rsidRPr="00221194">
        <w:rPr>
          <w:lang w:val="en-GB"/>
        </w:rPr>
        <w:t xml:space="preserve">add them to a single list of </w:t>
      </w:r>
      <w:r w:rsidRPr="00221194">
        <w:rPr>
          <w:lang w:val="en-GB"/>
        </w:rPr>
        <w:t>things</w:t>
      </w:r>
      <w:r w:rsidR="00516872" w:rsidRPr="00221194">
        <w:rPr>
          <w:lang w:val="en-GB"/>
        </w:rPr>
        <w:t xml:space="preserve"> to be used as input.</w:t>
      </w:r>
    </w:p>
    <w:p w14:paraId="2F44B3E7" w14:textId="20E464E1" w:rsidR="00516872" w:rsidRPr="00221194" w:rsidRDefault="00221194" w:rsidP="007F441E">
      <w:pPr>
        <w:pStyle w:val="ListParagraph"/>
        <w:numPr>
          <w:ilvl w:val="0"/>
          <w:numId w:val="8"/>
        </w:numPr>
        <w:ind w:left="426"/>
        <w:rPr>
          <w:lang w:val="en-GB"/>
        </w:rPr>
      </w:pPr>
      <w:r w:rsidRPr="00221194">
        <w:rPr>
          <w:lang w:val="en-GB"/>
        </w:rPr>
        <w:t>lowercase</w:t>
      </w:r>
      <w:r w:rsidR="00516872" w:rsidRPr="00221194">
        <w:rPr>
          <w:lang w:val="en-GB"/>
        </w:rPr>
        <w:t xml:space="preserve"> all the labels in the list so they are matched in a case-insensitive way</w:t>
      </w:r>
    </w:p>
    <w:p w14:paraId="79B67E61" w14:textId="22C8FBE0" w:rsidR="00516872" w:rsidRPr="00221194" w:rsidRDefault="00221194" w:rsidP="007F441E">
      <w:pPr>
        <w:pStyle w:val="ListParagraph"/>
        <w:numPr>
          <w:ilvl w:val="0"/>
          <w:numId w:val="8"/>
        </w:numPr>
        <w:ind w:left="426"/>
        <w:rPr>
          <w:lang w:val="en-GB"/>
        </w:rPr>
      </w:pPr>
      <w:r w:rsidRPr="00221194">
        <w:rPr>
          <w:lang w:val="en-GB"/>
        </w:rPr>
        <w:t>tokenize</w:t>
      </w:r>
      <w:r w:rsidR="00516872" w:rsidRPr="00221194">
        <w:rPr>
          <w:lang w:val="en-GB"/>
        </w:rPr>
        <w:t xml:space="preserve"> the labels, splitting the labels into separate words that can be compared</w:t>
      </w:r>
      <w:r w:rsidRPr="00221194">
        <w:rPr>
          <w:lang w:val="en-GB"/>
        </w:rPr>
        <w:t>. N</w:t>
      </w:r>
      <w:r w:rsidR="00516872" w:rsidRPr="00221194">
        <w:rPr>
          <w:lang w:val="en-GB"/>
        </w:rPr>
        <w:t xml:space="preserve">ote </w:t>
      </w:r>
      <w:r w:rsidRPr="00221194">
        <w:rPr>
          <w:lang w:val="en-GB"/>
        </w:rPr>
        <w:t xml:space="preserve">that </w:t>
      </w:r>
      <w:r w:rsidR="00516872" w:rsidRPr="00221194">
        <w:rPr>
          <w:lang w:val="en-GB"/>
        </w:rPr>
        <w:t xml:space="preserve">this is not a linguistic tokenizer, it simply splits the </w:t>
      </w:r>
      <w:r w:rsidRPr="00221194">
        <w:rPr>
          <w:lang w:val="en-GB"/>
        </w:rPr>
        <w:t>labels into words</w:t>
      </w:r>
      <w:r w:rsidR="00516872" w:rsidRPr="00221194">
        <w:rPr>
          <w:lang w:val="en-GB"/>
        </w:rPr>
        <w:t xml:space="preserve"> where it encounters white-space characters.</w:t>
      </w:r>
    </w:p>
    <w:p w14:paraId="691B4ACB" w14:textId="78180AEA" w:rsidR="00516872" w:rsidRPr="00221194" w:rsidRDefault="00516872" w:rsidP="007F441E">
      <w:pPr>
        <w:pStyle w:val="ListParagraph"/>
        <w:numPr>
          <w:ilvl w:val="0"/>
          <w:numId w:val="8"/>
        </w:numPr>
        <w:ind w:left="426"/>
        <w:rPr>
          <w:lang w:val="en-GB"/>
        </w:rPr>
      </w:pPr>
      <w:r w:rsidRPr="00221194">
        <w:rPr>
          <w:lang w:val="en-GB"/>
        </w:rPr>
        <w:lastRenderedPageBreak/>
        <w:t>remove stopwords so common words are not considered when comparing things (e.g. articles). Words that do not add meaning, like</w:t>
      </w:r>
      <w:r w:rsidR="00221194" w:rsidRPr="00221194">
        <w:rPr>
          <w:lang w:val="en-GB"/>
        </w:rPr>
        <w:t xml:space="preserve"> the verb</w:t>
      </w:r>
      <w:r w:rsidRPr="00221194">
        <w:rPr>
          <w:lang w:val="en-GB"/>
        </w:rPr>
        <w:t xml:space="preserve"> 'work', are removed as well.</w:t>
      </w:r>
    </w:p>
    <w:p w14:paraId="57113BD1" w14:textId="363C8E8B" w:rsidR="00516872" w:rsidRPr="00221194" w:rsidRDefault="00221194" w:rsidP="007F441E">
      <w:pPr>
        <w:pStyle w:val="ListParagraph"/>
        <w:numPr>
          <w:ilvl w:val="0"/>
          <w:numId w:val="8"/>
        </w:numPr>
        <w:ind w:left="426"/>
        <w:rPr>
          <w:lang w:val="en-GB"/>
        </w:rPr>
      </w:pPr>
      <w:r w:rsidRPr="00221194">
        <w:rPr>
          <w:lang w:val="en-GB"/>
        </w:rPr>
        <w:t>compare the labels using a string comparator (J</w:t>
      </w:r>
      <w:r w:rsidR="00516872" w:rsidRPr="00221194">
        <w:rPr>
          <w:lang w:val="en-GB"/>
        </w:rPr>
        <w:t>aro-</w:t>
      </w:r>
      <w:r w:rsidRPr="00221194">
        <w:rPr>
          <w:lang w:val="en-GB"/>
        </w:rPr>
        <w:t>W</w:t>
      </w:r>
      <w:r w:rsidR="00516872" w:rsidRPr="00221194">
        <w:rPr>
          <w:lang w:val="en-GB"/>
        </w:rPr>
        <w:t>inkler</w:t>
      </w:r>
      <w:r w:rsidRPr="00221194">
        <w:rPr>
          <w:lang w:val="en-GB"/>
        </w:rPr>
        <w:t xml:space="preserve"> string distance</w:t>
      </w:r>
      <w:r w:rsidR="00516872" w:rsidRPr="00221194">
        <w:rPr>
          <w:lang w:val="en-GB"/>
        </w:rPr>
        <w:t xml:space="preserve">) to compare the words in the labels. </w:t>
      </w:r>
      <w:r w:rsidRPr="00221194">
        <w:rPr>
          <w:lang w:val="en-GB"/>
        </w:rPr>
        <w:t xml:space="preserve">The </w:t>
      </w:r>
      <w:r w:rsidR="00516872" w:rsidRPr="00221194">
        <w:rPr>
          <w:lang w:val="en-GB"/>
        </w:rPr>
        <w:t>Jaro</w:t>
      </w:r>
      <w:r w:rsidRPr="00221194">
        <w:rPr>
          <w:lang w:val="en-GB"/>
        </w:rPr>
        <w:t>-</w:t>
      </w:r>
      <w:r w:rsidR="00516872" w:rsidRPr="00221194">
        <w:rPr>
          <w:lang w:val="en-GB"/>
        </w:rPr>
        <w:t xml:space="preserve">Winkler </w:t>
      </w:r>
      <w:r w:rsidRPr="00221194">
        <w:rPr>
          <w:lang w:val="en-GB"/>
        </w:rPr>
        <w:t xml:space="preserve">metric </w:t>
      </w:r>
      <w:r w:rsidR="00516872" w:rsidRPr="00221194">
        <w:rPr>
          <w:lang w:val="en-GB"/>
        </w:rPr>
        <w:t xml:space="preserve">examines both strings and creates a score based on the </w:t>
      </w:r>
      <w:r w:rsidRPr="00221194">
        <w:rPr>
          <w:lang w:val="en-GB"/>
        </w:rPr>
        <w:t xml:space="preserve">number of </w:t>
      </w:r>
      <w:r w:rsidR="00516872" w:rsidRPr="00221194">
        <w:rPr>
          <w:lang w:val="en-GB"/>
        </w:rPr>
        <w:t>matching characters and the number of transformations needed</w:t>
      </w:r>
      <w:r w:rsidRPr="00221194">
        <w:rPr>
          <w:lang w:val="en-GB"/>
        </w:rPr>
        <w:t xml:space="preserve"> to get from one string to the other</w:t>
      </w:r>
      <w:r w:rsidR="00516872" w:rsidRPr="00221194">
        <w:rPr>
          <w:lang w:val="en-GB"/>
        </w:rPr>
        <w:t>.</w:t>
      </w:r>
    </w:p>
    <w:p w14:paraId="3745640A" w14:textId="77777777" w:rsidR="00221194" w:rsidRDefault="00221194" w:rsidP="00516872">
      <w:pPr>
        <w:rPr>
          <w:noProof/>
          <w:lang w:val="en-GB" w:eastAsia="en-GB"/>
        </w:rPr>
      </w:pPr>
      <w:r>
        <w:rPr>
          <w:lang w:val="en-GB"/>
        </w:rPr>
        <w:t>The resulting linking rule is shown in the image below</w:t>
      </w:r>
      <w:r>
        <w:rPr>
          <w:noProof/>
          <w:lang w:val="en-GB" w:eastAsia="en-GB"/>
        </w:rPr>
        <w:t>. The purple (ESCO) and red (Dutch) boxes on the left show the properties taken from the taxonomies to be aligned. The green boxes in the middle show the transformations that are being done on these properties. The yellow box on the right shows the string distance comparator.</w:t>
      </w:r>
    </w:p>
    <w:p w14:paraId="4B30943F" w14:textId="7C1BB26A" w:rsidR="00516872" w:rsidRDefault="00221194" w:rsidP="00516872">
      <w:pPr>
        <w:rPr>
          <w:lang w:val="en-GB"/>
        </w:rPr>
      </w:pPr>
      <w:r>
        <w:rPr>
          <w:noProof/>
          <w:lang w:val="en-GB" w:eastAsia="en-GB"/>
        </w:rPr>
        <w:drawing>
          <wp:inline distT="0" distB="0" distL="0" distR="0" wp14:anchorId="589BA4A6" wp14:editId="1B3F53B5">
            <wp:extent cx="6645910" cy="32715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271520"/>
                    </a:xfrm>
                    <a:prstGeom prst="rect">
                      <a:avLst/>
                    </a:prstGeom>
                  </pic:spPr>
                </pic:pic>
              </a:graphicData>
            </a:graphic>
          </wp:inline>
        </w:drawing>
      </w:r>
    </w:p>
    <w:p w14:paraId="138EC848" w14:textId="4D988418" w:rsidR="00516872" w:rsidRPr="00516872" w:rsidRDefault="00516872" w:rsidP="00221194">
      <w:pPr>
        <w:pStyle w:val="Heading4"/>
      </w:pPr>
      <w:r w:rsidRPr="00516872">
        <w:t>Reduction of search space</w:t>
      </w:r>
    </w:p>
    <w:p w14:paraId="67A61FC9" w14:textId="31F6A3DD" w:rsidR="00516872" w:rsidRDefault="00516872" w:rsidP="00516872">
      <w:pPr>
        <w:rPr>
          <w:lang w:val="en-GB"/>
        </w:rPr>
      </w:pPr>
      <w:r w:rsidRPr="00516872">
        <w:rPr>
          <w:lang w:val="en-GB"/>
        </w:rPr>
        <w:t xml:space="preserve">This mapping rule reduces the search space dramatically already. When the Dutch skills have to be matched to ESCOv0 in the context of hospi (for selection of concepts, see the 'data-transformations' section), </w:t>
      </w:r>
      <w:r w:rsidR="007025FB">
        <w:rPr>
          <w:lang w:val="en-GB"/>
        </w:rPr>
        <w:t>617</w:t>
      </w:r>
      <w:r w:rsidRPr="00516872">
        <w:rPr>
          <w:lang w:val="en-GB"/>
        </w:rPr>
        <w:t xml:space="preserve"> links have to be manually examined. This is quite an improvement from the about 500x500 possible skill combinations. For the occupations, 151 links have to be manually examined versus the about 150x150 possible links.</w:t>
      </w:r>
    </w:p>
    <w:p w14:paraId="057A6F9A" w14:textId="758F630B" w:rsidR="00516872" w:rsidRPr="00516872" w:rsidRDefault="007025FB" w:rsidP="00516872">
      <w:pPr>
        <w:rPr>
          <w:lang w:val="en-GB"/>
        </w:rPr>
      </w:pPr>
      <w:r>
        <w:rPr>
          <w:lang w:val="en-GB"/>
        </w:rPr>
        <w:t>However, using some custom extensions to Silk it would be possible to improve the recall and the precision of these linkage rules considerably. This will be described below.</w:t>
      </w:r>
    </w:p>
    <w:p w14:paraId="45181806" w14:textId="4C94D6F0" w:rsidR="00516872" w:rsidRPr="00516872" w:rsidRDefault="00516872" w:rsidP="007025FB">
      <w:pPr>
        <w:pStyle w:val="Heading4"/>
      </w:pPr>
      <w:r w:rsidRPr="00516872">
        <w:t>Stemming</w:t>
      </w:r>
    </w:p>
    <w:p w14:paraId="05FE55B0" w14:textId="4D030432" w:rsidR="007025FB" w:rsidRDefault="007025FB" w:rsidP="00516872">
      <w:pPr>
        <w:rPr>
          <w:lang w:val="en-GB"/>
        </w:rPr>
      </w:pPr>
      <w:r>
        <w:rPr>
          <w:lang w:val="en-GB"/>
        </w:rPr>
        <w:t>Silk</w:t>
      </w:r>
      <w:r w:rsidR="00516872" w:rsidRPr="00516872">
        <w:rPr>
          <w:lang w:val="en-GB"/>
        </w:rPr>
        <w:t xml:space="preserve"> is lacking an appropriate stemmer. Stemming accepts a word and reduces it to its grammatical basis, e.g. 'running' is reduced to 'run'. The only stemming algorithm available in Silk is the </w:t>
      </w:r>
      <w:r>
        <w:rPr>
          <w:lang w:val="en-GB"/>
        </w:rPr>
        <w:t>P</w:t>
      </w:r>
      <w:r w:rsidR="00516872" w:rsidRPr="00516872">
        <w:rPr>
          <w:lang w:val="en-GB"/>
        </w:rPr>
        <w:t xml:space="preserve">orter stemmer, which </w:t>
      </w:r>
      <w:r>
        <w:rPr>
          <w:lang w:val="en-GB"/>
        </w:rPr>
        <w:t>was developed for</w:t>
      </w:r>
      <w:r w:rsidR="00516872" w:rsidRPr="00516872">
        <w:rPr>
          <w:lang w:val="en-GB"/>
        </w:rPr>
        <w:t xml:space="preserve"> the English language.</w:t>
      </w:r>
      <w:r w:rsidR="005B70D7">
        <w:rPr>
          <w:lang w:val="en-GB"/>
        </w:rPr>
        <w:t xml:space="preserve"> Because stemming algorithms are language dependent, this is not sufficient.</w:t>
      </w:r>
      <w:r w:rsidR="00516872" w:rsidRPr="00516872">
        <w:rPr>
          <w:lang w:val="en-GB"/>
        </w:rPr>
        <w:t xml:space="preserve"> For </w:t>
      </w:r>
      <w:r>
        <w:rPr>
          <w:lang w:val="en-GB"/>
        </w:rPr>
        <w:t>D</w:t>
      </w:r>
      <w:r w:rsidR="00516872" w:rsidRPr="00516872">
        <w:rPr>
          <w:lang w:val="en-GB"/>
        </w:rPr>
        <w:t>utch, the stemming does not work</w:t>
      </w:r>
      <w:r>
        <w:rPr>
          <w:lang w:val="en-GB"/>
        </w:rPr>
        <w:t xml:space="preserve"> for instance</w:t>
      </w:r>
      <w:r w:rsidR="00516872" w:rsidRPr="00516872">
        <w:rPr>
          <w:lang w:val="en-GB"/>
        </w:rPr>
        <w:t>. Because words are not stemmed, automatically matching</w:t>
      </w:r>
      <w:r>
        <w:rPr>
          <w:lang w:val="en-GB"/>
        </w:rPr>
        <w:t xml:space="preserve"> the word </w:t>
      </w:r>
      <w:r w:rsidR="00516872" w:rsidRPr="00516872">
        <w:rPr>
          <w:lang w:val="en-GB"/>
        </w:rPr>
        <w:t xml:space="preserve">'running' to 'run' </w:t>
      </w:r>
      <w:r w:rsidR="005B70D7">
        <w:rPr>
          <w:lang w:val="en-GB"/>
        </w:rPr>
        <w:t xml:space="preserve">for instance </w:t>
      </w:r>
      <w:r w:rsidR="00516872" w:rsidRPr="00516872">
        <w:rPr>
          <w:lang w:val="en-GB"/>
        </w:rPr>
        <w:t xml:space="preserve">becomes hard, as there are already 4 characters, more than half the longest string, that differ. </w:t>
      </w:r>
    </w:p>
    <w:p w14:paraId="485E770B" w14:textId="2F412822" w:rsidR="00516872" w:rsidRPr="00516872" w:rsidRDefault="007025FB" w:rsidP="00516872">
      <w:pPr>
        <w:rPr>
          <w:lang w:val="en-GB"/>
        </w:rPr>
      </w:pPr>
      <w:r>
        <w:rPr>
          <w:lang w:val="en-GB"/>
        </w:rPr>
        <w:t xml:space="preserve">The lack of a stemmer algorithm </w:t>
      </w:r>
      <w:r w:rsidR="00516872" w:rsidRPr="00516872">
        <w:rPr>
          <w:lang w:val="en-GB"/>
        </w:rPr>
        <w:t>means that many correct matches will be discarded, so the search space may have been reduced too far.</w:t>
      </w:r>
    </w:p>
    <w:p w14:paraId="6B09CB2B" w14:textId="77777777" w:rsidR="00516872" w:rsidRPr="00516872" w:rsidRDefault="00516872" w:rsidP="00516872">
      <w:pPr>
        <w:rPr>
          <w:lang w:val="en-GB"/>
        </w:rPr>
      </w:pPr>
    </w:p>
    <w:p w14:paraId="71C41938" w14:textId="2B51E3EE" w:rsidR="00516872" w:rsidRPr="00516872" w:rsidRDefault="00516872" w:rsidP="00516872">
      <w:pPr>
        <w:rPr>
          <w:lang w:val="en-GB"/>
        </w:rPr>
      </w:pPr>
      <w:r w:rsidRPr="00516872">
        <w:rPr>
          <w:lang w:val="en-GB"/>
        </w:rPr>
        <w:lastRenderedPageBreak/>
        <w:t>Stemmers exist for many European languages (</w:t>
      </w:r>
      <w:r w:rsidR="007025FB">
        <w:rPr>
          <w:lang w:val="en-GB"/>
        </w:rPr>
        <w:t xml:space="preserve">see for instance </w:t>
      </w:r>
      <w:r w:rsidRPr="00516872">
        <w:rPr>
          <w:lang w:val="en-GB"/>
        </w:rPr>
        <w:t xml:space="preserve">http://snowball.tartarus.org/, BSD license) and can be imported in Silk (https://github.com/silk-framework/silk/, Apache license v2). </w:t>
      </w:r>
      <w:r w:rsidR="00ED420B">
        <w:rPr>
          <w:lang w:val="en-GB"/>
        </w:rPr>
        <w:t xml:space="preserve">Stemmers for all </w:t>
      </w:r>
      <w:r w:rsidRPr="00516872">
        <w:rPr>
          <w:lang w:val="en-GB"/>
        </w:rPr>
        <w:t xml:space="preserve">languages </w:t>
      </w:r>
      <w:r w:rsidR="005920CE">
        <w:rPr>
          <w:lang w:val="en-GB"/>
        </w:rPr>
        <w:t xml:space="preserve">of the </w:t>
      </w:r>
      <w:r w:rsidRPr="00516872">
        <w:rPr>
          <w:lang w:val="en-GB"/>
        </w:rPr>
        <w:t xml:space="preserve">PES </w:t>
      </w:r>
      <w:r w:rsidR="00ED420B">
        <w:rPr>
          <w:lang w:val="en-GB"/>
        </w:rPr>
        <w:t>in the mapping pilot are available.</w:t>
      </w:r>
    </w:p>
    <w:p w14:paraId="0B086911" w14:textId="6A3F6C8A" w:rsidR="00516872" w:rsidRPr="00516872" w:rsidRDefault="00516872" w:rsidP="00ED420B">
      <w:pPr>
        <w:pStyle w:val="Heading4"/>
      </w:pPr>
      <w:r w:rsidRPr="00516872">
        <w:t>Recall over precision</w:t>
      </w:r>
    </w:p>
    <w:p w14:paraId="5CB35E0E" w14:textId="58004E40" w:rsidR="00516872" w:rsidRPr="00516872" w:rsidRDefault="00ED420B" w:rsidP="00516872">
      <w:pPr>
        <w:rPr>
          <w:lang w:val="en-GB"/>
        </w:rPr>
      </w:pPr>
      <w:r>
        <w:rPr>
          <w:lang w:val="en-GB"/>
        </w:rPr>
        <w:t xml:space="preserve">The automatic matching process is always just a first step. </w:t>
      </w:r>
      <w:r w:rsidR="00516872" w:rsidRPr="00516872">
        <w:rPr>
          <w:lang w:val="en-GB"/>
        </w:rPr>
        <w:t xml:space="preserve">A human user </w:t>
      </w:r>
      <w:r>
        <w:rPr>
          <w:lang w:val="en-GB"/>
        </w:rPr>
        <w:t xml:space="preserve">must remove the incorrect matches from the list of automatic matches. As he will only see the matches that the algorithm considers possible, it </w:t>
      </w:r>
      <w:r w:rsidR="00516872" w:rsidRPr="00516872">
        <w:rPr>
          <w:lang w:val="en-GB"/>
        </w:rPr>
        <w:t>is more important that all correct matches are returned (high recall) than that there are some incorrect matches as well</w:t>
      </w:r>
      <w:r>
        <w:rPr>
          <w:lang w:val="en-GB"/>
        </w:rPr>
        <w:t>. In other words,</w:t>
      </w:r>
      <w:r w:rsidR="00516872" w:rsidRPr="00516872">
        <w:rPr>
          <w:lang w:val="en-GB"/>
        </w:rPr>
        <w:t xml:space="preserve"> the precision (percentage of returned matches that is correct) of the alignment can be lower if it increases recall (percentage of correct matches returned by the algorithm). </w:t>
      </w:r>
    </w:p>
    <w:p w14:paraId="0362789F" w14:textId="01278DB2" w:rsidR="00516872" w:rsidRPr="00516872" w:rsidRDefault="00516872" w:rsidP="00516872">
      <w:pPr>
        <w:rPr>
          <w:lang w:val="en-GB"/>
        </w:rPr>
      </w:pPr>
      <w:r w:rsidRPr="00516872">
        <w:rPr>
          <w:lang w:val="en-GB"/>
        </w:rPr>
        <w:t xml:space="preserve">However, the precision </w:t>
      </w:r>
      <w:r w:rsidR="00ED420B">
        <w:rPr>
          <w:lang w:val="en-GB"/>
        </w:rPr>
        <w:t>should not be allowed to drop too much</w:t>
      </w:r>
      <w:r w:rsidRPr="00516872">
        <w:rPr>
          <w:lang w:val="en-GB"/>
        </w:rPr>
        <w:t>. If the precision is lower, it means many incorrect matches are returned by the algorithm</w:t>
      </w:r>
      <w:r w:rsidR="00ED420B">
        <w:rPr>
          <w:lang w:val="en-GB"/>
        </w:rPr>
        <w:t xml:space="preserve"> together with the correct matches</w:t>
      </w:r>
      <w:r w:rsidRPr="00516872">
        <w:rPr>
          <w:lang w:val="en-GB"/>
        </w:rPr>
        <w:t xml:space="preserve">. All of these incorrect matches need to be examined by the user. In the worst case, all possible matches are returned and we nothing </w:t>
      </w:r>
      <w:r w:rsidR="005920CE">
        <w:rPr>
          <w:lang w:val="en-GB"/>
        </w:rPr>
        <w:t xml:space="preserve">is gained </w:t>
      </w:r>
      <w:r w:rsidRPr="00516872">
        <w:rPr>
          <w:lang w:val="en-GB"/>
        </w:rPr>
        <w:t>by running the alignment algorithm when compared to a completely manual approach.</w:t>
      </w:r>
    </w:p>
    <w:p w14:paraId="455EA391" w14:textId="4D92D98C" w:rsidR="00516872" w:rsidRPr="00516872" w:rsidRDefault="00516872" w:rsidP="005920CE">
      <w:pPr>
        <w:pStyle w:val="Heading4"/>
      </w:pPr>
      <w:r w:rsidRPr="00516872">
        <w:t xml:space="preserve">Improving the </w:t>
      </w:r>
      <w:r w:rsidR="005920CE">
        <w:t>precision</w:t>
      </w:r>
    </w:p>
    <w:p w14:paraId="5AB5C7EB" w14:textId="77777777" w:rsidR="00516872" w:rsidRPr="00516872" w:rsidRDefault="00516872" w:rsidP="00516872">
      <w:pPr>
        <w:rPr>
          <w:lang w:val="en-GB"/>
        </w:rPr>
      </w:pPr>
      <w:r w:rsidRPr="00516872">
        <w:rPr>
          <w:lang w:val="en-GB"/>
        </w:rPr>
        <w:t>Current algorithm works token based, that is, it looks at all the words in the labels of the concepts to be matched separately. This does indeed improve the recall of the algorithm, as detailed in the previous section, but it also includes many results that are somewhat related but should not actually match. For instance, 'Maitre de cuisine' is matched to 'Commis de cuisine'. This match is considered to be 100% the same because one word matches in the label. Words like 'hotel', 'restaurant' and 'manager' are very problematic in this context.</w:t>
      </w:r>
    </w:p>
    <w:p w14:paraId="0419F0C4" w14:textId="77777777" w:rsidR="00516872" w:rsidRPr="00516872" w:rsidRDefault="00516872" w:rsidP="00516872">
      <w:pPr>
        <w:rPr>
          <w:lang w:val="en-GB"/>
        </w:rPr>
      </w:pPr>
      <w:r w:rsidRPr="00516872">
        <w:rPr>
          <w:lang w:val="en-GB"/>
        </w:rPr>
        <w:t>This could be improved by writing a custom comparator for silk that takes two full labels, tokenizes them and awards a bonus if multiple words in the labels match.</w:t>
      </w:r>
    </w:p>
    <w:p w14:paraId="1616270E" w14:textId="77777777" w:rsidR="00DA52E3" w:rsidRDefault="00A7002C" w:rsidP="00CF6BFD">
      <w:pPr>
        <w:pStyle w:val="Heading3"/>
      </w:pPr>
      <w:bookmarkStart w:id="33" w:name="_Toc397419373"/>
      <w:r>
        <w:t>Manual Corrections</w:t>
      </w:r>
      <w:bookmarkEnd w:id="33"/>
    </w:p>
    <w:p w14:paraId="3DAB9BB6" w14:textId="75D22C4E" w:rsidR="00414385" w:rsidRDefault="00414385" w:rsidP="00414385">
      <w:pPr>
        <w:rPr>
          <w:lang w:val="en-GB"/>
        </w:rPr>
      </w:pPr>
      <w:r>
        <w:rPr>
          <w:lang w:val="en-GB"/>
        </w:rPr>
        <w:t xml:space="preserve">Once the automatic mapping table between a NOC and ESCO is generated, </w:t>
      </w:r>
      <w:r w:rsidR="00D80D21">
        <w:rPr>
          <w:lang w:val="en-GB"/>
        </w:rPr>
        <w:t xml:space="preserve">every match in this table </w:t>
      </w:r>
      <w:r>
        <w:rPr>
          <w:lang w:val="en-GB"/>
        </w:rPr>
        <w:t>need</w:t>
      </w:r>
      <w:r w:rsidR="00D80D21">
        <w:rPr>
          <w:lang w:val="en-GB"/>
        </w:rPr>
        <w:t>s</w:t>
      </w:r>
      <w:r>
        <w:rPr>
          <w:lang w:val="en-GB"/>
        </w:rPr>
        <w:t xml:space="preserve"> to be examined to remove the incorrect matches. This section describes this procedure and the problems that may occur during this process.</w:t>
      </w:r>
    </w:p>
    <w:p w14:paraId="3843E10F" w14:textId="3825C241" w:rsidR="00886C5E" w:rsidRDefault="00886C5E" w:rsidP="00886C5E">
      <w:pPr>
        <w:pStyle w:val="Heading4"/>
      </w:pPr>
      <w:r>
        <w:t>Manual correction interface</w:t>
      </w:r>
    </w:p>
    <w:p w14:paraId="79EDF039" w14:textId="0BAF4248" w:rsidR="00886C5E" w:rsidRDefault="00886C5E" w:rsidP="00886C5E">
      <w:pPr>
        <w:rPr>
          <w:lang w:val="en-GB"/>
        </w:rPr>
      </w:pPr>
      <w:r>
        <w:rPr>
          <w:lang w:val="en-GB"/>
        </w:rPr>
        <w:t xml:space="preserve">The manual correction interface displays all the </w:t>
      </w:r>
      <w:r w:rsidR="00D80D21">
        <w:rPr>
          <w:lang w:val="en-GB"/>
        </w:rPr>
        <w:t xml:space="preserve">possible matches that were discovered the application. In the image below, the Silk interface is shown. It shows a table with four columns, the URI of the concept in the source taxonomy (ESCOv0), the URI of the concept in the target taxonomy (Dutch NOC), the score according to the linking rule and controls to approve, </w:t>
      </w:r>
      <w:r w:rsidR="007B5EF9">
        <w:rPr>
          <w:lang w:val="en-GB"/>
        </w:rPr>
        <w:t xml:space="preserve">or </w:t>
      </w:r>
      <w:r w:rsidR="00D80D21">
        <w:rPr>
          <w:lang w:val="en-GB"/>
        </w:rPr>
        <w:t>remove a link. Each of these columns can be sorted on.</w:t>
      </w:r>
    </w:p>
    <w:p w14:paraId="0D624EF2" w14:textId="67049454" w:rsidR="00D80D21" w:rsidRDefault="00D80D21" w:rsidP="00886C5E">
      <w:pPr>
        <w:rPr>
          <w:lang w:val="en-GB"/>
        </w:rPr>
      </w:pPr>
      <w:r>
        <w:rPr>
          <w:lang w:val="en-GB"/>
        </w:rPr>
        <w:t xml:space="preserve">Every row in the table can be clicked open to see the inputs </w:t>
      </w:r>
      <w:r w:rsidR="007B5EF9">
        <w:rPr>
          <w:lang w:val="en-GB"/>
        </w:rPr>
        <w:t>of the mapping rule, how they were transformed and compared to obtain the score of the match.</w:t>
      </w:r>
    </w:p>
    <w:p w14:paraId="0EDC2C95" w14:textId="296D349D" w:rsidR="00D80D21" w:rsidRPr="00886C5E" w:rsidRDefault="00D80D21" w:rsidP="00886C5E">
      <w:pPr>
        <w:rPr>
          <w:lang w:val="en-GB"/>
        </w:rPr>
      </w:pPr>
      <w:r>
        <w:rPr>
          <w:noProof/>
          <w:lang w:val="en-GB" w:eastAsia="en-GB"/>
        </w:rPr>
        <w:lastRenderedPageBreak/>
        <w:drawing>
          <wp:inline distT="0" distB="0" distL="0" distR="0" wp14:anchorId="5D88233B" wp14:editId="3C30ECE5">
            <wp:extent cx="6645910" cy="56730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C02891.tmp"/>
                    <pic:cNvPicPr/>
                  </pic:nvPicPr>
                  <pic:blipFill>
                    <a:blip r:embed="rId18">
                      <a:extLst>
                        <a:ext uri="{28A0092B-C50C-407E-A947-70E740481C1C}">
                          <a14:useLocalDpi xmlns:a14="http://schemas.microsoft.com/office/drawing/2010/main" val="0"/>
                        </a:ext>
                      </a:extLst>
                    </a:blip>
                    <a:stretch>
                      <a:fillRect/>
                    </a:stretch>
                  </pic:blipFill>
                  <pic:spPr>
                    <a:xfrm>
                      <a:off x="0" y="0"/>
                      <a:ext cx="6645910" cy="5673090"/>
                    </a:xfrm>
                    <a:prstGeom prst="rect">
                      <a:avLst/>
                    </a:prstGeom>
                  </pic:spPr>
                </pic:pic>
              </a:graphicData>
            </a:graphic>
          </wp:inline>
        </w:drawing>
      </w:r>
    </w:p>
    <w:p w14:paraId="47747E3C" w14:textId="34006EF4" w:rsidR="00414385" w:rsidRDefault="00414385" w:rsidP="00414385">
      <w:pPr>
        <w:pStyle w:val="Heading4"/>
      </w:pPr>
      <w:r>
        <w:t>Reduced result set</w:t>
      </w:r>
    </w:p>
    <w:p w14:paraId="3E46E7DF" w14:textId="377CB438" w:rsidR="00CC0F2B" w:rsidRDefault="00414385" w:rsidP="00CC0F2B">
      <w:pPr>
        <w:rPr>
          <w:lang w:val="en-GB"/>
        </w:rPr>
      </w:pPr>
      <w:r>
        <w:rPr>
          <w:lang w:val="en-GB"/>
        </w:rPr>
        <w:t xml:space="preserve">Automatic mapping is only useful when the set of possible matches is reduced. Theoretically every concept in a NOC can be the same as any other concept in ESCO. There can be even multiple concepts that have to be mapped to one single other concept. If the search space is not reduced, this means n x m possible matches have to be examined per NOC, where n is the number of concepts in ESCO and m is the number of concepts in the NOC.  </w:t>
      </w:r>
      <w:r w:rsidR="00CC0F2B">
        <w:rPr>
          <w:lang w:val="en-GB"/>
        </w:rPr>
        <w:t xml:space="preserve">Looking only at the skills related to Hospitality in ESCO and the Dutch NOC, this gives 500 x 500 = 250.000 possible matches to be examined, which is unfeasible. </w:t>
      </w:r>
    </w:p>
    <w:p w14:paraId="2FB019C1" w14:textId="2043F221" w:rsidR="00CC0F2B" w:rsidRDefault="00CC0F2B" w:rsidP="00CC0F2B">
      <w:pPr>
        <w:rPr>
          <w:lang w:val="en-GB"/>
        </w:rPr>
      </w:pPr>
      <w:r>
        <w:rPr>
          <w:lang w:val="en-GB"/>
        </w:rPr>
        <w:t>If a mapping rule does not reduce the search space enough it is not useful and it must be refined further.</w:t>
      </w:r>
      <w:r w:rsidR="00F803D5">
        <w:rPr>
          <w:lang w:val="en-GB"/>
        </w:rPr>
        <w:t xml:space="preserve"> However, the rule should not be too restrictive as it should not remove (too many) good matches from the set of returned matches.</w:t>
      </w:r>
    </w:p>
    <w:p w14:paraId="0FD9B4C2" w14:textId="413A3B3D" w:rsidR="005920CE" w:rsidRPr="00516872" w:rsidRDefault="005920CE" w:rsidP="00CC0F2B">
      <w:pPr>
        <w:pStyle w:val="Heading4"/>
      </w:pPr>
      <w:r w:rsidRPr="00516872">
        <w:t>When to consider a link correct</w:t>
      </w:r>
    </w:p>
    <w:p w14:paraId="2DF82AEE" w14:textId="77777777" w:rsidR="005920CE" w:rsidRPr="00516872" w:rsidRDefault="005920CE" w:rsidP="005920CE">
      <w:pPr>
        <w:rPr>
          <w:lang w:val="en-GB"/>
        </w:rPr>
      </w:pPr>
      <w:r w:rsidRPr="00516872">
        <w:rPr>
          <w:lang w:val="en-GB"/>
        </w:rPr>
        <w:t>An actual case that came up when matching occupations is the following. There is a 'Chinese cook' in the Dutch occupation list. This is automatically matched to the 'Cook' occupation in ESCO, while there is also a 'Chinese Cook'. Are both links correct? Should only the most specific link be taken?</w:t>
      </w:r>
    </w:p>
    <w:p w14:paraId="28B055D6" w14:textId="5D6D26BE" w:rsidR="005920CE" w:rsidRDefault="005920CE" w:rsidP="005920CE">
      <w:pPr>
        <w:rPr>
          <w:lang w:val="en-GB"/>
        </w:rPr>
      </w:pPr>
      <w:r w:rsidRPr="00516872">
        <w:rPr>
          <w:lang w:val="en-GB"/>
        </w:rPr>
        <w:lastRenderedPageBreak/>
        <w:t>If only the most specific link should be taken, it will be hard to do automatically. This is a fairly common problem in the mapping, other examples are waiters that only work</w:t>
      </w:r>
      <w:r w:rsidR="007D38BC">
        <w:rPr>
          <w:lang w:val="en-GB"/>
        </w:rPr>
        <w:t xml:space="preserve"> on a ship and general waiters.</w:t>
      </w:r>
    </w:p>
    <w:p w14:paraId="5AFC5838" w14:textId="0FDB2B9B" w:rsidR="00CC0F2B" w:rsidRDefault="00CB0541" w:rsidP="00CC0F2B">
      <w:pPr>
        <w:pStyle w:val="Heading4"/>
      </w:pPr>
      <w:r>
        <w:t>Missing links in concept labels</w:t>
      </w:r>
    </w:p>
    <w:p w14:paraId="50E243B1" w14:textId="349FE929" w:rsidR="007B5EF9" w:rsidRDefault="007B5EF9" w:rsidP="007B5EF9">
      <w:pPr>
        <w:rPr>
          <w:lang w:val="en-GB"/>
        </w:rPr>
      </w:pPr>
      <w:r>
        <w:rPr>
          <w:lang w:val="en-GB"/>
        </w:rPr>
        <w:t>The automatic mapping tools in the pilot consider two concepts the same if they have similar labels.</w:t>
      </w:r>
      <w:bookmarkStart w:id="34" w:name="_Toc397419374"/>
      <w:r>
        <w:rPr>
          <w:lang w:val="en-GB"/>
        </w:rPr>
        <w:t xml:space="preserve"> However, the NOCs may use very different terminology than ESCO to describe some concepts. In that case, there will be no similar labels and the matches will not be returned in the set of automatic matches.</w:t>
      </w:r>
    </w:p>
    <w:p w14:paraId="74FA1843" w14:textId="3097F8D6" w:rsidR="007B5EF9" w:rsidRDefault="00CB0541" w:rsidP="007B5EF9">
      <w:pPr>
        <w:rPr>
          <w:lang w:val="en-GB"/>
        </w:rPr>
      </w:pPr>
      <w:r>
        <w:rPr>
          <w:lang w:val="en-GB"/>
        </w:rPr>
        <w:t>Currently the algorithms used have no way of detecting that such concepts are in fact still similar. The problem could be mitigated by fetching synonyms of the labels of concepts, but this may increase the time needed for mapping too much.</w:t>
      </w:r>
    </w:p>
    <w:p w14:paraId="686F729C" w14:textId="78B64227" w:rsidR="00CB0541" w:rsidRDefault="00CB0541" w:rsidP="007B5EF9">
      <w:pPr>
        <w:rPr>
          <w:lang w:val="en-GB"/>
        </w:rPr>
      </w:pPr>
      <w:r>
        <w:rPr>
          <w:lang w:val="en-GB"/>
        </w:rPr>
        <w:t>In any case, there is no guarantee that an automatic alignment tool will find every correct match between two taxonomies. As part of the manual corrections, one could select the concepts</w:t>
      </w:r>
      <w:r w:rsidRPr="00CB0541">
        <w:rPr>
          <w:lang w:val="en-GB"/>
        </w:rPr>
        <w:t xml:space="preserve"> </w:t>
      </w:r>
      <w:r>
        <w:rPr>
          <w:lang w:val="en-GB"/>
        </w:rPr>
        <w:t>in either of the two taxonomies that have no mappings at all and manually see whether a match can be found manually.</w:t>
      </w:r>
    </w:p>
    <w:p w14:paraId="6AE4F2B0" w14:textId="0314CF61" w:rsidR="00DA52E3" w:rsidRDefault="00DA52E3" w:rsidP="007B5EF9">
      <w:pPr>
        <w:pStyle w:val="Heading2"/>
      </w:pPr>
      <w:r>
        <w:t>Creating the final mapping</w:t>
      </w:r>
      <w:bookmarkEnd w:id="34"/>
    </w:p>
    <w:p w14:paraId="0E5E6100" w14:textId="28CE29EC" w:rsidR="00F803D5" w:rsidRDefault="00CB0541" w:rsidP="005B70D7">
      <w:pPr>
        <w:rPr>
          <w:lang w:val="en-GB"/>
        </w:rPr>
      </w:pPr>
      <w:r>
        <w:rPr>
          <w:lang w:val="en-GB"/>
        </w:rPr>
        <w:t>Once the single matches for the concepts in ESC</w:t>
      </w:r>
      <w:r w:rsidR="005B70D7">
        <w:rPr>
          <w:lang w:val="en-GB"/>
        </w:rPr>
        <w:t>O and the NOCs have been found</w:t>
      </w:r>
      <w:r w:rsidR="00F803D5">
        <w:rPr>
          <w:lang w:val="en-GB"/>
        </w:rPr>
        <w:t xml:space="preserve"> a mapping table can be constructed. This mapping table holds for every concept of one taxonomy, the matching concepts from the other taxonomy and the kind of relationship the two concepts have. </w:t>
      </w:r>
    </w:p>
    <w:p w14:paraId="082B038D" w14:textId="4B13FC5E" w:rsidR="00F803D5" w:rsidRDefault="00F803D5" w:rsidP="005B70D7">
      <w:pPr>
        <w:rPr>
          <w:lang w:val="en-GB"/>
        </w:rPr>
      </w:pPr>
      <w:r>
        <w:rPr>
          <w:lang w:val="en-GB"/>
        </w:rPr>
        <w:t>For the type of relationships, the SKOS</w:t>
      </w:r>
      <w:r>
        <w:rPr>
          <w:rStyle w:val="FootnoteReference"/>
          <w:lang w:val="en-GB"/>
        </w:rPr>
        <w:footnoteReference w:id="1"/>
      </w:r>
      <w:r>
        <w:rPr>
          <w:lang w:val="en-GB"/>
        </w:rPr>
        <w:t xml:space="preserve"> ontology can be used.</w:t>
      </w:r>
      <w:r w:rsidR="00CF2183">
        <w:rPr>
          <w:lang w:val="en-GB"/>
        </w:rPr>
        <w:t>The SKOS primer</w:t>
      </w:r>
      <w:r w:rsidR="00CF2183">
        <w:rPr>
          <w:rStyle w:val="FootnoteReference"/>
          <w:lang w:val="en-GB"/>
        </w:rPr>
        <w:footnoteReference w:id="2"/>
      </w:r>
      <w:r w:rsidR="00CF2183">
        <w:rPr>
          <w:lang w:val="en-GB"/>
        </w:rPr>
        <w:t xml:space="preserve"> defines the relationships that can be used for alignment as follows</w:t>
      </w:r>
      <w:r>
        <w:rPr>
          <w:lang w:val="en-GB"/>
        </w:rPr>
        <w:t>:</w:t>
      </w:r>
    </w:p>
    <w:p w14:paraId="2E08B0F9" w14:textId="77777777" w:rsidR="00CF2183" w:rsidRDefault="00F803D5" w:rsidP="00CF2183">
      <w:pPr>
        <w:pStyle w:val="ListParagraph"/>
        <w:numPr>
          <w:ilvl w:val="0"/>
          <w:numId w:val="15"/>
        </w:numPr>
        <w:rPr>
          <w:lang w:val="en-GB"/>
        </w:rPr>
      </w:pPr>
      <w:r w:rsidRPr="00CF2183">
        <w:rPr>
          <w:b/>
          <w:lang w:val="en-GB"/>
        </w:rPr>
        <w:t>skos:closeMatch</w:t>
      </w:r>
      <w:r w:rsidRPr="00CF2183">
        <w:rPr>
          <w:b/>
          <w:lang w:val="en-GB"/>
        </w:rPr>
        <w:t>:</w:t>
      </w:r>
      <w:r w:rsidRPr="00CF2183">
        <w:rPr>
          <w:lang w:val="en-GB"/>
        </w:rPr>
        <w:t xml:space="preserve"> </w:t>
      </w:r>
      <w:r w:rsidR="00CF2183" w:rsidRPr="00CF2183">
        <w:rPr>
          <w:lang w:val="en-GB"/>
        </w:rPr>
        <w:t>indicates that two concepts are sufficiently similar that they can be used interchangeably in applications that consider the two concept schemes they belong to. However, skos:closeMatch is not defined as transitive, which prevents such similarity assessments to propagate beyond these two schemes</w:t>
      </w:r>
    </w:p>
    <w:p w14:paraId="55B132AA" w14:textId="13238606" w:rsidR="00F803D5" w:rsidRPr="00CF2183" w:rsidRDefault="00F803D5" w:rsidP="00CF2183">
      <w:pPr>
        <w:pStyle w:val="ListParagraph"/>
        <w:numPr>
          <w:ilvl w:val="0"/>
          <w:numId w:val="15"/>
        </w:numPr>
        <w:rPr>
          <w:lang w:val="en-GB"/>
        </w:rPr>
      </w:pPr>
      <w:r w:rsidRPr="00CF2183">
        <w:rPr>
          <w:b/>
          <w:lang w:val="en-GB"/>
        </w:rPr>
        <w:t>skos:exactMatch</w:t>
      </w:r>
      <w:r w:rsidR="00CF2183" w:rsidRPr="00CF2183">
        <w:rPr>
          <w:b/>
          <w:lang w:val="en-GB"/>
        </w:rPr>
        <w:t>:</w:t>
      </w:r>
      <w:r w:rsidR="00CF2183">
        <w:rPr>
          <w:lang w:val="en-GB"/>
        </w:rPr>
        <w:t xml:space="preserve"> </w:t>
      </w:r>
      <w:r w:rsidR="00CF2183" w:rsidRPr="00CF2183">
        <w:rPr>
          <w:lang w:val="en-GB"/>
        </w:rPr>
        <w:t>also indicates semantic similarity—it is a sub-property of skos:closeMatch. However, it denotes an even higher degree of closeness: the two concepts have equivalent meaning, and the link can be exploited across a wider range of applications and schemes. skos:exactMatch is indeed transitive</w:t>
      </w:r>
    </w:p>
    <w:p w14:paraId="7A84FE16" w14:textId="770BF8E2" w:rsidR="00CF2183" w:rsidRPr="00F803D5" w:rsidRDefault="00CF2183" w:rsidP="00CF2183">
      <w:pPr>
        <w:pStyle w:val="ListParagraph"/>
        <w:numPr>
          <w:ilvl w:val="0"/>
          <w:numId w:val="15"/>
        </w:numPr>
        <w:rPr>
          <w:lang w:val="en-GB"/>
        </w:rPr>
      </w:pPr>
      <w:r w:rsidRPr="00CF2183">
        <w:rPr>
          <w:b/>
          <w:lang w:val="en-GB"/>
        </w:rPr>
        <w:t>skos:broadMatch</w:t>
      </w:r>
      <w:r w:rsidRPr="00CF2183">
        <w:rPr>
          <w:b/>
          <w:lang w:val="en-GB"/>
        </w:rPr>
        <w:t xml:space="preserve"> </w:t>
      </w:r>
      <w:r w:rsidRPr="00CF2183">
        <w:rPr>
          <w:lang w:val="en-GB"/>
        </w:rPr>
        <w:t>and</w:t>
      </w:r>
      <w:r w:rsidRPr="00CF2183">
        <w:rPr>
          <w:b/>
          <w:lang w:val="en-GB"/>
        </w:rPr>
        <w:t xml:space="preserve"> skos:narrowMatch</w:t>
      </w:r>
      <w:r>
        <w:rPr>
          <w:lang w:val="en-GB"/>
        </w:rPr>
        <w:t>:</w:t>
      </w:r>
      <w:r>
        <w:rPr>
          <w:lang w:val="en-GB"/>
        </w:rPr>
        <w:t xml:space="preserve"> are parallel to the skos:broader and skos:narrower relations, which </w:t>
      </w:r>
      <w:r w:rsidRPr="00CF2183">
        <w:rPr>
          <w:lang w:val="en-GB"/>
        </w:rPr>
        <w:t>enable the representation of hierarchical links, such as the relationship between one genre and its more specific species, or, depending on interpretations, the relationship between one whole and its parts;</w:t>
      </w:r>
      <w:r>
        <w:rPr>
          <w:lang w:val="en-GB"/>
        </w:rPr>
        <w:t xml:space="preserve"> </w:t>
      </w:r>
    </w:p>
    <w:p w14:paraId="137E7674" w14:textId="2AA514DB" w:rsidR="00F803D5" w:rsidRPr="00CF2183" w:rsidRDefault="00F803D5" w:rsidP="00CF2183">
      <w:pPr>
        <w:pStyle w:val="ListParagraph"/>
        <w:numPr>
          <w:ilvl w:val="0"/>
          <w:numId w:val="15"/>
        </w:numPr>
        <w:rPr>
          <w:b/>
          <w:lang w:val="en-GB"/>
        </w:rPr>
      </w:pPr>
      <w:r w:rsidRPr="00CF2183">
        <w:rPr>
          <w:b/>
          <w:lang w:val="en-GB"/>
        </w:rPr>
        <w:t>skos:relatedMatch</w:t>
      </w:r>
      <w:r w:rsidR="00CF2183">
        <w:rPr>
          <w:b/>
          <w:lang w:val="en-GB"/>
        </w:rPr>
        <w:t xml:space="preserve">: </w:t>
      </w:r>
      <w:r w:rsidR="00CF2183">
        <w:rPr>
          <w:lang w:val="en-GB"/>
        </w:rPr>
        <w:t xml:space="preserve">is parallel to the skos:related relation, which </w:t>
      </w:r>
      <w:r w:rsidR="00CF2183" w:rsidRPr="00CF2183">
        <w:rPr>
          <w:lang w:val="en-GB"/>
        </w:rPr>
        <w:t>nables the representation of associative (non-hierarchical) links, such as the relationship between one type of event and a category of entities which typically participate in it. Another use for skos:related is between two categories where neither is more general or more specific. Note that skos:related enables the representation of associative (non-hierarchical) links, which can also be used to represent part-whole links that are not meant as hierarchical relationships.</w:t>
      </w:r>
    </w:p>
    <w:p w14:paraId="0541C8A7" w14:textId="77777777" w:rsidR="00B41CF2" w:rsidRDefault="00CF2183" w:rsidP="00CF2183">
      <w:pPr>
        <w:rPr>
          <w:lang w:val="en-GB"/>
        </w:rPr>
      </w:pPr>
      <w:r>
        <w:rPr>
          <w:lang w:val="en-GB"/>
        </w:rPr>
        <w:t xml:space="preserve">The decision </w:t>
      </w:r>
      <w:r w:rsidR="00B41CF2">
        <w:rPr>
          <w:lang w:val="en-GB"/>
        </w:rPr>
        <w:t>about which property should be used by each match may be assisted by the the alignment algorithm but should at least be evaluated by a human user. E.g. ITM-Match allows the automatic creation of broader or narrower matches.</w:t>
      </w:r>
    </w:p>
    <w:p w14:paraId="1A1DD207" w14:textId="43107507" w:rsidR="00CF2183" w:rsidRPr="00CF2183" w:rsidRDefault="00B41CF2" w:rsidP="00CF2183">
      <w:pPr>
        <w:rPr>
          <w:lang w:val="en-GB"/>
        </w:rPr>
      </w:pPr>
      <w:r>
        <w:rPr>
          <w:lang w:val="en-GB"/>
        </w:rPr>
        <w:lastRenderedPageBreak/>
        <w:t>Currently, the mapping tables that have been created were generated automatically by Silk and have not had a manual correction step. The predicate that is being used to connect the two taxonomies is the skos:related</w:t>
      </w:r>
      <w:r w:rsidR="00746E82">
        <w:rPr>
          <w:lang w:val="en-GB"/>
        </w:rPr>
        <w:t>Match</w:t>
      </w:r>
      <w:bookmarkStart w:id="35" w:name="_GoBack"/>
      <w:bookmarkEnd w:id="35"/>
      <w:r>
        <w:rPr>
          <w:lang w:val="en-GB"/>
        </w:rPr>
        <w:t xml:space="preserve"> property.  </w:t>
      </w:r>
    </w:p>
    <w:p w14:paraId="6C3F4963" w14:textId="77777777" w:rsidR="00DA52E3" w:rsidRPr="00DA52E3" w:rsidRDefault="00DA52E3" w:rsidP="00DA52E3">
      <w:pPr>
        <w:rPr>
          <w:lang w:val="en-GB"/>
        </w:rPr>
      </w:pPr>
    </w:p>
    <w:p w14:paraId="52EF5A1E" w14:textId="77777777" w:rsidR="00DA52E3" w:rsidRDefault="00DA52E3" w:rsidP="00DA52E3">
      <w:pPr>
        <w:pStyle w:val="Heading1"/>
      </w:pPr>
      <w:bookmarkStart w:id="36" w:name="_Toc397419375"/>
      <w:r>
        <w:lastRenderedPageBreak/>
        <w:t>Evaluating the Mapping</w:t>
      </w:r>
      <w:bookmarkEnd w:id="36"/>
    </w:p>
    <w:p w14:paraId="4361142E" w14:textId="4BC5EEBC" w:rsidR="00DA52E3" w:rsidRPr="00DA52E3" w:rsidRDefault="007A436F" w:rsidP="00DA52E3">
      <w:pPr>
        <w:rPr>
          <w:lang w:val="en-GB"/>
        </w:rPr>
      </w:pPr>
      <w:r>
        <w:rPr>
          <w:lang w:val="en-GB"/>
        </w:rPr>
        <w:t>Insert evaluation grids here</w:t>
      </w:r>
    </w:p>
    <w:bookmarkEnd w:id="21"/>
    <w:bookmarkEnd w:id="22"/>
    <w:p w14:paraId="7E4FF609" w14:textId="77777777" w:rsidR="00EA68F6" w:rsidRPr="0030690A" w:rsidRDefault="00EA68F6" w:rsidP="0030690A">
      <w:pPr>
        <w:pBdr>
          <w:top w:val="single" w:sz="4" w:space="1" w:color="auto"/>
        </w:pBdr>
        <w:jc w:val="center"/>
        <w:rPr>
          <w:i/>
        </w:rPr>
      </w:pPr>
      <w:r>
        <w:rPr>
          <w:i/>
        </w:rPr>
        <w:t>End of Document</w:t>
      </w:r>
    </w:p>
    <w:sectPr w:rsidR="00EA68F6" w:rsidRPr="0030690A" w:rsidSect="00712B70">
      <w:pgSz w:w="11906" w:h="16838" w:code="9"/>
      <w:pgMar w:top="720" w:right="720" w:bottom="720" w:left="720" w:header="719"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1" w:author="Karel Kremer" w:date="2014-09-02T13:46:00Z" w:initials="KK">
    <w:p w14:paraId="2873C6CA" w14:textId="77777777" w:rsidR="00AD447D" w:rsidRDefault="00AD447D">
      <w:pPr>
        <w:pStyle w:val="CommentText"/>
      </w:pPr>
      <w:r>
        <w:rPr>
          <w:rStyle w:val="CommentReference"/>
        </w:rPr>
        <w:annotationRef/>
      </w:r>
      <w:r>
        <w:t>Most sparql queries were removed to keep the document brief and understandable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873C6C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DC2292" w14:textId="77777777" w:rsidR="00D776F6" w:rsidRDefault="00D776F6" w:rsidP="00245CA3">
      <w:pPr>
        <w:spacing w:after="0" w:line="240" w:lineRule="auto"/>
      </w:pPr>
      <w:r>
        <w:separator/>
      </w:r>
    </w:p>
  </w:endnote>
  <w:endnote w:type="continuationSeparator" w:id="0">
    <w:p w14:paraId="4EFD5414" w14:textId="77777777" w:rsidR="00D776F6" w:rsidRDefault="00D776F6" w:rsidP="00245C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D5838" w14:textId="77777777" w:rsidR="00AD447D" w:rsidRPr="00D51DDD" w:rsidRDefault="00AD447D" w:rsidP="00D51DDD">
    <w:pPr>
      <w:pStyle w:val="Footer"/>
    </w:pPr>
    <w:r>
      <w:pict w14:anchorId="7DE269ED">
        <v:rect id="_x0000_i1025" style="width:0;height:1.5pt" o:hralign="center" o:hrstd="t" o:hr="t" fillcolor="#a0a0a0" stroked="f"/>
      </w:pict>
    </w:r>
  </w:p>
  <w:p w14:paraId="122E05EF" w14:textId="77777777" w:rsidR="00AD447D" w:rsidRPr="00D51DDD" w:rsidRDefault="00AD447D" w:rsidP="00D73435">
    <w:pPr>
      <w:pStyle w:val="Footer"/>
      <w:tabs>
        <w:tab w:val="clear" w:pos="9086"/>
        <w:tab w:val="right" w:pos="10348"/>
      </w:tabs>
    </w:pPr>
    <w:r>
      <w:t>Final Report Draft</w:t>
    </w:r>
    <w:r w:rsidRPr="00D51DDD">
      <w:tab/>
      <w:t xml:space="preserve">Page </w:t>
    </w:r>
    <w:r w:rsidRPr="00D51DDD">
      <w:fldChar w:fldCharType="begin"/>
    </w:r>
    <w:r w:rsidRPr="00D51DDD">
      <w:instrText xml:space="preserve"> PAGE </w:instrText>
    </w:r>
    <w:r w:rsidRPr="00D51DDD">
      <w:fldChar w:fldCharType="separate"/>
    </w:r>
    <w:r w:rsidR="00746E82">
      <w:rPr>
        <w:noProof/>
      </w:rPr>
      <w:t>20</w:t>
    </w:r>
    <w:r w:rsidRPr="00D51DDD">
      <w:fldChar w:fldCharType="end"/>
    </w:r>
    <w:r w:rsidRPr="00D51DDD">
      <w:t xml:space="preserve"> of </w:t>
    </w:r>
    <w:r>
      <w:fldChar w:fldCharType="begin"/>
    </w:r>
    <w:r>
      <w:instrText xml:space="preserve"> NUMPAGES </w:instrText>
    </w:r>
    <w:r>
      <w:fldChar w:fldCharType="separate"/>
    </w:r>
    <w:r w:rsidR="00746E82">
      <w:rPr>
        <w:noProof/>
      </w:rPr>
      <w:t>20</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09BAD1" w14:textId="77777777" w:rsidR="00D776F6" w:rsidRDefault="00D776F6" w:rsidP="00245CA3">
      <w:pPr>
        <w:spacing w:after="0" w:line="240" w:lineRule="auto"/>
      </w:pPr>
      <w:r>
        <w:separator/>
      </w:r>
    </w:p>
  </w:footnote>
  <w:footnote w:type="continuationSeparator" w:id="0">
    <w:p w14:paraId="12AA46A1" w14:textId="77777777" w:rsidR="00D776F6" w:rsidRDefault="00D776F6" w:rsidP="00245CA3">
      <w:pPr>
        <w:spacing w:after="0" w:line="240" w:lineRule="auto"/>
      </w:pPr>
      <w:r>
        <w:continuationSeparator/>
      </w:r>
    </w:p>
  </w:footnote>
  <w:footnote w:id="1">
    <w:p w14:paraId="04DC6A0E" w14:textId="0B0A8113" w:rsidR="00F803D5" w:rsidRDefault="00F803D5">
      <w:pPr>
        <w:pStyle w:val="FootnoteText"/>
      </w:pPr>
      <w:r>
        <w:rPr>
          <w:rStyle w:val="FootnoteReference"/>
        </w:rPr>
        <w:footnoteRef/>
      </w:r>
      <w:r>
        <w:t xml:space="preserve"> Simple knowledge organization system, </w:t>
      </w:r>
      <w:hyperlink r:id="rId1" w:history="1">
        <w:r w:rsidRPr="00553285">
          <w:rPr>
            <w:rStyle w:val="Hyperlink"/>
          </w:rPr>
          <w:t>http://www.w3.org/2004/02/skos/</w:t>
        </w:r>
      </w:hyperlink>
      <w:r>
        <w:t xml:space="preserve"> </w:t>
      </w:r>
    </w:p>
  </w:footnote>
  <w:footnote w:id="2">
    <w:p w14:paraId="58C586B3" w14:textId="7108D639" w:rsidR="00CF2183" w:rsidRPr="00CF2183" w:rsidRDefault="00CF2183">
      <w:pPr>
        <w:pStyle w:val="FootnoteText"/>
        <w:rPr>
          <w:lang w:val="nl-NL"/>
        </w:rPr>
      </w:pPr>
      <w:r>
        <w:rPr>
          <w:rStyle w:val="FootnoteReference"/>
        </w:rPr>
        <w:footnoteRef/>
      </w:r>
      <w:r w:rsidRPr="00CF2183">
        <w:rPr>
          <w:lang w:val="nl-NL"/>
        </w:rPr>
        <w:t xml:space="preserve"> Skos primer: </w:t>
      </w:r>
      <w:hyperlink r:id="rId2" w:history="1">
        <w:r w:rsidRPr="00553285">
          <w:rPr>
            <w:rStyle w:val="Hyperlink"/>
            <w:lang w:val="nl-NL"/>
          </w:rPr>
          <w:t>http://www.w3.org/TR/skos-primer/</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490" w:type="dxa"/>
      <w:tblInd w:w="1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00" w:firstRow="0" w:lastRow="0" w:firstColumn="0" w:lastColumn="0" w:noHBand="0" w:noVBand="0"/>
    </w:tblPr>
    <w:tblGrid>
      <w:gridCol w:w="3402"/>
      <w:gridCol w:w="3969"/>
      <w:gridCol w:w="3119"/>
    </w:tblGrid>
    <w:tr w:rsidR="00AD447D" w:rsidRPr="00AE4F42" w14:paraId="1D500892" w14:textId="77777777" w:rsidTr="00CD3E71">
      <w:trPr>
        <w:trHeight w:val="980"/>
      </w:trPr>
      <w:tc>
        <w:tcPr>
          <w:tcW w:w="3402" w:type="dxa"/>
          <w:vAlign w:val="center"/>
        </w:tcPr>
        <w:p w14:paraId="2E6CF537" w14:textId="77777777" w:rsidR="00AD447D" w:rsidRPr="00AE4F42" w:rsidRDefault="00AD447D" w:rsidP="00CD3E71">
          <w:pPr>
            <w:pStyle w:val="Header"/>
          </w:pPr>
          <w:r>
            <w:rPr>
              <w:noProof/>
              <w:lang w:val="en-GB" w:eastAsia="en-GB"/>
            </w:rPr>
            <w:drawing>
              <wp:inline distT="0" distB="0" distL="0" distR="0" wp14:anchorId="5DE57C15" wp14:editId="47D628A7">
                <wp:extent cx="1200150" cy="638175"/>
                <wp:effectExtent l="0" t="0" r="0" b="9525"/>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r="51202" b="29037"/>
                        <a:stretch>
                          <a:fillRect/>
                        </a:stretch>
                      </pic:blipFill>
                      <pic:spPr bwMode="auto">
                        <a:xfrm>
                          <a:off x="0" y="0"/>
                          <a:ext cx="1200150" cy="638175"/>
                        </a:xfrm>
                        <a:prstGeom prst="rect">
                          <a:avLst/>
                        </a:prstGeom>
                        <a:noFill/>
                        <a:ln>
                          <a:noFill/>
                        </a:ln>
                      </pic:spPr>
                    </pic:pic>
                  </a:graphicData>
                </a:graphic>
              </wp:inline>
            </w:drawing>
          </w:r>
        </w:p>
      </w:tc>
      <w:tc>
        <w:tcPr>
          <w:tcW w:w="3969" w:type="dxa"/>
          <w:vAlign w:val="center"/>
        </w:tcPr>
        <w:p w14:paraId="2508171A" w14:textId="77777777" w:rsidR="00AD447D" w:rsidRPr="00AE4F42" w:rsidRDefault="00AD447D" w:rsidP="00D11821">
          <w:pPr>
            <w:pStyle w:val="Header"/>
          </w:pPr>
          <w:r>
            <w:t>ESCO Mapping Pilot Phase</w:t>
          </w:r>
        </w:p>
      </w:tc>
      <w:tc>
        <w:tcPr>
          <w:tcW w:w="3119" w:type="dxa"/>
          <w:vAlign w:val="center"/>
        </w:tcPr>
        <w:p w14:paraId="426AFBF0" w14:textId="77777777" w:rsidR="00AD447D" w:rsidRPr="00AE4F42" w:rsidRDefault="00AD447D" w:rsidP="00E67B27">
          <w:pPr>
            <w:pStyle w:val="Header"/>
          </w:pPr>
        </w:p>
      </w:tc>
    </w:tr>
    <w:tr w:rsidR="00AD447D" w:rsidRPr="00AE4F42" w14:paraId="5EA70D7A" w14:textId="77777777" w:rsidTr="00811669">
      <w:trPr>
        <w:trHeight w:val="394"/>
      </w:trPr>
      <w:tc>
        <w:tcPr>
          <w:tcW w:w="3402" w:type="dxa"/>
          <w:vAlign w:val="center"/>
        </w:tcPr>
        <w:p w14:paraId="22658F79" w14:textId="77777777" w:rsidR="00AD447D" w:rsidRPr="00AE4F42" w:rsidRDefault="00AD447D" w:rsidP="00594D9C">
          <w:pPr>
            <w:pStyle w:val="Header"/>
          </w:pPr>
        </w:p>
      </w:tc>
      <w:tc>
        <w:tcPr>
          <w:tcW w:w="3969" w:type="dxa"/>
          <w:vAlign w:val="center"/>
        </w:tcPr>
        <w:p w14:paraId="2D3DE4E8" w14:textId="77777777" w:rsidR="00AD447D" w:rsidRPr="00AE4F42" w:rsidRDefault="00AD447D" w:rsidP="002229A6">
          <w:pPr>
            <w:pStyle w:val="Header"/>
          </w:pPr>
          <w:r>
            <w:t>Final Report Draft</w:t>
          </w:r>
        </w:p>
      </w:tc>
      <w:tc>
        <w:tcPr>
          <w:tcW w:w="3119" w:type="dxa"/>
          <w:vAlign w:val="center"/>
        </w:tcPr>
        <w:p w14:paraId="3A836ADA" w14:textId="77777777" w:rsidR="00AD447D" w:rsidRPr="00AE4F42" w:rsidRDefault="00AD447D" w:rsidP="00D11821">
          <w:pPr>
            <w:pStyle w:val="Header"/>
          </w:pPr>
          <w:r w:rsidRPr="00AE4F42">
            <w:t xml:space="preserve">Version: </w:t>
          </w:r>
          <w:fldSimple w:instr=" DOCPROPERTY  Version  \* MERGEFORMAT ">
            <w:r>
              <w:t>v0.1</w:t>
            </w:r>
          </w:fldSimple>
        </w:p>
      </w:tc>
    </w:tr>
  </w:tbl>
  <w:p w14:paraId="49BCEAD2" w14:textId="77777777" w:rsidR="00AD447D" w:rsidRDefault="00AD447D" w:rsidP="004C28A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34F4DCA8"/>
    <w:lvl w:ilvl="0">
      <w:start w:val="1"/>
      <w:numFmt w:val="decimal"/>
      <w:pStyle w:val="ListNumber"/>
      <w:lvlText w:val="%1."/>
      <w:lvlJc w:val="left"/>
      <w:pPr>
        <w:tabs>
          <w:tab w:val="num" w:pos="360"/>
        </w:tabs>
        <w:ind w:left="360" w:hanging="360"/>
      </w:pPr>
    </w:lvl>
  </w:abstractNum>
  <w:abstractNum w:abstractNumId="1">
    <w:nsid w:val="FFFFFF89"/>
    <w:multiLevelType w:val="singleLevel"/>
    <w:tmpl w:val="1D3C0AE6"/>
    <w:lvl w:ilvl="0">
      <w:start w:val="1"/>
      <w:numFmt w:val="bullet"/>
      <w:pStyle w:val="ListBullet"/>
      <w:lvlText w:val=""/>
      <w:lvlJc w:val="left"/>
      <w:pPr>
        <w:tabs>
          <w:tab w:val="num" w:pos="288"/>
        </w:tabs>
        <w:ind w:left="288" w:hanging="216"/>
      </w:pPr>
      <w:rPr>
        <w:rFonts w:ascii="Symbol" w:hAnsi="Symbol" w:hint="default"/>
      </w:rPr>
    </w:lvl>
  </w:abstractNum>
  <w:abstractNum w:abstractNumId="2">
    <w:nsid w:val="02F75E92"/>
    <w:multiLevelType w:val="multilevel"/>
    <w:tmpl w:val="E250924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lang w:val="en-GB"/>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0"/>
        </w:tabs>
        <w:ind w:left="1584" w:hanging="1584"/>
      </w:pPr>
      <w:rPr>
        <w:rFonts w:ascii="Arial" w:hAnsi="Arial" w:hint="default"/>
        <w:b/>
        <w:bCs/>
        <w:i w:val="0"/>
        <w:iCs w:val="0"/>
        <w:caps w:val="0"/>
        <w:smallCaps w:val="0"/>
        <w:strike w:val="0"/>
        <w:dstrike w:val="0"/>
        <w:color w:val="auto"/>
        <w:spacing w:val="0"/>
        <w:w w:val="100"/>
        <w:kern w:val="0"/>
        <w:position w:val="0"/>
        <w:sz w:val="22"/>
        <w:u w:val="none"/>
        <w:effect w:val="none"/>
        <w:bdr w:val="none" w:sz="0" w:space="0" w:color="auto"/>
        <w:shd w:val="clear" w:color="auto" w:fill="auto"/>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tabs>
          <w:tab w:val="num" w:pos="1008"/>
        </w:tabs>
        <w:ind w:left="1008" w:hanging="1008"/>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tabs>
          <w:tab w:val="num" w:pos="1152"/>
        </w:tabs>
        <w:ind w:left="1152" w:hanging="1152"/>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nsid w:val="09D14E76"/>
    <w:multiLevelType w:val="hybridMultilevel"/>
    <w:tmpl w:val="B3C06E3E"/>
    <w:lvl w:ilvl="0" w:tplc="C8D2AD0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A4F282B"/>
    <w:multiLevelType w:val="hybridMultilevel"/>
    <w:tmpl w:val="42C03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C1B0E9B"/>
    <w:multiLevelType w:val="hybridMultilevel"/>
    <w:tmpl w:val="0F50EAF4"/>
    <w:lvl w:ilvl="0" w:tplc="0813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D327AFD"/>
    <w:multiLevelType w:val="hybridMultilevel"/>
    <w:tmpl w:val="31A276E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18496C56"/>
    <w:multiLevelType w:val="hybridMultilevel"/>
    <w:tmpl w:val="28661E3A"/>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8">
    <w:nsid w:val="25BD0456"/>
    <w:multiLevelType w:val="hybridMultilevel"/>
    <w:tmpl w:val="12EAF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93C1E42"/>
    <w:multiLevelType w:val="hybridMultilevel"/>
    <w:tmpl w:val="0B58A348"/>
    <w:lvl w:ilvl="0" w:tplc="0813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E301117"/>
    <w:multiLevelType w:val="hybridMultilevel"/>
    <w:tmpl w:val="A83807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9964583"/>
    <w:multiLevelType w:val="hybridMultilevel"/>
    <w:tmpl w:val="C8F85F62"/>
    <w:lvl w:ilvl="0" w:tplc="0813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FFA5263"/>
    <w:multiLevelType w:val="hybridMultilevel"/>
    <w:tmpl w:val="F36E5E26"/>
    <w:lvl w:ilvl="0" w:tplc="0813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A4C2241"/>
    <w:multiLevelType w:val="hybridMultilevel"/>
    <w:tmpl w:val="B01814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3"/>
  </w:num>
  <w:num w:numId="7">
    <w:abstractNumId w:val="5"/>
  </w:num>
  <w:num w:numId="8">
    <w:abstractNumId w:val="9"/>
  </w:num>
  <w:num w:numId="9">
    <w:abstractNumId w:val="12"/>
  </w:num>
  <w:num w:numId="10">
    <w:abstractNumId w:val="11"/>
  </w:num>
  <w:num w:numId="11">
    <w:abstractNumId w:val="4"/>
  </w:num>
  <w:num w:numId="12">
    <w:abstractNumId w:val="13"/>
  </w:num>
  <w:num w:numId="13">
    <w:abstractNumId w:val="10"/>
  </w:num>
  <w:num w:numId="14">
    <w:abstractNumId w:val="6"/>
  </w:num>
  <w:num w:numId="15">
    <w:abstractNumId w:val="8"/>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arel Kremer">
    <w15:presenceInfo w15:providerId="AD" w15:userId="S-1-5-21-1141401655-403927086-1902854975-16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4F42"/>
    <w:rsid w:val="00001C49"/>
    <w:rsid w:val="000022E1"/>
    <w:rsid w:val="00010157"/>
    <w:rsid w:val="00010C4D"/>
    <w:rsid w:val="00011BB0"/>
    <w:rsid w:val="0001321E"/>
    <w:rsid w:val="000147ED"/>
    <w:rsid w:val="00014CF1"/>
    <w:rsid w:val="00015E7A"/>
    <w:rsid w:val="00016D09"/>
    <w:rsid w:val="00021B0B"/>
    <w:rsid w:val="000248B7"/>
    <w:rsid w:val="00025C3A"/>
    <w:rsid w:val="00030571"/>
    <w:rsid w:val="0003167F"/>
    <w:rsid w:val="00031FF6"/>
    <w:rsid w:val="00036331"/>
    <w:rsid w:val="000370D3"/>
    <w:rsid w:val="00041BBD"/>
    <w:rsid w:val="00044348"/>
    <w:rsid w:val="00044836"/>
    <w:rsid w:val="00052090"/>
    <w:rsid w:val="00063381"/>
    <w:rsid w:val="0006352F"/>
    <w:rsid w:val="000648A0"/>
    <w:rsid w:val="000659EF"/>
    <w:rsid w:val="000677C2"/>
    <w:rsid w:val="00070FDE"/>
    <w:rsid w:val="00072492"/>
    <w:rsid w:val="00073C9E"/>
    <w:rsid w:val="0008168F"/>
    <w:rsid w:val="00081909"/>
    <w:rsid w:val="000834DF"/>
    <w:rsid w:val="00086420"/>
    <w:rsid w:val="00086BDC"/>
    <w:rsid w:val="0009091D"/>
    <w:rsid w:val="00090D14"/>
    <w:rsid w:val="0009344C"/>
    <w:rsid w:val="00094AA4"/>
    <w:rsid w:val="00094CC5"/>
    <w:rsid w:val="00097735"/>
    <w:rsid w:val="000A0626"/>
    <w:rsid w:val="000A1DC4"/>
    <w:rsid w:val="000A1F01"/>
    <w:rsid w:val="000A2A2E"/>
    <w:rsid w:val="000A36D3"/>
    <w:rsid w:val="000A5E16"/>
    <w:rsid w:val="000B2145"/>
    <w:rsid w:val="000B23CF"/>
    <w:rsid w:val="000B3C20"/>
    <w:rsid w:val="000B5D9F"/>
    <w:rsid w:val="000B7AEE"/>
    <w:rsid w:val="000C3630"/>
    <w:rsid w:val="000C4107"/>
    <w:rsid w:val="000C4FDC"/>
    <w:rsid w:val="000C64DF"/>
    <w:rsid w:val="000C78B6"/>
    <w:rsid w:val="000D1ED1"/>
    <w:rsid w:val="000D22D9"/>
    <w:rsid w:val="000D55E7"/>
    <w:rsid w:val="000D74D3"/>
    <w:rsid w:val="000D7F74"/>
    <w:rsid w:val="000E00EE"/>
    <w:rsid w:val="000E3949"/>
    <w:rsid w:val="000F3595"/>
    <w:rsid w:val="000F39D1"/>
    <w:rsid w:val="000F580D"/>
    <w:rsid w:val="000F7A33"/>
    <w:rsid w:val="00104C4A"/>
    <w:rsid w:val="00105057"/>
    <w:rsid w:val="001111DF"/>
    <w:rsid w:val="00115B04"/>
    <w:rsid w:val="00117507"/>
    <w:rsid w:val="001220EB"/>
    <w:rsid w:val="00123B9F"/>
    <w:rsid w:val="001248E4"/>
    <w:rsid w:val="001251E3"/>
    <w:rsid w:val="00126B4B"/>
    <w:rsid w:val="00130643"/>
    <w:rsid w:val="00132D86"/>
    <w:rsid w:val="0013406B"/>
    <w:rsid w:val="001344FE"/>
    <w:rsid w:val="001365CE"/>
    <w:rsid w:val="001367D0"/>
    <w:rsid w:val="001369DF"/>
    <w:rsid w:val="001377B2"/>
    <w:rsid w:val="0014024A"/>
    <w:rsid w:val="001409E5"/>
    <w:rsid w:val="00145BCB"/>
    <w:rsid w:val="00145DA6"/>
    <w:rsid w:val="00146395"/>
    <w:rsid w:val="0014681C"/>
    <w:rsid w:val="00147A43"/>
    <w:rsid w:val="00147ADF"/>
    <w:rsid w:val="00147C89"/>
    <w:rsid w:val="001503D9"/>
    <w:rsid w:val="001541BF"/>
    <w:rsid w:val="00155C53"/>
    <w:rsid w:val="00160FD7"/>
    <w:rsid w:val="00162658"/>
    <w:rsid w:val="001659CB"/>
    <w:rsid w:val="001710DA"/>
    <w:rsid w:val="001716DC"/>
    <w:rsid w:val="00174583"/>
    <w:rsid w:val="001747F2"/>
    <w:rsid w:val="00174E1E"/>
    <w:rsid w:val="00175A18"/>
    <w:rsid w:val="00181700"/>
    <w:rsid w:val="00184B40"/>
    <w:rsid w:val="00184B87"/>
    <w:rsid w:val="001850E2"/>
    <w:rsid w:val="00187061"/>
    <w:rsid w:val="00191B33"/>
    <w:rsid w:val="00194298"/>
    <w:rsid w:val="00197B22"/>
    <w:rsid w:val="001A1FFB"/>
    <w:rsid w:val="001A5276"/>
    <w:rsid w:val="001A627F"/>
    <w:rsid w:val="001B4101"/>
    <w:rsid w:val="001B4F5A"/>
    <w:rsid w:val="001C078D"/>
    <w:rsid w:val="001C2F73"/>
    <w:rsid w:val="001C7333"/>
    <w:rsid w:val="001D08C8"/>
    <w:rsid w:val="001D2103"/>
    <w:rsid w:val="001D67E8"/>
    <w:rsid w:val="001D730F"/>
    <w:rsid w:val="001E2FFC"/>
    <w:rsid w:val="001E737F"/>
    <w:rsid w:val="001F11BF"/>
    <w:rsid w:val="001F4197"/>
    <w:rsid w:val="001F451D"/>
    <w:rsid w:val="001F4964"/>
    <w:rsid w:val="001F7623"/>
    <w:rsid w:val="00203260"/>
    <w:rsid w:val="002034B9"/>
    <w:rsid w:val="00203E01"/>
    <w:rsid w:val="00203EB3"/>
    <w:rsid w:val="00206FD0"/>
    <w:rsid w:val="00207466"/>
    <w:rsid w:val="00207775"/>
    <w:rsid w:val="00215C0D"/>
    <w:rsid w:val="002164A2"/>
    <w:rsid w:val="00221194"/>
    <w:rsid w:val="00222415"/>
    <w:rsid w:val="002229A6"/>
    <w:rsid w:val="00223363"/>
    <w:rsid w:val="002246D5"/>
    <w:rsid w:val="0023027B"/>
    <w:rsid w:val="002304DC"/>
    <w:rsid w:val="00233568"/>
    <w:rsid w:val="002336E7"/>
    <w:rsid w:val="00233CFF"/>
    <w:rsid w:val="00234FCB"/>
    <w:rsid w:val="002374D7"/>
    <w:rsid w:val="00237BF0"/>
    <w:rsid w:val="00244008"/>
    <w:rsid w:val="00245548"/>
    <w:rsid w:val="00245CA3"/>
    <w:rsid w:val="00245DD6"/>
    <w:rsid w:val="00245EF9"/>
    <w:rsid w:val="00246923"/>
    <w:rsid w:val="002471BA"/>
    <w:rsid w:val="0025276F"/>
    <w:rsid w:val="00256D2F"/>
    <w:rsid w:val="00257C71"/>
    <w:rsid w:val="00260E99"/>
    <w:rsid w:val="00261997"/>
    <w:rsid w:val="00263E73"/>
    <w:rsid w:val="00264086"/>
    <w:rsid w:val="00270172"/>
    <w:rsid w:val="00270D3B"/>
    <w:rsid w:val="00272A8A"/>
    <w:rsid w:val="0027447B"/>
    <w:rsid w:val="002817F7"/>
    <w:rsid w:val="00281F3E"/>
    <w:rsid w:val="002840AD"/>
    <w:rsid w:val="0028437F"/>
    <w:rsid w:val="00286216"/>
    <w:rsid w:val="00290A97"/>
    <w:rsid w:val="00290E33"/>
    <w:rsid w:val="00292687"/>
    <w:rsid w:val="00292DEE"/>
    <w:rsid w:val="00294977"/>
    <w:rsid w:val="002949CA"/>
    <w:rsid w:val="0029716E"/>
    <w:rsid w:val="002A0F6A"/>
    <w:rsid w:val="002A65D5"/>
    <w:rsid w:val="002A6BD0"/>
    <w:rsid w:val="002A7815"/>
    <w:rsid w:val="002B120E"/>
    <w:rsid w:val="002C4DAE"/>
    <w:rsid w:val="002D19CF"/>
    <w:rsid w:val="002D32F8"/>
    <w:rsid w:val="002D48FA"/>
    <w:rsid w:val="002D679A"/>
    <w:rsid w:val="002D7B93"/>
    <w:rsid w:val="002E0342"/>
    <w:rsid w:val="002E16E0"/>
    <w:rsid w:val="002E6426"/>
    <w:rsid w:val="002E6867"/>
    <w:rsid w:val="002E6966"/>
    <w:rsid w:val="002E6DA1"/>
    <w:rsid w:val="002E782C"/>
    <w:rsid w:val="002F124D"/>
    <w:rsid w:val="002F2702"/>
    <w:rsid w:val="002F32B0"/>
    <w:rsid w:val="002F3A92"/>
    <w:rsid w:val="002F775C"/>
    <w:rsid w:val="002F7AE3"/>
    <w:rsid w:val="003050C2"/>
    <w:rsid w:val="00305229"/>
    <w:rsid w:val="003068D4"/>
    <w:rsid w:val="0030690A"/>
    <w:rsid w:val="003103F0"/>
    <w:rsid w:val="00311D15"/>
    <w:rsid w:val="00312790"/>
    <w:rsid w:val="00313C29"/>
    <w:rsid w:val="0031459C"/>
    <w:rsid w:val="00315447"/>
    <w:rsid w:val="0031690A"/>
    <w:rsid w:val="00317D3F"/>
    <w:rsid w:val="00317E34"/>
    <w:rsid w:val="00322EA7"/>
    <w:rsid w:val="00323A2E"/>
    <w:rsid w:val="0032704A"/>
    <w:rsid w:val="0033185B"/>
    <w:rsid w:val="003319D0"/>
    <w:rsid w:val="00331F51"/>
    <w:rsid w:val="00332359"/>
    <w:rsid w:val="0033285C"/>
    <w:rsid w:val="00337B5D"/>
    <w:rsid w:val="003434A5"/>
    <w:rsid w:val="003449DC"/>
    <w:rsid w:val="003467DD"/>
    <w:rsid w:val="00347CDB"/>
    <w:rsid w:val="00350515"/>
    <w:rsid w:val="00356BB2"/>
    <w:rsid w:val="0036128D"/>
    <w:rsid w:val="0036217B"/>
    <w:rsid w:val="003633A1"/>
    <w:rsid w:val="00363804"/>
    <w:rsid w:val="00363B40"/>
    <w:rsid w:val="00366661"/>
    <w:rsid w:val="00366916"/>
    <w:rsid w:val="0037090F"/>
    <w:rsid w:val="00371C54"/>
    <w:rsid w:val="003720F6"/>
    <w:rsid w:val="003724D3"/>
    <w:rsid w:val="00372CBE"/>
    <w:rsid w:val="00375B66"/>
    <w:rsid w:val="0037620E"/>
    <w:rsid w:val="00377490"/>
    <w:rsid w:val="00380048"/>
    <w:rsid w:val="00386020"/>
    <w:rsid w:val="0038603A"/>
    <w:rsid w:val="00386D4F"/>
    <w:rsid w:val="003912BC"/>
    <w:rsid w:val="0039130E"/>
    <w:rsid w:val="00391313"/>
    <w:rsid w:val="00393AED"/>
    <w:rsid w:val="00397CF6"/>
    <w:rsid w:val="003A1D9A"/>
    <w:rsid w:val="003A44ED"/>
    <w:rsid w:val="003A4513"/>
    <w:rsid w:val="003B000F"/>
    <w:rsid w:val="003B0306"/>
    <w:rsid w:val="003B169A"/>
    <w:rsid w:val="003B2901"/>
    <w:rsid w:val="003B307E"/>
    <w:rsid w:val="003B4C4E"/>
    <w:rsid w:val="003B6759"/>
    <w:rsid w:val="003B6FA3"/>
    <w:rsid w:val="003C4F1A"/>
    <w:rsid w:val="003D1E66"/>
    <w:rsid w:val="003D3F42"/>
    <w:rsid w:val="003D4B19"/>
    <w:rsid w:val="003D60BC"/>
    <w:rsid w:val="003E524F"/>
    <w:rsid w:val="003E566B"/>
    <w:rsid w:val="003E5C22"/>
    <w:rsid w:val="003E5CF9"/>
    <w:rsid w:val="003E671D"/>
    <w:rsid w:val="003F0942"/>
    <w:rsid w:val="003F0DDA"/>
    <w:rsid w:val="003F4A1E"/>
    <w:rsid w:val="003F644E"/>
    <w:rsid w:val="00400F01"/>
    <w:rsid w:val="0040427A"/>
    <w:rsid w:val="0040468E"/>
    <w:rsid w:val="00407ADF"/>
    <w:rsid w:val="00407DE0"/>
    <w:rsid w:val="00411A67"/>
    <w:rsid w:val="00414385"/>
    <w:rsid w:val="00416E87"/>
    <w:rsid w:val="00420AA0"/>
    <w:rsid w:val="00422FD7"/>
    <w:rsid w:val="00423698"/>
    <w:rsid w:val="00426561"/>
    <w:rsid w:val="00430907"/>
    <w:rsid w:val="004313A7"/>
    <w:rsid w:val="00432CC3"/>
    <w:rsid w:val="004367D2"/>
    <w:rsid w:val="00437A20"/>
    <w:rsid w:val="00441083"/>
    <w:rsid w:val="00441114"/>
    <w:rsid w:val="004440E6"/>
    <w:rsid w:val="004469C7"/>
    <w:rsid w:val="00456D26"/>
    <w:rsid w:val="00457B66"/>
    <w:rsid w:val="00460549"/>
    <w:rsid w:val="00460682"/>
    <w:rsid w:val="00464886"/>
    <w:rsid w:val="00465A14"/>
    <w:rsid w:val="0046648F"/>
    <w:rsid w:val="004674CF"/>
    <w:rsid w:val="00470279"/>
    <w:rsid w:val="004713DC"/>
    <w:rsid w:val="004743C6"/>
    <w:rsid w:val="00474888"/>
    <w:rsid w:val="00474994"/>
    <w:rsid w:val="0047538A"/>
    <w:rsid w:val="0047568B"/>
    <w:rsid w:val="00477165"/>
    <w:rsid w:val="00477C4D"/>
    <w:rsid w:val="0048647B"/>
    <w:rsid w:val="00487652"/>
    <w:rsid w:val="00490F3F"/>
    <w:rsid w:val="00494C5A"/>
    <w:rsid w:val="004A00B2"/>
    <w:rsid w:val="004A0F8E"/>
    <w:rsid w:val="004A1651"/>
    <w:rsid w:val="004A2053"/>
    <w:rsid w:val="004A30A0"/>
    <w:rsid w:val="004A389E"/>
    <w:rsid w:val="004A3942"/>
    <w:rsid w:val="004A3CE3"/>
    <w:rsid w:val="004A5E86"/>
    <w:rsid w:val="004A6528"/>
    <w:rsid w:val="004B1773"/>
    <w:rsid w:val="004B63CB"/>
    <w:rsid w:val="004B664D"/>
    <w:rsid w:val="004B6754"/>
    <w:rsid w:val="004C030C"/>
    <w:rsid w:val="004C28A7"/>
    <w:rsid w:val="004D041D"/>
    <w:rsid w:val="004D1660"/>
    <w:rsid w:val="004D3A39"/>
    <w:rsid w:val="004D59BB"/>
    <w:rsid w:val="004E1192"/>
    <w:rsid w:val="004E12D0"/>
    <w:rsid w:val="004E219B"/>
    <w:rsid w:val="004E2751"/>
    <w:rsid w:val="004E4D21"/>
    <w:rsid w:val="004E778A"/>
    <w:rsid w:val="004E7CDE"/>
    <w:rsid w:val="004F4E1F"/>
    <w:rsid w:val="004F7177"/>
    <w:rsid w:val="005044A0"/>
    <w:rsid w:val="0051217B"/>
    <w:rsid w:val="00513EBE"/>
    <w:rsid w:val="00516872"/>
    <w:rsid w:val="00517B6B"/>
    <w:rsid w:val="00517BA0"/>
    <w:rsid w:val="00520B39"/>
    <w:rsid w:val="00520CEE"/>
    <w:rsid w:val="0052217D"/>
    <w:rsid w:val="005268CC"/>
    <w:rsid w:val="00533689"/>
    <w:rsid w:val="005366C8"/>
    <w:rsid w:val="00545BD5"/>
    <w:rsid w:val="00550BE1"/>
    <w:rsid w:val="00551A8B"/>
    <w:rsid w:val="00552A9F"/>
    <w:rsid w:val="005537D5"/>
    <w:rsid w:val="00553D97"/>
    <w:rsid w:val="00553DC5"/>
    <w:rsid w:val="00554192"/>
    <w:rsid w:val="005545BA"/>
    <w:rsid w:val="005564C8"/>
    <w:rsid w:val="005576DB"/>
    <w:rsid w:val="00560EF8"/>
    <w:rsid w:val="005630C1"/>
    <w:rsid w:val="00564AA1"/>
    <w:rsid w:val="00570CCD"/>
    <w:rsid w:val="0057221E"/>
    <w:rsid w:val="00573BEA"/>
    <w:rsid w:val="00574242"/>
    <w:rsid w:val="0057432E"/>
    <w:rsid w:val="0057529A"/>
    <w:rsid w:val="00580C1D"/>
    <w:rsid w:val="00583047"/>
    <w:rsid w:val="00584E24"/>
    <w:rsid w:val="005855B1"/>
    <w:rsid w:val="00585F30"/>
    <w:rsid w:val="00586164"/>
    <w:rsid w:val="00586CC7"/>
    <w:rsid w:val="005920CE"/>
    <w:rsid w:val="00594D9C"/>
    <w:rsid w:val="005960D0"/>
    <w:rsid w:val="005A05A4"/>
    <w:rsid w:val="005A2D22"/>
    <w:rsid w:val="005A6623"/>
    <w:rsid w:val="005B2277"/>
    <w:rsid w:val="005B44F1"/>
    <w:rsid w:val="005B47FD"/>
    <w:rsid w:val="005B4CEE"/>
    <w:rsid w:val="005B70D7"/>
    <w:rsid w:val="005C0494"/>
    <w:rsid w:val="005C511A"/>
    <w:rsid w:val="005C612E"/>
    <w:rsid w:val="005D12A2"/>
    <w:rsid w:val="005D21B6"/>
    <w:rsid w:val="005D28CD"/>
    <w:rsid w:val="005D2D47"/>
    <w:rsid w:val="005D411B"/>
    <w:rsid w:val="005D79D8"/>
    <w:rsid w:val="005F36FE"/>
    <w:rsid w:val="005F44FA"/>
    <w:rsid w:val="005F679E"/>
    <w:rsid w:val="005F7F85"/>
    <w:rsid w:val="00600F7F"/>
    <w:rsid w:val="006027F6"/>
    <w:rsid w:val="00604807"/>
    <w:rsid w:val="0060510A"/>
    <w:rsid w:val="00606420"/>
    <w:rsid w:val="00610A80"/>
    <w:rsid w:val="00610B91"/>
    <w:rsid w:val="00617713"/>
    <w:rsid w:val="00617D9E"/>
    <w:rsid w:val="00622B4D"/>
    <w:rsid w:val="00623900"/>
    <w:rsid w:val="00625F51"/>
    <w:rsid w:val="0063022E"/>
    <w:rsid w:val="00631B61"/>
    <w:rsid w:val="00632673"/>
    <w:rsid w:val="00633000"/>
    <w:rsid w:val="00634084"/>
    <w:rsid w:val="00635E0D"/>
    <w:rsid w:val="00635E4C"/>
    <w:rsid w:val="00637B18"/>
    <w:rsid w:val="00640C7E"/>
    <w:rsid w:val="00643814"/>
    <w:rsid w:val="006454E8"/>
    <w:rsid w:val="006455B2"/>
    <w:rsid w:val="00646DE0"/>
    <w:rsid w:val="00647ACF"/>
    <w:rsid w:val="00651D83"/>
    <w:rsid w:val="0065398D"/>
    <w:rsid w:val="00654A24"/>
    <w:rsid w:val="00654CC9"/>
    <w:rsid w:val="006567AE"/>
    <w:rsid w:val="00657FE3"/>
    <w:rsid w:val="00660AA3"/>
    <w:rsid w:val="00662F13"/>
    <w:rsid w:val="0067196F"/>
    <w:rsid w:val="0068110C"/>
    <w:rsid w:val="00683C99"/>
    <w:rsid w:val="006910AE"/>
    <w:rsid w:val="006910AF"/>
    <w:rsid w:val="006936B1"/>
    <w:rsid w:val="006A028B"/>
    <w:rsid w:val="006A13E9"/>
    <w:rsid w:val="006A5DDF"/>
    <w:rsid w:val="006A7B2F"/>
    <w:rsid w:val="006B420B"/>
    <w:rsid w:val="006B5909"/>
    <w:rsid w:val="006B6E16"/>
    <w:rsid w:val="006C66E6"/>
    <w:rsid w:val="006D042B"/>
    <w:rsid w:val="006D0E8E"/>
    <w:rsid w:val="006D1611"/>
    <w:rsid w:val="006D2712"/>
    <w:rsid w:val="006D3183"/>
    <w:rsid w:val="006D613A"/>
    <w:rsid w:val="006E042D"/>
    <w:rsid w:val="006E52FB"/>
    <w:rsid w:val="006F245C"/>
    <w:rsid w:val="006F4AA3"/>
    <w:rsid w:val="006F62FF"/>
    <w:rsid w:val="007000CF"/>
    <w:rsid w:val="007015B6"/>
    <w:rsid w:val="007025FB"/>
    <w:rsid w:val="00706EEE"/>
    <w:rsid w:val="00711AF0"/>
    <w:rsid w:val="00712B70"/>
    <w:rsid w:val="00713F20"/>
    <w:rsid w:val="007143C9"/>
    <w:rsid w:val="00716D07"/>
    <w:rsid w:val="00717C15"/>
    <w:rsid w:val="007228D6"/>
    <w:rsid w:val="007231C5"/>
    <w:rsid w:val="00723D80"/>
    <w:rsid w:val="00727CCE"/>
    <w:rsid w:val="007312BD"/>
    <w:rsid w:val="007345FC"/>
    <w:rsid w:val="007350A2"/>
    <w:rsid w:val="00735EE2"/>
    <w:rsid w:val="00737197"/>
    <w:rsid w:val="00741498"/>
    <w:rsid w:val="007422C0"/>
    <w:rsid w:val="00744477"/>
    <w:rsid w:val="00744EB3"/>
    <w:rsid w:val="00746E82"/>
    <w:rsid w:val="007529F2"/>
    <w:rsid w:val="00754C4C"/>
    <w:rsid w:val="00755234"/>
    <w:rsid w:val="0075606E"/>
    <w:rsid w:val="00757368"/>
    <w:rsid w:val="00762004"/>
    <w:rsid w:val="00764F79"/>
    <w:rsid w:val="00765070"/>
    <w:rsid w:val="00770575"/>
    <w:rsid w:val="007708EC"/>
    <w:rsid w:val="00772DD3"/>
    <w:rsid w:val="00780521"/>
    <w:rsid w:val="007807CD"/>
    <w:rsid w:val="0078197A"/>
    <w:rsid w:val="00785101"/>
    <w:rsid w:val="00785229"/>
    <w:rsid w:val="00791A65"/>
    <w:rsid w:val="007931AD"/>
    <w:rsid w:val="00793DDB"/>
    <w:rsid w:val="007A1EAA"/>
    <w:rsid w:val="007A27A9"/>
    <w:rsid w:val="007A4081"/>
    <w:rsid w:val="007A436F"/>
    <w:rsid w:val="007A4C50"/>
    <w:rsid w:val="007B0DCA"/>
    <w:rsid w:val="007B2992"/>
    <w:rsid w:val="007B4B94"/>
    <w:rsid w:val="007B5EF9"/>
    <w:rsid w:val="007C25ED"/>
    <w:rsid w:val="007C3D6E"/>
    <w:rsid w:val="007C7773"/>
    <w:rsid w:val="007D2B35"/>
    <w:rsid w:val="007D38BC"/>
    <w:rsid w:val="007D3DCF"/>
    <w:rsid w:val="007D4F15"/>
    <w:rsid w:val="007D5989"/>
    <w:rsid w:val="007D5D29"/>
    <w:rsid w:val="007F3C7F"/>
    <w:rsid w:val="007F441E"/>
    <w:rsid w:val="007F5A8D"/>
    <w:rsid w:val="007F652C"/>
    <w:rsid w:val="007F7280"/>
    <w:rsid w:val="007F798B"/>
    <w:rsid w:val="00803384"/>
    <w:rsid w:val="00806405"/>
    <w:rsid w:val="00811669"/>
    <w:rsid w:val="00812BA6"/>
    <w:rsid w:val="008131DD"/>
    <w:rsid w:val="00813C20"/>
    <w:rsid w:val="0081772F"/>
    <w:rsid w:val="00820548"/>
    <w:rsid w:val="0082232E"/>
    <w:rsid w:val="00824DEB"/>
    <w:rsid w:val="00825A89"/>
    <w:rsid w:val="008274B3"/>
    <w:rsid w:val="00827E0E"/>
    <w:rsid w:val="008315B0"/>
    <w:rsid w:val="008328E1"/>
    <w:rsid w:val="0083504F"/>
    <w:rsid w:val="008444F2"/>
    <w:rsid w:val="00845CC3"/>
    <w:rsid w:val="008463C9"/>
    <w:rsid w:val="0084784A"/>
    <w:rsid w:val="00847D67"/>
    <w:rsid w:val="00853A13"/>
    <w:rsid w:val="00854D85"/>
    <w:rsid w:val="00861501"/>
    <w:rsid w:val="0086365E"/>
    <w:rsid w:val="00866274"/>
    <w:rsid w:val="00874971"/>
    <w:rsid w:val="00876287"/>
    <w:rsid w:val="00876807"/>
    <w:rsid w:val="0088506D"/>
    <w:rsid w:val="00886C5E"/>
    <w:rsid w:val="00892CD3"/>
    <w:rsid w:val="008944D3"/>
    <w:rsid w:val="00897BC2"/>
    <w:rsid w:val="008A3364"/>
    <w:rsid w:val="008A7C31"/>
    <w:rsid w:val="008A7C64"/>
    <w:rsid w:val="008B150F"/>
    <w:rsid w:val="008B152C"/>
    <w:rsid w:val="008B5BE9"/>
    <w:rsid w:val="008B7CB7"/>
    <w:rsid w:val="008C0905"/>
    <w:rsid w:val="008C2149"/>
    <w:rsid w:val="008C2C71"/>
    <w:rsid w:val="008C3ADE"/>
    <w:rsid w:val="008C7418"/>
    <w:rsid w:val="008D12AA"/>
    <w:rsid w:val="008D60D3"/>
    <w:rsid w:val="008E0CCF"/>
    <w:rsid w:val="008E5B45"/>
    <w:rsid w:val="008E6C31"/>
    <w:rsid w:val="008F01C9"/>
    <w:rsid w:val="008F02BD"/>
    <w:rsid w:val="008F0F0C"/>
    <w:rsid w:val="008F402C"/>
    <w:rsid w:val="008F772F"/>
    <w:rsid w:val="0090566F"/>
    <w:rsid w:val="00906EAC"/>
    <w:rsid w:val="0091289A"/>
    <w:rsid w:val="0091407D"/>
    <w:rsid w:val="00915C7C"/>
    <w:rsid w:val="00923B18"/>
    <w:rsid w:val="00927111"/>
    <w:rsid w:val="00927191"/>
    <w:rsid w:val="0093084B"/>
    <w:rsid w:val="00934FFE"/>
    <w:rsid w:val="00935C6E"/>
    <w:rsid w:val="00936EF7"/>
    <w:rsid w:val="00940617"/>
    <w:rsid w:val="009415B3"/>
    <w:rsid w:val="00943440"/>
    <w:rsid w:val="009477F9"/>
    <w:rsid w:val="00953BE6"/>
    <w:rsid w:val="009578C3"/>
    <w:rsid w:val="00962C1A"/>
    <w:rsid w:val="00965A7C"/>
    <w:rsid w:val="0097370F"/>
    <w:rsid w:val="00975330"/>
    <w:rsid w:val="009824E1"/>
    <w:rsid w:val="009874BD"/>
    <w:rsid w:val="0099560F"/>
    <w:rsid w:val="00995F90"/>
    <w:rsid w:val="009A4B78"/>
    <w:rsid w:val="009A701F"/>
    <w:rsid w:val="009A76C5"/>
    <w:rsid w:val="009B0ADA"/>
    <w:rsid w:val="009B0AF6"/>
    <w:rsid w:val="009C767C"/>
    <w:rsid w:val="009D0408"/>
    <w:rsid w:val="009D4AA1"/>
    <w:rsid w:val="009D4F17"/>
    <w:rsid w:val="009E16F8"/>
    <w:rsid w:val="009E2F02"/>
    <w:rsid w:val="009E30C5"/>
    <w:rsid w:val="009E6659"/>
    <w:rsid w:val="009F1AE0"/>
    <w:rsid w:val="009F1BD8"/>
    <w:rsid w:val="009F5F98"/>
    <w:rsid w:val="009F703C"/>
    <w:rsid w:val="00A004A2"/>
    <w:rsid w:val="00A0259E"/>
    <w:rsid w:val="00A025F0"/>
    <w:rsid w:val="00A056AB"/>
    <w:rsid w:val="00A05B54"/>
    <w:rsid w:val="00A0600A"/>
    <w:rsid w:val="00A073F0"/>
    <w:rsid w:val="00A1134B"/>
    <w:rsid w:val="00A11E19"/>
    <w:rsid w:val="00A131E2"/>
    <w:rsid w:val="00A14C11"/>
    <w:rsid w:val="00A153D5"/>
    <w:rsid w:val="00A23381"/>
    <w:rsid w:val="00A23ADC"/>
    <w:rsid w:val="00A305DE"/>
    <w:rsid w:val="00A33095"/>
    <w:rsid w:val="00A3369E"/>
    <w:rsid w:val="00A4049F"/>
    <w:rsid w:val="00A40FC5"/>
    <w:rsid w:val="00A41D9E"/>
    <w:rsid w:val="00A43F9D"/>
    <w:rsid w:val="00A45356"/>
    <w:rsid w:val="00A456AE"/>
    <w:rsid w:val="00A461DC"/>
    <w:rsid w:val="00A46DAD"/>
    <w:rsid w:val="00A47D70"/>
    <w:rsid w:val="00A537C6"/>
    <w:rsid w:val="00A5551E"/>
    <w:rsid w:val="00A56408"/>
    <w:rsid w:val="00A60B4A"/>
    <w:rsid w:val="00A6214A"/>
    <w:rsid w:val="00A64500"/>
    <w:rsid w:val="00A663B1"/>
    <w:rsid w:val="00A670E8"/>
    <w:rsid w:val="00A7002C"/>
    <w:rsid w:val="00A71618"/>
    <w:rsid w:val="00A73D85"/>
    <w:rsid w:val="00A75749"/>
    <w:rsid w:val="00A76479"/>
    <w:rsid w:val="00A76A64"/>
    <w:rsid w:val="00A76E66"/>
    <w:rsid w:val="00A76E6D"/>
    <w:rsid w:val="00A834EF"/>
    <w:rsid w:val="00A84822"/>
    <w:rsid w:val="00A84A94"/>
    <w:rsid w:val="00A92CAC"/>
    <w:rsid w:val="00A9499D"/>
    <w:rsid w:val="00AA072C"/>
    <w:rsid w:val="00AA40D0"/>
    <w:rsid w:val="00AA412B"/>
    <w:rsid w:val="00AA482B"/>
    <w:rsid w:val="00AB0A32"/>
    <w:rsid w:val="00AB32B2"/>
    <w:rsid w:val="00AB3436"/>
    <w:rsid w:val="00AB619F"/>
    <w:rsid w:val="00AC212E"/>
    <w:rsid w:val="00AD0806"/>
    <w:rsid w:val="00AD109A"/>
    <w:rsid w:val="00AD1861"/>
    <w:rsid w:val="00AD447D"/>
    <w:rsid w:val="00AD4D8E"/>
    <w:rsid w:val="00AD651F"/>
    <w:rsid w:val="00AD6A1F"/>
    <w:rsid w:val="00AE05C9"/>
    <w:rsid w:val="00AE2902"/>
    <w:rsid w:val="00AE3FA4"/>
    <w:rsid w:val="00AE4F42"/>
    <w:rsid w:val="00AE5A50"/>
    <w:rsid w:val="00AE600F"/>
    <w:rsid w:val="00AE649F"/>
    <w:rsid w:val="00AE713B"/>
    <w:rsid w:val="00AE76E1"/>
    <w:rsid w:val="00AF1098"/>
    <w:rsid w:val="00AF1148"/>
    <w:rsid w:val="00AF1B1B"/>
    <w:rsid w:val="00AF1E24"/>
    <w:rsid w:val="00AF6B74"/>
    <w:rsid w:val="00AF6DDF"/>
    <w:rsid w:val="00AF77E0"/>
    <w:rsid w:val="00B000D7"/>
    <w:rsid w:val="00B0452B"/>
    <w:rsid w:val="00B04EE9"/>
    <w:rsid w:val="00B072D2"/>
    <w:rsid w:val="00B07A8B"/>
    <w:rsid w:val="00B14B4B"/>
    <w:rsid w:val="00B157B6"/>
    <w:rsid w:val="00B21E7D"/>
    <w:rsid w:val="00B2584E"/>
    <w:rsid w:val="00B269FB"/>
    <w:rsid w:val="00B301D3"/>
    <w:rsid w:val="00B320E9"/>
    <w:rsid w:val="00B33C4F"/>
    <w:rsid w:val="00B33EE4"/>
    <w:rsid w:val="00B346B1"/>
    <w:rsid w:val="00B41CDC"/>
    <w:rsid w:val="00B41CF2"/>
    <w:rsid w:val="00B443EC"/>
    <w:rsid w:val="00B45B8E"/>
    <w:rsid w:val="00B5216B"/>
    <w:rsid w:val="00B5567B"/>
    <w:rsid w:val="00B55697"/>
    <w:rsid w:val="00B60A64"/>
    <w:rsid w:val="00B61A73"/>
    <w:rsid w:val="00B657B0"/>
    <w:rsid w:val="00B6720D"/>
    <w:rsid w:val="00B6737A"/>
    <w:rsid w:val="00B67990"/>
    <w:rsid w:val="00B73A9B"/>
    <w:rsid w:val="00B74077"/>
    <w:rsid w:val="00B740A0"/>
    <w:rsid w:val="00B74246"/>
    <w:rsid w:val="00B85B10"/>
    <w:rsid w:val="00B9144A"/>
    <w:rsid w:val="00B940F4"/>
    <w:rsid w:val="00B94530"/>
    <w:rsid w:val="00BA0D2A"/>
    <w:rsid w:val="00BA2E02"/>
    <w:rsid w:val="00BA6D18"/>
    <w:rsid w:val="00BB3A97"/>
    <w:rsid w:val="00BB612A"/>
    <w:rsid w:val="00BB647A"/>
    <w:rsid w:val="00BC0465"/>
    <w:rsid w:val="00BC154E"/>
    <w:rsid w:val="00BC1D59"/>
    <w:rsid w:val="00BC5DD0"/>
    <w:rsid w:val="00BC710E"/>
    <w:rsid w:val="00BD04BA"/>
    <w:rsid w:val="00BD0633"/>
    <w:rsid w:val="00BD2190"/>
    <w:rsid w:val="00BD5644"/>
    <w:rsid w:val="00BE1A96"/>
    <w:rsid w:val="00BE445D"/>
    <w:rsid w:val="00BE4A07"/>
    <w:rsid w:val="00BE57F5"/>
    <w:rsid w:val="00BE685A"/>
    <w:rsid w:val="00BF5931"/>
    <w:rsid w:val="00C01EAD"/>
    <w:rsid w:val="00C047DC"/>
    <w:rsid w:val="00C05987"/>
    <w:rsid w:val="00C062A7"/>
    <w:rsid w:val="00C066F1"/>
    <w:rsid w:val="00C07ADF"/>
    <w:rsid w:val="00C10E3C"/>
    <w:rsid w:val="00C11E5A"/>
    <w:rsid w:val="00C137E3"/>
    <w:rsid w:val="00C144DD"/>
    <w:rsid w:val="00C1592E"/>
    <w:rsid w:val="00C16502"/>
    <w:rsid w:val="00C203A7"/>
    <w:rsid w:val="00C22874"/>
    <w:rsid w:val="00C2486F"/>
    <w:rsid w:val="00C2675D"/>
    <w:rsid w:val="00C26A54"/>
    <w:rsid w:val="00C26D54"/>
    <w:rsid w:val="00C27C09"/>
    <w:rsid w:val="00C30197"/>
    <w:rsid w:val="00C32530"/>
    <w:rsid w:val="00C41B83"/>
    <w:rsid w:val="00C4217C"/>
    <w:rsid w:val="00C4235C"/>
    <w:rsid w:val="00C429D9"/>
    <w:rsid w:val="00C503E2"/>
    <w:rsid w:val="00C50B1D"/>
    <w:rsid w:val="00C50B27"/>
    <w:rsid w:val="00C553C8"/>
    <w:rsid w:val="00C558D8"/>
    <w:rsid w:val="00C5610D"/>
    <w:rsid w:val="00C57121"/>
    <w:rsid w:val="00C60B9E"/>
    <w:rsid w:val="00C6515E"/>
    <w:rsid w:val="00C73A4B"/>
    <w:rsid w:val="00C73D2D"/>
    <w:rsid w:val="00C74E10"/>
    <w:rsid w:val="00C7503E"/>
    <w:rsid w:val="00C75B41"/>
    <w:rsid w:val="00C75CBA"/>
    <w:rsid w:val="00C76F74"/>
    <w:rsid w:val="00C818A0"/>
    <w:rsid w:val="00C8282B"/>
    <w:rsid w:val="00C856E1"/>
    <w:rsid w:val="00C90474"/>
    <w:rsid w:val="00C923CC"/>
    <w:rsid w:val="00C9542F"/>
    <w:rsid w:val="00C957FF"/>
    <w:rsid w:val="00CA1A04"/>
    <w:rsid w:val="00CA5742"/>
    <w:rsid w:val="00CA691B"/>
    <w:rsid w:val="00CA7935"/>
    <w:rsid w:val="00CB0541"/>
    <w:rsid w:val="00CB0CE7"/>
    <w:rsid w:val="00CB0EF7"/>
    <w:rsid w:val="00CB2FA1"/>
    <w:rsid w:val="00CB34A2"/>
    <w:rsid w:val="00CB3FC8"/>
    <w:rsid w:val="00CB4E4B"/>
    <w:rsid w:val="00CC0F2B"/>
    <w:rsid w:val="00CC13FB"/>
    <w:rsid w:val="00CC2CA9"/>
    <w:rsid w:val="00CC3F1D"/>
    <w:rsid w:val="00CC4618"/>
    <w:rsid w:val="00CC777E"/>
    <w:rsid w:val="00CD3E71"/>
    <w:rsid w:val="00CD4CA7"/>
    <w:rsid w:val="00CD5DCE"/>
    <w:rsid w:val="00CE32D4"/>
    <w:rsid w:val="00CE3DDE"/>
    <w:rsid w:val="00CF0BB8"/>
    <w:rsid w:val="00CF2183"/>
    <w:rsid w:val="00CF36C1"/>
    <w:rsid w:val="00CF544B"/>
    <w:rsid w:val="00CF6330"/>
    <w:rsid w:val="00CF6373"/>
    <w:rsid w:val="00CF6693"/>
    <w:rsid w:val="00CF6BFD"/>
    <w:rsid w:val="00D0182B"/>
    <w:rsid w:val="00D03F93"/>
    <w:rsid w:val="00D07299"/>
    <w:rsid w:val="00D07706"/>
    <w:rsid w:val="00D078B0"/>
    <w:rsid w:val="00D10D59"/>
    <w:rsid w:val="00D11821"/>
    <w:rsid w:val="00D11D11"/>
    <w:rsid w:val="00D20B30"/>
    <w:rsid w:val="00D20BA5"/>
    <w:rsid w:val="00D24C0C"/>
    <w:rsid w:val="00D25AF4"/>
    <w:rsid w:val="00D25C13"/>
    <w:rsid w:val="00D30F90"/>
    <w:rsid w:val="00D319BE"/>
    <w:rsid w:val="00D3512C"/>
    <w:rsid w:val="00D421B2"/>
    <w:rsid w:val="00D453BC"/>
    <w:rsid w:val="00D46D28"/>
    <w:rsid w:val="00D501C8"/>
    <w:rsid w:val="00D501EE"/>
    <w:rsid w:val="00D51DDD"/>
    <w:rsid w:val="00D52419"/>
    <w:rsid w:val="00D538AC"/>
    <w:rsid w:val="00D541FA"/>
    <w:rsid w:val="00D54A2E"/>
    <w:rsid w:val="00D579A6"/>
    <w:rsid w:val="00D63A27"/>
    <w:rsid w:val="00D64782"/>
    <w:rsid w:val="00D73435"/>
    <w:rsid w:val="00D73922"/>
    <w:rsid w:val="00D76217"/>
    <w:rsid w:val="00D776F6"/>
    <w:rsid w:val="00D80D21"/>
    <w:rsid w:val="00D846DF"/>
    <w:rsid w:val="00D87743"/>
    <w:rsid w:val="00D97111"/>
    <w:rsid w:val="00DA0CE8"/>
    <w:rsid w:val="00DA3A65"/>
    <w:rsid w:val="00DA3E52"/>
    <w:rsid w:val="00DA52E3"/>
    <w:rsid w:val="00DA7308"/>
    <w:rsid w:val="00DA733A"/>
    <w:rsid w:val="00DA7F23"/>
    <w:rsid w:val="00DB11F8"/>
    <w:rsid w:val="00DB5DF0"/>
    <w:rsid w:val="00DC01EF"/>
    <w:rsid w:val="00DC02B9"/>
    <w:rsid w:val="00DC25A4"/>
    <w:rsid w:val="00DC5D7C"/>
    <w:rsid w:val="00DC75B1"/>
    <w:rsid w:val="00DD1F2A"/>
    <w:rsid w:val="00DD511C"/>
    <w:rsid w:val="00DE251B"/>
    <w:rsid w:val="00DE2A84"/>
    <w:rsid w:val="00DE6267"/>
    <w:rsid w:val="00DE7693"/>
    <w:rsid w:val="00DF2468"/>
    <w:rsid w:val="00DF4E34"/>
    <w:rsid w:val="00DF4F5E"/>
    <w:rsid w:val="00DF60BC"/>
    <w:rsid w:val="00DF6725"/>
    <w:rsid w:val="00E02096"/>
    <w:rsid w:val="00E0317E"/>
    <w:rsid w:val="00E03CD6"/>
    <w:rsid w:val="00E041A0"/>
    <w:rsid w:val="00E04503"/>
    <w:rsid w:val="00E04647"/>
    <w:rsid w:val="00E04AB0"/>
    <w:rsid w:val="00E04C65"/>
    <w:rsid w:val="00E06442"/>
    <w:rsid w:val="00E1010F"/>
    <w:rsid w:val="00E10449"/>
    <w:rsid w:val="00E10CE7"/>
    <w:rsid w:val="00E12E44"/>
    <w:rsid w:val="00E20996"/>
    <w:rsid w:val="00E210F7"/>
    <w:rsid w:val="00E2222C"/>
    <w:rsid w:val="00E26A77"/>
    <w:rsid w:val="00E27754"/>
    <w:rsid w:val="00E27B4B"/>
    <w:rsid w:val="00E31543"/>
    <w:rsid w:val="00E34F9C"/>
    <w:rsid w:val="00E414D9"/>
    <w:rsid w:val="00E45E4C"/>
    <w:rsid w:val="00E473F2"/>
    <w:rsid w:val="00E51C93"/>
    <w:rsid w:val="00E51FF1"/>
    <w:rsid w:val="00E5321D"/>
    <w:rsid w:val="00E55CF7"/>
    <w:rsid w:val="00E6198B"/>
    <w:rsid w:val="00E659C8"/>
    <w:rsid w:val="00E67B27"/>
    <w:rsid w:val="00E67C81"/>
    <w:rsid w:val="00E718F0"/>
    <w:rsid w:val="00E71C12"/>
    <w:rsid w:val="00E71CA4"/>
    <w:rsid w:val="00E7351D"/>
    <w:rsid w:val="00E74525"/>
    <w:rsid w:val="00E747B8"/>
    <w:rsid w:val="00E75084"/>
    <w:rsid w:val="00E75D2E"/>
    <w:rsid w:val="00E76807"/>
    <w:rsid w:val="00E77371"/>
    <w:rsid w:val="00E775E2"/>
    <w:rsid w:val="00E77C9C"/>
    <w:rsid w:val="00E91A44"/>
    <w:rsid w:val="00E91C63"/>
    <w:rsid w:val="00E92B31"/>
    <w:rsid w:val="00E9375E"/>
    <w:rsid w:val="00E945E8"/>
    <w:rsid w:val="00E96ADF"/>
    <w:rsid w:val="00E97CD4"/>
    <w:rsid w:val="00EA03DA"/>
    <w:rsid w:val="00EA0864"/>
    <w:rsid w:val="00EA2C3C"/>
    <w:rsid w:val="00EA4194"/>
    <w:rsid w:val="00EA623E"/>
    <w:rsid w:val="00EA68F6"/>
    <w:rsid w:val="00EB0C4A"/>
    <w:rsid w:val="00EB2FBA"/>
    <w:rsid w:val="00EB5919"/>
    <w:rsid w:val="00EB5ED2"/>
    <w:rsid w:val="00EB7A15"/>
    <w:rsid w:val="00EC229E"/>
    <w:rsid w:val="00EC4286"/>
    <w:rsid w:val="00EC43A7"/>
    <w:rsid w:val="00EC56F1"/>
    <w:rsid w:val="00EC6770"/>
    <w:rsid w:val="00EC7714"/>
    <w:rsid w:val="00ED420B"/>
    <w:rsid w:val="00ED4A1B"/>
    <w:rsid w:val="00ED67CC"/>
    <w:rsid w:val="00EF181C"/>
    <w:rsid w:val="00EF335B"/>
    <w:rsid w:val="00EF34EE"/>
    <w:rsid w:val="00EF42FD"/>
    <w:rsid w:val="00EF6511"/>
    <w:rsid w:val="00F0050F"/>
    <w:rsid w:val="00F04630"/>
    <w:rsid w:val="00F06441"/>
    <w:rsid w:val="00F06570"/>
    <w:rsid w:val="00F13247"/>
    <w:rsid w:val="00F13460"/>
    <w:rsid w:val="00F16843"/>
    <w:rsid w:val="00F17C03"/>
    <w:rsid w:val="00F17E21"/>
    <w:rsid w:val="00F25805"/>
    <w:rsid w:val="00F31165"/>
    <w:rsid w:val="00F3205D"/>
    <w:rsid w:val="00F320BC"/>
    <w:rsid w:val="00F343BA"/>
    <w:rsid w:val="00F34D75"/>
    <w:rsid w:val="00F35EF5"/>
    <w:rsid w:val="00F41F25"/>
    <w:rsid w:val="00F427DF"/>
    <w:rsid w:val="00F50594"/>
    <w:rsid w:val="00F5096D"/>
    <w:rsid w:val="00F53222"/>
    <w:rsid w:val="00F5391C"/>
    <w:rsid w:val="00F53EAE"/>
    <w:rsid w:val="00F549C1"/>
    <w:rsid w:val="00F54BA0"/>
    <w:rsid w:val="00F56E96"/>
    <w:rsid w:val="00F62DFF"/>
    <w:rsid w:val="00F71403"/>
    <w:rsid w:val="00F732BD"/>
    <w:rsid w:val="00F73E12"/>
    <w:rsid w:val="00F77848"/>
    <w:rsid w:val="00F803D5"/>
    <w:rsid w:val="00F80D64"/>
    <w:rsid w:val="00F81D78"/>
    <w:rsid w:val="00F82474"/>
    <w:rsid w:val="00F94EAB"/>
    <w:rsid w:val="00F96D15"/>
    <w:rsid w:val="00FA3E23"/>
    <w:rsid w:val="00FA4530"/>
    <w:rsid w:val="00FA55A0"/>
    <w:rsid w:val="00FA5A1C"/>
    <w:rsid w:val="00FA638A"/>
    <w:rsid w:val="00FB07CC"/>
    <w:rsid w:val="00FB0E18"/>
    <w:rsid w:val="00FB248A"/>
    <w:rsid w:val="00FB3F49"/>
    <w:rsid w:val="00FC1D22"/>
    <w:rsid w:val="00FC2BFF"/>
    <w:rsid w:val="00FC3EA7"/>
    <w:rsid w:val="00FC6930"/>
    <w:rsid w:val="00FD1780"/>
    <w:rsid w:val="00FD1A2D"/>
    <w:rsid w:val="00FD7E1A"/>
    <w:rsid w:val="00FE1CE1"/>
    <w:rsid w:val="00FE2A5C"/>
    <w:rsid w:val="00FE586B"/>
    <w:rsid w:val="00FE7857"/>
    <w:rsid w:val="00FF00C9"/>
    <w:rsid w:val="00FF27EF"/>
    <w:rsid w:val="00FF4B91"/>
    <w:rsid w:val="00FF50D2"/>
    <w:rsid w:val="00FF53F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F870F2"/>
  <w15:docId w15:val="{5585DF52-DE73-40AF-B2CD-5D74C9856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nl-BE" w:eastAsia="nl-B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5CA3"/>
    <w:pPr>
      <w:spacing w:after="200" w:line="276" w:lineRule="auto"/>
    </w:pPr>
    <w:rPr>
      <w:rFonts w:ascii="Arial" w:hAnsi="Arial"/>
      <w:szCs w:val="22"/>
      <w:lang w:val="en-US" w:eastAsia="en-US"/>
    </w:rPr>
  </w:style>
  <w:style w:type="paragraph" w:styleId="Heading1">
    <w:name w:val="heading 1"/>
    <w:aliases w:val="Headline 1,h1,h11,h12,h13,h14,h111,h121,h15,h112,h122,h16,h113,h123,H1,Heading 1(war),DNV-H1,DNV-H11,Part Title,Heading 1 CFMU,Para 1,A MAJOR/BOLD,t1,Titolo capitolo,level 1,Level 1 Head,heading 1,U1,PARA1,heading1,Titre 1-1,Level 1,Heading 1X"/>
    <w:basedOn w:val="Normal"/>
    <w:next w:val="Normal"/>
    <w:link w:val="Heading1Char"/>
    <w:qFormat/>
    <w:rsid w:val="00F3205D"/>
    <w:pPr>
      <w:keepNext/>
      <w:pageBreakBefore/>
      <w:numPr>
        <w:numId w:val="1"/>
      </w:numPr>
      <w:tabs>
        <w:tab w:val="left" w:pos="567"/>
      </w:tabs>
      <w:spacing w:after="240" w:line="240" w:lineRule="auto"/>
      <w:jc w:val="both"/>
      <w:outlineLvl w:val="0"/>
    </w:pPr>
    <w:rPr>
      <w:rFonts w:cs="Arial"/>
      <w:b/>
      <w:bCs/>
      <w:caps/>
      <w:kern w:val="32"/>
      <w:sz w:val="32"/>
      <w:szCs w:val="32"/>
      <w:lang w:val="en-GB"/>
    </w:rPr>
  </w:style>
  <w:style w:type="paragraph" w:styleId="Heading2">
    <w:name w:val="heading 2"/>
    <w:aliases w:val="Headline 2,h2,2,headi,heading2,h21,h22,21,H2,l2,kopregel 2,Titre m,Headline 2 Char,h2 Char,2 Char,headi Char,heading2 Char,h21 Char,h22 Char,21 Char,H2 Char,l2 Char,kopregel 2 Char,Titre m Char,Titre m Char Char,Heading 2 CFMU,h6"/>
    <w:basedOn w:val="Normal"/>
    <w:next w:val="Normal"/>
    <w:link w:val="Heading2Char1"/>
    <w:qFormat/>
    <w:rsid w:val="00FE2A5C"/>
    <w:pPr>
      <w:keepNext/>
      <w:numPr>
        <w:ilvl w:val="1"/>
        <w:numId w:val="1"/>
      </w:numPr>
      <w:spacing w:before="720" w:after="240" w:line="240" w:lineRule="auto"/>
      <w:jc w:val="both"/>
      <w:outlineLvl w:val="1"/>
    </w:pPr>
    <w:rPr>
      <w:rFonts w:cs="Arial"/>
      <w:b/>
      <w:bCs/>
      <w:iCs/>
      <w:smallCaps/>
      <w:sz w:val="32"/>
      <w:szCs w:val="28"/>
      <w:lang w:val="en-GB"/>
    </w:rPr>
  </w:style>
  <w:style w:type="paragraph" w:styleId="Heading3">
    <w:name w:val="heading 3"/>
    <w:aliases w:val="Headline 3,h3,h31,h32,H3,H31 Char,H31 Char Char,H31,H32,H311,H33,H312,H34,H313,H35,H314,H321,H3111,H36,H315,H322,H3112,H331,H3121,H341,H3131,H37,H316,H38,H317,H39,H318,H323,H3113,H332,H3122,H342,H3132,H351,H3141,H3211,H31111,Paragraph 2,H310"/>
    <w:basedOn w:val="Normal"/>
    <w:next w:val="Normal"/>
    <w:link w:val="Heading3Char"/>
    <w:qFormat/>
    <w:rsid w:val="005D411B"/>
    <w:pPr>
      <w:keepNext/>
      <w:numPr>
        <w:ilvl w:val="2"/>
        <w:numId w:val="1"/>
      </w:numPr>
      <w:spacing w:before="480" w:after="240" w:line="240" w:lineRule="auto"/>
      <w:jc w:val="both"/>
      <w:outlineLvl w:val="2"/>
    </w:pPr>
    <w:rPr>
      <w:rFonts w:cs="Arial"/>
      <w:b/>
      <w:bCs/>
      <w:smallCaps/>
      <w:sz w:val="28"/>
      <w:szCs w:val="26"/>
      <w:lang w:val="en-GB"/>
    </w:rPr>
  </w:style>
  <w:style w:type="paragraph" w:styleId="Heading4">
    <w:name w:val="heading 4"/>
    <w:aliases w:val="Heading 4 Char Char,Heading 4 Char1,Heading 4 Char Char Char,Heading 4 Char1 Char,Heading 4 Char Char1,H4,Heading 4(war),DNV-H4,Map Title,h4,head 4,h41,head 41,H41,h42,head 42,H42,h43,head 43,H43,h411,head 411,H411,h421,head 421,H421,h44,head"/>
    <w:basedOn w:val="Normal"/>
    <w:next w:val="Normal"/>
    <w:link w:val="Heading4Char"/>
    <w:qFormat/>
    <w:rsid w:val="00FE7857"/>
    <w:pPr>
      <w:keepNext/>
      <w:spacing w:before="120" w:after="120" w:line="240" w:lineRule="auto"/>
      <w:jc w:val="both"/>
      <w:outlineLvl w:val="3"/>
    </w:pPr>
    <w:rPr>
      <w:b/>
      <w:bCs/>
      <w:sz w:val="24"/>
      <w:szCs w:val="28"/>
      <w:lang w:val="en-GB"/>
    </w:rPr>
  </w:style>
  <w:style w:type="paragraph" w:styleId="Heading5">
    <w:name w:val="heading 5"/>
    <w:aliases w:val="Heading 5(war),DNV-H5,Block Label,Heading 5 CFMU,Para 5,h5,Heading 5 Char Char"/>
    <w:basedOn w:val="Normal"/>
    <w:next w:val="Normal"/>
    <w:link w:val="Heading5Char"/>
    <w:qFormat/>
    <w:rsid w:val="00245CA3"/>
    <w:pPr>
      <w:numPr>
        <w:ilvl w:val="4"/>
        <w:numId w:val="1"/>
      </w:numPr>
      <w:spacing w:before="120" w:after="120" w:line="240" w:lineRule="auto"/>
      <w:jc w:val="both"/>
      <w:outlineLvl w:val="4"/>
    </w:pPr>
    <w:rPr>
      <w:b/>
      <w:bCs/>
      <w:iCs/>
      <w:szCs w:val="26"/>
      <w:lang w:val="en-GB"/>
    </w:rPr>
  </w:style>
  <w:style w:type="paragraph" w:styleId="Heading6">
    <w:name w:val="heading 6"/>
    <w:aliases w:val="H6,DNV-H6"/>
    <w:basedOn w:val="Normal"/>
    <w:next w:val="Normal"/>
    <w:link w:val="Heading6Char"/>
    <w:qFormat/>
    <w:rsid w:val="00245CA3"/>
    <w:pPr>
      <w:numPr>
        <w:ilvl w:val="5"/>
        <w:numId w:val="1"/>
      </w:numPr>
      <w:spacing w:before="240" w:after="60" w:line="240" w:lineRule="auto"/>
      <w:jc w:val="both"/>
      <w:outlineLvl w:val="5"/>
    </w:pPr>
    <w:rPr>
      <w:b/>
      <w:bCs/>
      <w:lang w:val="en-GB"/>
    </w:rPr>
  </w:style>
  <w:style w:type="paragraph" w:styleId="Heading7">
    <w:name w:val="heading 7"/>
    <w:aliases w:val="DNV-H7"/>
    <w:basedOn w:val="Normal"/>
    <w:next w:val="Normal"/>
    <w:link w:val="Heading7Char"/>
    <w:qFormat/>
    <w:rsid w:val="00245CA3"/>
    <w:pPr>
      <w:numPr>
        <w:ilvl w:val="6"/>
        <w:numId w:val="1"/>
      </w:numPr>
      <w:spacing w:before="240" w:after="60" w:line="240" w:lineRule="auto"/>
      <w:jc w:val="both"/>
      <w:outlineLvl w:val="6"/>
    </w:pPr>
    <w:rPr>
      <w:szCs w:val="24"/>
      <w:lang w:val="en-GB"/>
    </w:rPr>
  </w:style>
  <w:style w:type="paragraph" w:styleId="Heading8">
    <w:name w:val="heading 8"/>
    <w:aliases w:val="DNV-H8"/>
    <w:basedOn w:val="Normal"/>
    <w:next w:val="Normal"/>
    <w:link w:val="Heading8Char"/>
    <w:qFormat/>
    <w:rsid w:val="00245CA3"/>
    <w:pPr>
      <w:numPr>
        <w:ilvl w:val="7"/>
        <w:numId w:val="1"/>
      </w:numPr>
      <w:spacing w:before="240" w:after="60" w:line="240" w:lineRule="auto"/>
      <w:jc w:val="both"/>
      <w:outlineLvl w:val="7"/>
    </w:pPr>
    <w:rPr>
      <w:i/>
      <w:iCs/>
      <w:szCs w:val="24"/>
      <w:lang w:val="en-GB"/>
    </w:rPr>
  </w:style>
  <w:style w:type="paragraph" w:styleId="Heading9">
    <w:name w:val="heading 9"/>
    <w:aliases w:val="DNV-H9"/>
    <w:basedOn w:val="Normal"/>
    <w:next w:val="Normal"/>
    <w:link w:val="Heading9Char"/>
    <w:qFormat/>
    <w:rsid w:val="00245CA3"/>
    <w:pPr>
      <w:numPr>
        <w:ilvl w:val="8"/>
        <w:numId w:val="1"/>
      </w:numPr>
      <w:spacing w:before="240" w:after="60" w:line="240" w:lineRule="auto"/>
      <w:jc w:val="both"/>
      <w:outlineLvl w:val="8"/>
    </w:pPr>
    <w:rPr>
      <w:rFonts w:cs="Arial"/>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qFormat/>
    <w:rsid w:val="006455B2"/>
    <w:pPr>
      <w:spacing w:before="120" w:after="360" w:line="240" w:lineRule="auto"/>
      <w:jc w:val="center"/>
    </w:pPr>
    <w:rPr>
      <w:bCs/>
      <w:i/>
      <w:sz w:val="16"/>
      <w:szCs w:val="20"/>
      <w:lang w:val="en-GB"/>
    </w:rPr>
  </w:style>
  <w:style w:type="character" w:customStyle="1" w:styleId="CaptionChar">
    <w:name w:val="Caption Char"/>
    <w:link w:val="Caption"/>
    <w:rsid w:val="006455B2"/>
    <w:rPr>
      <w:rFonts w:ascii="Arial" w:eastAsia="Times New Roman" w:hAnsi="Arial" w:cs="Times New Roman"/>
      <w:bCs/>
      <w:i/>
      <w:sz w:val="16"/>
      <w:szCs w:val="20"/>
      <w:lang w:val="en-GB"/>
    </w:rPr>
  </w:style>
  <w:style w:type="paragraph" w:styleId="TOC1">
    <w:name w:val="toc 1"/>
    <w:basedOn w:val="Normal"/>
    <w:next w:val="Normal"/>
    <w:autoRedefine/>
    <w:uiPriority w:val="39"/>
    <w:rsid w:val="00F71403"/>
    <w:pPr>
      <w:spacing w:after="120" w:line="240" w:lineRule="auto"/>
      <w:jc w:val="both"/>
    </w:pPr>
    <w:rPr>
      <w:szCs w:val="24"/>
      <w:lang w:val="en-GB"/>
    </w:rPr>
  </w:style>
  <w:style w:type="paragraph" w:customStyle="1" w:styleId="TableCell">
    <w:name w:val="Table Cell"/>
    <w:basedOn w:val="Normal"/>
    <w:link w:val="TableCellChar"/>
    <w:rsid w:val="003103F0"/>
    <w:pPr>
      <w:spacing w:before="120" w:after="120" w:line="240" w:lineRule="auto"/>
    </w:pPr>
    <w:rPr>
      <w:bCs/>
      <w:sz w:val="18"/>
      <w:szCs w:val="24"/>
      <w:lang w:val="en-GB"/>
    </w:rPr>
  </w:style>
  <w:style w:type="character" w:customStyle="1" w:styleId="TableCellChar">
    <w:name w:val="Table Cell Char"/>
    <w:link w:val="TableCell"/>
    <w:rsid w:val="003103F0"/>
    <w:rPr>
      <w:rFonts w:ascii="Arial" w:eastAsia="Times New Roman" w:hAnsi="Arial" w:cs="Times New Roman"/>
      <w:bCs/>
      <w:sz w:val="18"/>
      <w:szCs w:val="24"/>
      <w:lang w:val="en-GB"/>
    </w:rPr>
  </w:style>
  <w:style w:type="paragraph" w:customStyle="1" w:styleId="SubTitle">
    <w:name w:val="Sub Title"/>
    <w:basedOn w:val="Title"/>
    <w:rsid w:val="00F71403"/>
    <w:pPr>
      <w:spacing w:after="120"/>
      <w:contextualSpacing w:val="0"/>
    </w:pPr>
    <w:rPr>
      <w:szCs w:val="24"/>
      <w:lang w:val="en-GB"/>
    </w:rPr>
  </w:style>
  <w:style w:type="paragraph" w:styleId="Title">
    <w:name w:val="Title"/>
    <w:basedOn w:val="Normal"/>
    <w:next w:val="Normal"/>
    <w:link w:val="TitleChar"/>
    <w:uiPriority w:val="10"/>
    <w:qFormat/>
    <w:rsid w:val="007350A2"/>
    <w:pPr>
      <w:spacing w:after="0" w:line="240" w:lineRule="auto"/>
      <w:contextualSpacing/>
      <w:jc w:val="center"/>
    </w:pPr>
    <w:rPr>
      <w:b/>
      <w:sz w:val="40"/>
      <w:szCs w:val="52"/>
    </w:rPr>
  </w:style>
  <w:style w:type="character" w:customStyle="1" w:styleId="TitleChar">
    <w:name w:val="Title Char"/>
    <w:link w:val="Title"/>
    <w:uiPriority w:val="10"/>
    <w:rsid w:val="007350A2"/>
    <w:rPr>
      <w:rFonts w:ascii="Arial" w:eastAsia="Times New Roman" w:hAnsi="Arial" w:cs="Times New Roman"/>
      <w:b/>
      <w:sz w:val="40"/>
      <w:szCs w:val="52"/>
    </w:rPr>
  </w:style>
  <w:style w:type="paragraph" w:styleId="BalloonText">
    <w:name w:val="Balloon Text"/>
    <w:basedOn w:val="Normal"/>
    <w:link w:val="BalloonTextChar"/>
    <w:uiPriority w:val="99"/>
    <w:semiHidden/>
    <w:unhideWhenUsed/>
    <w:rsid w:val="00F7140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F71403"/>
    <w:rPr>
      <w:rFonts w:ascii="Tahoma" w:hAnsi="Tahoma" w:cs="Tahoma"/>
      <w:sz w:val="16"/>
      <w:szCs w:val="16"/>
    </w:rPr>
  </w:style>
  <w:style w:type="paragraph" w:styleId="Header">
    <w:name w:val="header"/>
    <w:basedOn w:val="Normal"/>
    <w:link w:val="HeaderChar"/>
    <w:uiPriority w:val="99"/>
    <w:unhideWhenUsed/>
    <w:qFormat/>
    <w:rsid w:val="00E67B27"/>
    <w:pPr>
      <w:tabs>
        <w:tab w:val="center" w:pos="4680"/>
        <w:tab w:val="right" w:pos="9360"/>
      </w:tabs>
      <w:spacing w:after="0" w:line="240" w:lineRule="auto"/>
      <w:jc w:val="center"/>
    </w:pPr>
    <w:rPr>
      <w:sz w:val="16"/>
    </w:rPr>
  </w:style>
  <w:style w:type="character" w:customStyle="1" w:styleId="HeaderChar">
    <w:name w:val="Header Char"/>
    <w:link w:val="Header"/>
    <w:uiPriority w:val="99"/>
    <w:rsid w:val="00E67B27"/>
    <w:rPr>
      <w:rFonts w:ascii="Arial" w:hAnsi="Arial"/>
      <w:sz w:val="16"/>
    </w:rPr>
  </w:style>
  <w:style w:type="paragraph" w:styleId="Footer">
    <w:name w:val="footer"/>
    <w:basedOn w:val="Normal"/>
    <w:link w:val="FooterChar"/>
    <w:uiPriority w:val="99"/>
    <w:unhideWhenUsed/>
    <w:qFormat/>
    <w:rsid w:val="00D51DDD"/>
    <w:pPr>
      <w:tabs>
        <w:tab w:val="right" w:pos="9086"/>
      </w:tabs>
      <w:spacing w:after="0" w:line="240" w:lineRule="auto"/>
    </w:pPr>
    <w:rPr>
      <w:sz w:val="16"/>
    </w:rPr>
  </w:style>
  <w:style w:type="character" w:customStyle="1" w:styleId="FooterChar">
    <w:name w:val="Footer Char"/>
    <w:link w:val="Footer"/>
    <w:uiPriority w:val="99"/>
    <w:rsid w:val="00D51DDD"/>
    <w:rPr>
      <w:rFonts w:ascii="Arial" w:hAnsi="Arial"/>
      <w:sz w:val="16"/>
    </w:rPr>
  </w:style>
  <w:style w:type="paragraph" w:styleId="TOC2">
    <w:name w:val="toc 2"/>
    <w:basedOn w:val="Normal"/>
    <w:next w:val="Normal"/>
    <w:autoRedefine/>
    <w:uiPriority w:val="39"/>
    <w:unhideWhenUsed/>
    <w:rsid w:val="00245CA3"/>
    <w:pPr>
      <w:spacing w:after="100"/>
      <w:ind w:left="220"/>
    </w:pPr>
  </w:style>
  <w:style w:type="paragraph" w:styleId="Subtitle0">
    <w:name w:val="Subtitle"/>
    <w:basedOn w:val="Normal"/>
    <w:next w:val="Normal"/>
    <w:link w:val="SubtitleChar"/>
    <w:uiPriority w:val="11"/>
    <w:qFormat/>
    <w:rsid w:val="007350A2"/>
    <w:pPr>
      <w:numPr>
        <w:ilvl w:val="1"/>
      </w:numPr>
      <w:spacing w:before="120" w:after="120" w:line="240" w:lineRule="auto"/>
      <w:jc w:val="center"/>
    </w:pPr>
    <w:rPr>
      <w:iCs/>
      <w:sz w:val="32"/>
      <w:szCs w:val="24"/>
    </w:rPr>
  </w:style>
  <w:style w:type="character" w:customStyle="1" w:styleId="Heading2Char">
    <w:name w:val="Heading 2 Char"/>
    <w:uiPriority w:val="9"/>
    <w:semiHidden/>
    <w:rsid w:val="00245CA3"/>
    <w:rPr>
      <w:rFonts w:ascii="Cambria" w:eastAsia="Times New Roman" w:hAnsi="Cambria" w:cs="Times New Roman"/>
      <w:b/>
      <w:bCs/>
      <w:color w:val="4F81BD"/>
      <w:sz w:val="26"/>
      <w:szCs w:val="26"/>
    </w:rPr>
  </w:style>
  <w:style w:type="character" w:customStyle="1" w:styleId="Heading3Char">
    <w:name w:val="Heading 3 Char"/>
    <w:aliases w:val="Headline 3 Char,h3 Char,h31 Char,h32 Char,H3 Char,H31 Char Char1,H31 Char Char Char,H31 Char1,H32 Char,H311 Char,H33 Char,H312 Char,H34 Char,H313 Char,H35 Char,H314 Char,H321 Char,H3111 Char,H36 Char,H315 Char,H322 Char,H3112 Char"/>
    <w:link w:val="Heading3"/>
    <w:rsid w:val="005D411B"/>
    <w:rPr>
      <w:rFonts w:ascii="Arial" w:hAnsi="Arial" w:cs="Arial"/>
      <w:b/>
      <w:bCs/>
      <w:smallCaps/>
      <w:sz w:val="28"/>
      <w:szCs w:val="26"/>
      <w:lang w:val="en-GB" w:eastAsia="en-US"/>
    </w:rPr>
  </w:style>
  <w:style w:type="character" w:customStyle="1" w:styleId="Heading4Char">
    <w:name w:val="Heading 4 Char"/>
    <w:aliases w:val="Heading 4 Char Char Char1,Heading 4 Char1 Char1,Heading 4 Char Char Char Char,Heading 4 Char1 Char Char,Heading 4 Char Char1 Char,H4 Char,Heading 4(war) Char,DNV-H4 Char,Map Title Char,h4 Char,head 4 Char,h41 Char,head 41 Char,H41 Char"/>
    <w:link w:val="Heading4"/>
    <w:rsid w:val="00245CA3"/>
    <w:rPr>
      <w:rFonts w:ascii="Arial" w:hAnsi="Arial"/>
      <w:b/>
      <w:bCs/>
      <w:sz w:val="24"/>
      <w:szCs w:val="28"/>
      <w:lang w:val="en-GB" w:eastAsia="en-US"/>
    </w:rPr>
  </w:style>
  <w:style w:type="character" w:customStyle="1" w:styleId="Heading5Char">
    <w:name w:val="Heading 5 Char"/>
    <w:aliases w:val="Heading 5(war) Char,DNV-H5 Char,Block Label Char,Heading 5 CFMU Char,Para 5 Char,h5 Char,Heading 5 Char Char Char"/>
    <w:link w:val="Heading5"/>
    <w:rsid w:val="00245CA3"/>
    <w:rPr>
      <w:rFonts w:ascii="Arial" w:hAnsi="Arial"/>
      <w:b/>
      <w:bCs/>
      <w:iCs/>
      <w:szCs w:val="26"/>
      <w:lang w:val="en-GB" w:eastAsia="en-US"/>
    </w:rPr>
  </w:style>
  <w:style w:type="character" w:customStyle="1" w:styleId="Heading6Char">
    <w:name w:val="Heading 6 Char"/>
    <w:aliases w:val="H6 Char,DNV-H6 Char"/>
    <w:link w:val="Heading6"/>
    <w:rsid w:val="00245CA3"/>
    <w:rPr>
      <w:rFonts w:ascii="Arial" w:hAnsi="Arial"/>
      <w:b/>
      <w:bCs/>
      <w:szCs w:val="22"/>
      <w:lang w:val="en-GB" w:eastAsia="en-US"/>
    </w:rPr>
  </w:style>
  <w:style w:type="character" w:customStyle="1" w:styleId="Heading7Char">
    <w:name w:val="Heading 7 Char"/>
    <w:aliases w:val="DNV-H7 Char"/>
    <w:link w:val="Heading7"/>
    <w:rsid w:val="00245CA3"/>
    <w:rPr>
      <w:rFonts w:ascii="Arial" w:hAnsi="Arial"/>
      <w:szCs w:val="24"/>
      <w:lang w:val="en-GB" w:eastAsia="en-US"/>
    </w:rPr>
  </w:style>
  <w:style w:type="character" w:customStyle="1" w:styleId="Heading8Char">
    <w:name w:val="Heading 8 Char"/>
    <w:aliases w:val="DNV-H8 Char"/>
    <w:link w:val="Heading8"/>
    <w:rsid w:val="00245CA3"/>
    <w:rPr>
      <w:rFonts w:ascii="Arial" w:hAnsi="Arial"/>
      <w:i/>
      <w:iCs/>
      <w:szCs w:val="24"/>
      <w:lang w:val="en-GB" w:eastAsia="en-US"/>
    </w:rPr>
  </w:style>
  <w:style w:type="character" w:customStyle="1" w:styleId="Heading9Char">
    <w:name w:val="Heading 9 Char"/>
    <w:aliases w:val="DNV-H9 Char"/>
    <w:link w:val="Heading9"/>
    <w:rsid w:val="00245CA3"/>
    <w:rPr>
      <w:rFonts w:ascii="Arial" w:hAnsi="Arial" w:cs="Arial"/>
      <w:szCs w:val="22"/>
      <w:lang w:val="en-GB" w:eastAsia="en-US"/>
    </w:rPr>
  </w:style>
  <w:style w:type="character" w:customStyle="1" w:styleId="Heading2Char1">
    <w:name w:val="Heading 2 Char1"/>
    <w:aliases w:val="Headline 2 Char1,h2 Char1,2 Char1,headi Char1,heading2 Char1,h21 Char1,h22 Char1,21 Char1,H2 Char1,l2 Char1,kopregel 2 Char1,Titre m Char1,Headline 2 Char Char,h2 Char Char,2 Char Char,headi Char Char,heading2 Char Char,h21 Char Char"/>
    <w:link w:val="Heading2"/>
    <w:rsid w:val="00FE2A5C"/>
    <w:rPr>
      <w:rFonts w:ascii="Arial" w:hAnsi="Arial" w:cs="Arial"/>
      <w:b/>
      <w:bCs/>
      <w:iCs/>
      <w:smallCaps/>
      <w:sz w:val="32"/>
      <w:szCs w:val="28"/>
      <w:lang w:val="en-GB" w:eastAsia="en-US"/>
    </w:rPr>
  </w:style>
  <w:style w:type="character" w:styleId="Hyperlink">
    <w:name w:val="Hyperlink"/>
    <w:uiPriority w:val="99"/>
    <w:rsid w:val="00245CA3"/>
    <w:rPr>
      <w:color w:val="0000FF"/>
      <w:u w:val="single"/>
    </w:rPr>
  </w:style>
  <w:style w:type="paragraph" w:customStyle="1" w:styleId="TableHeading">
    <w:name w:val="Table Heading"/>
    <w:basedOn w:val="TableCell"/>
    <w:rsid w:val="003103F0"/>
    <w:rPr>
      <w:b/>
      <w:lang w:val="en-US"/>
    </w:rPr>
  </w:style>
  <w:style w:type="paragraph" w:customStyle="1" w:styleId="TableofTablesHeading">
    <w:name w:val="Table of Tables Heading"/>
    <w:basedOn w:val="Normal"/>
    <w:next w:val="TableofFigures"/>
    <w:rsid w:val="00245CA3"/>
    <w:pPr>
      <w:pBdr>
        <w:bottom w:val="single" w:sz="4" w:space="1" w:color="auto"/>
      </w:pBdr>
      <w:spacing w:before="120" w:after="120" w:line="240" w:lineRule="auto"/>
    </w:pPr>
    <w:rPr>
      <w:b/>
      <w:smallCaps/>
      <w:sz w:val="28"/>
      <w:szCs w:val="24"/>
      <w:lang w:val="en-GB"/>
    </w:rPr>
  </w:style>
  <w:style w:type="character" w:customStyle="1" w:styleId="Heading1Char">
    <w:name w:val="Heading 1 Char"/>
    <w:aliases w:val="Headline 1 Char,h1 Char,h11 Char,h12 Char,h13 Char,h14 Char,h111 Char,h121 Char,h15 Char,h112 Char,h122 Char,h16 Char,h113 Char,h123 Char,H1 Char,Heading 1(war) Char,DNV-H1 Char,DNV-H11 Char,Part Title Char,Heading 1 CFMU Char,Para 1 Char"/>
    <w:link w:val="Heading1"/>
    <w:rsid w:val="00F3205D"/>
    <w:rPr>
      <w:rFonts w:ascii="Arial" w:hAnsi="Arial" w:cs="Arial"/>
      <w:b/>
      <w:bCs/>
      <w:caps/>
      <w:kern w:val="32"/>
      <w:sz w:val="32"/>
      <w:szCs w:val="32"/>
      <w:lang w:val="en-GB" w:eastAsia="en-US"/>
    </w:rPr>
  </w:style>
  <w:style w:type="paragraph" w:customStyle="1" w:styleId="ParagraphTitle">
    <w:name w:val="Paragraph Title"/>
    <w:basedOn w:val="Normal"/>
    <w:next w:val="TableofFigures"/>
    <w:rsid w:val="0032704A"/>
    <w:pPr>
      <w:pBdr>
        <w:bottom w:val="single" w:sz="4" w:space="1" w:color="auto"/>
      </w:pBdr>
      <w:spacing w:before="480" w:after="240" w:line="240" w:lineRule="auto"/>
    </w:pPr>
    <w:rPr>
      <w:b/>
      <w:smallCaps/>
      <w:sz w:val="28"/>
      <w:szCs w:val="24"/>
      <w:lang w:val="en-GB"/>
    </w:rPr>
  </w:style>
  <w:style w:type="paragraph" w:styleId="TableofFigures">
    <w:name w:val="table of figures"/>
    <w:basedOn w:val="Normal"/>
    <w:next w:val="Normal"/>
    <w:uiPriority w:val="99"/>
    <w:semiHidden/>
    <w:unhideWhenUsed/>
    <w:rsid w:val="00245CA3"/>
    <w:pPr>
      <w:spacing w:after="0"/>
    </w:pPr>
  </w:style>
  <w:style w:type="character" w:styleId="Emphasis">
    <w:name w:val="Emphasis"/>
    <w:uiPriority w:val="20"/>
    <w:qFormat/>
    <w:rsid w:val="00AE5A50"/>
    <w:rPr>
      <w:i/>
      <w:iCs/>
      <w:color w:val="0070C0"/>
    </w:rPr>
  </w:style>
  <w:style w:type="character" w:customStyle="1" w:styleId="TableCellHeader">
    <w:name w:val="Table Cell Header"/>
    <w:uiPriority w:val="1"/>
    <w:qFormat/>
    <w:rsid w:val="003103F0"/>
    <w:rPr>
      <w:rFonts w:ascii="Arial" w:eastAsia="Times New Roman" w:hAnsi="Arial" w:cs="Times New Roman"/>
      <w:b/>
      <w:bCs/>
      <w:sz w:val="18"/>
      <w:szCs w:val="24"/>
      <w:lang w:val="en-GB"/>
    </w:rPr>
  </w:style>
  <w:style w:type="paragraph" w:customStyle="1" w:styleId="Code">
    <w:name w:val="Code"/>
    <w:basedOn w:val="Normal"/>
    <w:link w:val="CodeChar"/>
    <w:qFormat/>
    <w:rsid w:val="00407DE0"/>
    <w:pPr>
      <w:pBdr>
        <w:top w:val="single" w:sz="4" w:space="1" w:color="auto"/>
        <w:left w:val="single" w:sz="4" w:space="4" w:color="auto"/>
        <w:bottom w:val="single" w:sz="4" w:space="1" w:color="auto"/>
        <w:right w:val="single" w:sz="4" w:space="4" w:color="auto"/>
      </w:pBdr>
      <w:shd w:val="clear" w:color="auto" w:fill="D9D9D9"/>
      <w:spacing w:before="240" w:after="240" w:line="240" w:lineRule="auto"/>
      <w:ind w:left="720" w:right="720"/>
      <w:contextualSpacing/>
    </w:pPr>
    <w:rPr>
      <w:rFonts w:ascii="Consolas" w:hAnsi="Consolas" w:cs="Consolas"/>
      <w:sz w:val="16"/>
    </w:rPr>
  </w:style>
  <w:style w:type="character" w:styleId="SubtleEmphasis">
    <w:name w:val="Subtle Emphasis"/>
    <w:uiPriority w:val="19"/>
    <w:qFormat/>
    <w:rsid w:val="00FE2A5C"/>
    <w:rPr>
      <w:i/>
      <w:iCs/>
      <w:color w:val="808080"/>
    </w:rPr>
  </w:style>
  <w:style w:type="character" w:customStyle="1" w:styleId="SubtitleChar">
    <w:name w:val="Subtitle Char"/>
    <w:link w:val="Subtitle0"/>
    <w:uiPriority w:val="11"/>
    <w:rsid w:val="007350A2"/>
    <w:rPr>
      <w:rFonts w:ascii="Arial" w:eastAsia="Times New Roman" w:hAnsi="Arial" w:cs="Times New Roman"/>
      <w:iCs/>
      <w:sz w:val="32"/>
      <w:szCs w:val="24"/>
    </w:rPr>
  </w:style>
  <w:style w:type="paragraph" w:styleId="FootnoteText">
    <w:name w:val="footnote text"/>
    <w:basedOn w:val="Normal"/>
    <w:link w:val="FootnoteTextChar"/>
    <w:uiPriority w:val="99"/>
    <w:semiHidden/>
    <w:unhideWhenUsed/>
    <w:rsid w:val="00C32530"/>
    <w:pPr>
      <w:spacing w:after="0" w:line="240" w:lineRule="auto"/>
    </w:pPr>
    <w:rPr>
      <w:sz w:val="16"/>
      <w:szCs w:val="20"/>
    </w:rPr>
  </w:style>
  <w:style w:type="character" w:customStyle="1" w:styleId="FootnoteTextChar">
    <w:name w:val="Footnote Text Char"/>
    <w:link w:val="FootnoteText"/>
    <w:uiPriority w:val="99"/>
    <w:semiHidden/>
    <w:rsid w:val="00C32530"/>
    <w:rPr>
      <w:rFonts w:ascii="Arial" w:hAnsi="Arial"/>
      <w:sz w:val="16"/>
      <w:szCs w:val="20"/>
    </w:rPr>
  </w:style>
  <w:style w:type="character" w:styleId="FootnoteReference">
    <w:name w:val="footnote reference"/>
    <w:uiPriority w:val="99"/>
    <w:semiHidden/>
    <w:unhideWhenUsed/>
    <w:rsid w:val="00C32530"/>
    <w:rPr>
      <w:vertAlign w:val="superscript"/>
    </w:rPr>
  </w:style>
  <w:style w:type="character" w:styleId="CommentReference">
    <w:name w:val="annotation reference"/>
    <w:uiPriority w:val="99"/>
    <w:semiHidden/>
    <w:unhideWhenUsed/>
    <w:rsid w:val="00B94530"/>
    <w:rPr>
      <w:sz w:val="16"/>
      <w:szCs w:val="16"/>
    </w:rPr>
  </w:style>
  <w:style w:type="paragraph" w:styleId="CommentText">
    <w:name w:val="annotation text"/>
    <w:basedOn w:val="Normal"/>
    <w:link w:val="CommentTextChar"/>
    <w:uiPriority w:val="99"/>
    <w:semiHidden/>
    <w:unhideWhenUsed/>
    <w:rsid w:val="00B94530"/>
    <w:pPr>
      <w:spacing w:line="240" w:lineRule="auto"/>
    </w:pPr>
    <w:rPr>
      <w:szCs w:val="20"/>
    </w:rPr>
  </w:style>
  <w:style w:type="character" w:customStyle="1" w:styleId="CommentTextChar">
    <w:name w:val="Comment Text Char"/>
    <w:link w:val="CommentText"/>
    <w:uiPriority w:val="99"/>
    <w:semiHidden/>
    <w:rsid w:val="00B9453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94530"/>
    <w:rPr>
      <w:b/>
      <w:bCs/>
    </w:rPr>
  </w:style>
  <w:style w:type="character" w:customStyle="1" w:styleId="CommentSubjectChar">
    <w:name w:val="Comment Subject Char"/>
    <w:link w:val="CommentSubject"/>
    <w:uiPriority w:val="99"/>
    <w:semiHidden/>
    <w:rsid w:val="00B94530"/>
    <w:rPr>
      <w:rFonts w:ascii="Arial" w:hAnsi="Arial"/>
      <w:b/>
      <w:bCs/>
      <w:sz w:val="20"/>
      <w:szCs w:val="20"/>
    </w:rPr>
  </w:style>
  <w:style w:type="character" w:styleId="IntenseEmphasis">
    <w:name w:val="Intense Emphasis"/>
    <w:uiPriority w:val="21"/>
    <w:qFormat/>
    <w:rsid w:val="00147A43"/>
    <w:rPr>
      <w:b/>
      <w:bCs/>
      <w:i/>
      <w:iCs/>
      <w:color w:val="C0504D"/>
    </w:rPr>
  </w:style>
  <w:style w:type="paragraph" w:styleId="ListParagraph">
    <w:name w:val="List Paragraph"/>
    <w:basedOn w:val="Normal"/>
    <w:uiPriority w:val="34"/>
    <w:qFormat/>
    <w:rsid w:val="00E31543"/>
    <w:pPr>
      <w:ind w:left="720"/>
      <w:contextualSpacing/>
    </w:pPr>
  </w:style>
  <w:style w:type="character" w:styleId="PlaceholderText">
    <w:name w:val="Placeholder Text"/>
    <w:uiPriority w:val="99"/>
    <w:semiHidden/>
    <w:rsid w:val="00861501"/>
    <w:rPr>
      <w:color w:val="808080"/>
    </w:rPr>
  </w:style>
  <w:style w:type="paragraph" w:styleId="ListBullet">
    <w:name w:val="List Bullet"/>
    <w:basedOn w:val="Normal"/>
    <w:rsid w:val="00290E33"/>
    <w:pPr>
      <w:numPr>
        <w:numId w:val="2"/>
      </w:numPr>
      <w:spacing w:before="60" w:after="120" w:line="240" w:lineRule="auto"/>
      <w:jc w:val="both"/>
    </w:pPr>
    <w:rPr>
      <w:rFonts w:ascii="Verdana" w:hAnsi="Verdana"/>
      <w:szCs w:val="24"/>
    </w:rPr>
  </w:style>
  <w:style w:type="paragraph" w:styleId="ListNumber">
    <w:name w:val="List Number"/>
    <w:basedOn w:val="Normal"/>
    <w:rsid w:val="00290E33"/>
    <w:pPr>
      <w:numPr>
        <w:numId w:val="3"/>
      </w:numPr>
      <w:spacing w:before="60" w:after="120" w:line="240" w:lineRule="auto"/>
    </w:pPr>
    <w:rPr>
      <w:rFonts w:ascii="Verdana" w:hAnsi="Verdana"/>
      <w:szCs w:val="24"/>
    </w:rPr>
  </w:style>
  <w:style w:type="character" w:customStyle="1" w:styleId="CodeChar">
    <w:name w:val="Code Char"/>
    <w:link w:val="Code"/>
    <w:rsid w:val="00407DE0"/>
    <w:rPr>
      <w:rFonts w:ascii="Consolas" w:hAnsi="Consolas" w:cs="Consolas"/>
      <w:sz w:val="16"/>
      <w:szCs w:val="22"/>
      <w:shd w:val="clear" w:color="auto" w:fill="D9D9D9"/>
    </w:rPr>
  </w:style>
  <w:style w:type="character" w:customStyle="1" w:styleId="Comment">
    <w:name w:val="Comment"/>
    <w:uiPriority w:val="1"/>
    <w:qFormat/>
    <w:rsid w:val="00C818A0"/>
    <w:rPr>
      <w:color w:val="009242"/>
      <w:lang w:val="fr-BE"/>
    </w:rPr>
  </w:style>
  <w:style w:type="paragraph" w:styleId="Revision">
    <w:name w:val="Revision"/>
    <w:hidden/>
    <w:uiPriority w:val="99"/>
    <w:semiHidden/>
    <w:rsid w:val="006C66E6"/>
    <w:rPr>
      <w:rFonts w:ascii="Arial" w:hAnsi="Arial"/>
      <w:szCs w:val="22"/>
      <w:lang w:val="en-US" w:eastAsia="en-US"/>
    </w:rPr>
  </w:style>
  <w:style w:type="paragraph" w:customStyle="1" w:styleId="ProposalTitle">
    <w:name w:val="Proposal Title"/>
    <w:basedOn w:val="Normal"/>
    <w:semiHidden/>
    <w:rsid w:val="00F81D78"/>
    <w:pPr>
      <w:tabs>
        <w:tab w:val="left" w:pos="3120"/>
      </w:tabs>
      <w:spacing w:after="120" w:line="240" w:lineRule="auto"/>
      <w:jc w:val="right"/>
    </w:pPr>
    <w:rPr>
      <w:rFonts w:cs="Arial"/>
      <w:noProof/>
      <w:color w:val="5378B3"/>
      <w:sz w:val="40"/>
      <w:szCs w:val="40"/>
    </w:rPr>
  </w:style>
  <w:style w:type="character" w:customStyle="1" w:styleId="ListBullet1CharCharCharCharCharChar">
    <w:name w:val="List Bullet 1 Char Char Char Char Char Char"/>
    <w:link w:val="ListBullet1CharCharCharCharChar"/>
    <w:locked/>
    <w:rsid w:val="00EA68F6"/>
    <w:rPr>
      <w:rFonts w:ascii="Arial" w:hAnsi="Arial" w:cs="Arial"/>
      <w:szCs w:val="24"/>
      <w:lang w:val="en-GB" w:eastAsia="en-US"/>
    </w:rPr>
  </w:style>
  <w:style w:type="paragraph" w:customStyle="1" w:styleId="ListBullet1CharCharCharCharChar">
    <w:name w:val="List Bullet 1 Char Char Char Char Char"/>
    <w:basedOn w:val="Normal"/>
    <w:link w:val="ListBullet1CharCharCharCharCharChar"/>
    <w:rsid w:val="00EA68F6"/>
    <w:pPr>
      <w:tabs>
        <w:tab w:val="num" w:pos="357"/>
      </w:tabs>
      <w:spacing w:before="120" w:after="0" w:line="240" w:lineRule="auto"/>
      <w:ind w:left="357" w:hanging="357"/>
      <w:jc w:val="both"/>
    </w:pPr>
    <w:rPr>
      <w:rFonts w:cs="Arial"/>
      <w:szCs w:val="24"/>
      <w:lang w:val="en-GB"/>
    </w:rPr>
  </w:style>
  <w:style w:type="character" w:customStyle="1" w:styleId="TableCellChar0">
    <w:name w:val="TableCell Char"/>
    <w:link w:val="TableCell0"/>
    <w:locked/>
    <w:rsid w:val="0023027B"/>
    <w:rPr>
      <w:rFonts w:ascii="Arial" w:hAnsi="Arial" w:cs="Arial"/>
      <w:bCs/>
      <w:szCs w:val="24"/>
      <w:lang w:val="en-GB" w:eastAsia="en-US"/>
    </w:rPr>
  </w:style>
  <w:style w:type="paragraph" w:customStyle="1" w:styleId="TableCell0">
    <w:name w:val="TableCell"/>
    <w:basedOn w:val="Normal"/>
    <w:link w:val="TableCellChar0"/>
    <w:rsid w:val="0023027B"/>
    <w:pPr>
      <w:spacing w:before="60" w:after="0" w:line="240" w:lineRule="auto"/>
    </w:pPr>
    <w:rPr>
      <w:rFonts w:cs="Arial"/>
      <w:bCs/>
      <w:szCs w:val="24"/>
      <w:lang w:val="en-GB"/>
    </w:rPr>
  </w:style>
  <w:style w:type="paragraph" w:customStyle="1" w:styleId="ParagarphTitle">
    <w:name w:val="Paragarph Title"/>
    <w:basedOn w:val="Normal"/>
    <w:next w:val="TableofFigures"/>
    <w:rsid w:val="0023027B"/>
    <w:pPr>
      <w:pBdr>
        <w:bottom w:val="single" w:sz="4" w:space="1" w:color="auto"/>
      </w:pBdr>
      <w:spacing w:before="120" w:after="120" w:line="240" w:lineRule="auto"/>
    </w:pPr>
    <w:rPr>
      <w:b/>
      <w:smallCaps/>
      <w:sz w:val="28"/>
      <w:szCs w:val="24"/>
      <w:lang w:val="en-GB"/>
    </w:rPr>
  </w:style>
  <w:style w:type="character" w:styleId="FollowedHyperlink">
    <w:name w:val="FollowedHyperlink"/>
    <w:uiPriority w:val="99"/>
    <w:semiHidden/>
    <w:unhideWhenUsed/>
    <w:rsid w:val="00ED4A1B"/>
    <w:rPr>
      <w:color w:val="800080"/>
      <w:u w:val="single"/>
    </w:rPr>
  </w:style>
  <w:style w:type="table" w:styleId="TableGrid">
    <w:name w:val="Table Grid"/>
    <w:basedOn w:val="TableNormal"/>
    <w:uiPriority w:val="59"/>
    <w:rsid w:val="004A3C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EA4194"/>
  </w:style>
  <w:style w:type="table" w:styleId="GridTable4-Accent1">
    <w:name w:val="Grid Table 4 Accent 1"/>
    <w:basedOn w:val="TableNormal"/>
    <w:uiPriority w:val="49"/>
    <w:rsid w:val="00E92B31"/>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EndnoteText">
    <w:name w:val="endnote text"/>
    <w:basedOn w:val="Normal"/>
    <w:link w:val="EndnoteTextChar"/>
    <w:uiPriority w:val="99"/>
    <w:semiHidden/>
    <w:unhideWhenUsed/>
    <w:rsid w:val="00DD1F2A"/>
    <w:pPr>
      <w:spacing w:after="0" w:line="240" w:lineRule="auto"/>
    </w:pPr>
    <w:rPr>
      <w:szCs w:val="20"/>
    </w:rPr>
  </w:style>
  <w:style w:type="character" w:customStyle="1" w:styleId="EndnoteTextChar">
    <w:name w:val="Endnote Text Char"/>
    <w:basedOn w:val="DefaultParagraphFont"/>
    <w:link w:val="EndnoteText"/>
    <w:uiPriority w:val="99"/>
    <w:semiHidden/>
    <w:rsid w:val="00DD1F2A"/>
    <w:rPr>
      <w:rFonts w:ascii="Arial" w:hAnsi="Arial"/>
      <w:lang w:val="en-US" w:eastAsia="en-US"/>
    </w:rPr>
  </w:style>
  <w:style w:type="character" w:styleId="EndnoteReference">
    <w:name w:val="endnote reference"/>
    <w:basedOn w:val="DefaultParagraphFont"/>
    <w:uiPriority w:val="99"/>
    <w:semiHidden/>
    <w:unhideWhenUsed/>
    <w:rsid w:val="00DD1F2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866813">
      <w:bodyDiv w:val="1"/>
      <w:marLeft w:val="0"/>
      <w:marRight w:val="0"/>
      <w:marTop w:val="0"/>
      <w:marBottom w:val="0"/>
      <w:divBdr>
        <w:top w:val="none" w:sz="0" w:space="0" w:color="auto"/>
        <w:left w:val="none" w:sz="0" w:space="0" w:color="auto"/>
        <w:bottom w:val="none" w:sz="0" w:space="0" w:color="auto"/>
        <w:right w:val="none" w:sz="0" w:space="0" w:color="auto"/>
      </w:divBdr>
    </w:div>
    <w:div w:id="156500152">
      <w:bodyDiv w:val="1"/>
      <w:marLeft w:val="0"/>
      <w:marRight w:val="0"/>
      <w:marTop w:val="0"/>
      <w:marBottom w:val="0"/>
      <w:divBdr>
        <w:top w:val="none" w:sz="0" w:space="0" w:color="auto"/>
        <w:left w:val="none" w:sz="0" w:space="0" w:color="auto"/>
        <w:bottom w:val="none" w:sz="0" w:space="0" w:color="auto"/>
        <w:right w:val="none" w:sz="0" w:space="0" w:color="auto"/>
      </w:divBdr>
    </w:div>
    <w:div w:id="211775268">
      <w:bodyDiv w:val="1"/>
      <w:marLeft w:val="0"/>
      <w:marRight w:val="0"/>
      <w:marTop w:val="0"/>
      <w:marBottom w:val="0"/>
      <w:divBdr>
        <w:top w:val="none" w:sz="0" w:space="0" w:color="auto"/>
        <w:left w:val="none" w:sz="0" w:space="0" w:color="auto"/>
        <w:bottom w:val="none" w:sz="0" w:space="0" w:color="auto"/>
        <w:right w:val="none" w:sz="0" w:space="0" w:color="auto"/>
      </w:divBdr>
    </w:div>
    <w:div w:id="303431789">
      <w:bodyDiv w:val="1"/>
      <w:marLeft w:val="0"/>
      <w:marRight w:val="0"/>
      <w:marTop w:val="0"/>
      <w:marBottom w:val="0"/>
      <w:divBdr>
        <w:top w:val="none" w:sz="0" w:space="0" w:color="auto"/>
        <w:left w:val="none" w:sz="0" w:space="0" w:color="auto"/>
        <w:bottom w:val="none" w:sz="0" w:space="0" w:color="auto"/>
        <w:right w:val="none" w:sz="0" w:space="0" w:color="auto"/>
      </w:divBdr>
    </w:div>
    <w:div w:id="360513757">
      <w:bodyDiv w:val="1"/>
      <w:marLeft w:val="0"/>
      <w:marRight w:val="0"/>
      <w:marTop w:val="0"/>
      <w:marBottom w:val="0"/>
      <w:divBdr>
        <w:top w:val="none" w:sz="0" w:space="0" w:color="auto"/>
        <w:left w:val="none" w:sz="0" w:space="0" w:color="auto"/>
        <w:bottom w:val="none" w:sz="0" w:space="0" w:color="auto"/>
        <w:right w:val="none" w:sz="0" w:space="0" w:color="auto"/>
      </w:divBdr>
    </w:div>
    <w:div w:id="428160728">
      <w:bodyDiv w:val="1"/>
      <w:marLeft w:val="0"/>
      <w:marRight w:val="0"/>
      <w:marTop w:val="0"/>
      <w:marBottom w:val="0"/>
      <w:divBdr>
        <w:top w:val="none" w:sz="0" w:space="0" w:color="auto"/>
        <w:left w:val="none" w:sz="0" w:space="0" w:color="auto"/>
        <w:bottom w:val="none" w:sz="0" w:space="0" w:color="auto"/>
        <w:right w:val="none" w:sz="0" w:space="0" w:color="auto"/>
      </w:divBdr>
    </w:div>
    <w:div w:id="484052705">
      <w:bodyDiv w:val="1"/>
      <w:marLeft w:val="0"/>
      <w:marRight w:val="0"/>
      <w:marTop w:val="0"/>
      <w:marBottom w:val="0"/>
      <w:divBdr>
        <w:top w:val="none" w:sz="0" w:space="0" w:color="auto"/>
        <w:left w:val="none" w:sz="0" w:space="0" w:color="auto"/>
        <w:bottom w:val="none" w:sz="0" w:space="0" w:color="auto"/>
        <w:right w:val="none" w:sz="0" w:space="0" w:color="auto"/>
      </w:divBdr>
    </w:div>
    <w:div w:id="487746839">
      <w:bodyDiv w:val="1"/>
      <w:marLeft w:val="0"/>
      <w:marRight w:val="0"/>
      <w:marTop w:val="0"/>
      <w:marBottom w:val="0"/>
      <w:divBdr>
        <w:top w:val="none" w:sz="0" w:space="0" w:color="auto"/>
        <w:left w:val="none" w:sz="0" w:space="0" w:color="auto"/>
        <w:bottom w:val="none" w:sz="0" w:space="0" w:color="auto"/>
        <w:right w:val="none" w:sz="0" w:space="0" w:color="auto"/>
      </w:divBdr>
    </w:div>
    <w:div w:id="492911262">
      <w:bodyDiv w:val="1"/>
      <w:marLeft w:val="0"/>
      <w:marRight w:val="0"/>
      <w:marTop w:val="0"/>
      <w:marBottom w:val="0"/>
      <w:divBdr>
        <w:top w:val="none" w:sz="0" w:space="0" w:color="auto"/>
        <w:left w:val="none" w:sz="0" w:space="0" w:color="auto"/>
        <w:bottom w:val="none" w:sz="0" w:space="0" w:color="auto"/>
        <w:right w:val="none" w:sz="0" w:space="0" w:color="auto"/>
      </w:divBdr>
    </w:div>
    <w:div w:id="516845390">
      <w:bodyDiv w:val="1"/>
      <w:marLeft w:val="0"/>
      <w:marRight w:val="0"/>
      <w:marTop w:val="0"/>
      <w:marBottom w:val="0"/>
      <w:divBdr>
        <w:top w:val="none" w:sz="0" w:space="0" w:color="auto"/>
        <w:left w:val="none" w:sz="0" w:space="0" w:color="auto"/>
        <w:bottom w:val="none" w:sz="0" w:space="0" w:color="auto"/>
        <w:right w:val="none" w:sz="0" w:space="0" w:color="auto"/>
      </w:divBdr>
    </w:div>
    <w:div w:id="559098466">
      <w:bodyDiv w:val="1"/>
      <w:marLeft w:val="0"/>
      <w:marRight w:val="0"/>
      <w:marTop w:val="0"/>
      <w:marBottom w:val="0"/>
      <w:divBdr>
        <w:top w:val="none" w:sz="0" w:space="0" w:color="auto"/>
        <w:left w:val="none" w:sz="0" w:space="0" w:color="auto"/>
        <w:bottom w:val="none" w:sz="0" w:space="0" w:color="auto"/>
        <w:right w:val="none" w:sz="0" w:space="0" w:color="auto"/>
      </w:divBdr>
    </w:div>
    <w:div w:id="647789392">
      <w:bodyDiv w:val="1"/>
      <w:marLeft w:val="0"/>
      <w:marRight w:val="0"/>
      <w:marTop w:val="0"/>
      <w:marBottom w:val="0"/>
      <w:divBdr>
        <w:top w:val="none" w:sz="0" w:space="0" w:color="auto"/>
        <w:left w:val="none" w:sz="0" w:space="0" w:color="auto"/>
        <w:bottom w:val="none" w:sz="0" w:space="0" w:color="auto"/>
        <w:right w:val="none" w:sz="0" w:space="0" w:color="auto"/>
      </w:divBdr>
    </w:div>
    <w:div w:id="761680185">
      <w:bodyDiv w:val="1"/>
      <w:marLeft w:val="0"/>
      <w:marRight w:val="0"/>
      <w:marTop w:val="0"/>
      <w:marBottom w:val="0"/>
      <w:divBdr>
        <w:top w:val="none" w:sz="0" w:space="0" w:color="auto"/>
        <w:left w:val="none" w:sz="0" w:space="0" w:color="auto"/>
        <w:bottom w:val="none" w:sz="0" w:space="0" w:color="auto"/>
        <w:right w:val="none" w:sz="0" w:space="0" w:color="auto"/>
      </w:divBdr>
    </w:div>
    <w:div w:id="827551185">
      <w:bodyDiv w:val="1"/>
      <w:marLeft w:val="0"/>
      <w:marRight w:val="0"/>
      <w:marTop w:val="0"/>
      <w:marBottom w:val="0"/>
      <w:divBdr>
        <w:top w:val="none" w:sz="0" w:space="0" w:color="auto"/>
        <w:left w:val="none" w:sz="0" w:space="0" w:color="auto"/>
        <w:bottom w:val="none" w:sz="0" w:space="0" w:color="auto"/>
        <w:right w:val="none" w:sz="0" w:space="0" w:color="auto"/>
      </w:divBdr>
    </w:div>
    <w:div w:id="857084079">
      <w:bodyDiv w:val="1"/>
      <w:marLeft w:val="0"/>
      <w:marRight w:val="0"/>
      <w:marTop w:val="0"/>
      <w:marBottom w:val="0"/>
      <w:divBdr>
        <w:top w:val="none" w:sz="0" w:space="0" w:color="auto"/>
        <w:left w:val="none" w:sz="0" w:space="0" w:color="auto"/>
        <w:bottom w:val="none" w:sz="0" w:space="0" w:color="auto"/>
        <w:right w:val="none" w:sz="0" w:space="0" w:color="auto"/>
      </w:divBdr>
    </w:div>
    <w:div w:id="1087533332">
      <w:bodyDiv w:val="1"/>
      <w:marLeft w:val="0"/>
      <w:marRight w:val="0"/>
      <w:marTop w:val="0"/>
      <w:marBottom w:val="0"/>
      <w:divBdr>
        <w:top w:val="none" w:sz="0" w:space="0" w:color="auto"/>
        <w:left w:val="none" w:sz="0" w:space="0" w:color="auto"/>
        <w:bottom w:val="none" w:sz="0" w:space="0" w:color="auto"/>
        <w:right w:val="none" w:sz="0" w:space="0" w:color="auto"/>
      </w:divBdr>
    </w:div>
    <w:div w:id="1494374510">
      <w:bodyDiv w:val="1"/>
      <w:marLeft w:val="0"/>
      <w:marRight w:val="0"/>
      <w:marTop w:val="0"/>
      <w:marBottom w:val="0"/>
      <w:divBdr>
        <w:top w:val="none" w:sz="0" w:space="0" w:color="auto"/>
        <w:left w:val="none" w:sz="0" w:space="0" w:color="auto"/>
        <w:bottom w:val="none" w:sz="0" w:space="0" w:color="auto"/>
        <w:right w:val="none" w:sz="0" w:space="0" w:color="auto"/>
      </w:divBdr>
    </w:div>
    <w:div w:id="1709060639">
      <w:bodyDiv w:val="1"/>
      <w:marLeft w:val="0"/>
      <w:marRight w:val="0"/>
      <w:marTop w:val="0"/>
      <w:marBottom w:val="0"/>
      <w:divBdr>
        <w:top w:val="none" w:sz="0" w:space="0" w:color="auto"/>
        <w:left w:val="none" w:sz="0" w:space="0" w:color="auto"/>
        <w:bottom w:val="none" w:sz="0" w:space="0" w:color="auto"/>
        <w:right w:val="none" w:sz="0" w:space="0" w:color="auto"/>
      </w:divBdr>
    </w:div>
    <w:div w:id="2007173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ithub.com/jrvosse/amalgame.git" TargetMode="External"/><Relationship Id="rId18" Type="http://schemas.openxmlformats.org/officeDocument/2006/relationships/image" Target="media/image5.tmp"/><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tmp"/><Relationship Id="rId17" Type="http://schemas.openxmlformats.org/officeDocument/2006/relationships/image" Target="media/image4.png"/><Relationship Id="rId2" Type="http://schemas.openxmlformats.org/officeDocument/2006/relationships/numbering" Target="numbering.xml"/><Relationship Id="rId16" Type="http://schemas.microsoft.com/office/2011/relationships/commentsExtended" Target="commentsExtended.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5" Type="http://schemas.openxmlformats.org/officeDocument/2006/relationships/webSettings" Target="webSettings.xml"/><Relationship Id="rId15" Type="http://schemas.openxmlformats.org/officeDocument/2006/relationships/comments" Target="comments.xml"/><Relationship Id="rId10" Type="http://schemas.openxmlformats.org/officeDocument/2006/relationships/hyperlink" Target="http://www.indeed.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silk-framework/silk"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www.w3.org/TR/skos-primer/" TargetMode="External"/><Relationship Id="rId1" Type="http://schemas.openxmlformats.org/officeDocument/2006/relationships/hyperlink" Target="http://www.w3.org/2004/02/sko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isjo\AppData\Roaming\Microsoft\Templates\Ar&#951;s\OP-CERES\DD3\Installation%20Manual%20-%20DD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3DAE90-9143-4122-B120-C873902B0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Installation Manual - DD3.dotx</Template>
  <TotalTime>798</TotalTime>
  <Pages>20</Pages>
  <Words>4691</Words>
  <Characters>26745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31374</CharactersWithSpaces>
  <SharedDoc>false</SharedDoc>
  <HLinks>
    <vt:vector size="90" baseType="variant">
      <vt:variant>
        <vt:i4>3342450</vt:i4>
      </vt:variant>
      <vt:variant>
        <vt:i4>95</vt:i4>
      </vt:variant>
      <vt:variant>
        <vt:i4>0</vt:i4>
      </vt:variant>
      <vt:variant>
        <vt:i4>5</vt:i4>
      </vt:variant>
      <vt:variant>
        <vt:lpwstr>https://webgate.ec.europa.eu/fpfis/wikis/display/esco/ESCO+release+02.50+%28phase+I%29+Deliverables</vt:lpwstr>
      </vt:variant>
      <vt:variant>
        <vt:lpwstr/>
      </vt:variant>
      <vt:variant>
        <vt:i4>3342450</vt:i4>
      </vt:variant>
      <vt:variant>
        <vt:i4>92</vt:i4>
      </vt:variant>
      <vt:variant>
        <vt:i4>0</vt:i4>
      </vt:variant>
      <vt:variant>
        <vt:i4>5</vt:i4>
      </vt:variant>
      <vt:variant>
        <vt:lpwstr>https://webgate.ec.europa.eu/fpfis/wikis/display/esco/ESCO+release+02.50+%28phase+I%29+Deliverables</vt:lpwstr>
      </vt:variant>
      <vt:variant>
        <vt:lpwstr/>
      </vt:variant>
      <vt:variant>
        <vt:i4>3342450</vt:i4>
      </vt:variant>
      <vt:variant>
        <vt:i4>86</vt:i4>
      </vt:variant>
      <vt:variant>
        <vt:i4>0</vt:i4>
      </vt:variant>
      <vt:variant>
        <vt:i4>5</vt:i4>
      </vt:variant>
      <vt:variant>
        <vt:lpwstr>https://webgate.ec.europa.eu/fpfis/wikis/display/esco/ESCO+release+02.50+%28phase+I%29+Deliverables</vt:lpwstr>
      </vt:variant>
      <vt:variant>
        <vt:lpwstr/>
      </vt:variant>
      <vt:variant>
        <vt:i4>1048627</vt:i4>
      </vt:variant>
      <vt:variant>
        <vt:i4>79</vt:i4>
      </vt:variant>
      <vt:variant>
        <vt:i4>0</vt:i4>
      </vt:variant>
      <vt:variant>
        <vt:i4>5</vt:i4>
      </vt:variant>
      <vt:variant>
        <vt:lpwstr/>
      </vt:variant>
      <vt:variant>
        <vt:lpwstr>_Toc356573142</vt:lpwstr>
      </vt:variant>
      <vt:variant>
        <vt:i4>1048627</vt:i4>
      </vt:variant>
      <vt:variant>
        <vt:i4>73</vt:i4>
      </vt:variant>
      <vt:variant>
        <vt:i4>0</vt:i4>
      </vt:variant>
      <vt:variant>
        <vt:i4>5</vt:i4>
      </vt:variant>
      <vt:variant>
        <vt:lpwstr/>
      </vt:variant>
      <vt:variant>
        <vt:lpwstr>_Toc356573141</vt:lpwstr>
      </vt:variant>
      <vt:variant>
        <vt:i4>1048627</vt:i4>
      </vt:variant>
      <vt:variant>
        <vt:i4>67</vt:i4>
      </vt:variant>
      <vt:variant>
        <vt:i4>0</vt:i4>
      </vt:variant>
      <vt:variant>
        <vt:i4>5</vt:i4>
      </vt:variant>
      <vt:variant>
        <vt:lpwstr/>
      </vt:variant>
      <vt:variant>
        <vt:lpwstr>_Toc356573140</vt:lpwstr>
      </vt:variant>
      <vt:variant>
        <vt:i4>1507379</vt:i4>
      </vt:variant>
      <vt:variant>
        <vt:i4>61</vt:i4>
      </vt:variant>
      <vt:variant>
        <vt:i4>0</vt:i4>
      </vt:variant>
      <vt:variant>
        <vt:i4>5</vt:i4>
      </vt:variant>
      <vt:variant>
        <vt:lpwstr/>
      </vt:variant>
      <vt:variant>
        <vt:lpwstr>_Toc356573139</vt:lpwstr>
      </vt:variant>
      <vt:variant>
        <vt:i4>1507379</vt:i4>
      </vt:variant>
      <vt:variant>
        <vt:i4>55</vt:i4>
      </vt:variant>
      <vt:variant>
        <vt:i4>0</vt:i4>
      </vt:variant>
      <vt:variant>
        <vt:i4>5</vt:i4>
      </vt:variant>
      <vt:variant>
        <vt:lpwstr/>
      </vt:variant>
      <vt:variant>
        <vt:lpwstr>_Toc356573138</vt:lpwstr>
      </vt:variant>
      <vt:variant>
        <vt:i4>1507379</vt:i4>
      </vt:variant>
      <vt:variant>
        <vt:i4>49</vt:i4>
      </vt:variant>
      <vt:variant>
        <vt:i4>0</vt:i4>
      </vt:variant>
      <vt:variant>
        <vt:i4>5</vt:i4>
      </vt:variant>
      <vt:variant>
        <vt:lpwstr/>
      </vt:variant>
      <vt:variant>
        <vt:lpwstr>_Toc356573137</vt:lpwstr>
      </vt:variant>
      <vt:variant>
        <vt:i4>1507379</vt:i4>
      </vt:variant>
      <vt:variant>
        <vt:i4>43</vt:i4>
      </vt:variant>
      <vt:variant>
        <vt:i4>0</vt:i4>
      </vt:variant>
      <vt:variant>
        <vt:i4>5</vt:i4>
      </vt:variant>
      <vt:variant>
        <vt:lpwstr/>
      </vt:variant>
      <vt:variant>
        <vt:lpwstr>_Toc356573136</vt:lpwstr>
      </vt:variant>
      <vt:variant>
        <vt:i4>1507379</vt:i4>
      </vt:variant>
      <vt:variant>
        <vt:i4>37</vt:i4>
      </vt:variant>
      <vt:variant>
        <vt:i4>0</vt:i4>
      </vt:variant>
      <vt:variant>
        <vt:i4>5</vt:i4>
      </vt:variant>
      <vt:variant>
        <vt:lpwstr/>
      </vt:variant>
      <vt:variant>
        <vt:lpwstr>_Toc356573135</vt:lpwstr>
      </vt:variant>
      <vt:variant>
        <vt:i4>1507379</vt:i4>
      </vt:variant>
      <vt:variant>
        <vt:i4>31</vt:i4>
      </vt:variant>
      <vt:variant>
        <vt:i4>0</vt:i4>
      </vt:variant>
      <vt:variant>
        <vt:i4>5</vt:i4>
      </vt:variant>
      <vt:variant>
        <vt:lpwstr/>
      </vt:variant>
      <vt:variant>
        <vt:lpwstr>_Toc356573134</vt:lpwstr>
      </vt:variant>
      <vt:variant>
        <vt:i4>1507379</vt:i4>
      </vt:variant>
      <vt:variant>
        <vt:i4>25</vt:i4>
      </vt:variant>
      <vt:variant>
        <vt:i4>0</vt:i4>
      </vt:variant>
      <vt:variant>
        <vt:i4>5</vt:i4>
      </vt:variant>
      <vt:variant>
        <vt:lpwstr/>
      </vt:variant>
      <vt:variant>
        <vt:lpwstr>_Toc356573133</vt:lpwstr>
      </vt:variant>
      <vt:variant>
        <vt:i4>1507379</vt:i4>
      </vt:variant>
      <vt:variant>
        <vt:i4>19</vt:i4>
      </vt:variant>
      <vt:variant>
        <vt:i4>0</vt:i4>
      </vt:variant>
      <vt:variant>
        <vt:i4>5</vt:i4>
      </vt:variant>
      <vt:variant>
        <vt:lpwstr/>
      </vt:variant>
      <vt:variant>
        <vt:lpwstr>_Toc356573132</vt:lpwstr>
      </vt:variant>
      <vt:variant>
        <vt:i4>1507379</vt:i4>
      </vt:variant>
      <vt:variant>
        <vt:i4>13</vt:i4>
      </vt:variant>
      <vt:variant>
        <vt:i4>0</vt:i4>
      </vt:variant>
      <vt:variant>
        <vt:i4>5</vt:i4>
      </vt:variant>
      <vt:variant>
        <vt:lpwstr/>
      </vt:variant>
      <vt:variant>
        <vt:lpwstr>_Toc356573131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Agis Papantoniou</dc:creator>
  <cp:lastModifiedBy>Karel Kremer</cp:lastModifiedBy>
  <cp:revision>26</cp:revision>
  <cp:lastPrinted>2014-07-08T09:25:00Z</cp:lastPrinted>
  <dcterms:created xsi:type="dcterms:W3CDTF">2014-09-01T15:05:00Z</dcterms:created>
  <dcterms:modified xsi:type="dcterms:W3CDTF">2014-09-11T12:20:00Z</dcterms:modified>
  <cp:category>Delivery Package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v0.1</vt:lpwstr>
  </property>
</Properties>
</file>