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9A7" w:rsidRPr="001548FA" w:rsidRDefault="009809A7" w:rsidP="009809A7">
      <w:pPr>
        <w:pStyle w:val="Heading1"/>
        <w:rPr>
          <w:rFonts w:ascii="Times New Roman" w:hAnsi="Times New Roman" w:cs="Times New Roman"/>
          <w:sz w:val="24"/>
          <w:szCs w:val="24"/>
          <w:lang w:val="en-US"/>
        </w:rPr>
      </w:pPr>
      <w:r w:rsidRPr="001548FA">
        <w:rPr>
          <w:rFonts w:ascii="Times New Roman" w:hAnsi="Times New Roman" w:cs="Times New Roman"/>
          <w:sz w:val="24"/>
          <w:szCs w:val="24"/>
          <w:lang w:val="en-US"/>
        </w:rPr>
        <w:t>Node Embedding Algorithms</w:t>
      </w:r>
    </w:p>
    <w:p w:rsidR="009809A7" w:rsidRPr="001548FA" w:rsidRDefault="009809A7" w:rsidP="009809A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809A7" w:rsidRPr="001548FA" w:rsidRDefault="009809A7" w:rsidP="009809A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48FA">
        <w:rPr>
          <w:rFonts w:ascii="Times New Roman" w:hAnsi="Times New Roman" w:cs="Times New Roman"/>
          <w:sz w:val="24"/>
          <w:szCs w:val="24"/>
          <w:lang w:val="en-US"/>
        </w:rPr>
        <w:t>(From S-VGAE paper)</w:t>
      </w:r>
      <w:r w:rsidR="00B317C9" w:rsidRPr="001548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809A7" w:rsidRPr="001548FA" w:rsidRDefault="009809A7" w:rsidP="009809A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48FA">
        <w:rPr>
          <w:rFonts w:ascii="Times New Roman" w:hAnsi="Times New Roman" w:cs="Times New Roman"/>
          <w:sz w:val="24"/>
          <w:szCs w:val="24"/>
          <w:lang w:val="en-US"/>
        </w:rPr>
        <w:t>Conjoint Triad</w:t>
      </w:r>
      <w:r w:rsidR="00B317C9" w:rsidRPr="001548FA">
        <w:rPr>
          <w:rFonts w:ascii="Times New Roman" w:hAnsi="Times New Roman" w:cs="Times New Roman"/>
          <w:sz w:val="24"/>
          <w:szCs w:val="24"/>
          <w:lang w:val="en-US"/>
        </w:rPr>
        <w:t xml:space="preserve"> https://github.com/MahaAmin/Conjoint-Triad</w:t>
      </w:r>
    </w:p>
    <w:p w:rsidR="009809A7" w:rsidRPr="001548FA" w:rsidRDefault="009809A7" w:rsidP="009809A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809A7" w:rsidRPr="001548FA" w:rsidRDefault="009809A7" w:rsidP="009809A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48FA">
        <w:rPr>
          <w:rFonts w:ascii="Times New Roman" w:hAnsi="Times New Roman" w:cs="Times New Roman"/>
          <w:sz w:val="24"/>
          <w:szCs w:val="24"/>
          <w:lang w:val="en-US"/>
        </w:rPr>
        <w:t>(From SkipGNN paper)</w:t>
      </w:r>
      <w:r w:rsidR="00B317C9" w:rsidRPr="001548FA">
        <w:rPr>
          <w:rFonts w:ascii="Times New Roman" w:hAnsi="Times New Roman" w:cs="Times New Roman"/>
          <w:sz w:val="24"/>
          <w:szCs w:val="24"/>
          <w:lang w:val="en-US"/>
        </w:rPr>
        <w:t xml:space="preserve"> https://github.com/shenweichen/GraphEmbedding</w:t>
      </w:r>
    </w:p>
    <w:p w:rsidR="009809A7" w:rsidRPr="001548FA" w:rsidRDefault="009809A7" w:rsidP="009809A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48FA">
        <w:rPr>
          <w:rFonts w:ascii="Times New Roman" w:hAnsi="Times New Roman" w:cs="Times New Roman"/>
          <w:sz w:val="24"/>
          <w:szCs w:val="24"/>
          <w:lang w:val="en-US"/>
        </w:rPr>
        <w:t>Node2vec (change walk length to 20 from default 80)</w:t>
      </w:r>
    </w:p>
    <w:p w:rsidR="009809A7" w:rsidRPr="001548FA" w:rsidRDefault="009809A7" w:rsidP="009809A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48FA">
        <w:rPr>
          <w:rFonts w:ascii="Times New Roman" w:hAnsi="Times New Roman" w:cs="Times New Roman"/>
          <w:sz w:val="24"/>
          <w:szCs w:val="24"/>
          <w:lang w:val="en-US"/>
        </w:rPr>
        <w:t>DeepWalk</w:t>
      </w:r>
      <w:r w:rsidR="00F17A0F" w:rsidRPr="001548FA">
        <w:rPr>
          <w:rFonts w:ascii="Times New Roman" w:hAnsi="Times New Roman" w:cs="Times New Roman"/>
          <w:sz w:val="24"/>
          <w:szCs w:val="24"/>
          <w:lang w:val="en-US"/>
        </w:rPr>
        <w:t xml:space="preserve"> https://github.com/phanein/deepwalk</w:t>
      </w:r>
    </w:p>
    <w:p w:rsidR="009809A7" w:rsidRPr="001548FA" w:rsidRDefault="009809A7" w:rsidP="009809A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48FA">
        <w:rPr>
          <w:rFonts w:ascii="Times New Roman" w:hAnsi="Times New Roman" w:cs="Times New Roman"/>
          <w:sz w:val="24"/>
          <w:szCs w:val="24"/>
          <w:lang w:val="en-US"/>
        </w:rPr>
        <w:t>Struc2Vec</w:t>
      </w:r>
    </w:p>
    <w:p w:rsidR="009809A7" w:rsidRPr="001548FA" w:rsidRDefault="009809A7" w:rsidP="009809A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809A7" w:rsidRPr="001548FA" w:rsidRDefault="009809A7" w:rsidP="009809A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48FA">
        <w:rPr>
          <w:rFonts w:ascii="Times New Roman" w:hAnsi="Times New Roman" w:cs="Times New Roman"/>
          <w:sz w:val="24"/>
          <w:szCs w:val="24"/>
          <w:lang w:val="en-US"/>
        </w:rPr>
        <w:t>LINE: Large-Scale Information Network Embedding</w:t>
      </w:r>
    </w:p>
    <w:p w:rsidR="001E7CCA" w:rsidRPr="001548FA" w:rsidRDefault="001E7CCA" w:rsidP="009809A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48FA">
        <w:rPr>
          <w:rFonts w:ascii="Times New Roman" w:hAnsi="Times New Roman" w:cs="Times New Roman"/>
          <w:sz w:val="24"/>
          <w:szCs w:val="24"/>
          <w:lang w:val="en-US"/>
        </w:rPr>
        <w:t>SDNE: Structural Deep Network Embedding</w:t>
      </w:r>
    </w:p>
    <w:p w:rsidR="009809A7" w:rsidRPr="001548FA" w:rsidRDefault="009809A7" w:rsidP="009809A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809A7" w:rsidRPr="001548FA" w:rsidRDefault="009809A7" w:rsidP="009809A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48FA">
        <w:rPr>
          <w:rFonts w:ascii="Times New Roman" w:hAnsi="Times New Roman" w:cs="Times New Roman"/>
          <w:sz w:val="24"/>
          <w:szCs w:val="24"/>
          <w:lang w:val="en-US"/>
        </w:rPr>
        <w:t>(From DeepPPI paper)</w:t>
      </w:r>
    </w:p>
    <w:p w:rsidR="007665A0" w:rsidRPr="001548FA" w:rsidRDefault="007665A0" w:rsidP="009809A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48FA">
        <w:rPr>
          <w:rFonts w:ascii="Times New Roman" w:hAnsi="Times New Roman" w:cs="Times New Roman"/>
          <w:sz w:val="24"/>
          <w:szCs w:val="24"/>
          <w:lang w:val="en-US"/>
        </w:rPr>
        <w:t>iFeature</w:t>
      </w:r>
      <w:r w:rsidR="00B317C9" w:rsidRPr="001548FA">
        <w:rPr>
          <w:rFonts w:ascii="Times New Roman" w:hAnsi="Times New Roman" w:cs="Times New Roman"/>
          <w:sz w:val="24"/>
          <w:szCs w:val="24"/>
          <w:lang w:val="en-US"/>
        </w:rPr>
        <w:t xml:space="preserve"> https://github.com/Superzchen/iFeature</w:t>
      </w:r>
    </w:p>
    <w:p w:rsidR="009809A7" w:rsidRPr="001548FA" w:rsidRDefault="009809A7" w:rsidP="009809A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48F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Amino acid composition</w:t>
      </w:r>
      <w:r w:rsidR="007665A0" w:rsidRPr="001548FA">
        <w:rPr>
          <w:rFonts w:ascii="Times New Roman" w:hAnsi="Times New Roman" w:cs="Times New Roman"/>
          <w:sz w:val="24"/>
          <w:szCs w:val="24"/>
          <w:lang w:val="en-US"/>
        </w:rPr>
        <w:t xml:space="preserve"> (AAC)</w:t>
      </w:r>
    </w:p>
    <w:p w:rsidR="009809A7" w:rsidRPr="001548FA" w:rsidRDefault="009809A7" w:rsidP="009809A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48F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Dipeptide composition</w:t>
      </w:r>
      <w:r w:rsidR="007665A0" w:rsidRPr="001548FA">
        <w:rPr>
          <w:rFonts w:ascii="Times New Roman" w:hAnsi="Times New Roman" w:cs="Times New Roman"/>
          <w:sz w:val="24"/>
          <w:szCs w:val="24"/>
          <w:lang w:val="en-US"/>
        </w:rPr>
        <w:t xml:space="preserve"> (DPC)</w:t>
      </w:r>
      <w:r w:rsidRPr="001548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809A7" w:rsidRPr="001548FA" w:rsidRDefault="009809A7" w:rsidP="009809A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48F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Composition, Transition and Distribution</w:t>
      </w:r>
      <w:r w:rsidR="007665A0" w:rsidRPr="001548FA">
        <w:rPr>
          <w:rFonts w:ascii="Times New Roman" w:hAnsi="Times New Roman" w:cs="Times New Roman"/>
          <w:sz w:val="24"/>
          <w:szCs w:val="24"/>
          <w:lang w:val="en-US"/>
        </w:rPr>
        <w:t xml:space="preserve"> (C/T/D)</w:t>
      </w:r>
    </w:p>
    <w:p w:rsidR="000520B0" w:rsidRPr="001548FA" w:rsidRDefault="000520B0" w:rsidP="009809A7">
      <w:pPr>
        <w:rPr>
          <w:rFonts w:ascii="Times New Roman" w:hAnsi="Times New Roman" w:cs="Times New Roman"/>
          <w:sz w:val="24"/>
          <w:szCs w:val="24"/>
        </w:rPr>
      </w:pPr>
      <w:r w:rsidRPr="001548F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Quasi-sequence-order descriptors</w:t>
      </w:r>
      <w:r w:rsidRPr="001548FA">
        <w:rPr>
          <w:rFonts w:ascii="Times New Roman" w:hAnsi="Times New Roman" w:cs="Times New Roman"/>
          <w:sz w:val="24"/>
          <w:szCs w:val="24"/>
          <w:lang w:val="en-US"/>
        </w:rPr>
        <w:t xml:space="preserve"> (QSOrder)</w:t>
      </w:r>
    </w:p>
    <w:p w:rsidR="00A76059" w:rsidRPr="001548FA" w:rsidRDefault="009809A7" w:rsidP="009809A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48F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Amphiphilic Pseudoamino Acid Composition</w:t>
      </w:r>
      <w:r w:rsidR="007665A0" w:rsidRPr="001548FA">
        <w:rPr>
          <w:rFonts w:ascii="Times New Roman" w:hAnsi="Times New Roman" w:cs="Times New Roman"/>
          <w:sz w:val="24"/>
          <w:szCs w:val="24"/>
          <w:lang w:val="en-US"/>
        </w:rPr>
        <w:t xml:space="preserve"> (APAAC)</w:t>
      </w:r>
      <w:r w:rsidRPr="001548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76059" w:rsidRPr="001548FA" w:rsidRDefault="00A76059" w:rsidP="00370B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48FA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26446B" w:rsidRPr="001548FA" w:rsidRDefault="0026446B" w:rsidP="00370BF9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548FA">
        <w:rPr>
          <w:rFonts w:ascii="Times New Roman" w:hAnsi="Times New Roman" w:cs="Times New Roman"/>
          <w:sz w:val="24"/>
          <w:szCs w:val="24"/>
        </w:rPr>
        <w:lastRenderedPageBreak/>
        <w:t>Find best performing among graph embedding then combine with protein embedding</w:t>
      </w:r>
    </w:p>
    <w:p w:rsidR="00370BF9" w:rsidRPr="001548FA" w:rsidRDefault="00370BF9" w:rsidP="00AC7266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548FA">
        <w:rPr>
          <w:rFonts w:ascii="Times New Roman" w:hAnsi="Times New Roman" w:cs="Times New Roman"/>
          <w:sz w:val="24"/>
          <w:szCs w:val="24"/>
        </w:rPr>
        <w:t>Graph Embedding</w:t>
      </w:r>
    </w:p>
    <w:p w:rsidR="00AC7266" w:rsidRPr="001548FA" w:rsidRDefault="00AC7266" w:rsidP="00AC7266">
      <w:pPr>
        <w:rPr>
          <w:rFonts w:ascii="Times New Roman" w:hAnsi="Times New Roman" w:cs="Times New Roman"/>
          <w:sz w:val="24"/>
          <w:szCs w:val="24"/>
        </w:rPr>
      </w:pPr>
      <w:r w:rsidRPr="001548FA">
        <w:rPr>
          <w:rFonts w:ascii="Times New Roman" w:hAnsi="Times New Roman" w:cs="Times New Roman"/>
          <w:sz w:val="24"/>
          <w:szCs w:val="24"/>
        </w:rPr>
        <w:t>(Results from 10-fold cross validation) Average scores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4"/>
        <w:gridCol w:w="1136"/>
        <w:gridCol w:w="1243"/>
        <w:gridCol w:w="1256"/>
        <w:gridCol w:w="1119"/>
        <w:gridCol w:w="1006"/>
        <w:gridCol w:w="1006"/>
        <w:gridCol w:w="1006"/>
      </w:tblGrid>
      <w:tr w:rsidR="004E188A" w:rsidRPr="001548FA" w:rsidTr="006B578A">
        <w:tc>
          <w:tcPr>
            <w:tcW w:w="1229" w:type="dxa"/>
            <w:shd w:val="clear" w:color="auto" w:fill="FFFF00"/>
          </w:tcPr>
          <w:p w:rsidR="00AC7266" w:rsidRPr="001548FA" w:rsidRDefault="00AC7266" w:rsidP="006B578A">
            <w:pPr>
              <w:tabs>
                <w:tab w:val="left" w:pos="137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4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1136" w:type="dxa"/>
            <w:shd w:val="clear" w:color="auto" w:fill="FFFF00"/>
          </w:tcPr>
          <w:p w:rsidR="00AC7266" w:rsidRPr="001548FA" w:rsidRDefault="00AC7266" w:rsidP="006B578A">
            <w:pPr>
              <w:tabs>
                <w:tab w:val="left" w:pos="137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4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Accuracy</w:t>
            </w:r>
          </w:p>
        </w:tc>
        <w:tc>
          <w:tcPr>
            <w:tcW w:w="1243" w:type="dxa"/>
            <w:shd w:val="clear" w:color="auto" w:fill="FFFF00"/>
          </w:tcPr>
          <w:p w:rsidR="00AC7266" w:rsidRPr="001548FA" w:rsidRDefault="00AC7266" w:rsidP="006B578A">
            <w:pPr>
              <w:tabs>
                <w:tab w:val="left" w:pos="137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4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Sensitivity</w:t>
            </w:r>
          </w:p>
          <w:p w:rsidR="00AC7266" w:rsidRPr="001548FA" w:rsidRDefault="00AC7266" w:rsidP="006B578A">
            <w:pPr>
              <w:tabs>
                <w:tab w:val="left" w:pos="137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4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(Recall)</w:t>
            </w:r>
          </w:p>
        </w:tc>
        <w:tc>
          <w:tcPr>
            <w:tcW w:w="1256" w:type="dxa"/>
            <w:shd w:val="clear" w:color="auto" w:fill="FFFF00"/>
          </w:tcPr>
          <w:p w:rsidR="00AC7266" w:rsidRPr="001548FA" w:rsidRDefault="00AC7266" w:rsidP="006B578A">
            <w:pPr>
              <w:tabs>
                <w:tab w:val="left" w:pos="137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4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Specificity</w:t>
            </w:r>
          </w:p>
        </w:tc>
        <w:tc>
          <w:tcPr>
            <w:tcW w:w="1119" w:type="dxa"/>
            <w:shd w:val="clear" w:color="auto" w:fill="FFFF00"/>
          </w:tcPr>
          <w:p w:rsidR="00AC7266" w:rsidRPr="001548FA" w:rsidRDefault="00AC7266" w:rsidP="006B578A">
            <w:pPr>
              <w:tabs>
                <w:tab w:val="left" w:pos="137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4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Precision</w:t>
            </w:r>
          </w:p>
        </w:tc>
        <w:tc>
          <w:tcPr>
            <w:tcW w:w="1011" w:type="dxa"/>
            <w:shd w:val="clear" w:color="auto" w:fill="FFFF00"/>
          </w:tcPr>
          <w:p w:rsidR="00AC7266" w:rsidRPr="001548FA" w:rsidRDefault="00AC7266" w:rsidP="006B578A">
            <w:pPr>
              <w:tabs>
                <w:tab w:val="left" w:pos="137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4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F1-Score</w:t>
            </w:r>
          </w:p>
        </w:tc>
        <w:tc>
          <w:tcPr>
            <w:tcW w:w="1011" w:type="dxa"/>
            <w:shd w:val="clear" w:color="auto" w:fill="FFFF00"/>
          </w:tcPr>
          <w:p w:rsidR="00AC7266" w:rsidRPr="001548FA" w:rsidRDefault="00AC7266" w:rsidP="006B578A">
            <w:pPr>
              <w:tabs>
                <w:tab w:val="left" w:pos="137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4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ROC-AUC</w:t>
            </w:r>
          </w:p>
        </w:tc>
        <w:tc>
          <w:tcPr>
            <w:tcW w:w="1011" w:type="dxa"/>
            <w:shd w:val="clear" w:color="auto" w:fill="FFFF00"/>
          </w:tcPr>
          <w:p w:rsidR="00AC7266" w:rsidRPr="001548FA" w:rsidRDefault="00AC7266" w:rsidP="006B578A">
            <w:pPr>
              <w:tabs>
                <w:tab w:val="left" w:pos="137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4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PR-AUC</w:t>
            </w:r>
          </w:p>
        </w:tc>
      </w:tr>
      <w:tr w:rsidR="004E188A" w:rsidRPr="001548FA" w:rsidTr="006B578A">
        <w:tc>
          <w:tcPr>
            <w:tcW w:w="1229" w:type="dxa"/>
            <w:shd w:val="clear" w:color="auto" w:fill="auto"/>
          </w:tcPr>
          <w:p w:rsidR="00AC7266" w:rsidRPr="001548FA" w:rsidRDefault="00AC7266" w:rsidP="006B578A">
            <w:pPr>
              <w:tabs>
                <w:tab w:val="left" w:pos="137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4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One-hot</w:t>
            </w:r>
          </w:p>
        </w:tc>
        <w:tc>
          <w:tcPr>
            <w:tcW w:w="1136" w:type="dxa"/>
          </w:tcPr>
          <w:p w:rsidR="00AC7266" w:rsidRPr="001548FA" w:rsidRDefault="00AC7266" w:rsidP="00AC7266">
            <w:pPr>
              <w:tabs>
                <w:tab w:val="left" w:pos="137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4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0.7020</w:t>
            </w:r>
          </w:p>
        </w:tc>
        <w:tc>
          <w:tcPr>
            <w:tcW w:w="1243" w:type="dxa"/>
          </w:tcPr>
          <w:p w:rsidR="00AC7266" w:rsidRPr="001548FA" w:rsidRDefault="00AC7266" w:rsidP="00AC7266">
            <w:pPr>
              <w:tabs>
                <w:tab w:val="left" w:pos="137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4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0.609</w:t>
            </w:r>
          </w:p>
        </w:tc>
        <w:tc>
          <w:tcPr>
            <w:tcW w:w="1256" w:type="dxa"/>
          </w:tcPr>
          <w:p w:rsidR="00AC7266" w:rsidRPr="001548FA" w:rsidRDefault="00AC7266" w:rsidP="00AC7266">
            <w:pPr>
              <w:tabs>
                <w:tab w:val="left" w:pos="137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4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0.7963</w:t>
            </w:r>
          </w:p>
        </w:tc>
        <w:tc>
          <w:tcPr>
            <w:tcW w:w="1119" w:type="dxa"/>
          </w:tcPr>
          <w:p w:rsidR="00AC7266" w:rsidRPr="001548FA" w:rsidRDefault="00AC7266" w:rsidP="00AC7266">
            <w:pPr>
              <w:tabs>
                <w:tab w:val="left" w:pos="137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4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0.7525</w:t>
            </w:r>
          </w:p>
        </w:tc>
        <w:tc>
          <w:tcPr>
            <w:tcW w:w="1011" w:type="dxa"/>
          </w:tcPr>
          <w:p w:rsidR="00AC7266" w:rsidRPr="001548FA" w:rsidRDefault="00AC7266" w:rsidP="00AC7266">
            <w:pPr>
              <w:tabs>
                <w:tab w:val="left" w:pos="137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4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0.6561</w:t>
            </w:r>
          </w:p>
        </w:tc>
        <w:tc>
          <w:tcPr>
            <w:tcW w:w="1011" w:type="dxa"/>
          </w:tcPr>
          <w:p w:rsidR="00AC7266" w:rsidRPr="001548FA" w:rsidRDefault="00AC7266" w:rsidP="006B578A">
            <w:pPr>
              <w:tabs>
                <w:tab w:val="left" w:pos="137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4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0.8082</w:t>
            </w:r>
          </w:p>
        </w:tc>
        <w:tc>
          <w:tcPr>
            <w:tcW w:w="1011" w:type="dxa"/>
          </w:tcPr>
          <w:p w:rsidR="00AC7266" w:rsidRPr="001548FA" w:rsidRDefault="00AC7266" w:rsidP="006B578A">
            <w:pPr>
              <w:tabs>
                <w:tab w:val="left" w:pos="137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4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0.6966</w:t>
            </w:r>
          </w:p>
        </w:tc>
      </w:tr>
      <w:tr w:rsidR="004E188A" w:rsidRPr="001548FA" w:rsidTr="006B578A">
        <w:tc>
          <w:tcPr>
            <w:tcW w:w="1229" w:type="dxa"/>
            <w:shd w:val="clear" w:color="auto" w:fill="auto"/>
          </w:tcPr>
          <w:p w:rsidR="00AC7266" w:rsidRPr="001548FA" w:rsidRDefault="00AC7266" w:rsidP="006B578A">
            <w:pPr>
              <w:tabs>
                <w:tab w:val="left" w:pos="137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4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Node2Vec</w:t>
            </w:r>
          </w:p>
        </w:tc>
        <w:tc>
          <w:tcPr>
            <w:tcW w:w="1136" w:type="dxa"/>
          </w:tcPr>
          <w:p w:rsidR="00AC7266" w:rsidRPr="001548FA" w:rsidRDefault="00AC7266" w:rsidP="00AC7266">
            <w:pPr>
              <w:tabs>
                <w:tab w:val="left" w:pos="137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4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0.6809</w:t>
            </w:r>
          </w:p>
        </w:tc>
        <w:tc>
          <w:tcPr>
            <w:tcW w:w="1243" w:type="dxa"/>
          </w:tcPr>
          <w:p w:rsidR="00AC7266" w:rsidRPr="001548FA" w:rsidRDefault="00AC7266" w:rsidP="00AC7266">
            <w:pPr>
              <w:tabs>
                <w:tab w:val="left" w:pos="137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4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0.5222</w:t>
            </w:r>
          </w:p>
        </w:tc>
        <w:tc>
          <w:tcPr>
            <w:tcW w:w="1256" w:type="dxa"/>
          </w:tcPr>
          <w:p w:rsidR="00AC7266" w:rsidRPr="001548FA" w:rsidRDefault="00AC7266" w:rsidP="00AC7266">
            <w:pPr>
              <w:tabs>
                <w:tab w:val="left" w:pos="137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4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0.8402</w:t>
            </w:r>
          </w:p>
        </w:tc>
        <w:tc>
          <w:tcPr>
            <w:tcW w:w="1119" w:type="dxa"/>
          </w:tcPr>
          <w:p w:rsidR="00AC7266" w:rsidRPr="001548FA" w:rsidRDefault="00AC7266" w:rsidP="00AC7266">
            <w:pPr>
              <w:tabs>
                <w:tab w:val="left" w:pos="137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4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0.7633</w:t>
            </w:r>
          </w:p>
        </w:tc>
        <w:tc>
          <w:tcPr>
            <w:tcW w:w="1011" w:type="dxa"/>
          </w:tcPr>
          <w:p w:rsidR="00AC7266" w:rsidRPr="001548FA" w:rsidRDefault="00AC7266" w:rsidP="006B578A">
            <w:pPr>
              <w:tabs>
                <w:tab w:val="left" w:pos="137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4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0.6151</w:t>
            </w:r>
          </w:p>
        </w:tc>
        <w:tc>
          <w:tcPr>
            <w:tcW w:w="1011" w:type="dxa"/>
          </w:tcPr>
          <w:p w:rsidR="00AC7266" w:rsidRPr="001548FA" w:rsidRDefault="00AC7266" w:rsidP="006B578A">
            <w:pPr>
              <w:tabs>
                <w:tab w:val="left" w:pos="137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4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0.8245</w:t>
            </w:r>
          </w:p>
        </w:tc>
        <w:tc>
          <w:tcPr>
            <w:tcW w:w="1011" w:type="dxa"/>
          </w:tcPr>
          <w:p w:rsidR="00AC7266" w:rsidRPr="001548FA" w:rsidRDefault="00AC7266" w:rsidP="006B578A">
            <w:pPr>
              <w:tabs>
                <w:tab w:val="left" w:pos="137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4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0.7089</w:t>
            </w:r>
          </w:p>
        </w:tc>
      </w:tr>
      <w:tr w:rsidR="004E188A" w:rsidRPr="001548FA" w:rsidTr="006B578A">
        <w:tc>
          <w:tcPr>
            <w:tcW w:w="1229" w:type="dxa"/>
          </w:tcPr>
          <w:p w:rsidR="00AC7266" w:rsidRPr="001548FA" w:rsidRDefault="00AC7266" w:rsidP="006B578A">
            <w:pPr>
              <w:tabs>
                <w:tab w:val="left" w:pos="137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4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Deepwalk</w:t>
            </w:r>
          </w:p>
        </w:tc>
        <w:tc>
          <w:tcPr>
            <w:tcW w:w="1136" w:type="dxa"/>
          </w:tcPr>
          <w:p w:rsidR="00AC7266" w:rsidRPr="001548FA" w:rsidRDefault="00AC7266" w:rsidP="00AC7266">
            <w:pPr>
              <w:tabs>
                <w:tab w:val="left" w:pos="137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4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0.6878</w:t>
            </w:r>
          </w:p>
        </w:tc>
        <w:tc>
          <w:tcPr>
            <w:tcW w:w="1243" w:type="dxa"/>
          </w:tcPr>
          <w:p w:rsidR="00AC7266" w:rsidRPr="001548FA" w:rsidRDefault="00AC7266" w:rsidP="00AC7266">
            <w:pPr>
              <w:tabs>
                <w:tab w:val="left" w:pos="137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4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0.5056</w:t>
            </w:r>
          </w:p>
        </w:tc>
        <w:tc>
          <w:tcPr>
            <w:tcW w:w="1256" w:type="dxa"/>
          </w:tcPr>
          <w:p w:rsidR="00AC7266" w:rsidRPr="001548FA" w:rsidRDefault="00AC7266" w:rsidP="00AC7266">
            <w:pPr>
              <w:tabs>
                <w:tab w:val="left" w:pos="137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4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0.8708</w:t>
            </w:r>
          </w:p>
        </w:tc>
        <w:tc>
          <w:tcPr>
            <w:tcW w:w="1119" w:type="dxa"/>
          </w:tcPr>
          <w:p w:rsidR="00AC7266" w:rsidRPr="001548FA" w:rsidRDefault="00AC7266" w:rsidP="00AC7266">
            <w:pPr>
              <w:tabs>
                <w:tab w:val="left" w:pos="137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4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0.8038</w:t>
            </w:r>
          </w:p>
        </w:tc>
        <w:tc>
          <w:tcPr>
            <w:tcW w:w="1011" w:type="dxa"/>
          </w:tcPr>
          <w:p w:rsidR="00AC7266" w:rsidRPr="001548FA" w:rsidRDefault="00AC7266" w:rsidP="006B578A">
            <w:pPr>
              <w:tabs>
                <w:tab w:val="left" w:pos="137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4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0.6129</w:t>
            </w:r>
          </w:p>
        </w:tc>
        <w:tc>
          <w:tcPr>
            <w:tcW w:w="1011" w:type="dxa"/>
          </w:tcPr>
          <w:p w:rsidR="00AC7266" w:rsidRPr="001548FA" w:rsidRDefault="00AC7266" w:rsidP="006B578A">
            <w:pPr>
              <w:tabs>
                <w:tab w:val="left" w:pos="1372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548F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0.8258</w:t>
            </w:r>
          </w:p>
        </w:tc>
        <w:tc>
          <w:tcPr>
            <w:tcW w:w="1011" w:type="dxa"/>
          </w:tcPr>
          <w:p w:rsidR="00AC7266" w:rsidRPr="001548FA" w:rsidRDefault="00AC7266" w:rsidP="006B578A">
            <w:pPr>
              <w:tabs>
                <w:tab w:val="left" w:pos="1372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548F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0.7281</w:t>
            </w:r>
          </w:p>
        </w:tc>
      </w:tr>
      <w:tr w:rsidR="004E188A" w:rsidRPr="001548FA" w:rsidTr="006B578A">
        <w:tc>
          <w:tcPr>
            <w:tcW w:w="1229" w:type="dxa"/>
          </w:tcPr>
          <w:p w:rsidR="004E188A" w:rsidRPr="001548FA" w:rsidRDefault="00AC7266" w:rsidP="006B578A">
            <w:pPr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</w:pPr>
            <w:r w:rsidRPr="001548FA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  <w:t>Struc2Vec</w:t>
            </w:r>
          </w:p>
        </w:tc>
        <w:tc>
          <w:tcPr>
            <w:tcW w:w="1136" w:type="dxa"/>
          </w:tcPr>
          <w:p w:rsidR="00AC7266" w:rsidRPr="001548FA" w:rsidRDefault="00AC7266" w:rsidP="004E188A">
            <w:pPr>
              <w:tabs>
                <w:tab w:val="left" w:pos="1372"/>
              </w:tabs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</w:pPr>
          </w:p>
        </w:tc>
        <w:tc>
          <w:tcPr>
            <w:tcW w:w="1243" w:type="dxa"/>
          </w:tcPr>
          <w:p w:rsidR="00AC7266" w:rsidRPr="001548FA" w:rsidRDefault="00AC7266" w:rsidP="004E188A">
            <w:pPr>
              <w:tabs>
                <w:tab w:val="left" w:pos="1372"/>
              </w:tabs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</w:pPr>
          </w:p>
        </w:tc>
        <w:tc>
          <w:tcPr>
            <w:tcW w:w="1256" w:type="dxa"/>
          </w:tcPr>
          <w:p w:rsidR="00AC7266" w:rsidRPr="001548FA" w:rsidRDefault="00AC7266" w:rsidP="004E188A">
            <w:pPr>
              <w:tabs>
                <w:tab w:val="left" w:pos="1372"/>
              </w:tabs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</w:pPr>
          </w:p>
        </w:tc>
        <w:tc>
          <w:tcPr>
            <w:tcW w:w="1119" w:type="dxa"/>
          </w:tcPr>
          <w:p w:rsidR="00AC7266" w:rsidRPr="001548FA" w:rsidRDefault="00AC7266" w:rsidP="004E188A">
            <w:pPr>
              <w:tabs>
                <w:tab w:val="left" w:pos="1372"/>
              </w:tabs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</w:pPr>
          </w:p>
        </w:tc>
        <w:tc>
          <w:tcPr>
            <w:tcW w:w="1011" w:type="dxa"/>
          </w:tcPr>
          <w:p w:rsidR="00AC7266" w:rsidRPr="001548FA" w:rsidRDefault="00AC7266" w:rsidP="006B578A">
            <w:pPr>
              <w:tabs>
                <w:tab w:val="left" w:pos="1372"/>
              </w:tabs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</w:pPr>
          </w:p>
        </w:tc>
        <w:tc>
          <w:tcPr>
            <w:tcW w:w="1011" w:type="dxa"/>
          </w:tcPr>
          <w:p w:rsidR="00AC7266" w:rsidRPr="001548FA" w:rsidRDefault="00AC7266" w:rsidP="004E188A">
            <w:pPr>
              <w:tabs>
                <w:tab w:val="left" w:pos="1372"/>
              </w:tabs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</w:pPr>
          </w:p>
        </w:tc>
        <w:tc>
          <w:tcPr>
            <w:tcW w:w="1011" w:type="dxa"/>
          </w:tcPr>
          <w:p w:rsidR="00AC7266" w:rsidRPr="001548FA" w:rsidRDefault="00AC7266" w:rsidP="004E188A">
            <w:pPr>
              <w:tabs>
                <w:tab w:val="left" w:pos="1372"/>
              </w:tabs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</w:pPr>
          </w:p>
        </w:tc>
      </w:tr>
      <w:tr w:rsidR="004E188A" w:rsidRPr="001548FA" w:rsidTr="006B578A">
        <w:tc>
          <w:tcPr>
            <w:tcW w:w="1229" w:type="dxa"/>
          </w:tcPr>
          <w:p w:rsidR="00AC7266" w:rsidRPr="001548FA" w:rsidRDefault="00AC7266" w:rsidP="006B578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548FA">
              <w:rPr>
                <w:rFonts w:ascii="Times New Roman" w:hAnsi="Times New Roman" w:cs="Times New Roman"/>
                <w:b/>
                <w:color w:val="7030A0"/>
                <w:sz w:val="24"/>
                <w:szCs w:val="24"/>
                <w:lang w:val="en-US"/>
              </w:rPr>
              <w:t>LINE</w:t>
            </w:r>
          </w:p>
        </w:tc>
        <w:tc>
          <w:tcPr>
            <w:tcW w:w="1136" w:type="dxa"/>
          </w:tcPr>
          <w:p w:rsidR="00AC7266" w:rsidRPr="001548FA" w:rsidRDefault="00564AED" w:rsidP="006B578A">
            <w:pPr>
              <w:tabs>
                <w:tab w:val="left" w:pos="137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4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0.7182</w:t>
            </w:r>
          </w:p>
        </w:tc>
        <w:tc>
          <w:tcPr>
            <w:tcW w:w="1243" w:type="dxa"/>
          </w:tcPr>
          <w:p w:rsidR="00AC7266" w:rsidRPr="001548FA" w:rsidRDefault="00564AED" w:rsidP="006B578A">
            <w:pPr>
              <w:tabs>
                <w:tab w:val="left" w:pos="137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4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0.6341</w:t>
            </w:r>
          </w:p>
        </w:tc>
        <w:tc>
          <w:tcPr>
            <w:tcW w:w="1256" w:type="dxa"/>
          </w:tcPr>
          <w:p w:rsidR="00AC7266" w:rsidRPr="001548FA" w:rsidRDefault="00564AED" w:rsidP="00564AED">
            <w:pPr>
              <w:tabs>
                <w:tab w:val="left" w:pos="76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4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0.8019</w:t>
            </w:r>
            <w:r w:rsidRPr="00154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  <w:tc>
          <w:tcPr>
            <w:tcW w:w="1119" w:type="dxa"/>
          </w:tcPr>
          <w:p w:rsidR="00AC7266" w:rsidRPr="001548FA" w:rsidRDefault="00564AED" w:rsidP="006B578A">
            <w:pPr>
              <w:tabs>
                <w:tab w:val="left" w:pos="137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4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0.7597</w:t>
            </w:r>
          </w:p>
        </w:tc>
        <w:tc>
          <w:tcPr>
            <w:tcW w:w="1011" w:type="dxa"/>
          </w:tcPr>
          <w:p w:rsidR="00AC7266" w:rsidRPr="001548FA" w:rsidRDefault="00564AED" w:rsidP="006B578A">
            <w:pPr>
              <w:tabs>
                <w:tab w:val="left" w:pos="137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4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0.6848</w:t>
            </w:r>
          </w:p>
        </w:tc>
        <w:tc>
          <w:tcPr>
            <w:tcW w:w="1011" w:type="dxa"/>
          </w:tcPr>
          <w:p w:rsidR="00AC7266" w:rsidRPr="001548FA" w:rsidRDefault="00564AED" w:rsidP="006B578A">
            <w:pPr>
              <w:tabs>
                <w:tab w:val="left" w:pos="137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4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0.8144</w:t>
            </w:r>
          </w:p>
        </w:tc>
        <w:tc>
          <w:tcPr>
            <w:tcW w:w="1011" w:type="dxa"/>
          </w:tcPr>
          <w:p w:rsidR="00AC7266" w:rsidRPr="001548FA" w:rsidRDefault="00564AED" w:rsidP="006B578A">
            <w:pPr>
              <w:tabs>
                <w:tab w:val="left" w:pos="137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4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0.6939</w:t>
            </w:r>
          </w:p>
        </w:tc>
      </w:tr>
    </w:tbl>
    <w:p w:rsidR="00A76059" w:rsidRPr="001548FA" w:rsidRDefault="00A76059" w:rsidP="00A76059">
      <w:pPr>
        <w:tabs>
          <w:tab w:val="left" w:pos="1372"/>
        </w:tabs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:rsidR="00370BF9" w:rsidRPr="001548FA" w:rsidRDefault="00370BF9" w:rsidP="00370BF9">
      <w:pPr>
        <w:pStyle w:val="Heading2"/>
        <w:rPr>
          <w:rFonts w:ascii="Times New Roman" w:hAnsi="Times New Roman" w:cs="Times New Roman"/>
          <w:sz w:val="24"/>
          <w:szCs w:val="24"/>
          <w:lang w:val="en-US"/>
        </w:rPr>
      </w:pPr>
      <w:r w:rsidRPr="001548FA">
        <w:rPr>
          <w:rFonts w:ascii="Times New Roman" w:hAnsi="Times New Roman" w:cs="Times New Roman"/>
          <w:sz w:val="24"/>
          <w:szCs w:val="24"/>
          <w:lang w:val="en-US"/>
        </w:rPr>
        <w:t>Protein Embedding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3"/>
        <w:gridCol w:w="1136"/>
        <w:gridCol w:w="1243"/>
        <w:gridCol w:w="1256"/>
        <w:gridCol w:w="1123"/>
        <w:gridCol w:w="1049"/>
        <w:gridCol w:w="1055"/>
        <w:gridCol w:w="1041"/>
      </w:tblGrid>
      <w:tr w:rsidR="00370BF9" w:rsidRPr="001548FA" w:rsidTr="00433F1A">
        <w:tc>
          <w:tcPr>
            <w:tcW w:w="1127" w:type="dxa"/>
            <w:shd w:val="clear" w:color="auto" w:fill="FFFF00"/>
          </w:tcPr>
          <w:p w:rsidR="00370BF9" w:rsidRPr="001548FA" w:rsidRDefault="00370BF9" w:rsidP="00370BF9">
            <w:pPr>
              <w:tabs>
                <w:tab w:val="left" w:pos="137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4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1127" w:type="dxa"/>
            <w:shd w:val="clear" w:color="auto" w:fill="FFFF00"/>
          </w:tcPr>
          <w:p w:rsidR="00370BF9" w:rsidRPr="001548FA" w:rsidRDefault="00370BF9" w:rsidP="00370BF9">
            <w:pPr>
              <w:tabs>
                <w:tab w:val="left" w:pos="137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4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Accuracy</w:t>
            </w:r>
          </w:p>
        </w:tc>
        <w:tc>
          <w:tcPr>
            <w:tcW w:w="1127" w:type="dxa"/>
            <w:shd w:val="clear" w:color="auto" w:fill="FFFF00"/>
          </w:tcPr>
          <w:p w:rsidR="00370BF9" w:rsidRPr="001548FA" w:rsidRDefault="00370BF9" w:rsidP="00370BF9">
            <w:pPr>
              <w:tabs>
                <w:tab w:val="left" w:pos="137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4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Sensitivity</w:t>
            </w:r>
          </w:p>
        </w:tc>
        <w:tc>
          <w:tcPr>
            <w:tcW w:w="1127" w:type="dxa"/>
            <w:shd w:val="clear" w:color="auto" w:fill="FFFF00"/>
          </w:tcPr>
          <w:p w:rsidR="00370BF9" w:rsidRPr="001548FA" w:rsidRDefault="00370BF9" w:rsidP="00370BF9">
            <w:pPr>
              <w:tabs>
                <w:tab w:val="left" w:pos="137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4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Specificity</w:t>
            </w:r>
          </w:p>
        </w:tc>
        <w:tc>
          <w:tcPr>
            <w:tcW w:w="1127" w:type="dxa"/>
            <w:shd w:val="clear" w:color="auto" w:fill="FFFF00"/>
          </w:tcPr>
          <w:p w:rsidR="00370BF9" w:rsidRPr="001548FA" w:rsidRDefault="00370BF9" w:rsidP="00370BF9">
            <w:pPr>
              <w:tabs>
                <w:tab w:val="left" w:pos="137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4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Precision</w:t>
            </w:r>
          </w:p>
        </w:tc>
        <w:tc>
          <w:tcPr>
            <w:tcW w:w="1127" w:type="dxa"/>
            <w:shd w:val="clear" w:color="auto" w:fill="FFFF00"/>
          </w:tcPr>
          <w:p w:rsidR="00370BF9" w:rsidRPr="001548FA" w:rsidRDefault="00370BF9" w:rsidP="00370BF9">
            <w:pPr>
              <w:tabs>
                <w:tab w:val="left" w:pos="137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4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F1-Score</w:t>
            </w:r>
          </w:p>
        </w:tc>
        <w:tc>
          <w:tcPr>
            <w:tcW w:w="1127" w:type="dxa"/>
            <w:shd w:val="clear" w:color="auto" w:fill="FFFF00"/>
          </w:tcPr>
          <w:p w:rsidR="00370BF9" w:rsidRPr="001548FA" w:rsidRDefault="00370BF9" w:rsidP="00370BF9">
            <w:pPr>
              <w:tabs>
                <w:tab w:val="left" w:pos="137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4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ROC-AUC</w:t>
            </w:r>
          </w:p>
        </w:tc>
        <w:tc>
          <w:tcPr>
            <w:tcW w:w="1127" w:type="dxa"/>
            <w:shd w:val="clear" w:color="auto" w:fill="FFFF00"/>
          </w:tcPr>
          <w:p w:rsidR="00370BF9" w:rsidRPr="001548FA" w:rsidRDefault="00370BF9" w:rsidP="00370BF9">
            <w:pPr>
              <w:tabs>
                <w:tab w:val="left" w:pos="137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4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PR-AUC</w:t>
            </w:r>
          </w:p>
        </w:tc>
      </w:tr>
      <w:tr w:rsidR="00370BF9" w:rsidRPr="001548FA" w:rsidTr="00370BF9">
        <w:tc>
          <w:tcPr>
            <w:tcW w:w="1127" w:type="dxa"/>
          </w:tcPr>
          <w:p w:rsidR="00370BF9" w:rsidRPr="001548FA" w:rsidRDefault="00370BF9" w:rsidP="00370BF9">
            <w:pPr>
              <w:tabs>
                <w:tab w:val="left" w:pos="137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4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Conjoint Triad (CT)</w:t>
            </w:r>
          </w:p>
        </w:tc>
        <w:tc>
          <w:tcPr>
            <w:tcW w:w="1127" w:type="dxa"/>
          </w:tcPr>
          <w:p w:rsidR="00370BF9" w:rsidRPr="001548FA" w:rsidRDefault="00370BF9" w:rsidP="00370BF9">
            <w:pPr>
              <w:tabs>
                <w:tab w:val="left" w:pos="137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7" w:type="dxa"/>
          </w:tcPr>
          <w:p w:rsidR="00370BF9" w:rsidRPr="001548FA" w:rsidRDefault="00370BF9" w:rsidP="00370BF9">
            <w:pPr>
              <w:tabs>
                <w:tab w:val="left" w:pos="137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7" w:type="dxa"/>
          </w:tcPr>
          <w:p w:rsidR="00370BF9" w:rsidRPr="001548FA" w:rsidRDefault="00370BF9" w:rsidP="00370BF9">
            <w:pPr>
              <w:tabs>
                <w:tab w:val="left" w:pos="137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7" w:type="dxa"/>
          </w:tcPr>
          <w:p w:rsidR="00370BF9" w:rsidRPr="001548FA" w:rsidRDefault="00370BF9" w:rsidP="00370BF9">
            <w:pPr>
              <w:tabs>
                <w:tab w:val="left" w:pos="137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7" w:type="dxa"/>
          </w:tcPr>
          <w:p w:rsidR="00370BF9" w:rsidRPr="001548FA" w:rsidRDefault="00370BF9" w:rsidP="00370BF9">
            <w:pPr>
              <w:tabs>
                <w:tab w:val="left" w:pos="137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7" w:type="dxa"/>
          </w:tcPr>
          <w:p w:rsidR="00370BF9" w:rsidRPr="001548FA" w:rsidRDefault="00370BF9" w:rsidP="00370BF9">
            <w:pPr>
              <w:tabs>
                <w:tab w:val="left" w:pos="137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7" w:type="dxa"/>
          </w:tcPr>
          <w:p w:rsidR="00370BF9" w:rsidRPr="001548FA" w:rsidRDefault="00370BF9" w:rsidP="00370BF9">
            <w:pPr>
              <w:tabs>
                <w:tab w:val="left" w:pos="137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72F76" w:rsidRPr="001548FA" w:rsidTr="00370BF9">
        <w:tc>
          <w:tcPr>
            <w:tcW w:w="1127" w:type="dxa"/>
          </w:tcPr>
          <w:p w:rsidR="00372F76" w:rsidRPr="001548FA" w:rsidRDefault="00372F76" w:rsidP="00370BF9">
            <w:pPr>
              <w:tabs>
                <w:tab w:val="left" w:pos="137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4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AAC</w:t>
            </w:r>
          </w:p>
        </w:tc>
        <w:tc>
          <w:tcPr>
            <w:tcW w:w="1127" w:type="dxa"/>
          </w:tcPr>
          <w:p w:rsidR="00372F76" w:rsidRPr="001548FA" w:rsidRDefault="00372F76" w:rsidP="00370BF9">
            <w:pPr>
              <w:tabs>
                <w:tab w:val="left" w:pos="137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7" w:type="dxa"/>
          </w:tcPr>
          <w:p w:rsidR="00372F76" w:rsidRPr="001548FA" w:rsidRDefault="00372F76" w:rsidP="00370BF9">
            <w:pPr>
              <w:tabs>
                <w:tab w:val="left" w:pos="137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7" w:type="dxa"/>
          </w:tcPr>
          <w:p w:rsidR="00372F76" w:rsidRPr="001548FA" w:rsidRDefault="00372F76" w:rsidP="00370BF9">
            <w:pPr>
              <w:tabs>
                <w:tab w:val="left" w:pos="137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7" w:type="dxa"/>
          </w:tcPr>
          <w:p w:rsidR="00372F76" w:rsidRPr="001548FA" w:rsidRDefault="00372F76" w:rsidP="00370BF9">
            <w:pPr>
              <w:tabs>
                <w:tab w:val="left" w:pos="137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7" w:type="dxa"/>
          </w:tcPr>
          <w:p w:rsidR="00372F76" w:rsidRPr="001548FA" w:rsidRDefault="00372F76" w:rsidP="00370BF9">
            <w:pPr>
              <w:tabs>
                <w:tab w:val="left" w:pos="137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7" w:type="dxa"/>
          </w:tcPr>
          <w:p w:rsidR="00372F76" w:rsidRPr="001548FA" w:rsidRDefault="00372F76" w:rsidP="00370BF9">
            <w:pPr>
              <w:tabs>
                <w:tab w:val="left" w:pos="137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7" w:type="dxa"/>
          </w:tcPr>
          <w:p w:rsidR="00372F76" w:rsidRPr="001548FA" w:rsidRDefault="00372F76" w:rsidP="00370BF9">
            <w:pPr>
              <w:tabs>
                <w:tab w:val="left" w:pos="137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72F76" w:rsidRPr="001548FA" w:rsidTr="00370BF9">
        <w:tc>
          <w:tcPr>
            <w:tcW w:w="1127" w:type="dxa"/>
          </w:tcPr>
          <w:p w:rsidR="00372F76" w:rsidRPr="001548FA" w:rsidRDefault="00372F76" w:rsidP="00370BF9">
            <w:pPr>
              <w:tabs>
                <w:tab w:val="left" w:pos="137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4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DPC</w:t>
            </w:r>
          </w:p>
        </w:tc>
        <w:tc>
          <w:tcPr>
            <w:tcW w:w="1127" w:type="dxa"/>
          </w:tcPr>
          <w:p w:rsidR="00372F76" w:rsidRPr="001548FA" w:rsidRDefault="00372F76" w:rsidP="00370BF9">
            <w:pPr>
              <w:tabs>
                <w:tab w:val="left" w:pos="137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7" w:type="dxa"/>
          </w:tcPr>
          <w:p w:rsidR="00372F76" w:rsidRPr="001548FA" w:rsidRDefault="00372F76" w:rsidP="00370BF9">
            <w:pPr>
              <w:tabs>
                <w:tab w:val="left" w:pos="137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7" w:type="dxa"/>
          </w:tcPr>
          <w:p w:rsidR="00372F76" w:rsidRPr="001548FA" w:rsidRDefault="00372F76" w:rsidP="00370BF9">
            <w:pPr>
              <w:tabs>
                <w:tab w:val="left" w:pos="137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7" w:type="dxa"/>
          </w:tcPr>
          <w:p w:rsidR="00372F76" w:rsidRPr="001548FA" w:rsidRDefault="00372F76" w:rsidP="00370BF9">
            <w:pPr>
              <w:tabs>
                <w:tab w:val="left" w:pos="137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7" w:type="dxa"/>
          </w:tcPr>
          <w:p w:rsidR="00372F76" w:rsidRPr="001548FA" w:rsidRDefault="00372F76" w:rsidP="00370BF9">
            <w:pPr>
              <w:tabs>
                <w:tab w:val="left" w:pos="137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7" w:type="dxa"/>
          </w:tcPr>
          <w:p w:rsidR="00372F76" w:rsidRPr="001548FA" w:rsidRDefault="00372F76" w:rsidP="00370BF9">
            <w:pPr>
              <w:tabs>
                <w:tab w:val="left" w:pos="137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7" w:type="dxa"/>
          </w:tcPr>
          <w:p w:rsidR="00372F76" w:rsidRPr="001548FA" w:rsidRDefault="00372F76" w:rsidP="00370BF9">
            <w:pPr>
              <w:tabs>
                <w:tab w:val="left" w:pos="137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72F76" w:rsidRPr="001548FA" w:rsidTr="00370BF9">
        <w:tc>
          <w:tcPr>
            <w:tcW w:w="1127" w:type="dxa"/>
          </w:tcPr>
          <w:p w:rsidR="00372F76" w:rsidRPr="001548FA" w:rsidRDefault="00372F76" w:rsidP="00370BF9">
            <w:pPr>
              <w:tabs>
                <w:tab w:val="left" w:pos="137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4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C/T/D</w:t>
            </w:r>
          </w:p>
        </w:tc>
        <w:tc>
          <w:tcPr>
            <w:tcW w:w="1127" w:type="dxa"/>
          </w:tcPr>
          <w:p w:rsidR="00372F76" w:rsidRPr="001548FA" w:rsidRDefault="00372F76" w:rsidP="00370BF9">
            <w:pPr>
              <w:tabs>
                <w:tab w:val="left" w:pos="137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7" w:type="dxa"/>
          </w:tcPr>
          <w:p w:rsidR="00372F76" w:rsidRPr="001548FA" w:rsidRDefault="00372F76" w:rsidP="00370BF9">
            <w:pPr>
              <w:tabs>
                <w:tab w:val="left" w:pos="137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7" w:type="dxa"/>
          </w:tcPr>
          <w:p w:rsidR="00372F76" w:rsidRPr="001548FA" w:rsidRDefault="00372F76" w:rsidP="00370BF9">
            <w:pPr>
              <w:tabs>
                <w:tab w:val="left" w:pos="137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7" w:type="dxa"/>
          </w:tcPr>
          <w:p w:rsidR="00372F76" w:rsidRPr="001548FA" w:rsidRDefault="00372F76" w:rsidP="00370BF9">
            <w:pPr>
              <w:tabs>
                <w:tab w:val="left" w:pos="137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7" w:type="dxa"/>
          </w:tcPr>
          <w:p w:rsidR="00372F76" w:rsidRPr="001548FA" w:rsidRDefault="00372F76" w:rsidP="00370BF9">
            <w:pPr>
              <w:tabs>
                <w:tab w:val="left" w:pos="137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7" w:type="dxa"/>
          </w:tcPr>
          <w:p w:rsidR="00372F76" w:rsidRPr="001548FA" w:rsidRDefault="00372F76" w:rsidP="00370BF9">
            <w:pPr>
              <w:tabs>
                <w:tab w:val="left" w:pos="137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7" w:type="dxa"/>
          </w:tcPr>
          <w:p w:rsidR="00372F76" w:rsidRPr="001548FA" w:rsidRDefault="00372F76" w:rsidP="00370BF9">
            <w:pPr>
              <w:tabs>
                <w:tab w:val="left" w:pos="137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72F76" w:rsidRPr="001548FA" w:rsidTr="00370BF9">
        <w:tc>
          <w:tcPr>
            <w:tcW w:w="1127" w:type="dxa"/>
          </w:tcPr>
          <w:p w:rsidR="00372F76" w:rsidRPr="001548FA" w:rsidRDefault="00372F76" w:rsidP="00370BF9">
            <w:pPr>
              <w:tabs>
                <w:tab w:val="left" w:pos="137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4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APAAC</w:t>
            </w:r>
          </w:p>
        </w:tc>
        <w:tc>
          <w:tcPr>
            <w:tcW w:w="1127" w:type="dxa"/>
          </w:tcPr>
          <w:p w:rsidR="00372F76" w:rsidRPr="001548FA" w:rsidRDefault="00372F76" w:rsidP="00370BF9">
            <w:pPr>
              <w:tabs>
                <w:tab w:val="left" w:pos="137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7" w:type="dxa"/>
          </w:tcPr>
          <w:p w:rsidR="00372F76" w:rsidRPr="001548FA" w:rsidRDefault="00372F76" w:rsidP="00370BF9">
            <w:pPr>
              <w:tabs>
                <w:tab w:val="left" w:pos="137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7" w:type="dxa"/>
          </w:tcPr>
          <w:p w:rsidR="00372F76" w:rsidRPr="001548FA" w:rsidRDefault="00372F76" w:rsidP="00370BF9">
            <w:pPr>
              <w:tabs>
                <w:tab w:val="left" w:pos="137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7" w:type="dxa"/>
          </w:tcPr>
          <w:p w:rsidR="00372F76" w:rsidRPr="001548FA" w:rsidRDefault="00372F76" w:rsidP="00370BF9">
            <w:pPr>
              <w:tabs>
                <w:tab w:val="left" w:pos="137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7" w:type="dxa"/>
          </w:tcPr>
          <w:p w:rsidR="00372F76" w:rsidRPr="001548FA" w:rsidRDefault="00372F76" w:rsidP="00370BF9">
            <w:pPr>
              <w:tabs>
                <w:tab w:val="left" w:pos="137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7" w:type="dxa"/>
          </w:tcPr>
          <w:p w:rsidR="00372F76" w:rsidRPr="001548FA" w:rsidRDefault="00372F76" w:rsidP="00370BF9">
            <w:pPr>
              <w:tabs>
                <w:tab w:val="left" w:pos="137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7" w:type="dxa"/>
          </w:tcPr>
          <w:p w:rsidR="00372F76" w:rsidRPr="001548FA" w:rsidRDefault="00372F76" w:rsidP="00370BF9">
            <w:pPr>
              <w:tabs>
                <w:tab w:val="left" w:pos="137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72F76" w:rsidRPr="001548FA" w:rsidRDefault="00372F76" w:rsidP="00372F76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:rsidR="00372F76" w:rsidRPr="001548FA" w:rsidRDefault="00372F76" w:rsidP="00372F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48F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4 (Graph embedding) * 5 (Protein Embedding) = 20 combinations</w:t>
      </w:r>
    </w:p>
    <w:p w:rsidR="00372F76" w:rsidRPr="001548FA" w:rsidRDefault="00372F76" w:rsidP="00372F7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548FA">
        <w:rPr>
          <w:rFonts w:ascii="Times New Roman" w:hAnsi="Times New Roman" w:cs="Times New Roman"/>
          <w:sz w:val="24"/>
          <w:szCs w:val="24"/>
          <w:lang w:val="en-US"/>
        </w:rPr>
        <w:t>10-fold average</w:t>
      </w:r>
    </w:p>
    <w:p w:rsidR="00372F76" w:rsidRPr="001548FA" w:rsidRDefault="00372F76" w:rsidP="00372F7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548FA">
        <w:rPr>
          <w:rFonts w:ascii="Times New Roman" w:hAnsi="Times New Roman" w:cs="Times New Roman"/>
          <w:sz w:val="24"/>
          <w:szCs w:val="24"/>
          <w:lang w:val="en-US"/>
        </w:rPr>
        <w:t>Try on both Skip-GNN and S-VGAE</w:t>
      </w:r>
    </w:p>
    <w:p w:rsidR="00372F76" w:rsidRPr="001548FA" w:rsidRDefault="00372F76" w:rsidP="00372F76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1548FA">
        <w:rPr>
          <w:rFonts w:ascii="Times New Roman" w:hAnsi="Times New Roman" w:cs="Times New Roman"/>
          <w:sz w:val="24"/>
          <w:szCs w:val="24"/>
          <w:lang w:val="en-US"/>
        </w:rPr>
        <w:t>Compare results</w:t>
      </w:r>
      <w:r w:rsidRPr="001548FA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372F76" w:rsidRPr="001548FA" w:rsidRDefault="00815805" w:rsidP="00815805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548FA">
        <w:rPr>
          <w:rFonts w:ascii="Times New Roman" w:hAnsi="Times New Roman" w:cs="Times New Roman"/>
          <w:sz w:val="24"/>
          <w:szCs w:val="24"/>
        </w:rPr>
        <w:lastRenderedPageBreak/>
        <w:t>Protein-Protein Interactions Prediction Based on Graph Energy and Protein Sequence Information</w:t>
      </w:r>
    </w:p>
    <w:p w:rsidR="00815805" w:rsidRPr="001548FA" w:rsidRDefault="00815805" w:rsidP="00A76059">
      <w:pPr>
        <w:tabs>
          <w:tab w:val="left" w:pos="137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548F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Multi-information fusion</w:t>
      </w:r>
    </w:p>
    <w:p w:rsidR="00815805" w:rsidRPr="001548FA" w:rsidRDefault="00815805" w:rsidP="00A76059">
      <w:pPr>
        <w:tabs>
          <w:tab w:val="left" w:pos="137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548FA">
        <w:rPr>
          <w:rFonts w:ascii="Times New Roman" w:hAnsi="Times New Roman" w:cs="Times New Roman"/>
          <w:sz w:val="24"/>
          <w:szCs w:val="24"/>
          <w:lang w:val="en-US"/>
        </w:rPr>
        <w:t>Graph energy: Physicochemical graph energy based on the ionization equilibrium constant and isoelectric point + contact graph energy based on the contact information of amino acids</w:t>
      </w:r>
    </w:p>
    <w:p w:rsidR="00815805" w:rsidRPr="001548FA" w:rsidRDefault="00815805" w:rsidP="00A76059">
      <w:pPr>
        <w:tabs>
          <w:tab w:val="left" w:pos="137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548FA">
        <w:rPr>
          <w:rFonts w:ascii="Times New Roman" w:hAnsi="Times New Roman" w:cs="Times New Roman"/>
          <w:sz w:val="24"/>
          <w:szCs w:val="24"/>
          <w:lang w:val="en-US"/>
        </w:rPr>
        <w:t>Dipeptide composition method (DPC) –used for order information of amino acids</w:t>
      </w:r>
    </w:p>
    <w:p w:rsidR="00815805" w:rsidRPr="001548FA" w:rsidRDefault="00815805" w:rsidP="00A76059">
      <w:pPr>
        <w:tabs>
          <w:tab w:val="left" w:pos="137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548FA">
        <w:rPr>
          <w:rFonts w:ascii="Times New Roman" w:hAnsi="Times New Roman" w:cs="Times New Roman"/>
          <w:sz w:val="24"/>
          <w:szCs w:val="24"/>
          <w:lang w:val="en-US"/>
        </w:rPr>
        <w:t>Principal component analysis (PCA) – implemented for eliminating noise and a robust weighted sparse representation-based classification (WSRC) classifier</w:t>
      </w:r>
    </w:p>
    <w:p w:rsidR="00815805" w:rsidRPr="001548FA" w:rsidRDefault="00815805" w:rsidP="00A76059">
      <w:pPr>
        <w:tabs>
          <w:tab w:val="left" w:pos="1372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815805" w:rsidRPr="001548FA" w:rsidRDefault="00815805" w:rsidP="008933C2">
      <w:pPr>
        <w:pStyle w:val="Heading2"/>
        <w:rPr>
          <w:rFonts w:ascii="Times New Roman" w:hAnsi="Times New Roman" w:cs="Times New Roman"/>
          <w:sz w:val="24"/>
          <w:szCs w:val="24"/>
          <w:lang w:val="en-US"/>
        </w:rPr>
      </w:pPr>
      <w:r w:rsidRPr="001548FA">
        <w:rPr>
          <w:rFonts w:ascii="Times New Roman" w:hAnsi="Times New Roman" w:cs="Times New Roman"/>
          <w:sz w:val="24"/>
          <w:szCs w:val="24"/>
          <w:lang w:val="en-US"/>
        </w:rPr>
        <w:t xml:space="preserve">Deep Neural Network </w:t>
      </w:r>
      <w:r w:rsidR="008E5C71" w:rsidRPr="001548FA">
        <w:rPr>
          <w:rFonts w:ascii="Times New Roman" w:hAnsi="Times New Roman" w:cs="Times New Roman"/>
          <w:sz w:val="24"/>
          <w:szCs w:val="24"/>
          <w:lang w:val="en-US"/>
        </w:rPr>
        <w:t>and Extreme Gradient Boosting Based Hybrid Classifier for Improved Prediction of Protein-Protein Interaction</w:t>
      </w:r>
      <w:r w:rsidR="00A603C4" w:rsidRPr="001548FA">
        <w:rPr>
          <w:rFonts w:ascii="Times New Roman" w:hAnsi="Times New Roman" w:cs="Times New Roman"/>
          <w:sz w:val="24"/>
          <w:szCs w:val="24"/>
          <w:lang w:val="en-US"/>
        </w:rPr>
        <w:t xml:space="preserve"> (DNN-XGB)</w:t>
      </w:r>
    </w:p>
    <w:p w:rsidR="00815805" w:rsidRPr="001548FA" w:rsidRDefault="006E3C9A" w:rsidP="00A76059">
      <w:pPr>
        <w:tabs>
          <w:tab w:val="left" w:pos="137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548FA">
        <w:rPr>
          <w:rFonts w:ascii="Times New Roman" w:hAnsi="Times New Roman" w:cs="Times New Roman"/>
          <w:sz w:val="24"/>
          <w:szCs w:val="24"/>
          <w:lang w:val="en-US"/>
        </w:rPr>
        <w:t>Fusion of t</w:t>
      </w:r>
      <w:r w:rsidR="008933C2" w:rsidRPr="001548FA">
        <w:rPr>
          <w:rFonts w:ascii="Times New Roman" w:hAnsi="Times New Roman" w:cs="Times New Roman"/>
          <w:sz w:val="24"/>
          <w:szCs w:val="24"/>
          <w:lang w:val="en-US"/>
        </w:rPr>
        <w:t xml:space="preserve">hree </w:t>
      </w:r>
      <w:r w:rsidR="008933C2" w:rsidRPr="001548FA">
        <w:rPr>
          <w:rFonts w:ascii="Times New Roman" w:hAnsi="Times New Roman" w:cs="Times New Roman"/>
          <w:b/>
          <w:color w:val="7030A0"/>
          <w:sz w:val="24"/>
          <w:szCs w:val="24"/>
          <w:lang w:val="en-US"/>
        </w:rPr>
        <w:t>sequence-based</w:t>
      </w:r>
      <w:r w:rsidR="008933C2" w:rsidRPr="001548FA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</w:t>
      </w:r>
      <w:r w:rsidRPr="001548FA">
        <w:rPr>
          <w:rFonts w:ascii="Times New Roman" w:hAnsi="Times New Roman" w:cs="Times New Roman"/>
          <w:sz w:val="24"/>
          <w:szCs w:val="24"/>
          <w:lang w:val="en-US"/>
        </w:rPr>
        <w:t xml:space="preserve">(AAC – CT – </w:t>
      </w:r>
      <w:r w:rsidR="00A603C4" w:rsidRPr="001548FA">
        <w:rPr>
          <w:rFonts w:ascii="Times New Roman" w:hAnsi="Times New Roman" w:cs="Times New Roman"/>
          <w:sz w:val="24"/>
          <w:szCs w:val="24"/>
          <w:lang w:val="en-US"/>
        </w:rPr>
        <w:t>Local Descriptor (LD)</w:t>
      </w:r>
      <w:r w:rsidRPr="001548F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603C4" w:rsidRPr="001548FA" w:rsidRDefault="00A603C4" w:rsidP="00A76059">
      <w:pPr>
        <w:tabs>
          <w:tab w:val="left" w:pos="137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548FA">
        <w:rPr>
          <w:rFonts w:ascii="Times New Roman" w:hAnsi="Times New Roman" w:cs="Times New Roman"/>
          <w:sz w:val="24"/>
          <w:szCs w:val="24"/>
          <w:lang w:val="en-US"/>
        </w:rPr>
        <w:t>Local Descriptor (LD)</w:t>
      </w:r>
    </w:p>
    <w:p w:rsidR="006E3C9A" w:rsidRPr="001548FA" w:rsidRDefault="006E3C9A" w:rsidP="00A76059">
      <w:pPr>
        <w:tabs>
          <w:tab w:val="left" w:pos="1372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815805" w:rsidRPr="001548FA" w:rsidRDefault="008E5C71" w:rsidP="008933C2">
      <w:pPr>
        <w:pStyle w:val="Heading2"/>
        <w:rPr>
          <w:rFonts w:ascii="Times New Roman" w:hAnsi="Times New Roman" w:cs="Times New Roman"/>
          <w:sz w:val="24"/>
          <w:szCs w:val="24"/>
          <w:lang w:val="en-US"/>
        </w:rPr>
      </w:pPr>
      <w:r w:rsidRPr="001548FA">
        <w:rPr>
          <w:rFonts w:ascii="Times New Roman" w:hAnsi="Times New Roman" w:cs="Times New Roman"/>
          <w:sz w:val="24"/>
          <w:szCs w:val="24"/>
          <w:lang w:val="en-US"/>
        </w:rPr>
        <w:t>Combining sequence and network information to enhance protein-protein interaction prediction</w:t>
      </w:r>
    </w:p>
    <w:p w:rsidR="00815805" w:rsidRPr="001548FA" w:rsidRDefault="008E5C71" w:rsidP="00A76059">
      <w:pPr>
        <w:tabs>
          <w:tab w:val="left" w:pos="137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548FA">
        <w:rPr>
          <w:rFonts w:ascii="Times New Roman" w:hAnsi="Times New Roman" w:cs="Times New Roman"/>
          <w:b/>
          <w:sz w:val="24"/>
          <w:szCs w:val="24"/>
          <w:lang w:val="en-US"/>
        </w:rPr>
        <w:t>Sequence</w:t>
      </w:r>
      <w:r w:rsidRPr="001548FA">
        <w:rPr>
          <w:rFonts w:ascii="Times New Roman" w:hAnsi="Times New Roman" w:cs="Times New Roman"/>
          <w:sz w:val="24"/>
          <w:szCs w:val="24"/>
          <w:lang w:val="en-US"/>
        </w:rPr>
        <w:t>: o</w:t>
      </w:r>
      <w:r w:rsidR="00815805" w:rsidRPr="001548FA">
        <w:rPr>
          <w:rFonts w:ascii="Times New Roman" w:hAnsi="Times New Roman" w:cs="Times New Roman"/>
          <w:sz w:val="24"/>
          <w:szCs w:val="24"/>
          <w:lang w:val="en-US"/>
        </w:rPr>
        <w:t xml:space="preserve">ne-hot </w:t>
      </w:r>
      <w:r w:rsidRPr="001548FA">
        <w:rPr>
          <w:rFonts w:ascii="Times New Roman" w:hAnsi="Times New Roman" w:cs="Times New Roman"/>
          <w:sz w:val="24"/>
          <w:szCs w:val="24"/>
          <w:lang w:val="en-US"/>
        </w:rPr>
        <w:t xml:space="preserve">encoding </w:t>
      </w:r>
      <w:r w:rsidR="00815805" w:rsidRPr="001548FA">
        <w:rPr>
          <w:rFonts w:ascii="Times New Roman" w:hAnsi="Times New Roman" w:cs="Times New Roman"/>
          <w:sz w:val="24"/>
          <w:szCs w:val="24"/>
          <w:lang w:val="en-US"/>
        </w:rPr>
        <w:t xml:space="preserve">for both </w:t>
      </w:r>
      <w:r w:rsidRPr="001548FA">
        <w:rPr>
          <w:rFonts w:ascii="Times New Roman" w:hAnsi="Times New Roman" w:cs="Times New Roman"/>
          <w:sz w:val="24"/>
          <w:szCs w:val="24"/>
          <w:lang w:val="en-US"/>
        </w:rPr>
        <w:t>amino acids</w:t>
      </w:r>
    </w:p>
    <w:p w:rsidR="00815805" w:rsidRPr="001548FA" w:rsidRDefault="008E5C71" w:rsidP="00A76059">
      <w:pPr>
        <w:tabs>
          <w:tab w:val="left" w:pos="137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548FA">
        <w:rPr>
          <w:rFonts w:ascii="Times New Roman" w:hAnsi="Times New Roman" w:cs="Times New Roman"/>
          <w:sz w:val="24"/>
          <w:szCs w:val="24"/>
          <w:lang w:val="en-US"/>
        </w:rPr>
        <w:t>Each amino acid can be represented by a 20-dimensional vector consisting of 0 and 1</w:t>
      </w:r>
    </w:p>
    <w:p w:rsidR="008E5C71" w:rsidRPr="001548FA" w:rsidRDefault="008E5C71" w:rsidP="008E5C71">
      <w:pPr>
        <w:tabs>
          <w:tab w:val="left" w:pos="137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548FA">
        <w:rPr>
          <w:rFonts w:ascii="Times New Roman" w:hAnsi="Times New Roman" w:cs="Times New Roman"/>
          <w:b/>
          <w:sz w:val="24"/>
          <w:szCs w:val="24"/>
          <w:lang w:val="en-US"/>
        </w:rPr>
        <w:t>Structure</w:t>
      </w:r>
      <w:r w:rsidRPr="001548FA">
        <w:rPr>
          <w:rFonts w:ascii="Times New Roman" w:hAnsi="Times New Roman" w:cs="Times New Roman"/>
          <w:sz w:val="24"/>
          <w:szCs w:val="24"/>
          <w:lang w:val="en-US"/>
        </w:rPr>
        <w:t>: proteins’ position information</w:t>
      </w:r>
    </w:p>
    <w:p w:rsidR="008E5C71" w:rsidRPr="001548FA" w:rsidRDefault="008E5C71" w:rsidP="008E5C71">
      <w:pPr>
        <w:tabs>
          <w:tab w:val="left" w:pos="137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548FA">
        <w:rPr>
          <w:rFonts w:ascii="Times New Roman" w:hAnsi="Times New Roman" w:cs="Times New Roman"/>
          <w:sz w:val="24"/>
          <w:szCs w:val="24"/>
          <w:lang w:val="en-US"/>
        </w:rPr>
        <w:t>adjacency matrix and degree matrix of the graph</w:t>
      </w:r>
    </w:p>
    <w:p w:rsidR="00815805" w:rsidRPr="001548FA" w:rsidRDefault="008E5C71" w:rsidP="00A76059">
      <w:pPr>
        <w:tabs>
          <w:tab w:val="left" w:pos="137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548FA">
        <w:rPr>
          <w:rFonts w:ascii="Times New Roman" w:hAnsi="Times New Roman" w:cs="Times New Roman"/>
          <w:i/>
          <w:color w:val="70AD47" w:themeColor="accent6"/>
          <w:sz w:val="24"/>
          <w:szCs w:val="24"/>
          <w:lang w:val="en-US"/>
        </w:rPr>
        <w:t>first-order neighbor’s feature information</w:t>
      </w:r>
      <w:r w:rsidRPr="001548FA">
        <w:rPr>
          <w:rFonts w:ascii="Times New Roman" w:hAnsi="Times New Roman" w:cs="Times New Roman"/>
          <w:sz w:val="24"/>
          <w:szCs w:val="24"/>
          <w:lang w:val="en-US"/>
        </w:rPr>
        <w:t>, which contains the position information of the protein in the PPIs networks graph</w:t>
      </w:r>
    </w:p>
    <w:p w:rsidR="008E5C71" w:rsidRPr="001548FA" w:rsidRDefault="00F563BC" w:rsidP="00F56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48FA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3F6D81" w:rsidRPr="001548FA" w:rsidRDefault="00815805" w:rsidP="003F6D81">
      <w:pPr>
        <w:pStyle w:val="Heading1"/>
        <w:rPr>
          <w:rFonts w:ascii="Times New Roman" w:hAnsi="Times New Roman" w:cs="Times New Roman"/>
          <w:sz w:val="24"/>
          <w:szCs w:val="24"/>
          <w:lang w:val="en-US"/>
        </w:rPr>
      </w:pPr>
      <w:r w:rsidRPr="001548FA">
        <w:rPr>
          <w:rFonts w:ascii="Times New Roman" w:hAnsi="Times New Roman" w:cs="Times New Roman"/>
          <w:sz w:val="24"/>
          <w:szCs w:val="24"/>
          <w:lang w:val="en-US"/>
        </w:rPr>
        <w:lastRenderedPageBreak/>
        <w:t>iFeature</w:t>
      </w:r>
    </w:p>
    <w:p w:rsidR="00815805" w:rsidRPr="001548FA" w:rsidRDefault="00815805" w:rsidP="003F6D81">
      <w:pPr>
        <w:pStyle w:val="Heading1"/>
        <w:rPr>
          <w:rFonts w:ascii="Times New Roman" w:hAnsi="Times New Roman" w:cs="Times New Roman"/>
          <w:sz w:val="24"/>
          <w:szCs w:val="24"/>
          <w:lang w:val="en-US"/>
        </w:rPr>
      </w:pPr>
      <w:r w:rsidRPr="001548FA">
        <w:rPr>
          <w:rFonts w:ascii="Times New Roman" w:hAnsi="Times New Roman" w:cs="Times New Roman"/>
          <w:sz w:val="24"/>
          <w:szCs w:val="24"/>
          <w:lang w:val="en-US"/>
        </w:rPr>
        <w:t xml:space="preserve">Feature selection (Information gain) </w:t>
      </w:r>
      <w:r w:rsidRPr="001548FA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1548FA">
        <w:rPr>
          <w:rFonts w:ascii="Times New Roman" w:hAnsi="Times New Roman" w:cs="Times New Roman"/>
          <w:sz w:val="24"/>
          <w:szCs w:val="24"/>
          <w:lang w:val="en-US"/>
        </w:rPr>
        <w:t xml:space="preserve"> Select protein embedding based on dataset</w:t>
      </w:r>
    </w:p>
    <w:p w:rsidR="00F563BC" w:rsidRPr="001548FA" w:rsidRDefault="00815805" w:rsidP="00A76059">
      <w:pPr>
        <w:tabs>
          <w:tab w:val="left" w:pos="137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548FA">
        <w:rPr>
          <w:rFonts w:ascii="Times New Roman" w:hAnsi="Times New Roman" w:cs="Times New Roman"/>
          <w:sz w:val="24"/>
          <w:szCs w:val="24"/>
          <w:lang w:val="en-US"/>
        </w:rPr>
        <w:t xml:space="preserve">Dimensionality reduction – </w:t>
      </w:r>
      <w:r w:rsidRPr="001548FA">
        <w:rPr>
          <w:rFonts w:ascii="Times New Roman" w:hAnsi="Times New Roman" w:cs="Times New Roman"/>
          <w:sz w:val="24"/>
          <w:szCs w:val="24"/>
          <w:highlight w:val="red"/>
          <w:lang w:val="en-US"/>
        </w:rPr>
        <w:t>Principal component analysis (PCA)</w:t>
      </w:r>
    </w:p>
    <w:p w:rsidR="00F563BC" w:rsidRPr="001548FA" w:rsidRDefault="00F563BC" w:rsidP="00F563BC">
      <w:pPr>
        <w:pStyle w:val="Heading3"/>
        <w:rPr>
          <w:rFonts w:ascii="Times New Roman" w:hAnsi="Times New Roman" w:cs="Times New Roman"/>
          <w:lang w:val="en-US"/>
        </w:rPr>
      </w:pPr>
      <w:r w:rsidRPr="001548FA">
        <w:rPr>
          <w:rFonts w:ascii="Times New Roman" w:hAnsi="Times New Roman" w:cs="Times New Roman"/>
          <w:lang w:val="en-US"/>
        </w:rPr>
        <w:t>Grouped amino acid composition</w:t>
      </w:r>
    </w:p>
    <w:p w:rsidR="00815805" w:rsidRPr="001548FA" w:rsidRDefault="00F563BC" w:rsidP="00F563BC">
      <w:pPr>
        <w:pStyle w:val="ListParagraph"/>
        <w:numPr>
          <w:ilvl w:val="0"/>
          <w:numId w:val="3"/>
        </w:numPr>
        <w:tabs>
          <w:tab w:val="left" w:pos="137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548FA">
        <w:rPr>
          <w:rFonts w:ascii="Times New Roman" w:hAnsi="Times New Roman" w:cs="Times New Roman"/>
          <w:sz w:val="24"/>
          <w:szCs w:val="24"/>
          <w:lang w:val="en-US"/>
        </w:rPr>
        <w:t xml:space="preserve">20 amino acid types are first categorized according to their </w:t>
      </w:r>
      <w:r w:rsidRPr="001548FA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physicochemical properties</w:t>
      </w:r>
      <w:r w:rsidRPr="001548FA">
        <w:rPr>
          <w:rFonts w:ascii="Times New Roman" w:hAnsi="Times New Roman" w:cs="Times New Roman"/>
          <w:sz w:val="24"/>
          <w:szCs w:val="24"/>
          <w:lang w:val="en-US"/>
        </w:rPr>
        <w:t>, and then the composition of each category is calculated</w:t>
      </w:r>
    </w:p>
    <w:p w:rsidR="00B94533" w:rsidRPr="001548FA" w:rsidRDefault="00B94533">
      <w:pPr>
        <w:rPr>
          <w:rFonts w:ascii="Times New Roman" w:eastAsiaTheme="majorEastAsia" w:hAnsi="Times New Roman" w:cs="Times New Roman"/>
          <w:color w:val="1F4D78" w:themeColor="accent1" w:themeShade="7F"/>
          <w:sz w:val="24"/>
          <w:szCs w:val="24"/>
          <w:lang w:val="en-US"/>
        </w:rPr>
      </w:pPr>
      <w:r w:rsidRPr="001548FA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3F6D81" w:rsidRPr="001548FA" w:rsidRDefault="00F563BC" w:rsidP="003F6D81">
      <w:pPr>
        <w:pStyle w:val="Heading3"/>
        <w:rPr>
          <w:rFonts w:ascii="Times New Roman" w:hAnsi="Times New Roman" w:cs="Times New Roman"/>
          <w:lang w:val="en-US"/>
        </w:rPr>
      </w:pPr>
      <w:r w:rsidRPr="001548FA">
        <w:rPr>
          <w:rFonts w:ascii="Times New Roman" w:hAnsi="Times New Roman" w:cs="Times New Roman"/>
          <w:lang w:val="en-US"/>
        </w:rPr>
        <w:lastRenderedPageBreak/>
        <w:t>Composition, Transition and Distribution</w:t>
      </w:r>
      <w:r w:rsidR="003F6D81" w:rsidRPr="001548FA">
        <w:rPr>
          <w:rFonts w:ascii="Times New Roman" w:hAnsi="Times New Roman" w:cs="Times New Roman"/>
          <w:lang w:val="en-US"/>
        </w:rPr>
        <w:t xml:space="preserve"> (C/T/D)</w:t>
      </w:r>
    </w:p>
    <w:p w:rsidR="003F6D81" w:rsidRPr="001548FA" w:rsidRDefault="003F6D81" w:rsidP="003F6D81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548FA">
        <w:rPr>
          <w:rFonts w:ascii="Times New Roman" w:hAnsi="Times New Roman" w:cs="Times New Roman"/>
          <w:i/>
          <w:sz w:val="24"/>
          <w:szCs w:val="24"/>
          <w:lang w:val="en-US"/>
        </w:rPr>
        <w:t>References:</w:t>
      </w:r>
    </w:p>
    <w:p w:rsidR="00F563BC" w:rsidRPr="001548FA" w:rsidRDefault="00F563BC" w:rsidP="003F6D81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548FA">
        <w:rPr>
          <w:rFonts w:ascii="Times New Roman" w:hAnsi="Times New Roman" w:cs="Times New Roman"/>
          <w:i/>
          <w:sz w:val="24"/>
          <w:szCs w:val="24"/>
          <w:lang w:val="en-US"/>
        </w:rPr>
        <w:t>Dubchak,I. et al. (1995) Prediction of protein folding class using global description of amino acid sequence</w:t>
      </w:r>
    </w:p>
    <w:p w:rsidR="00F563BC" w:rsidRPr="001548FA" w:rsidRDefault="00F563BC" w:rsidP="003F6D81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548FA">
        <w:rPr>
          <w:rFonts w:ascii="Times New Roman" w:hAnsi="Times New Roman" w:cs="Times New Roman"/>
          <w:i/>
          <w:sz w:val="24"/>
          <w:szCs w:val="24"/>
          <w:lang w:val="en-US"/>
        </w:rPr>
        <w:t>Dubchak,I. et al. (1999) Recognition of a protein fold in the context of the Structural Classification of Proteins (SCOP) classification</w:t>
      </w:r>
    </w:p>
    <w:p w:rsidR="003F6D81" w:rsidRPr="001548FA" w:rsidRDefault="003F6D81" w:rsidP="003F6D81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3F6D81" w:rsidRPr="001548FA" w:rsidRDefault="003F6D81" w:rsidP="003F6D8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548FA">
        <w:rPr>
          <w:rFonts w:ascii="Times New Roman" w:hAnsi="Times New Roman" w:cs="Times New Roman"/>
          <w:sz w:val="24"/>
          <w:szCs w:val="24"/>
          <w:lang w:val="en-US"/>
        </w:rPr>
        <w:t>Describe the global composition of a given amino acid property</w:t>
      </w:r>
      <w:r w:rsidR="00D34474" w:rsidRPr="001548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548FA">
        <w:rPr>
          <w:rFonts w:ascii="Times New Roman" w:hAnsi="Times New Roman" w:cs="Times New Roman"/>
          <w:sz w:val="24"/>
          <w:szCs w:val="24"/>
          <w:lang w:val="en-US"/>
        </w:rPr>
        <w:t xml:space="preserve">in a protein, </w:t>
      </w:r>
    </w:p>
    <w:p w:rsidR="003F6D81" w:rsidRPr="001548FA" w:rsidRDefault="003F6D81" w:rsidP="003F6D8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548FA">
        <w:rPr>
          <w:rFonts w:ascii="Times New Roman" w:hAnsi="Times New Roman" w:cs="Times New Roman"/>
          <w:sz w:val="24"/>
          <w:szCs w:val="24"/>
          <w:lang w:val="en-US"/>
        </w:rPr>
        <w:t>The frequencies with which the property changes along the entire length of the protein,</w:t>
      </w:r>
    </w:p>
    <w:p w:rsidR="003F6D81" w:rsidRPr="001548FA" w:rsidRDefault="003F6D81" w:rsidP="003F6D8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548FA">
        <w:rPr>
          <w:rFonts w:ascii="Times New Roman" w:hAnsi="Times New Roman" w:cs="Times New Roman"/>
          <w:sz w:val="24"/>
          <w:szCs w:val="24"/>
          <w:lang w:val="en-US"/>
        </w:rPr>
        <w:t>And the distribution pattern of the property along the sequence respectively</w:t>
      </w:r>
    </w:p>
    <w:p w:rsidR="00D34474" w:rsidRPr="001548FA" w:rsidRDefault="00D34474" w:rsidP="00D3447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34474" w:rsidRPr="001548FA" w:rsidRDefault="00D34474" w:rsidP="00D3447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548FA">
        <w:rPr>
          <w:rFonts w:ascii="Times New Roman" w:hAnsi="Times New Roman" w:cs="Times New Roman"/>
          <w:sz w:val="24"/>
          <w:szCs w:val="24"/>
          <w:lang w:val="en-US"/>
        </w:rPr>
        <w:t xml:space="preserve">Amino acids are divided into three classes according to </w:t>
      </w:r>
      <w:r w:rsidRPr="001548FA">
        <w:rPr>
          <w:rFonts w:ascii="Times New Roman" w:hAnsi="Times New Roman" w:cs="Times New Roman"/>
          <w:b/>
          <w:color w:val="7030A0"/>
          <w:sz w:val="24"/>
          <w:szCs w:val="24"/>
          <w:lang w:val="en-US"/>
        </w:rPr>
        <w:t>attribute</w:t>
      </w:r>
      <w:r w:rsidRPr="001548FA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</w:t>
      </w:r>
      <w:r w:rsidRPr="001548FA">
        <w:rPr>
          <w:rFonts w:ascii="Times New Roman" w:hAnsi="Times New Roman" w:cs="Times New Roman"/>
          <w:sz w:val="24"/>
          <w:szCs w:val="24"/>
          <w:lang w:val="en-US"/>
        </w:rPr>
        <w:t>(e.g. hydrophobicity, normalized van der Waals volume, polarity and polarizability), and each amino acid is encoded by one of the indices 1, 2, 3 according to which class it belongs.</w:t>
      </w:r>
    </w:p>
    <w:p w:rsidR="003F6D81" w:rsidRPr="001548FA" w:rsidRDefault="003F6D81" w:rsidP="00D3447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34474" w:rsidRPr="001548FA" w:rsidRDefault="00D34474" w:rsidP="00D3447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548FA">
        <w:rPr>
          <w:rFonts w:ascii="Times New Roman" w:hAnsi="Times New Roman" w:cs="Times New Roman"/>
          <w:sz w:val="24"/>
          <w:szCs w:val="24"/>
          <w:lang w:val="en-US"/>
        </w:rPr>
        <w:t>Composition</w:t>
      </w:r>
    </w:p>
    <w:p w:rsidR="00DC162D" w:rsidRPr="001548FA" w:rsidRDefault="00D34474" w:rsidP="0076576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548FA">
        <w:rPr>
          <w:rFonts w:ascii="Times New Roman" w:hAnsi="Times New Roman" w:cs="Times New Roman"/>
          <w:sz w:val="24"/>
          <w:szCs w:val="24"/>
          <w:lang w:val="en-US"/>
        </w:rPr>
        <w:t>Global percent for each encoded class in the sequence</w:t>
      </w:r>
      <w:r w:rsidR="00DC162D" w:rsidRPr="001548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6576D" w:rsidRPr="001548FA" w:rsidRDefault="00DC162D" w:rsidP="00DC162D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548FA">
        <w:rPr>
          <w:rFonts w:ascii="Times New Roman" w:hAnsi="Times New Roman" w:cs="Times New Roman"/>
          <w:sz w:val="24"/>
          <w:szCs w:val="24"/>
          <w:lang w:val="en-US"/>
        </w:rPr>
        <w:t>(Dimension = 3 classes x 11 attributes)</w:t>
      </w:r>
    </w:p>
    <w:p w:rsidR="00DC162D" w:rsidRPr="001548FA" w:rsidRDefault="00DC162D" w:rsidP="00DC162D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12"/>
        <w:gridCol w:w="1617"/>
        <w:gridCol w:w="2372"/>
        <w:gridCol w:w="1595"/>
      </w:tblGrid>
      <w:tr w:rsidR="00DC162D" w:rsidRPr="001548FA" w:rsidTr="00DC162D">
        <w:tc>
          <w:tcPr>
            <w:tcW w:w="3203" w:type="dxa"/>
          </w:tcPr>
          <w:p w:rsidR="00DC162D" w:rsidRPr="001548FA" w:rsidRDefault="00DC162D" w:rsidP="00DC162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7030A0"/>
                <w:sz w:val="20"/>
                <w:szCs w:val="20"/>
                <w:lang w:val="en-US"/>
              </w:rPr>
            </w:pPr>
            <w:r w:rsidRPr="001548FA">
              <w:rPr>
                <w:rFonts w:ascii="Times New Roman" w:hAnsi="Times New Roman" w:cs="Times New Roman"/>
                <w:b/>
                <w:color w:val="7030A0"/>
                <w:sz w:val="20"/>
                <w:szCs w:val="20"/>
                <w:lang w:val="en-US"/>
              </w:rPr>
              <w:t>Attribute</w:t>
            </w:r>
          </w:p>
        </w:tc>
        <w:tc>
          <w:tcPr>
            <w:tcW w:w="1697" w:type="dxa"/>
          </w:tcPr>
          <w:p w:rsidR="00DC162D" w:rsidRPr="001548FA" w:rsidRDefault="00DC162D" w:rsidP="00DC162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7030A0"/>
                <w:sz w:val="20"/>
                <w:szCs w:val="20"/>
                <w:lang w:val="en-US"/>
              </w:rPr>
            </w:pPr>
            <w:r w:rsidRPr="001548FA">
              <w:rPr>
                <w:rFonts w:ascii="Times New Roman" w:hAnsi="Times New Roman" w:cs="Times New Roman"/>
                <w:b/>
                <w:color w:val="7030A0"/>
                <w:sz w:val="20"/>
                <w:szCs w:val="20"/>
                <w:lang w:val="en-US"/>
              </w:rPr>
              <w:t>Class 1</w:t>
            </w:r>
          </w:p>
        </w:tc>
        <w:tc>
          <w:tcPr>
            <w:tcW w:w="1698" w:type="dxa"/>
          </w:tcPr>
          <w:p w:rsidR="00DC162D" w:rsidRPr="001548FA" w:rsidRDefault="00DC162D" w:rsidP="00DC162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7030A0"/>
                <w:sz w:val="20"/>
                <w:szCs w:val="20"/>
                <w:lang w:val="en-US"/>
              </w:rPr>
            </w:pPr>
            <w:r w:rsidRPr="001548FA">
              <w:rPr>
                <w:rFonts w:ascii="Times New Roman" w:hAnsi="Times New Roman" w:cs="Times New Roman"/>
                <w:b/>
                <w:color w:val="7030A0"/>
                <w:sz w:val="20"/>
                <w:szCs w:val="20"/>
                <w:lang w:val="en-US"/>
              </w:rPr>
              <w:t>Class 2</w:t>
            </w:r>
          </w:p>
        </w:tc>
        <w:tc>
          <w:tcPr>
            <w:tcW w:w="1698" w:type="dxa"/>
          </w:tcPr>
          <w:p w:rsidR="00DC162D" w:rsidRPr="001548FA" w:rsidRDefault="00DC162D" w:rsidP="00DC162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7030A0"/>
                <w:sz w:val="20"/>
                <w:szCs w:val="20"/>
                <w:lang w:val="en-US"/>
              </w:rPr>
            </w:pPr>
            <w:r w:rsidRPr="001548FA">
              <w:rPr>
                <w:rFonts w:ascii="Times New Roman" w:hAnsi="Times New Roman" w:cs="Times New Roman"/>
                <w:b/>
                <w:color w:val="7030A0"/>
                <w:sz w:val="20"/>
                <w:szCs w:val="20"/>
                <w:lang w:val="en-US"/>
              </w:rPr>
              <w:t>Class 3</w:t>
            </w:r>
          </w:p>
        </w:tc>
      </w:tr>
      <w:tr w:rsidR="00DC162D" w:rsidRPr="001548FA" w:rsidTr="00DC162D">
        <w:tc>
          <w:tcPr>
            <w:tcW w:w="3203" w:type="dxa"/>
          </w:tcPr>
          <w:p w:rsidR="00DC162D" w:rsidRPr="001548FA" w:rsidRDefault="00DC162D" w:rsidP="00DC162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548FA">
              <w:rPr>
                <w:rFonts w:ascii="Times New Roman" w:hAnsi="Times New Roman" w:cs="Times New Roman"/>
                <w:color w:val="0A3069"/>
                <w:sz w:val="20"/>
                <w:szCs w:val="20"/>
                <w:shd w:val="clear" w:color="auto" w:fill="FFFFFF"/>
              </w:rPr>
              <w:t>hydrophobicity_PRAM900101</w:t>
            </w:r>
          </w:p>
        </w:tc>
        <w:tc>
          <w:tcPr>
            <w:tcW w:w="1697" w:type="dxa"/>
          </w:tcPr>
          <w:p w:rsidR="00DC162D" w:rsidRPr="001548FA" w:rsidRDefault="00DC162D" w:rsidP="00DC162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548FA">
              <w:rPr>
                <w:rFonts w:ascii="Times New Roman" w:hAnsi="Times New Roman" w:cs="Times New Roman"/>
                <w:color w:val="0A3069"/>
                <w:sz w:val="20"/>
                <w:szCs w:val="20"/>
                <w:shd w:val="clear" w:color="auto" w:fill="FFFFFF"/>
              </w:rPr>
              <w:t>RKEDQN</w:t>
            </w:r>
          </w:p>
        </w:tc>
        <w:tc>
          <w:tcPr>
            <w:tcW w:w="1698" w:type="dxa"/>
          </w:tcPr>
          <w:p w:rsidR="00DC162D" w:rsidRPr="001548FA" w:rsidRDefault="00DC162D" w:rsidP="00DC162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548FA">
              <w:rPr>
                <w:rFonts w:ascii="Times New Roman" w:hAnsi="Times New Roman" w:cs="Times New Roman"/>
                <w:color w:val="0A3069"/>
                <w:sz w:val="20"/>
                <w:szCs w:val="20"/>
                <w:shd w:val="clear" w:color="auto" w:fill="FFFFFF"/>
              </w:rPr>
              <w:t>GASTPHY</w:t>
            </w:r>
          </w:p>
        </w:tc>
        <w:tc>
          <w:tcPr>
            <w:tcW w:w="1698" w:type="dxa"/>
          </w:tcPr>
          <w:p w:rsidR="00DC162D" w:rsidRPr="001548FA" w:rsidRDefault="00DC162D" w:rsidP="00DC162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548FA">
              <w:rPr>
                <w:rFonts w:ascii="Times New Roman" w:hAnsi="Times New Roman" w:cs="Times New Roman"/>
                <w:color w:val="0A3069"/>
                <w:sz w:val="20"/>
                <w:szCs w:val="20"/>
                <w:shd w:val="clear" w:color="auto" w:fill="FFFFFF"/>
              </w:rPr>
              <w:t>CLVIMFW</w:t>
            </w:r>
          </w:p>
        </w:tc>
      </w:tr>
      <w:tr w:rsidR="00DC162D" w:rsidRPr="001548FA" w:rsidTr="00DC162D">
        <w:tc>
          <w:tcPr>
            <w:tcW w:w="3203" w:type="dxa"/>
          </w:tcPr>
          <w:p w:rsidR="00DC162D" w:rsidRPr="001548FA" w:rsidRDefault="00DC162D" w:rsidP="00DC162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548FA">
              <w:rPr>
                <w:rFonts w:ascii="Times New Roman" w:hAnsi="Times New Roman" w:cs="Times New Roman"/>
                <w:color w:val="0A3069"/>
                <w:sz w:val="20"/>
                <w:szCs w:val="20"/>
                <w:shd w:val="clear" w:color="auto" w:fill="FFFFFF"/>
              </w:rPr>
              <w:t>hydrophobicity_ARGP820101</w:t>
            </w:r>
          </w:p>
        </w:tc>
        <w:tc>
          <w:tcPr>
            <w:tcW w:w="1697" w:type="dxa"/>
          </w:tcPr>
          <w:p w:rsidR="00DC162D" w:rsidRPr="001548FA" w:rsidRDefault="00DC162D" w:rsidP="00DC162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548FA">
              <w:rPr>
                <w:rFonts w:ascii="Times New Roman" w:hAnsi="Times New Roman" w:cs="Times New Roman"/>
                <w:color w:val="0A3069"/>
                <w:sz w:val="20"/>
                <w:szCs w:val="20"/>
                <w:shd w:val="clear" w:color="auto" w:fill="FFFFFF"/>
              </w:rPr>
              <w:t>QSTNGDE</w:t>
            </w:r>
          </w:p>
        </w:tc>
        <w:tc>
          <w:tcPr>
            <w:tcW w:w="1698" w:type="dxa"/>
          </w:tcPr>
          <w:p w:rsidR="00DC162D" w:rsidRPr="001548FA" w:rsidRDefault="00DC162D" w:rsidP="00DC162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548FA">
              <w:rPr>
                <w:rFonts w:ascii="Times New Roman" w:hAnsi="Times New Roman" w:cs="Times New Roman"/>
                <w:color w:val="0A3069"/>
                <w:sz w:val="20"/>
                <w:szCs w:val="20"/>
                <w:shd w:val="clear" w:color="auto" w:fill="FFFFFF"/>
              </w:rPr>
              <w:t>RAHCKMV</w:t>
            </w:r>
          </w:p>
        </w:tc>
        <w:tc>
          <w:tcPr>
            <w:tcW w:w="1698" w:type="dxa"/>
          </w:tcPr>
          <w:p w:rsidR="00DC162D" w:rsidRPr="001548FA" w:rsidRDefault="00DC162D" w:rsidP="00DC162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548FA">
              <w:rPr>
                <w:rFonts w:ascii="Times New Roman" w:hAnsi="Times New Roman" w:cs="Times New Roman"/>
                <w:color w:val="0A3069"/>
                <w:sz w:val="20"/>
                <w:szCs w:val="20"/>
                <w:shd w:val="clear" w:color="auto" w:fill="FFFFFF"/>
              </w:rPr>
              <w:t>LYPFIW</w:t>
            </w:r>
          </w:p>
        </w:tc>
      </w:tr>
      <w:tr w:rsidR="00DC162D" w:rsidRPr="001548FA" w:rsidTr="00DC162D">
        <w:tc>
          <w:tcPr>
            <w:tcW w:w="3203" w:type="dxa"/>
          </w:tcPr>
          <w:p w:rsidR="00DC162D" w:rsidRPr="001548FA" w:rsidRDefault="00DC162D" w:rsidP="00DC162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548FA">
              <w:rPr>
                <w:rFonts w:ascii="Times New Roman" w:hAnsi="Times New Roman" w:cs="Times New Roman"/>
                <w:color w:val="0A3069"/>
                <w:sz w:val="20"/>
                <w:szCs w:val="20"/>
                <w:shd w:val="clear" w:color="auto" w:fill="FFFFFF"/>
              </w:rPr>
              <w:t>hydrophobicity_ZIMJ680101</w:t>
            </w:r>
          </w:p>
        </w:tc>
        <w:tc>
          <w:tcPr>
            <w:tcW w:w="1697" w:type="dxa"/>
          </w:tcPr>
          <w:p w:rsidR="00DC162D" w:rsidRPr="001548FA" w:rsidRDefault="00DC162D" w:rsidP="00DC162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548FA">
              <w:rPr>
                <w:rFonts w:ascii="Times New Roman" w:hAnsi="Times New Roman" w:cs="Times New Roman"/>
                <w:color w:val="0A3069"/>
                <w:sz w:val="20"/>
                <w:szCs w:val="20"/>
                <w:shd w:val="clear" w:color="auto" w:fill="FFFFFF"/>
              </w:rPr>
              <w:t>QNGSWTDERA</w:t>
            </w:r>
          </w:p>
        </w:tc>
        <w:tc>
          <w:tcPr>
            <w:tcW w:w="1698" w:type="dxa"/>
          </w:tcPr>
          <w:p w:rsidR="00DC162D" w:rsidRPr="001548FA" w:rsidRDefault="00DC162D" w:rsidP="00DC162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548FA">
              <w:rPr>
                <w:rFonts w:ascii="Times New Roman" w:hAnsi="Times New Roman" w:cs="Times New Roman"/>
                <w:color w:val="0A3069"/>
                <w:sz w:val="20"/>
                <w:szCs w:val="20"/>
                <w:shd w:val="clear" w:color="auto" w:fill="FFFFFF"/>
              </w:rPr>
              <w:t>HMCKV</w:t>
            </w:r>
          </w:p>
        </w:tc>
        <w:tc>
          <w:tcPr>
            <w:tcW w:w="1698" w:type="dxa"/>
          </w:tcPr>
          <w:p w:rsidR="00DC162D" w:rsidRPr="001548FA" w:rsidRDefault="00DC162D" w:rsidP="00DC162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548FA">
              <w:rPr>
                <w:rFonts w:ascii="Times New Roman" w:hAnsi="Times New Roman" w:cs="Times New Roman"/>
                <w:color w:val="0A3069"/>
                <w:sz w:val="20"/>
                <w:szCs w:val="20"/>
                <w:shd w:val="clear" w:color="auto" w:fill="FFFFFF"/>
              </w:rPr>
              <w:t>LPFYI</w:t>
            </w:r>
          </w:p>
        </w:tc>
      </w:tr>
      <w:tr w:rsidR="00DC162D" w:rsidRPr="001548FA" w:rsidTr="00DC162D">
        <w:tc>
          <w:tcPr>
            <w:tcW w:w="3203" w:type="dxa"/>
          </w:tcPr>
          <w:p w:rsidR="00DC162D" w:rsidRPr="001548FA" w:rsidRDefault="00DC162D" w:rsidP="00DC162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548FA">
              <w:rPr>
                <w:rFonts w:ascii="Times New Roman" w:hAnsi="Times New Roman" w:cs="Times New Roman"/>
                <w:color w:val="0A3069"/>
                <w:sz w:val="20"/>
                <w:szCs w:val="20"/>
                <w:shd w:val="clear" w:color="auto" w:fill="FFFFFF"/>
              </w:rPr>
              <w:t>hydrophobicity_PONP930101</w:t>
            </w:r>
          </w:p>
        </w:tc>
        <w:tc>
          <w:tcPr>
            <w:tcW w:w="1697" w:type="dxa"/>
          </w:tcPr>
          <w:p w:rsidR="00DC162D" w:rsidRPr="001548FA" w:rsidRDefault="00DC162D" w:rsidP="00DC162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548FA">
              <w:rPr>
                <w:rFonts w:ascii="Times New Roman" w:hAnsi="Times New Roman" w:cs="Times New Roman"/>
                <w:color w:val="0A3069"/>
                <w:sz w:val="20"/>
                <w:szCs w:val="20"/>
                <w:shd w:val="clear" w:color="auto" w:fill="FFFFFF"/>
              </w:rPr>
              <w:t>KPDESNQT</w:t>
            </w:r>
          </w:p>
        </w:tc>
        <w:tc>
          <w:tcPr>
            <w:tcW w:w="1698" w:type="dxa"/>
          </w:tcPr>
          <w:p w:rsidR="00DC162D" w:rsidRPr="001548FA" w:rsidRDefault="00DC162D" w:rsidP="00DC162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548FA">
              <w:rPr>
                <w:rFonts w:ascii="Times New Roman" w:hAnsi="Times New Roman" w:cs="Times New Roman"/>
                <w:color w:val="0A3069"/>
                <w:sz w:val="20"/>
                <w:szCs w:val="20"/>
                <w:shd w:val="clear" w:color="auto" w:fill="FFFFFF"/>
              </w:rPr>
              <w:t>GRHA</w:t>
            </w:r>
          </w:p>
        </w:tc>
        <w:tc>
          <w:tcPr>
            <w:tcW w:w="1698" w:type="dxa"/>
          </w:tcPr>
          <w:p w:rsidR="00DC162D" w:rsidRPr="001548FA" w:rsidRDefault="00DC162D" w:rsidP="00DC162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548FA">
              <w:rPr>
                <w:rFonts w:ascii="Times New Roman" w:hAnsi="Times New Roman" w:cs="Times New Roman"/>
                <w:color w:val="0A3069"/>
                <w:sz w:val="20"/>
                <w:szCs w:val="20"/>
                <w:shd w:val="clear" w:color="auto" w:fill="FFFFFF"/>
              </w:rPr>
              <w:t>YMFWLCVI</w:t>
            </w:r>
          </w:p>
        </w:tc>
      </w:tr>
      <w:tr w:rsidR="00DC162D" w:rsidRPr="001548FA" w:rsidTr="00DC162D">
        <w:tc>
          <w:tcPr>
            <w:tcW w:w="3203" w:type="dxa"/>
          </w:tcPr>
          <w:p w:rsidR="00DC162D" w:rsidRPr="001548FA" w:rsidRDefault="00DC162D" w:rsidP="00DC162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548FA">
              <w:rPr>
                <w:rFonts w:ascii="Times New Roman" w:hAnsi="Times New Roman" w:cs="Times New Roman"/>
                <w:color w:val="0A3069"/>
                <w:sz w:val="20"/>
                <w:szCs w:val="20"/>
                <w:shd w:val="clear" w:color="auto" w:fill="FFFFFF"/>
              </w:rPr>
              <w:t>hydrophobicity_CASG920101</w:t>
            </w:r>
          </w:p>
        </w:tc>
        <w:tc>
          <w:tcPr>
            <w:tcW w:w="1697" w:type="dxa"/>
          </w:tcPr>
          <w:p w:rsidR="00DC162D" w:rsidRPr="001548FA" w:rsidRDefault="00DC162D" w:rsidP="00DC162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548FA">
              <w:rPr>
                <w:rFonts w:ascii="Times New Roman" w:hAnsi="Times New Roman" w:cs="Times New Roman"/>
                <w:color w:val="0A3069"/>
                <w:sz w:val="20"/>
                <w:szCs w:val="20"/>
                <w:shd w:val="clear" w:color="auto" w:fill="FFFFFF"/>
              </w:rPr>
              <w:t>KDEQPSRNTG</w:t>
            </w:r>
          </w:p>
        </w:tc>
        <w:tc>
          <w:tcPr>
            <w:tcW w:w="1698" w:type="dxa"/>
          </w:tcPr>
          <w:p w:rsidR="00DC162D" w:rsidRPr="001548FA" w:rsidRDefault="00DC162D" w:rsidP="00DC162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548FA">
              <w:rPr>
                <w:rFonts w:ascii="Times New Roman" w:hAnsi="Times New Roman" w:cs="Times New Roman"/>
                <w:color w:val="0A3069"/>
                <w:sz w:val="20"/>
                <w:szCs w:val="20"/>
                <w:shd w:val="clear" w:color="auto" w:fill="FFFFFF"/>
              </w:rPr>
              <w:t>AHYMLV</w:t>
            </w:r>
          </w:p>
        </w:tc>
        <w:tc>
          <w:tcPr>
            <w:tcW w:w="1698" w:type="dxa"/>
          </w:tcPr>
          <w:p w:rsidR="00DC162D" w:rsidRPr="001548FA" w:rsidRDefault="00DC162D" w:rsidP="00DC162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548FA">
              <w:rPr>
                <w:rFonts w:ascii="Times New Roman" w:hAnsi="Times New Roman" w:cs="Times New Roman"/>
                <w:color w:val="0A3069"/>
                <w:sz w:val="20"/>
                <w:szCs w:val="20"/>
                <w:shd w:val="clear" w:color="auto" w:fill="FFFFFF"/>
              </w:rPr>
              <w:t>FIWC</w:t>
            </w:r>
          </w:p>
        </w:tc>
      </w:tr>
      <w:tr w:rsidR="00DC162D" w:rsidRPr="001548FA" w:rsidTr="00DC162D">
        <w:tc>
          <w:tcPr>
            <w:tcW w:w="3203" w:type="dxa"/>
          </w:tcPr>
          <w:p w:rsidR="00DC162D" w:rsidRPr="001548FA" w:rsidRDefault="00DC162D" w:rsidP="00DC162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548FA">
              <w:rPr>
                <w:rFonts w:ascii="Times New Roman" w:hAnsi="Times New Roman" w:cs="Times New Roman"/>
                <w:color w:val="0A3069"/>
                <w:sz w:val="20"/>
                <w:szCs w:val="20"/>
                <w:shd w:val="clear" w:color="auto" w:fill="FFFFFF"/>
              </w:rPr>
              <w:t>hydrophobicity_ENGD860101</w:t>
            </w:r>
          </w:p>
        </w:tc>
        <w:tc>
          <w:tcPr>
            <w:tcW w:w="1697" w:type="dxa"/>
          </w:tcPr>
          <w:p w:rsidR="00DC162D" w:rsidRPr="001548FA" w:rsidRDefault="00DC162D" w:rsidP="00DC162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548FA">
              <w:rPr>
                <w:rFonts w:ascii="Times New Roman" w:hAnsi="Times New Roman" w:cs="Times New Roman"/>
                <w:color w:val="0A3069"/>
                <w:sz w:val="20"/>
                <w:szCs w:val="20"/>
                <w:shd w:val="clear" w:color="auto" w:fill="FFFFFF"/>
              </w:rPr>
              <w:t>RDKENQHYP</w:t>
            </w:r>
          </w:p>
        </w:tc>
        <w:tc>
          <w:tcPr>
            <w:tcW w:w="1698" w:type="dxa"/>
          </w:tcPr>
          <w:p w:rsidR="00DC162D" w:rsidRPr="001548FA" w:rsidRDefault="00DC162D" w:rsidP="00DC162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548FA">
              <w:rPr>
                <w:rFonts w:ascii="Times New Roman" w:hAnsi="Times New Roman" w:cs="Times New Roman"/>
                <w:color w:val="0A3069"/>
                <w:sz w:val="20"/>
                <w:szCs w:val="20"/>
                <w:shd w:val="clear" w:color="auto" w:fill="FFFFFF"/>
              </w:rPr>
              <w:t>SGTAW</w:t>
            </w:r>
          </w:p>
        </w:tc>
        <w:tc>
          <w:tcPr>
            <w:tcW w:w="1698" w:type="dxa"/>
          </w:tcPr>
          <w:p w:rsidR="00DC162D" w:rsidRPr="001548FA" w:rsidRDefault="00DC162D" w:rsidP="00DC162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548FA">
              <w:rPr>
                <w:rFonts w:ascii="Times New Roman" w:hAnsi="Times New Roman" w:cs="Times New Roman"/>
                <w:color w:val="0A3069"/>
                <w:sz w:val="20"/>
                <w:szCs w:val="20"/>
                <w:shd w:val="clear" w:color="auto" w:fill="FFFFFF"/>
              </w:rPr>
              <w:t>CVLIMF</w:t>
            </w:r>
          </w:p>
        </w:tc>
      </w:tr>
      <w:tr w:rsidR="00DC162D" w:rsidRPr="001548FA" w:rsidTr="00DC162D">
        <w:tc>
          <w:tcPr>
            <w:tcW w:w="3203" w:type="dxa"/>
          </w:tcPr>
          <w:p w:rsidR="00DC162D" w:rsidRPr="001548FA" w:rsidRDefault="00DC162D" w:rsidP="00DC162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548FA">
              <w:rPr>
                <w:rFonts w:ascii="Times New Roman" w:hAnsi="Times New Roman" w:cs="Times New Roman"/>
                <w:color w:val="0A3069"/>
                <w:sz w:val="20"/>
                <w:szCs w:val="20"/>
                <w:shd w:val="clear" w:color="auto" w:fill="FFFFFF"/>
              </w:rPr>
              <w:t>hydrophobicity_FASG890101</w:t>
            </w:r>
          </w:p>
        </w:tc>
        <w:tc>
          <w:tcPr>
            <w:tcW w:w="1697" w:type="dxa"/>
          </w:tcPr>
          <w:p w:rsidR="00DC162D" w:rsidRPr="001548FA" w:rsidRDefault="00DC162D" w:rsidP="00DC162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548FA">
              <w:rPr>
                <w:rFonts w:ascii="Times New Roman" w:hAnsi="Times New Roman" w:cs="Times New Roman"/>
                <w:color w:val="0A3069"/>
                <w:sz w:val="20"/>
                <w:szCs w:val="20"/>
                <w:shd w:val="clear" w:color="auto" w:fill="FFFFFF"/>
              </w:rPr>
              <w:t>KERSQD</w:t>
            </w:r>
          </w:p>
        </w:tc>
        <w:tc>
          <w:tcPr>
            <w:tcW w:w="1698" w:type="dxa"/>
          </w:tcPr>
          <w:p w:rsidR="00DC162D" w:rsidRPr="001548FA" w:rsidRDefault="00DC162D" w:rsidP="00DC162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548FA">
              <w:rPr>
                <w:rFonts w:ascii="Times New Roman" w:hAnsi="Times New Roman" w:cs="Times New Roman"/>
                <w:color w:val="0A3069"/>
                <w:sz w:val="20"/>
                <w:szCs w:val="20"/>
                <w:shd w:val="clear" w:color="auto" w:fill="FFFFFF"/>
              </w:rPr>
              <w:t>NTPG</w:t>
            </w:r>
          </w:p>
        </w:tc>
        <w:tc>
          <w:tcPr>
            <w:tcW w:w="1698" w:type="dxa"/>
          </w:tcPr>
          <w:p w:rsidR="00DC162D" w:rsidRPr="001548FA" w:rsidRDefault="00DC162D" w:rsidP="00DC162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548FA">
              <w:rPr>
                <w:rFonts w:ascii="Times New Roman" w:hAnsi="Times New Roman" w:cs="Times New Roman"/>
                <w:color w:val="0A3069"/>
                <w:sz w:val="20"/>
                <w:szCs w:val="20"/>
                <w:shd w:val="clear" w:color="auto" w:fill="FFFFFF"/>
              </w:rPr>
              <w:t>AYHWVMFLIC</w:t>
            </w:r>
          </w:p>
        </w:tc>
      </w:tr>
      <w:tr w:rsidR="00DC162D" w:rsidRPr="001548FA" w:rsidTr="00DC162D">
        <w:tc>
          <w:tcPr>
            <w:tcW w:w="3203" w:type="dxa"/>
          </w:tcPr>
          <w:p w:rsidR="00DC162D" w:rsidRPr="001548FA" w:rsidRDefault="00DC162D" w:rsidP="00DC162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548FA">
              <w:rPr>
                <w:rFonts w:ascii="Times New Roman" w:hAnsi="Times New Roman" w:cs="Times New Roman"/>
                <w:color w:val="0A3069"/>
                <w:sz w:val="20"/>
                <w:szCs w:val="20"/>
                <w:shd w:val="clear" w:color="auto" w:fill="FFFFFF"/>
              </w:rPr>
              <w:t>Normalized Van Der Waals Volumne</w:t>
            </w:r>
          </w:p>
        </w:tc>
        <w:tc>
          <w:tcPr>
            <w:tcW w:w="1697" w:type="dxa"/>
          </w:tcPr>
          <w:p w:rsidR="00DC162D" w:rsidRPr="001548FA" w:rsidRDefault="00DC162D" w:rsidP="00DC162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548FA">
              <w:rPr>
                <w:rFonts w:ascii="Times New Roman" w:hAnsi="Times New Roman" w:cs="Times New Roman"/>
                <w:color w:val="0A3069"/>
                <w:sz w:val="20"/>
                <w:szCs w:val="20"/>
                <w:shd w:val="clear" w:color="auto" w:fill="FFFFFF"/>
              </w:rPr>
              <w:t>GASTPDC</w:t>
            </w:r>
          </w:p>
        </w:tc>
        <w:tc>
          <w:tcPr>
            <w:tcW w:w="1698" w:type="dxa"/>
          </w:tcPr>
          <w:p w:rsidR="00DC162D" w:rsidRPr="001548FA" w:rsidRDefault="00DC162D" w:rsidP="00DC162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548FA">
              <w:rPr>
                <w:rFonts w:ascii="Times New Roman" w:hAnsi="Times New Roman" w:cs="Times New Roman"/>
                <w:color w:val="0A3069"/>
                <w:sz w:val="20"/>
                <w:szCs w:val="20"/>
                <w:shd w:val="clear" w:color="auto" w:fill="FFFFFF"/>
              </w:rPr>
              <w:t>NVEQIL</w:t>
            </w:r>
          </w:p>
        </w:tc>
        <w:tc>
          <w:tcPr>
            <w:tcW w:w="1698" w:type="dxa"/>
          </w:tcPr>
          <w:p w:rsidR="00DC162D" w:rsidRPr="001548FA" w:rsidRDefault="00DC162D" w:rsidP="00DC162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548FA">
              <w:rPr>
                <w:rFonts w:ascii="Times New Roman" w:hAnsi="Times New Roman" w:cs="Times New Roman"/>
                <w:color w:val="0A3069"/>
                <w:sz w:val="20"/>
                <w:szCs w:val="20"/>
                <w:shd w:val="clear" w:color="auto" w:fill="FFFFFF"/>
              </w:rPr>
              <w:t>MHKFRYW</w:t>
            </w:r>
          </w:p>
        </w:tc>
      </w:tr>
      <w:tr w:rsidR="00DC162D" w:rsidRPr="001548FA" w:rsidTr="00DC162D">
        <w:tc>
          <w:tcPr>
            <w:tcW w:w="3203" w:type="dxa"/>
          </w:tcPr>
          <w:p w:rsidR="00DC162D" w:rsidRPr="001548FA" w:rsidRDefault="00DC162D" w:rsidP="00DC162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548FA">
              <w:rPr>
                <w:rFonts w:ascii="Times New Roman" w:hAnsi="Times New Roman" w:cs="Times New Roman"/>
                <w:color w:val="0A3069"/>
                <w:sz w:val="20"/>
                <w:szCs w:val="20"/>
                <w:shd w:val="clear" w:color="auto" w:fill="FFFFFF"/>
              </w:rPr>
              <w:t>Polarity</w:t>
            </w:r>
          </w:p>
        </w:tc>
        <w:tc>
          <w:tcPr>
            <w:tcW w:w="1697" w:type="dxa"/>
          </w:tcPr>
          <w:p w:rsidR="00DC162D" w:rsidRPr="001548FA" w:rsidRDefault="00DC162D" w:rsidP="00DC162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548FA">
              <w:rPr>
                <w:rFonts w:ascii="Times New Roman" w:hAnsi="Times New Roman" w:cs="Times New Roman"/>
                <w:color w:val="0A3069"/>
                <w:sz w:val="20"/>
                <w:szCs w:val="20"/>
                <w:shd w:val="clear" w:color="auto" w:fill="FFFFFF"/>
              </w:rPr>
              <w:t>LIFWCMVY</w:t>
            </w:r>
          </w:p>
        </w:tc>
        <w:tc>
          <w:tcPr>
            <w:tcW w:w="1698" w:type="dxa"/>
          </w:tcPr>
          <w:p w:rsidR="00DC162D" w:rsidRPr="001548FA" w:rsidRDefault="00DC162D" w:rsidP="00DC162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548FA">
              <w:rPr>
                <w:rFonts w:ascii="Times New Roman" w:hAnsi="Times New Roman" w:cs="Times New Roman"/>
                <w:color w:val="0A3069"/>
                <w:sz w:val="20"/>
                <w:szCs w:val="20"/>
                <w:shd w:val="clear" w:color="auto" w:fill="FFFFFF"/>
              </w:rPr>
              <w:t>PATGS</w:t>
            </w:r>
          </w:p>
        </w:tc>
        <w:tc>
          <w:tcPr>
            <w:tcW w:w="1698" w:type="dxa"/>
          </w:tcPr>
          <w:p w:rsidR="00DC162D" w:rsidRPr="001548FA" w:rsidRDefault="00DC162D" w:rsidP="00DC162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548FA">
              <w:rPr>
                <w:rFonts w:ascii="Times New Roman" w:hAnsi="Times New Roman" w:cs="Times New Roman"/>
                <w:color w:val="0A3069"/>
                <w:sz w:val="20"/>
                <w:szCs w:val="20"/>
                <w:shd w:val="clear" w:color="auto" w:fill="FFFFFF"/>
              </w:rPr>
              <w:t>HQRKNED</w:t>
            </w:r>
          </w:p>
        </w:tc>
      </w:tr>
      <w:tr w:rsidR="00DC162D" w:rsidRPr="001548FA" w:rsidTr="00DC162D">
        <w:tc>
          <w:tcPr>
            <w:tcW w:w="3203" w:type="dxa"/>
          </w:tcPr>
          <w:p w:rsidR="00DC162D" w:rsidRPr="001548FA" w:rsidRDefault="00DC162D" w:rsidP="00DC162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548FA">
              <w:rPr>
                <w:rFonts w:ascii="Times New Roman" w:hAnsi="Times New Roman" w:cs="Times New Roman"/>
                <w:color w:val="0A3069"/>
                <w:sz w:val="20"/>
                <w:szCs w:val="20"/>
                <w:shd w:val="clear" w:color="auto" w:fill="FFFFFF"/>
              </w:rPr>
              <w:t>Polarizability</w:t>
            </w:r>
          </w:p>
        </w:tc>
        <w:tc>
          <w:tcPr>
            <w:tcW w:w="1697" w:type="dxa"/>
          </w:tcPr>
          <w:p w:rsidR="00DC162D" w:rsidRPr="001548FA" w:rsidRDefault="00DC162D" w:rsidP="00DC162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548FA">
              <w:rPr>
                <w:rFonts w:ascii="Times New Roman" w:hAnsi="Times New Roman" w:cs="Times New Roman"/>
                <w:color w:val="0A3069"/>
                <w:sz w:val="20"/>
                <w:szCs w:val="20"/>
                <w:shd w:val="clear" w:color="auto" w:fill="FFFFFF"/>
              </w:rPr>
              <w:t>GASDT</w:t>
            </w:r>
          </w:p>
        </w:tc>
        <w:tc>
          <w:tcPr>
            <w:tcW w:w="1698" w:type="dxa"/>
          </w:tcPr>
          <w:p w:rsidR="00DC162D" w:rsidRPr="001548FA" w:rsidRDefault="00DC162D" w:rsidP="00DC162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548FA">
              <w:rPr>
                <w:rFonts w:ascii="Times New Roman" w:hAnsi="Times New Roman" w:cs="Times New Roman"/>
                <w:color w:val="0A3069"/>
                <w:sz w:val="20"/>
                <w:szCs w:val="20"/>
                <w:shd w:val="clear" w:color="auto" w:fill="FFFFFF"/>
              </w:rPr>
              <w:t>CPNVEQIL</w:t>
            </w:r>
          </w:p>
        </w:tc>
        <w:tc>
          <w:tcPr>
            <w:tcW w:w="1698" w:type="dxa"/>
          </w:tcPr>
          <w:p w:rsidR="00DC162D" w:rsidRPr="001548FA" w:rsidRDefault="00DC162D" w:rsidP="00DC162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548FA">
              <w:rPr>
                <w:rFonts w:ascii="Times New Roman" w:hAnsi="Times New Roman" w:cs="Times New Roman"/>
                <w:color w:val="0A3069"/>
                <w:sz w:val="20"/>
                <w:szCs w:val="20"/>
                <w:shd w:val="clear" w:color="auto" w:fill="FFFFFF"/>
              </w:rPr>
              <w:t>KMHFRYW</w:t>
            </w:r>
          </w:p>
        </w:tc>
      </w:tr>
      <w:tr w:rsidR="00DC162D" w:rsidRPr="001548FA" w:rsidTr="00DC162D">
        <w:tc>
          <w:tcPr>
            <w:tcW w:w="3203" w:type="dxa"/>
          </w:tcPr>
          <w:p w:rsidR="00DC162D" w:rsidRPr="001548FA" w:rsidRDefault="00DC162D" w:rsidP="00DC162D">
            <w:pPr>
              <w:rPr>
                <w:rFonts w:ascii="Times New Roman" w:hAnsi="Times New Roman" w:cs="Times New Roman"/>
                <w:color w:val="0A3069"/>
                <w:sz w:val="20"/>
                <w:szCs w:val="20"/>
                <w:shd w:val="clear" w:color="auto" w:fill="FFFFFF"/>
              </w:rPr>
            </w:pPr>
            <w:r w:rsidRPr="001548FA">
              <w:rPr>
                <w:rFonts w:ascii="Times New Roman" w:hAnsi="Times New Roman" w:cs="Times New Roman"/>
                <w:color w:val="0A3069"/>
                <w:sz w:val="20"/>
                <w:szCs w:val="20"/>
                <w:shd w:val="clear" w:color="auto" w:fill="FFFFFF"/>
              </w:rPr>
              <w:t>Charge</w:t>
            </w:r>
          </w:p>
        </w:tc>
        <w:tc>
          <w:tcPr>
            <w:tcW w:w="1697" w:type="dxa"/>
          </w:tcPr>
          <w:p w:rsidR="00DC162D" w:rsidRPr="001548FA" w:rsidRDefault="00DC162D" w:rsidP="00DC162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548FA">
              <w:rPr>
                <w:rFonts w:ascii="Times New Roman" w:hAnsi="Times New Roman" w:cs="Times New Roman"/>
                <w:color w:val="0A3069"/>
                <w:sz w:val="20"/>
                <w:szCs w:val="20"/>
                <w:shd w:val="clear" w:color="auto" w:fill="FFFFFF"/>
              </w:rPr>
              <w:t>KR</w:t>
            </w:r>
          </w:p>
        </w:tc>
        <w:tc>
          <w:tcPr>
            <w:tcW w:w="1698" w:type="dxa"/>
          </w:tcPr>
          <w:p w:rsidR="00DC162D" w:rsidRPr="001548FA" w:rsidRDefault="00DC162D" w:rsidP="00DC162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548FA">
              <w:rPr>
                <w:rFonts w:ascii="Times New Roman" w:hAnsi="Times New Roman" w:cs="Times New Roman"/>
                <w:color w:val="0A3069"/>
                <w:sz w:val="20"/>
                <w:szCs w:val="20"/>
                <w:shd w:val="clear" w:color="auto" w:fill="FFFFFF"/>
              </w:rPr>
              <w:t>ANCQGHILMFPSTWYV</w:t>
            </w:r>
          </w:p>
        </w:tc>
        <w:tc>
          <w:tcPr>
            <w:tcW w:w="1698" w:type="dxa"/>
          </w:tcPr>
          <w:p w:rsidR="00DC162D" w:rsidRPr="001548FA" w:rsidRDefault="00DC162D" w:rsidP="00DC162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548FA">
              <w:rPr>
                <w:rFonts w:ascii="Times New Roman" w:hAnsi="Times New Roman" w:cs="Times New Roman"/>
                <w:color w:val="0A3069"/>
                <w:sz w:val="20"/>
                <w:szCs w:val="20"/>
                <w:shd w:val="clear" w:color="auto" w:fill="FFFFFF"/>
              </w:rPr>
              <w:t>DE</w:t>
            </w:r>
          </w:p>
        </w:tc>
      </w:tr>
      <w:tr w:rsidR="00DC162D" w:rsidRPr="001548FA" w:rsidTr="00DC162D">
        <w:tc>
          <w:tcPr>
            <w:tcW w:w="3203" w:type="dxa"/>
          </w:tcPr>
          <w:p w:rsidR="00DC162D" w:rsidRPr="001548FA" w:rsidRDefault="00DC162D" w:rsidP="00DC162D">
            <w:pPr>
              <w:rPr>
                <w:rFonts w:ascii="Times New Roman" w:hAnsi="Times New Roman" w:cs="Times New Roman"/>
                <w:color w:val="0A3069"/>
                <w:sz w:val="20"/>
                <w:szCs w:val="20"/>
                <w:shd w:val="clear" w:color="auto" w:fill="FFFFFF"/>
              </w:rPr>
            </w:pPr>
            <w:r w:rsidRPr="001548FA">
              <w:rPr>
                <w:rFonts w:ascii="Times New Roman" w:hAnsi="Times New Roman" w:cs="Times New Roman"/>
                <w:color w:val="0A3069"/>
                <w:sz w:val="20"/>
                <w:szCs w:val="20"/>
                <w:shd w:val="clear" w:color="auto" w:fill="FFFFFF"/>
              </w:rPr>
              <w:t>Secondary structure</w:t>
            </w:r>
          </w:p>
        </w:tc>
        <w:tc>
          <w:tcPr>
            <w:tcW w:w="1697" w:type="dxa"/>
          </w:tcPr>
          <w:p w:rsidR="00DC162D" w:rsidRPr="001548FA" w:rsidRDefault="00DC162D" w:rsidP="00DC162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548FA">
              <w:rPr>
                <w:rFonts w:ascii="Times New Roman" w:hAnsi="Times New Roman" w:cs="Times New Roman"/>
                <w:color w:val="0A3069"/>
                <w:sz w:val="20"/>
                <w:szCs w:val="20"/>
                <w:shd w:val="clear" w:color="auto" w:fill="FFFFFF"/>
              </w:rPr>
              <w:t>EALMQKRH</w:t>
            </w:r>
          </w:p>
        </w:tc>
        <w:tc>
          <w:tcPr>
            <w:tcW w:w="1698" w:type="dxa"/>
          </w:tcPr>
          <w:p w:rsidR="00DC162D" w:rsidRPr="001548FA" w:rsidRDefault="00DC162D" w:rsidP="00DC162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548FA">
              <w:rPr>
                <w:rFonts w:ascii="Times New Roman" w:hAnsi="Times New Roman" w:cs="Times New Roman"/>
                <w:color w:val="0A3069"/>
                <w:sz w:val="20"/>
                <w:szCs w:val="20"/>
                <w:shd w:val="clear" w:color="auto" w:fill="FFFFFF"/>
              </w:rPr>
              <w:t>VIYCWFT</w:t>
            </w:r>
          </w:p>
        </w:tc>
        <w:tc>
          <w:tcPr>
            <w:tcW w:w="1698" w:type="dxa"/>
          </w:tcPr>
          <w:p w:rsidR="00DC162D" w:rsidRPr="001548FA" w:rsidRDefault="00DC162D" w:rsidP="00DC162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548FA">
              <w:rPr>
                <w:rFonts w:ascii="Times New Roman" w:hAnsi="Times New Roman" w:cs="Times New Roman"/>
                <w:color w:val="0A3069"/>
                <w:sz w:val="20"/>
                <w:szCs w:val="20"/>
                <w:shd w:val="clear" w:color="auto" w:fill="FFFFFF"/>
              </w:rPr>
              <w:t>GNPSD</w:t>
            </w:r>
          </w:p>
        </w:tc>
      </w:tr>
      <w:tr w:rsidR="00DC162D" w:rsidRPr="001548FA" w:rsidTr="00DC162D">
        <w:trPr>
          <w:trHeight w:val="70"/>
        </w:trPr>
        <w:tc>
          <w:tcPr>
            <w:tcW w:w="3203" w:type="dxa"/>
          </w:tcPr>
          <w:p w:rsidR="00DC162D" w:rsidRPr="001548FA" w:rsidRDefault="00DC162D" w:rsidP="00DC162D">
            <w:pPr>
              <w:rPr>
                <w:rFonts w:ascii="Times New Roman" w:hAnsi="Times New Roman" w:cs="Times New Roman"/>
                <w:color w:val="0A3069"/>
                <w:sz w:val="20"/>
                <w:szCs w:val="20"/>
                <w:shd w:val="clear" w:color="auto" w:fill="FFFFFF"/>
              </w:rPr>
            </w:pPr>
            <w:r w:rsidRPr="001548FA">
              <w:rPr>
                <w:rFonts w:ascii="Times New Roman" w:hAnsi="Times New Roman" w:cs="Times New Roman"/>
                <w:color w:val="0A3069"/>
                <w:sz w:val="20"/>
                <w:szCs w:val="20"/>
                <w:shd w:val="clear" w:color="auto" w:fill="FFFFFF"/>
              </w:rPr>
              <w:t>Solvent Accessibility</w:t>
            </w:r>
          </w:p>
        </w:tc>
        <w:tc>
          <w:tcPr>
            <w:tcW w:w="1697" w:type="dxa"/>
          </w:tcPr>
          <w:p w:rsidR="00DC162D" w:rsidRPr="001548FA" w:rsidRDefault="00DC162D" w:rsidP="00DC162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548FA">
              <w:rPr>
                <w:rFonts w:ascii="Times New Roman" w:hAnsi="Times New Roman" w:cs="Times New Roman"/>
                <w:color w:val="0A3069"/>
                <w:sz w:val="20"/>
                <w:szCs w:val="20"/>
                <w:shd w:val="clear" w:color="auto" w:fill="FFFFFF"/>
              </w:rPr>
              <w:t>ALFCGIVW</w:t>
            </w:r>
          </w:p>
        </w:tc>
        <w:tc>
          <w:tcPr>
            <w:tcW w:w="1698" w:type="dxa"/>
          </w:tcPr>
          <w:p w:rsidR="00DC162D" w:rsidRPr="001548FA" w:rsidRDefault="00DC162D" w:rsidP="00DC162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548FA">
              <w:rPr>
                <w:rFonts w:ascii="Times New Roman" w:hAnsi="Times New Roman" w:cs="Times New Roman"/>
                <w:color w:val="0A3069"/>
                <w:sz w:val="20"/>
                <w:szCs w:val="20"/>
                <w:shd w:val="clear" w:color="auto" w:fill="FFFFFF"/>
              </w:rPr>
              <w:t>RKQEND</w:t>
            </w:r>
          </w:p>
        </w:tc>
        <w:tc>
          <w:tcPr>
            <w:tcW w:w="1698" w:type="dxa"/>
          </w:tcPr>
          <w:p w:rsidR="00DC162D" w:rsidRPr="001548FA" w:rsidRDefault="00DC162D" w:rsidP="00DC162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548FA">
              <w:rPr>
                <w:rFonts w:ascii="Times New Roman" w:hAnsi="Times New Roman" w:cs="Times New Roman"/>
                <w:color w:val="0A3069"/>
                <w:sz w:val="20"/>
                <w:szCs w:val="20"/>
                <w:shd w:val="clear" w:color="auto" w:fill="FFFFFF"/>
              </w:rPr>
              <w:t>MSPTHY</w:t>
            </w:r>
          </w:p>
        </w:tc>
      </w:tr>
    </w:tbl>
    <w:p w:rsidR="00DC162D" w:rsidRPr="001548FA" w:rsidRDefault="00DC162D" w:rsidP="00DC162D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C162D" w:rsidRPr="001548FA" w:rsidRDefault="00DC162D" w:rsidP="00DC162D">
      <w:pPr>
        <w:spacing w:after="0"/>
        <w:rPr>
          <w:rFonts w:ascii="Times New Roman" w:hAnsi="Times New Roman" w:cs="Times New Roman"/>
          <w:color w:val="0A3069"/>
          <w:sz w:val="24"/>
          <w:szCs w:val="24"/>
          <w:shd w:val="clear" w:color="auto" w:fill="FFFFFF"/>
        </w:rPr>
      </w:pPr>
    </w:p>
    <w:p w:rsidR="00DC162D" w:rsidRPr="001548FA" w:rsidRDefault="0076576D" w:rsidP="00DC16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48FA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B94533" w:rsidRPr="001548FA" w:rsidRDefault="00B94533" w:rsidP="00B9453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548FA">
        <w:rPr>
          <w:rFonts w:ascii="Times New Roman" w:hAnsi="Times New Roman" w:cs="Times New Roman"/>
          <w:sz w:val="24"/>
          <w:szCs w:val="24"/>
          <w:lang w:val="en-US"/>
        </w:rPr>
        <w:lastRenderedPageBreak/>
        <w:t>Transition</w:t>
      </w:r>
    </w:p>
    <w:p w:rsidR="00B94533" w:rsidRPr="001548FA" w:rsidRDefault="00B94533" w:rsidP="00B9453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548FA">
        <w:rPr>
          <w:rFonts w:ascii="Times New Roman" w:hAnsi="Times New Roman" w:cs="Times New Roman"/>
          <w:sz w:val="24"/>
          <w:szCs w:val="24"/>
          <w:lang w:val="en-US"/>
        </w:rPr>
        <w:t>Transition from</w:t>
      </w:r>
    </w:p>
    <w:p w:rsidR="00B94533" w:rsidRPr="001548FA" w:rsidRDefault="00B94533" w:rsidP="00B94533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548FA">
        <w:rPr>
          <w:rFonts w:ascii="Times New Roman" w:hAnsi="Times New Roman" w:cs="Times New Roman"/>
          <w:sz w:val="24"/>
          <w:szCs w:val="24"/>
          <w:lang w:val="en-US"/>
        </w:rPr>
        <w:t>class 1 to 2 (percent frequency with which 1-&gt;2 or 2-&gt;1)</w:t>
      </w:r>
    </w:p>
    <w:p w:rsidR="00B94533" w:rsidRPr="001548FA" w:rsidRDefault="00B94533" w:rsidP="00B94533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548FA">
        <w:rPr>
          <w:rFonts w:ascii="Times New Roman" w:hAnsi="Times New Roman" w:cs="Times New Roman"/>
          <w:sz w:val="24"/>
          <w:szCs w:val="24"/>
          <w:lang w:val="en-US"/>
        </w:rPr>
        <w:t>class 1 to 3 (1-&gt;3 or 3-&gt;1)</w:t>
      </w:r>
    </w:p>
    <w:p w:rsidR="00B94533" w:rsidRPr="001548FA" w:rsidRDefault="00B94533" w:rsidP="00B94533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548FA">
        <w:rPr>
          <w:rFonts w:ascii="Times New Roman" w:hAnsi="Times New Roman" w:cs="Times New Roman"/>
          <w:sz w:val="24"/>
          <w:szCs w:val="24"/>
          <w:lang w:val="en-US"/>
        </w:rPr>
        <w:t>class 2 to 3 (2-&gt;3 or 3-&gt;2)</w:t>
      </w:r>
    </w:p>
    <w:p w:rsidR="008808A6" w:rsidRPr="001548FA" w:rsidRDefault="008808A6" w:rsidP="00B9453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94533" w:rsidRPr="001548FA" w:rsidRDefault="00B94533" w:rsidP="00B9453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548FA">
        <w:rPr>
          <w:rFonts w:ascii="Times New Roman" w:hAnsi="Times New Roman" w:cs="Times New Roman"/>
          <w:sz w:val="24"/>
          <w:szCs w:val="24"/>
          <w:lang w:val="en-US"/>
        </w:rPr>
        <w:t>Distribution</w:t>
      </w:r>
      <w:r w:rsidR="008808A6" w:rsidRPr="001548FA">
        <w:rPr>
          <w:rFonts w:ascii="Times New Roman" w:hAnsi="Times New Roman" w:cs="Times New Roman"/>
          <w:sz w:val="24"/>
          <w:szCs w:val="24"/>
          <w:lang w:val="en-US"/>
        </w:rPr>
        <w:t xml:space="preserve"> (Dimension: 39 x 5 = 195)</w:t>
      </w:r>
    </w:p>
    <w:p w:rsidR="00B94533" w:rsidRPr="001548FA" w:rsidRDefault="00B94533" w:rsidP="00B9453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548FA">
        <w:rPr>
          <w:rFonts w:ascii="Times New Roman" w:hAnsi="Times New Roman" w:cs="Times New Roman"/>
          <w:sz w:val="24"/>
          <w:szCs w:val="24"/>
          <w:lang w:val="en-US"/>
        </w:rPr>
        <w:t>Distribution of each attribute in the sequence</w:t>
      </w:r>
      <w:r w:rsidR="008808A6" w:rsidRPr="001548FA">
        <w:rPr>
          <w:rFonts w:ascii="Times New Roman" w:hAnsi="Times New Roman" w:cs="Times New Roman"/>
          <w:sz w:val="24"/>
          <w:szCs w:val="24"/>
          <w:lang w:val="en-US"/>
        </w:rPr>
        <w:t xml:space="preserve"> (class 1, 2 and 3 for each attribute)</w:t>
      </w:r>
    </w:p>
    <w:p w:rsidR="00B94533" w:rsidRPr="001548FA" w:rsidRDefault="00B94533" w:rsidP="00B94533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548FA">
        <w:rPr>
          <w:rFonts w:ascii="Times New Roman" w:hAnsi="Times New Roman" w:cs="Times New Roman"/>
          <w:sz w:val="24"/>
          <w:szCs w:val="24"/>
          <w:lang w:val="en-US"/>
        </w:rPr>
        <w:t xml:space="preserve">5 “distribution” descriptors for each attribute </w:t>
      </w:r>
    </w:p>
    <w:p w:rsidR="00B94533" w:rsidRPr="001548FA" w:rsidRDefault="00B94533" w:rsidP="00B94533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548FA">
        <w:rPr>
          <w:rFonts w:ascii="Times New Roman" w:hAnsi="Times New Roman" w:cs="Times New Roman"/>
          <w:sz w:val="24"/>
          <w:szCs w:val="24"/>
          <w:lang w:val="en-US"/>
        </w:rPr>
        <w:t>Position percent in the whole sequence for the first residue</w:t>
      </w:r>
    </w:p>
    <w:p w:rsidR="0036356C" w:rsidRDefault="00B94533" w:rsidP="0036356C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548FA">
        <w:rPr>
          <w:rFonts w:ascii="Times New Roman" w:hAnsi="Times New Roman" w:cs="Times New Roman"/>
          <w:sz w:val="24"/>
          <w:szCs w:val="24"/>
          <w:lang w:val="en-US"/>
        </w:rPr>
        <w:t>(first, 25%, 50%, 75%, 100% residues respectively, for a specified encoded class)</w:t>
      </w:r>
    </w:p>
    <w:p w:rsidR="0036356C" w:rsidRPr="0036356C" w:rsidRDefault="0036356C" w:rsidP="0036356C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C14F48" w:rsidRPr="001548FA" w:rsidRDefault="00C14F48" w:rsidP="00C14F48">
      <w:pPr>
        <w:pStyle w:val="Heading3"/>
        <w:rPr>
          <w:rFonts w:ascii="Times New Roman" w:hAnsi="Times New Roman" w:cs="Times New Roman"/>
          <w:lang w:val="en-US"/>
        </w:rPr>
      </w:pPr>
      <w:r w:rsidRPr="001548FA">
        <w:rPr>
          <w:rFonts w:ascii="Times New Roman" w:hAnsi="Times New Roman" w:cs="Times New Roman"/>
          <w:lang w:val="en-US"/>
        </w:rPr>
        <w:t>Quasi-Sequence-Order Descriptors</w:t>
      </w:r>
    </w:p>
    <w:p w:rsidR="00C14F48" w:rsidRPr="001548FA" w:rsidRDefault="00C14F48" w:rsidP="00C14F4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548FA">
        <w:rPr>
          <w:rFonts w:ascii="Times New Roman" w:hAnsi="Times New Roman" w:cs="Times New Roman"/>
          <w:sz w:val="24"/>
          <w:szCs w:val="24"/>
          <w:lang w:val="en-US"/>
        </w:rPr>
        <w:t>Sequence-order-coupling number (SOCNumber) Dimension: 60</w:t>
      </w:r>
    </w:p>
    <w:p w:rsidR="00FC3C0A" w:rsidRPr="001548FA" w:rsidRDefault="00FC3C0A" w:rsidP="00C14F4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FC3C0A" w:rsidRPr="001548FA" w:rsidRDefault="00FC3C0A" w:rsidP="00FC3C0A">
      <w:pPr>
        <w:pStyle w:val="Heading3"/>
        <w:rPr>
          <w:rFonts w:ascii="Times New Roman" w:hAnsi="Times New Roman" w:cs="Times New Roman"/>
          <w:lang w:val="en-US"/>
        </w:rPr>
      </w:pPr>
      <w:r w:rsidRPr="001548FA">
        <w:rPr>
          <w:rFonts w:ascii="Times New Roman" w:hAnsi="Times New Roman" w:cs="Times New Roman"/>
          <w:lang w:val="en-US"/>
        </w:rPr>
        <w:t>Grouped Amino Acid Composition (GAAC)</w:t>
      </w:r>
    </w:p>
    <w:p w:rsidR="00FC3C0A" w:rsidRPr="00D749C6" w:rsidRDefault="00FC3C0A" w:rsidP="00FC3C0A">
      <w:pPr>
        <w:rPr>
          <w:rFonts w:ascii="Times New Roman" w:hAnsi="Times New Roman" w:cs="Times New Roman"/>
          <w:color w:val="70AD47" w:themeColor="accent6"/>
          <w:lang w:val="en-US"/>
        </w:rPr>
      </w:pPr>
      <w:r w:rsidRPr="001548FA">
        <w:rPr>
          <w:rFonts w:ascii="Times New Roman" w:hAnsi="Times New Roman" w:cs="Times New Roman"/>
          <w:lang w:val="en-US"/>
        </w:rPr>
        <w:t xml:space="preserve">Physicochemical properties -&gt; </w:t>
      </w:r>
      <w:r w:rsidRPr="00D749C6">
        <w:rPr>
          <w:rFonts w:ascii="Times New Roman" w:hAnsi="Times New Roman" w:cs="Times New Roman"/>
          <w:color w:val="70AD47" w:themeColor="accent6"/>
          <w:lang w:val="en-US"/>
        </w:rPr>
        <w:t>Composition of each 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C3C0A" w:rsidRPr="001548FA" w:rsidTr="00FC3C0A">
        <w:tc>
          <w:tcPr>
            <w:tcW w:w="4508" w:type="dxa"/>
          </w:tcPr>
          <w:p w:rsidR="00FC3C0A" w:rsidRPr="001548FA" w:rsidRDefault="00FC3C0A" w:rsidP="00FC3C0A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548FA">
              <w:rPr>
                <w:rFonts w:ascii="Times New Roman" w:hAnsi="Times New Roman" w:cs="Times New Roman"/>
                <w:b/>
                <w:sz w:val="24"/>
                <w:lang w:val="en-US"/>
              </w:rPr>
              <w:t>Physicochemical properties</w:t>
            </w:r>
          </w:p>
        </w:tc>
        <w:tc>
          <w:tcPr>
            <w:tcW w:w="4508" w:type="dxa"/>
          </w:tcPr>
          <w:p w:rsidR="00FC3C0A" w:rsidRPr="001548FA" w:rsidRDefault="00FC3C0A" w:rsidP="00FC3C0A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548FA">
              <w:rPr>
                <w:rFonts w:ascii="Times New Roman" w:hAnsi="Times New Roman" w:cs="Times New Roman"/>
                <w:b/>
                <w:sz w:val="24"/>
                <w:lang w:val="en-US"/>
              </w:rPr>
              <w:t>Amino Acids</w:t>
            </w:r>
          </w:p>
        </w:tc>
      </w:tr>
      <w:tr w:rsidR="00FC3C0A" w:rsidRPr="001548FA" w:rsidTr="00FC3C0A">
        <w:tc>
          <w:tcPr>
            <w:tcW w:w="4508" w:type="dxa"/>
          </w:tcPr>
          <w:p w:rsidR="00FC3C0A" w:rsidRPr="001548FA" w:rsidRDefault="00FC3C0A" w:rsidP="00FC3C0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1548FA">
              <w:rPr>
                <w:rFonts w:ascii="Times New Roman" w:hAnsi="Times New Roman" w:cs="Times New Roman"/>
                <w:sz w:val="24"/>
                <w:lang w:val="en-US"/>
              </w:rPr>
              <w:t>Aliphatic (non-polar and hydrophobic)</w:t>
            </w:r>
          </w:p>
        </w:tc>
        <w:tc>
          <w:tcPr>
            <w:tcW w:w="4508" w:type="dxa"/>
          </w:tcPr>
          <w:p w:rsidR="00FC3C0A" w:rsidRPr="001548FA" w:rsidRDefault="00FC3C0A" w:rsidP="00FC3C0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1548FA">
              <w:rPr>
                <w:rFonts w:ascii="Times New Roman" w:hAnsi="Times New Roman" w:cs="Times New Roman"/>
                <w:sz w:val="24"/>
                <w:lang w:val="en-US"/>
              </w:rPr>
              <w:t>A, G, I, L, P, V</w:t>
            </w:r>
          </w:p>
        </w:tc>
      </w:tr>
      <w:tr w:rsidR="00FC3C0A" w:rsidRPr="001548FA" w:rsidTr="00FC3C0A">
        <w:tc>
          <w:tcPr>
            <w:tcW w:w="4508" w:type="dxa"/>
          </w:tcPr>
          <w:p w:rsidR="00FC3C0A" w:rsidRPr="001548FA" w:rsidRDefault="00FC3C0A" w:rsidP="00FC3C0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1548FA">
              <w:rPr>
                <w:rFonts w:ascii="Times New Roman" w:hAnsi="Times New Roman" w:cs="Times New Roman"/>
                <w:sz w:val="24"/>
                <w:lang w:val="en-US"/>
              </w:rPr>
              <w:t>Aromatic</w:t>
            </w:r>
          </w:p>
        </w:tc>
        <w:tc>
          <w:tcPr>
            <w:tcW w:w="4508" w:type="dxa"/>
          </w:tcPr>
          <w:p w:rsidR="00FC3C0A" w:rsidRPr="001548FA" w:rsidRDefault="00FC3C0A" w:rsidP="00FC3C0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1548FA">
              <w:rPr>
                <w:rFonts w:ascii="Times New Roman" w:hAnsi="Times New Roman" w:cs="Times New Roman"/>
                <w:sz w:val="24"/>
                <w:lang w:val="en-US"/>
              </w:rPr>
              <w:t>F, H, W, Y</w:t>
            </w:r>
          </w:p>
        </w:tc>
      </w:tr>
      <w:tr w:rsidR="00FC3C0A" w:rsidRPr="001548FA" w:rsidTr="00FC3C0A">
        <w:tc>
          <w:tcPr>
            <w:tcW w:w="4508" w:type="dxa"/>
          </w:tcPr>
          <w:p w:rsidR="00FC3C0A" w:rsidRPr="001548FA" w:rsidRDefault="00FC3C0A" w:rsidP="00FC3C0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1548FA">
              <w:rPr>
                <w:rFonts w:ascii="Times New Roman" w:hAnsi="Times New Roman" w:cs="Times New Roman"/>
                <w:sz w:val="24"/>
                <w:lang w:val="en-US"/>
              </w:rPr>
              <w:t>Pos Charge</w:t>
            </w:r>
          </w:p>
        </w:tc>
        <w:tc>
          <w:tcPr>
            <w:tcW w:w="4508" w:type="dxa"/>
          </w:tcPr>
          <w:p w:rsidR="00FC3C0A" w:rsidRPr="001548FA" w:rsidRDefault="001548FA" w:rsidP="00FC3C0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1548FA">
              <w:rPr>
                <w:rFonts w:ascii="Times New Roman" w:hAnsi="Times New Roman" w:cs="Times New Roman"/>
                <w:sz w:val="24"/>
                <w:lang w:val="en-US"/>
              </w:rPr>
              <w:t>K, R</w:t>
            </w:r>
          </w:p>
        </w:tc>
      </w:tr>
      <w:tr w:rsidR="00FC3C0A" w:rsidRPr="001548FA" w:rsidTr="00FC3C0A">
        <w:tc>
          <w:tcPr>
            <w:tcW w:w="4508" w:type="dxa"/>
          </w:tcPr>
          <w:p w:rsidR="00FC3C0A" w:rsidRPr="001548FA" w:rsidRDefault="00FC3C0A" w:rsidP="00FC3C0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1548FA">
              <w:rPr>
                <w:rFonts w:ascii="Times New Roman" w:hAnsi="Times New Roman" w:cs="Times New Roman"/>
                <w:sz w:val="24"/>
                <w:lang w:val="en-US"/>
              </w:rPr>
              <w:t>Neg Charge</w:t>
            </w:r>
          </w:p>
        </w:tc>
        <w:tc>
          <w:tcPr>
            <w:tcW w:w="4508" w:type="dxa"/>
          </w:tcPr>
          <w:p w:rsidR="00FC3C0A" w:rsidRPr="001548FA" w:rsidRDefault="001548FA" w:rsidP="00FC3C0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1548FA">
              <w:rPr>
                <w:rFonts w:ascii="Times New Roman" w:hAnsi="Times New Roman" w:cs="Times New Roman"/>
                <w:sz w:val="24"/>
                <w:lang w:val="en-US"/>
              </w:rPr>
              <w:t>D, E</w:t>
            </w:r>
          </w:p>
        </w:tc>
      </w:tr>
      <w:tr w:rsidR="00FC3C0A" w:rsidRPr="001548FA" w:rsidTr="00FC3C0A">
        <w:tc>
          <w:tcPr>
            <w:tcW w:w="4508" w:type="dxa"/>
          </w:tcPr>
          <w:p w:rsidR="00FC3C0A" w:rsidRPr="001548FA" w:rsidRDefault="00FC3C0A" w:rsidP="00FC3C0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1548FA">
              <w:rPr>
                <w:rFonts w:ascii="Times New Roman" w:hAnsi="Times New Roman" w:cs="Times New Roman"/>
                <w:sz w:val="24"/>
                <w:lang w:val="en-US"/>
              </w:rPr>
              <w:t>Uncharge (Neutral)</w:t>
            </w:r>
          </w:p>
        </w:tc>
        <w:tc>
          <w:tcPr>
            <w:tcW w:w="4508" w:type="dxa"/>
          </w:tcPr>
          <w:p w:rsidR="00FC3C0A" w:rsidRPr="001548FA" w:rsidRDefault="001548FA" w:rsidP="00FC3C0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1548FA">
              <w:rPr>
                <w:rFonts w:ascii="Times New Roman" w:hAnsi="Times New Roman" w:cs="Times New Roman"/>
                <w:sz w:val="24"/>
              </w:rPr>
              <w:t>ANCQGHILMFPSTWYV</w:t>
            </w:r>
          </w:p>
        </w:tc>
      </w:tr>
    </w:tbl>
    <w:p w:rsidR="00B94533" w:rsidRPr="001548FA" w:rsidRDefault="00B94533" w:rsidP="001548FA">
      <w:pPr>
        <w:spacing w:after="0"/>
        <w:rPr>
          <w:rFonts w:ascii="Times New Roman" w:hAnsi="Times New Roman" w:cs="Times New Roman"/>
          <w:lang w:val="en-US"/>
        </w:rPr>
      </w:pPr>
    </w:p>
    <w:p w:rsidR="001548FA" w:rsidRDefault="00C04576" w:rsidP="00D749C6">
      <w:pPr>
        <w:pStyle w:val="Heading3"/>
        <w:rPr>
          <w:rFonts w:ascii="Times New Roman" w:hAnsi="Times New Roman" w:cs="Times New Roman"/>
          <w:lang w:val="en-US"/>
        </w:rPr>
      </w:pPr>
      <w:r w:rsidRPr="00D749C6">
        <w:rPr>
          <w:rFonts w:ascii="Times New Roman" w:hAnsi="Times New Roman" w:cs="Times New Roman"/>
          <w:lang w:val="en-US"/>
        </w:rPr>
        <w:t>Grouped Dipeptide Composition (GDPC)</w:t>
      </w:r>
    </w:p>
    <w:p w:rsidR="00D749C6" w:rsidRPr="00D749C6" w:rsidRDefault="00D749C6" w:rsidP="00D749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749C6">
        <w:rPr>
          <w:rFonts w:ascii="Times New Roman" w:hAnsi="Times New Roman" w:cs="Times New Roman"/>
          <w:sz w:val="24"/>
          <w:szCs w:val="24"/>
          <w:lang w:val="en-US"/>
        </w:rPr>
        <w:t>Sliding window size = 2</w:t>
      </w:r>
    </w:p>
    <w:p w:rsidR="00D749C6" w:rsidRPr="00D749C6" w:rsidRDefault="00D749C6" w:rsidP="00D749C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749C6">
        <w:rPr>
          <w:rFonts w:ascii="Times New Roman" w:hAnsi="Times New Roman" w:cs="Times New Roman"/>
          <w:sz w:val="24"/>
          <w:szCs w:val="24"/>
          <w:lang w:val="en-US"/>
        </w:rPr>
        <w:t>E.g. (Aliphatic, Aliphatic) = AG, (Aliphatic, Aromatic) = AF, (Aliphatic, Pos Charge) = AK, (Aliphatic, Neg Charge) = AD, (Aliphatic, Uncharge) = AA</w:t>
      </w:r>
    </w:p>
    <w:p w:rsidR="00C04576" w:rsidRDefault="00C04576" w:rsidP="00D749C6">
      <w:pPr>
        <w:pStyle w:val="Heading3"/>
        <w:rPr>
          <w:rFonts w:ascii="Times New Roman" w:hAnsi="Times New Roman" w:cs="Times New Roman"/>
          <w:lang w:val="en-US"/>
        </w:rPr>
      </w:pPr>
      <w:r w:rsidRPr="00D749C6">
        <w:rPr>
          <w:rFonts w:ascii="Times New Roman" w:hAnsi="Times New Roman" w:cs="Times New Roman"/>
          <w:lang w:val="en-US"/>
        </w:rPr>
        <w:t>G</w:t>
      </w:r>
      <w:r w:rsidR="00D749C6">
        <w:rPr>
          <w:rFonts w:ascii="Times New Roman" w:hAnsi="Times New Roman" w:cs="Times New Roman"/>
          <w:lang w:val="en-US"/>
        </w:rPr>
        <w:t>r</w:t>
      </w:r>
      <w:r w:rsidRPr="00D749C6">
        <w:rPr>
          <w:rFonts w:ascii="Times New Roman" w:hAnsi="Times New Roman" w:cs="Times New Roman"/>
          <w:lang w:val="en-US"/>
        </w:rPr>
        <w:t>ouped Tripeptide Composition (GTPC)</w:t>
      </w:r>
    </w:p>
    <w:p w:rsidR="00D749C6" w:rsidRPr="00D749C6" w:rsidRDefault="00D749C6" w:rsidP="00D749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749C6">
        <w:rPr>
          <w:rFonts w:ascii="Times New Roman" w:hAnsi="Times New Roman" w:cs="Times New Roman"/>
          <w:sz w:val="24"/>
          <w:szCs w:val="24"/>
          <w:lang w:val="en-US"/>
        </w:rPr>
        <w:t xml:space="preserve">Sliding window size =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D749C6" w:rsidRPr="00D749C6" w:rsidRDefault="00D749C6" w:rsidP="00D749C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749C6">
        <w:rPr>
          <w:rFonts w:ascii="Times New Roman" w:hAnsi="Times New Roman" w:cs="Times New Roman"/>
          <w:sz w:val="24"/>
          <w:szCs w:val="24"/>
          <w:lang w:val="en-US"/>
        </w:rPr>
        <w:t>E.g. (Aliphatic, Aliphatic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749C6">
        <w:rPr>
          <w:rFonts w:ascii="Times New Roman" w:hAnsi="Times New Roman" w:cs="Times New Roman"/>
          <w:sz w:val="24"/>
          <w:szCs w:val="24"/>
          <w:lang w:val="en-US"/>
        </w:rPr>
        <w:t>Aliphatic) = AG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D749C6">
        <w:rPr>
          <w:rFonts w:ascii="Times New Roman" w:hAnsi="Times New Roman" w:cs="Times New Roman"/>
          <w:sz w:val="24"/>
          <w:szCs w:val="24"/>
          <w:lang w:val="en-US"/>
        </w:rPr>
        <w:t>, (Aliphatic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749C6">
        <w:rPr>
          <w:rFonts w:ascii="Times New Roman" w:hAnsi="Times New Roman" w:cs="Times New Roman"/>
          <w:sz w:val="24"/>
          <w:szCs w:val="24"/>
          <w:lang w:val="en-US"/>
        </w:rPr>
        <w:t>Aliphatic, Aromatic) = A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D749C6">
        <w:rPr>
          <w:rFonts w:ascii="Times New Roman" w:hAnsi="Times New Roman" w:cs="Times New Roman"/>
          <w:sz w:val="24"/>
          <w:szCs w:val="24"/>
          <w:lang w:val="en-US"/>
        </w:rPr>
        <w:t>F, (Aliphatic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749C6">
        <w:rPr>
          <w:rFonts w:ascii="Times New Roman" w:hAnsi="Times New Roman" w:cs="Times New Roman"/>
          <w:sz w:val="24"/>
          <w:szCs w:val="24"/>
          <w:lang w:val="en-US"/>
        </w:rPr>
        <w:t>Aliphatic, Pos Charge) = A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D749C6">
        <w:rPr>
          <w:rFonts w:ascii="Times New Roman" w:hAnsi="Times New Roman" w:cs="Times New Roman"/>
          <w:sz w:val="24"/>
          <w:szCs w:val="24"/>
          <w:lang w:val="en-US"/>
        </w:rPr>
        <w:t>K, (Aliphatic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749C6">
        <w:rPr>
          <w:rFonts w:ascii="Times New Roman" w:hAnsi="Times New Roman" w:cs="Times New Roman"/>
          <w:sz w:val="24"/>
          <w:szCs w:val="24"/>
          <w:lang w:val="en-US"/>
        </w:rPr>
        <w:t>Aliphatic, Neg Charge) = A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D749C6">
        <w:rPr>
          <w:rFonts w:ascii="Times New Roman" w:hAnsi="Times New Roman" w:cs="Times New Roman"/>
          <w:sz w:val="24"/>
          <w:szCs w:val="24"/>
          <w:lang w:val="en-US"/>
        </w:rPr>
        <w:t>D, (Aliphatic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749C6">
        <w:rPr>
          <w:rFonts w:ascii="Times New Roman" w:hAnsi="Times New Roman" w:cs="Times New Roman"/>
          <w:sz w:val="24"/>
          <w:szCs w:val="24"/>
          <w:lang w:val="en-US"/>
        </w:rPr>
        <w:t>Aliphatic, Uncharge) = A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D749C6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D749C6" w:rsidRPr="00D749C6" w:rsidRDefault="00D749C6" w:rsidP="00D749C6">
      <w:pPr>
        <w:rPr>
          <w:lang w:val="en-US"/>
        </w:rPr>
      </w:pPr>
    </w:p>
    <w:p w:rsidR="00C04576" w:rsidRPr="001548FA" w:rsidRDefault="00C04576" w:rsidP="001548F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809A7" w:rsidRPr="001548FA" w:rsidRDefault="00FC3C0A" w:rsidP="009809A7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1548FA">
        <w:rPr>
          <w:rFonts w:ascii="Times New Roman" w:hAnsi="Times New Roman" w:cs="Times New Roman"/>
          <w:noProof/>
          <w:lang w:eastAsia="en-SG"/>
        </w:rPr>
        <w:lastRenderedPageBreak/>
        <w:drawing>
          <wp:inline distT="0" distB="0" distL="0" distR="0" wp14:anchorId="286F9225" wp14:editId="6DBB6848">
            <wp:extent cx="3571875" cy="2362200"/>
            <wp:effectExtent l="0" t="0" r="9525" b="0"/>
            <wp:docPr id="3" name="Picture 3" descr="Solved Write down the sequence of a three amino acid peptide | Cheg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lved Write down the sequence of a three amino acid peptide | Chegg.c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09A7" w:rsidRPr="001548FA">
        <w:rPr>
          <w:rFonts w:ascii="Times New Roman" w:hAnsi="Times New Roman" w:cs="Times New Roman"/>
          <w:sz w:val="24"/>
          <w:szCs w:val="24"/>
          <w:lang w:val="en-US"/>
        </w:rPr>
        <w:br w:type="page"/>
      </w:r>
      <w:r w:rsidR="009809A7" w:rsidRPr="001548FA">
        <w:rPr>
          <w:rFonts w:ascii="Times New Roman" w:hAnsi="Times New Roman" w:cs="Times New Roman"/>
          <w:color w:val="FF0000"/>
          <w:sz w:val="24"/>
          <w:szCs w:val="24"/>
          <w:lang w:val="en-US"/>
        </w:rPr>
        <w:lastRenderedPageBreak/>
        <w:t>Node2Vec</w:t>
      </w:r>
      <w:r w:rsidR="009809A7" w:rsidRPr="001548FA">
        <w:rPr>
          <w:rFonts w:ascii="Times New Roman" w:hAnsi="Times New Roman" w:cs="Times New Roman"/>
          <w:sz w:val="24"/>
          <w:szCs w:val="24"/>
          <w:lang w:val="en-US"/>
        </w:rPr>
        <w:t xml:space="preserve"> (Node embedding algorithm)</w:t>
      </w:r>
    </w:p>
    <w:p w:rsidR="009809A7" w:rsidRPr="001548FA" w:rsidRDefault="009809A7" w:rsidP="009809A7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548FA">
        <w:rPr>
          <w:rFonts w:ascii="Times New Roman" w:hAnsi="Times New Roman" w:cs="Times New Roman"/>
          <w:i/>
          <w:sz w:val="24"/>
          <w:szCs w:val="24"/>
          <w:lang w:val="en-US"/>
        </w:rPr>
        <w:t xml:space="preserve">(Ref: </w:t>
      </w:r>
      <w:hyperlink r:id="rId8" w:history="1">
        <w:r w:rsidRPr="001548FA">
          <w:rPr>
            <w:rStyle w:val="Hyperlink"/>
            <w:rFonts w:ascii="Times New Roman" w:hAnsi="Times New Roman" w:cs="Times New Roman"/>
            <w:i/>
            <w:sz w:val="24"/>
            <w:szCs w:val="24"/>
            <w:lang w:val="en-US"/>
          </w:rPr>
          <w:t>https://towardsdatascience.com/complete-guide-to-understanding-node2vec-algorithm-4e9a35e5d147</w:t>
        </w:r>
      </w:hyperlink>
      <w:r w:rsidRPr="001548FA">
        <w:rPr>
          <w:rFonts w:ascii="Times New Roman" w:hAnsi="Times New Roman" w:cs="Times New Roman"/>
          <w:i/>
          <w:sz w:val="24"/>
          <w:szCs w:val="24"/>
          <w:lang w:val="en-US"/>
        </w:rPr>
        <w:t>)</w:t>
      </w:r>
    </w:p>
    <w:p w:rsidR="009809A7" w:rsidRPr="001548FA" w:rsidRDefault="009809A7" w:rsidP="009809A7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548FA">
        <w:rPr>
          <w:rFonts w:ascii="Times New Roman" w:hAnsi="Times New Roman" w:cs="Times New Roman"/>
          <w:i/>
          <w:sz w:val="24"/>
          <w:szCs w:val="24"/>
          <w:lang w:val="en-US"/>
        </w:rPr>
        <w:t>Source code: https://github.com/aditya-grover/node2vec</w:t>
      </w:r>
    </w:p>
    <w:p w:rsidR="009809A7" w:rsidRPr="001548FA" w:rsidRDefault="009809A7" w:rsidP="009809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548FA">
        <w:rPr>
          <w:rFonts w:ascii="Times New Roman" w:hAnsi="Times New Roman" w:cs="Times New Roman"/>
          <w:sz w:val="24"/>
          <w:szCs w:val="24"/>
          <w:lang w:val="en-US"/>
        </w:rPr>
        <w:t xml:space="preserve">Resulting node embeddings are only affected by the </w:t>
      </w:r>
      <w:r w:rsidRPr="001548F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network topology</w:t>
      </w:r>
      <w:r w:rsidRPr="001548FA">
        <w:rPr>
          <w:rFonts w:ascii="Times New Roman" w:hAnsi="Times New Roman" w:cs="Times New Roman"/>
          <w:sz w:val="24"/>
          <w:szCs w:val="24"/>
          <w:lang w:val="en-US"/>
        </w:rPr>
        <w:t xml:space="preserve"> and not the node properties or attributes</w:t>
      </w:r>
    </w:p>
    <w:p w:rsidR="009809A7" w:rsidRPr="001548FA" w:rsidRDefault="009809A7" w:rsidP="009809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E51A6">
        <w:rPr>
          <w:rFonts w:ascii="Times New Roman" w:hAnsi="Times New Roman" w:cs="Times New Roman"/>
          <w:b/>
          <w:sz w:val="24"/>
          <w:szCs w:val="24"/>
          <w:lang w:val="en-US"/>
        </w:rPr>
        <w:t>Need the whole graph to be available</w:t>
      </w:r>
      <w:r w:rsidRPr="001548FA">
        <w:rPr>
          <w:rFonts w:ascii="Times New Roman" w:hAnsi="Times New Roman" w:cs="Times New Roman"/>
          <w:sz w:val="24"/>
          <w:szCs w:val="24"/>
          <w:lang w:val="en-US"/>
        </w:rPr>
        <w:t xml:space="preserve"> to learn the node embeddings</w:t>
      </w:r>
    </w:p>
    <w:p w:rsidR="009809A7" w:rsidRPr="00B4259B" w:rsidRDefault="009809A7" w:rsidP="009809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lightGray"/>
          <w:lang w:val="en-US"/>
        </w:rPr>
      </w:pPr>
      <w:r w:rsidRPr="00B4259B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Cannot run separately on train and test data</w:t>
      </w:r>
    </w:p>
    <w:p w:rsidR="009809A7" w:rsidRPr="001548FA" w:rsidRDefault="009809A7" w:rsidP="009809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548FA">
        <w:rPr>
          <w:rFonts w:ascii="Times New Roman" w:hAnsi="Times New Roman" w:cs="Times New Roman"/>
          <w:sz w:val="24"/>
          <w:szCs w:val="24"/>
          <w:lang w:val="en-US"/>
        </w:rPr>
        <w:t>When a new node is added to the graph, will need to re-run the node2vec algorithm on the whole graph to generate embedding for the new node</w:t>
      </w:r>
    </w:p>
    <w:p w:rsidR="009809A7" w:rsidRPr="001548FA" w:rsidRDefault="009809A7" w:rsidP="009809A7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9809A7" w:rsidRPr="001548FA" w:rsidRDefault="009809A7" w:rsidP="009809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548FA">
        <w:rPr>
          <w:rFonts w:ascii="Times New Roman" w:hAnsi="Times New Roman" w:cs="Times New Roman"/>
          <w:sz w:val="24"/>
          <w:szCs w:val="24"/>
          <w:lang w:val="en-US"/>
        </w:rPr>
        <w:t xml:space="preserve">Inspired by the </w:t>
      </w:r>
      <w:r w:rsidRPr="001548FA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 xml:space="preserve">skip-gram model </w:t>
      </w:r>
      <w:bookmarkStart w:id="0" w:name="_GoBack"/>
      <w:bookmarkEnd w:id="0"/>
    </w:p>
    <w:p w:rsidR="009809A7" w:rsidRPr="001548FA" w:rsidRDefault="009809A7" w:rsidP="009809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1548FA">
        <w:rPr>
          <w:rFonts w:ascii="Times New Roman" w:hAnsi="Times New Roman" w:cs="Times New Roman"/>
          <w:color w:val="7030A0"/>
          <w:sz w:val="24"/>
          <w:szCs w:val="24"/>
          <w:lang w:val="en-US"/>
        </w:rPr>
        <w:t>Node2Vec = Skip-gram with Negative sampling (SGNS)</w:t>
      </w:r>
    </w:p>
    <w:p w:rsidR="009809A7" w:rsidRPr="001548FA" w:rsidRDefault="009809A7" w:rsidP="009809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1548FA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Using </w:t>
      </w:r>
      <w:r w:rsidRPr="001548FA">
        <w:rPr>
          <w:rFonts w:ascii="Times New Roman" w:hAnsi="Times New Roman" w:cs="Times New Roman"/>
          <w:color w:val="7030A0"/>
          <w:sz w:val="24"/>
          <w:szCs w:val="24"/>
          <w:highlight w:val="yellow"/>
          <w:lang w:val="en-US"/>
        </w:rPr>
        <w:t>random walks</w:t>
      </w:r>
      <w:r w:rsidRPr="001548FA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to generate a corpus of “sentences” from a given network</w:t>
      </w:r>
    </w:p>
    <w:p w:rsidR="009809A7" w:rsidRPr="001548FA" w:rsidRDefault="009809A7" w:rsidP="009809A7">
      <w:pPr>
        <w:pStyle w:val="ListParagraph"/>
        <w:ind w:left="360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</w:p>
    <w:p w:rsidR="009809A7" w:rsidRPr="001548FA" w:rsidRDefault="009809A7" w:rsidP="009809A7">
      <w:pPr>
        <w:pStyle w:val="ListParagraph"/>
        <w:ind w:left="360"/>
        <w:jc w:val="center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1548FA">
        <w:rPr>
          <w:rFonts w:ascii="Times New Roman" w:hAnsi="Times New Roman" w:cs="Times New Roman"/>
          <w:noProof/>
          <w:sz w:val="24"/>
          <w:szCs w:val="24"/>
          <w:lang w:eastAsia="en-SG"/>
        </w:rPr>
        <w:drawing>
          <wp:inline distT="0" distB="0" distL="0" distR="0" wp14:anchorId="1CE40C0B" wp14:editId="73AEBEC3">
            <wp:extent cx="3476445" cy="334768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0000" cy="33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9A7" w:rsidRPr="001548FA" w:rsidRDefault="009809A7" w:rsidP="009809A7">
      <w:pPr>
        <w:pStyle w:val="ListParagraph"/>
        <w:ind w:left="360"/>
        <w:jc w:val="center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</w:p>
    <w:p w:rsidR="009809A7" w:rsidRPr="001548FA" w:rsidRDefault="009809A7" w:rsidP="009809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548FA">
        <w:rPr>
          <w:rFonts w:ascii="Times New Roman" w:hAnsi="Times New Roman" w:cs="Times New Roman"/>
          <w:sz w:val="24"/>
          <w:szCs w:val="24"/>
          <w:lang w:val="en-US"/>
        </w:rPr>
        <w:t>Start traversing the graph from a ‘start’ node (Node ‘A’ in this case)</w:t>
      </w:r>
    </w:p>
    <w:p w:rsidR="009809A7" w:rsidRPr="001548FA" w:rsidRDefault="009809A7" w:rsidP="009809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548FA">
        <w:rPr>
          <w:rFonts w:ascii="Times New Roman" w:hAnsi="Times New Roman" w:cs="Times New Roman"/>
          <w:sz w:val="24"/>
          <w:szCs w:val="24"/>
          <w:lang w:val="en-US"/>
        </w:rPr>
        <w:t xml:space="preserve">Pick a neighboring node at </w:t>
      </w:r>
      <w:r w:rsidRPr="001548FA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Random</w:t>
      </w:r>
      <w:r w:rsidRPr="001548F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1548FA">
        <w:rPr>
          <w:rFonts w:ascii="Times New Roman" w:hAnsi="Times New Roman" w:cs="Times New Roman"/>
          <w:sz w:val="24"/>
          <w:szCs w:val="24"/>
          <w:lang w:val="en-US"/>
        </w:rPr>
        <w:t>and hop onto it</w:t>
      </w:r>
    </w:p>
    <w:p w:rsidR="009809A7" w:rsidRPr="001548FA" w:rsidRDefault="009809A7" w:rsidP="009809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548FA">
        <w:rPr>
          <w:rFonts w:ascii="Times New Roman" w:hAnsi="Times New Roman" w:cs="Times New Roman"/>
          <w:sz w:val="24"/>
          <w:szCs w:val="24"/>
          <w:lang w:val="en-US"/>
        </w:rPr>
        <w:t xml:space="preserve">Repeat the process until a pre-defined </w:t>
      </w:r>
      <w:r w:rsidRPr="001548FA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walk length </w:t>
      </w:r>
      <w:r w:rsidRPr="001548FA">
        <w:rPr>
          <w:rFonts w:ascii="Times New Roman" w:hAnsi="Times New Roman" w:cs="Times New Roman"/>
          <w:sz w:val="24"/>
          <w:szCs w:val="24"/>
          <w:lang w:val="en-US"/>
        </w:rPr>
        <w:t>(defines how long the “sentences” will be)</w:t>
      </w:r>
    </w:p>
    <w:p w:rsidR="009809A7" w:rsidRPr="001548FA" w:rsidRDefault="009809A7" w:rsidP="009809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548FA">
        <w:rPr>
          <w:rFonts w:ascii="Times New Roman" w:hAnsi="Times New Roman" w:cs="Times New Roman"/>
          <w:sz w:val="24"/>
          <w:szCs w:val="24"/>
          <w:lang w:val="en-US"/>
        </w:rPr>
        <w:t>For every node in the graph, node2vec algorithm generates a series of random walks with the particular node as the starting node</w:t>
      </w:r>
    </w:p>
    <w:p w:rsidR="009809A7" w:rsidRPr="001548FA" w:rsidRDefault="009809A7" w:rsidP="009809A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548FA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Walks per node</w:t>
      </w:r>
      <w:r w:rsidRPr="001548FA">
        <w:rPr>
          <w:rFonts w:ascii="Times New Roman" w:hAnsi="Times New Roman" w:cs="Times New Roman"/>
          <w:sz w:val="24"/>
          <w:szCs w:val="24"/>
          <w:lang w:val="en-US"/>
        </w:rPr>
        <w:t xml:space="preserve">: defines how many random walks should start from a particular node (i.e., how many “sentences” to generate starting from each node in the graph) </w:t>
      </w:r>
    </w:p>
    <w:p w:rsidR="009809A7" w:rsidRPr="001548FA" w:rsidRDefault="009809A7" w:rsidP="009809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1548FA">
        <w:rPr>
          <w:rFonts w:ascii="Times New Roman" w:hAnsi="Times New Roman" w:cs="Times New Roman"/>
          <w:sz w:val="24"/>
          <w:szCs w:val="24"/>
          <w:lang w:val="en-US"/>
        </w:rPr>
        <w:t xml:space="preserve">After “sentences” are generated using random walks, the algorithm inputs them into the skip-gram with negative sampling (SGNS) model and </w:t>
      </w:r>
      <w:r w:rsidRPr="001548F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retrieve the hidden layer weights as node embeddings</w:t>
      </w:r>
    </w:p>
    <w:p w:rsidR="009809A7" w:rsidRPr="001548FA" w:rsidRDefault="009809A7" w:rsidP="009809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548F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Node2vec implements </w:t>
      </w:r>
      <w:r w:rsidRPr="001548FA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second-order biased random walks </w:t>
      </w:r>
      <w:r w:rsidRPr="001548FA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(takes into account both the current and previous state)</w:t>
      </w:r>
    </w:p>
    <w:p w:rsidR="009809A7" w:rsidRPr="001548FA" w:rsidRDefault="009809A7" w:rsidP="009809A7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548FA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1548F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1548FA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1</w:t>
      </w:r>
      <w:r w:rsidRPr="001548FA">
        <w:rPr>
          <w:rFonts w:ascii="Times New Roman" w:hAnsi="Times New Roman" w:cs="Times New Roman"/>
          <w:color w:val="70AD47" w:themeColor="accent6"/>
          <w:sz w:val="24"/>
          <w:szCs w:val="24"/>
          <w:vertAlign w:val="superscript"/>
          <w:lang w:val="en-US"/>
        </w:rPr>
        <w:t>st</w:t>
      </w:r>
      <w:r w:rsidRPr="001548FA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-order random walks</w:t>
      </w:r>
      <w:r w:rsidRPr="001548F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probability of returning to a previous node or any other node is equal</w:t>
      </w:r>
    </w:p>
    <w:p w:rsidR="009809A7" w:rsidRPr="001548FA" w:rsidRDefault="009809A7" w:rsidP="009809A7">
      <w:pPr>
        <w:pStyle w:val="ListParagrap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1548FA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2</w:t>
      </w:r>
      <w:r w:rsidRPr="001548FA">
        <w:rPr>
          <w:rFonts w:ascii="Times New Roman" w:hAnsi="Times New Roman" w:cs="Times New Roman"/>
          <w:color w:val="70AD47" w:themeColor="accent6"/>
          <w:sz w:val="24"/>
          <w:szCs w:val="24"/>
          <w:vertAlign w:val="superscript"/>
          <w:lang w:val="en-US"/>
        </w:rPr>
        <w:t>nd</w:t>
      </w:r>
      <w:r w:rsidRPr="001548FA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-order</w:t>
      </w:r>
      <w:r w:rsidRPr="001548F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likelihood of backtracking the walk and immediately revisiting a node in the walk is controlled by the </w:t>
      </w:r>
      <w:r w:rsidRPr="001548FA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return parameter p.</w:t>
      </w:r>
    </w:p>
    <w:p w:rsidR="009809A7" w:rsidRPr="001548FA" w:rsidRDefault="009809A7" w:rsidP="009809A7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548F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r w:rsidRPr="001548FA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higher p-value</w:t>
      </w:r>
      <w:r w:rsidRPr="001548F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lower chance of revisiting a node. </w:t>
      </w:r>
      <w:r w:rsidRPr="001548F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Wingdings" w:char="F0E0"/>
      </w:r>
      <w:r w:rsidRPr="001548F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Encourages moderate graph exploration</w:t>
      </w:r>
    </w:p>
    <w:p w:rsidR="009809A7" w:rsidRPr="001548FA" w:rsidRDefault="009809A7" w:rsidP="009809A7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548FA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Low p-value</w:t>
      </w:r>
      <w:r w:rsidRPr="001548F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higher chances of backtracking in the walk </w:t>
      </w:r>
      <w:r w:rsidRPr="001548F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Wingdings" w:char="F0E0"/>
      </w:r>
      <w:r w:rsidRPr="001548F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Keeps the random walk closer to the ‘start’ node)</w:t>
      </w:r>
      <w:r w:rsidRPr="001548FA">
        <w:rPr>
          <w:rFonts w:ascii="Times New Roman" w:hAnsi="Times New Roman" w:cs="Times New Roman"/>
          <w:color w:val="70AD47" w:themeColor="accent6"/>
          <w:sz w:val="24"/>
          <w:szCs w:val="24"/>
          <w:lang w:eastAsia="en-SG"/>
        </w:rPr>
        <w:br w:type="page"/>
      </w:r>
    </w:p>
    <w:p w:rsidR="009809A7" w:rsidRPr="001548FA" w:rsidRDefault="009809A7" w:rsidP="009809A7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1548FA">
        <w:rPr>
          <w:rFonts w:ascii="Times New Roman" w:hAnsi="Times New Roman" w:cs="Times New Roman"/>
          <w:color w:val="70AD47" w:themeColor="accent6"/>
          <w:sz w:val="24"/>
          <w:szCs w:val="24"/>
          <w:lang w:eastAsia="en-SG"/>
        </w:rPr>
        <w:lastRenderedPageBreak/>
        <w:t>Skip-Gram</w:t>
      </w:r>
      <w:r w:rsidRPr="001548FA">
        <w:rPr>
          <w:rFonts w:ascii="Times New Roman" w:hAnsi="Times New Roman" w:cs="Times New Roman"/>
          <w:sz w:val="24"/>
          <w:szCs w:val="24"/>
          <w:lang w:eastAsia="en-SG"/>
        </w:rPr>
        <w:t>: Tries to predict the source context words (surrounding words) given a target word (centre word)</w:t>
      </w:r>
    </w:p>
    <w:p w:rsidR="009809A7" w:rsidRPr="001548FA" w:rsidRDefault="009809A7" w:rsidP="009809A7">
      <w:pPr>
        <w:spacing w:after="0"/>
        <w:rPr>
          <w:rFonts w:ascii="Times New Roman" w:hAnsi="Times New Roman" w:cs="Times New Roman"/>
          <w:sz w:val="24"/>
          <w:szCs w:val="24"/>
          <w:lang w:eastAsia="en-SG"/>
        </w:rPr>
      </w:pPr>
    </w:p>
    <w:p w:rsidR="009809A7" w:rsidRPr="001548FA" w:rsidRDefault="009809A7" w:rsidP="009809A7">
      <w:pPr>
        <w:spacing w:after="0"/>
        <w:rPr>
          <w:rFonts w:ascii="Times New Roman" w:hAnsi="Times New Roman" w:cs="Times New Roman"/>
          <w:sz w:val="24"/>
          <w:szCs w:val="24"/>
          <w:lang w:eastAsia="en-SG"/>
        </w:rPr>
      </w:pPr>
      <w:r w:rsidRPr="001548FA">
        <w:rPr>
          <w:rFonts w:ascii="Times New Roman" w:hAnsi="Times New Roman" w:cs="Times New Roman"/>
          <w:color w:val="70AD47" w:themeColor="accent6"/>
          <w:sz w:val="24"/>
          <w:szCs w:val="24"/>
          <w:lang w:eastAsia="en-SG"/>
        </w:rPr>
        <w:t>Word Vector (row of real-valued numbers)</w:t>
      </w:r>
      <w:r w:rsidRPr="001548FA">
        <w:rPr>
          <w:rFonts w:ascii="Times New Roman" w:hAnsi="Times New Roman" w:cs="Times New Roman"/>
          <w:sz w:val="24"/>
          <w:szCs w:val="24"/>
          <w:lang w:eastAsia="en-SG"/>
        </w:rPr>
        <w:t>: Represent words as multidimensional continuous floating point numbers where semantically similar words are mapped to proximate points in geometric space</w:t>
      </w:r>
    </w:p>
    <w:p w:rsidR="009809A7" w:rsidRPr="001548FA" w:rsidRDefault="009809A7" w:rsidP="009809A7">
      <w:pPr>
        <w:spacing w:after="0"/>
        <w:rPr>
          <w:rFonts w:ascii="Times New Roman" w:hAnsi="Times New Roman" w:cs="Times New Roman"/>
          <w:sz w:val="24"/>
          <w:szCs w:val="24"/>
          <w:lang w:eastAsia="en-SG"/>
        </w:rPr>
      </w:pPr>
      <w:r w:rsidRPr="001548FA">
        <w:rPr>
          <w:rFonts w:ascii="Times New Roman" w:hAnsi="Times New Roman" w:cs="Times New Roman"/>
          <w:sz w:val="24"/>
          <w:szCs w:val="24"/>
          <w:lang w:eastAsia="en-SG"/>
        </w:rPr>
        <w:t>Semantics of the word are embedded across the dimensions of the vector</w:t>
      </w:r>
    </w:p>
    <w:p w:rsidR="009809A7" w:rsidRPr="001548FA" w:rsidRDefault="009809A7" w:rsidP="009809A7">
      <w:pPr>
        <w:spacing w:after="0"/>
        <w:rPr>
          <w:rFonts w:ascii="Times New Roman" w:hAnsi="Times New Roman" w:cs="Times New Roman"/>
          <w:sz w:val="24"/>
          <w:szCs w:val="24"/>
          <w:lang w:eastAsia="en-SG"/>
        </w:rPr>
      </w:pPr>
      <w:r w:rsidRPr="001548FA">
        <w:rPr>
          <w:rFonts w:ascii="Times New Roman" w:hAnsi="Times New Roman" w:cs="Times New Roman"/>
          <w:sz w:val="24"/>
          <w:szCs w:val="24"/>
          <w:lang w:eastAsia="en-SG"/>
        </w:rPr>
        <w:t>(semantically similar words have similar vectors, words that are used in a similar context will be mapped to a proximate vector space)</w:t>
      </w:r>
    </w:p>
    <w:p w:rsidR="009809A7" w:rsidRPr="001548FA" w:rsidRDefault="009809A7" w:rsidP="009809A7">
      <w:pPr>
        <w:spacing w:after="0"/>
        <w:rPr>
          <w:rFonts w:ascii="Times New Roman" w:hAnsi="Times New Roman" w:cs="Times New Roman"/>
          <w:sz w:val="24"/>
          <w:szCs w:val="24"/>
          <w:lang w:eastAsia="en-SG"/>
        </w:rPr>
      </w:pPr>
    </w:p>
    <w:p w:rsidR="009809A7" w:rsidRPr="001548FA" w:rsidRDefault="009809A7" w:rsidP="009809A7">
      <w:pPr>
        <w:spacing w:after="0"/>
        <w:rPr>
          <w:rFonts w:ascii="Times New Roman" w:hAnsi="Times New Roman" w:cs="Times New Roman"/>
          <w:sz w:val="24"/>
          <w:szCs w:val="24"/>
          <w:lang w:eastAsia="en-SG"/>
        </w:rPr>
      </w:pPr>
      <w:r w:rsidRPr="001548FA">
        <w:rPr>
          <w:rFonts w:ascii="Times New Roman" w:hAnsi="Times New Roman" w:cs="Times New Roman"/>
          <w:sz w:val="24"/>
          <w:szCs w:val="24"/>
          <w:lang w:eastAsia="en-SG"/>
        </w:rPr>
        <w:t xml:space="preserve">Using </w:t>
      </w:r>
      <w:r w:rsidRPr="001548FA">
        <w:rPr>
          <w:rFonts w:ascii="Times New Roman" w:hAnsi="Times New Roman" w:cs="Times New Roman"/>
          <w:i/>
          <w:sz w:val="24"/>
          <w:szCs w:val="24"/>
          <w:lang w:eastAsia="en-SG"/>
        </w:rPr>
        <w:t>mathematical operators</w:t>
      </w:r>
      <w:r w:rsidRPr="001548FA">
        <w:rPr>
          <w:rFonts w:ascii="Times New Roman" w:hAnsi="Times New Roman" w:cs="Times New Roman"/>
          <w:sz w:val="24"/>
          <w:szCs w:val="24"/>
          <w:lang w:eastAsia="en-SG"/>
        </w:rPr>
        <w:t xml:space="preserve"> on vectors (e.g. addition and subtraction) to create new word vectors:</w:t>
      </w:r>
    </w:p>
    <w:p w:rsidR="009809A7" w:rsidRPr="001548FA" w:rsidRDefault="009809A7" w:rsidP="009809A7">
      <w:pPr>
        <w:spacing w:after="0"/>
        <w:rPr>
          <w:rFonts w:ascii="Times New Roman" w:hAnsi="Times New Roman" w:cs="Times New Roman"/>
          <w:sz w:val="24"/>
          <w:szCs w:val="24"/>
          <w:lang w:eastAsia="en-SG"/>
        </w:rPr>
      </w:pPr>
      <w:r w:rsidRPr="001548FA">
        <w:rPr>
          <w:rFonts w:ascii="Times New Roman" w:hAnsi="Times New Roman" w:cs="Times New Roman"/>
          <w:sz w:val="24"/>
          <w:szCs w:val="24"/>
          <w:lang w:eastAsia="en-SG"/>
        </w:rPr>
        <w:t xml:space="preserve">E.g. </w:t>
      </w:r>
      <w:r w:rsidRPr="001548FA">
        <w:rPr>
          <w:rFonts w:ascii="Times New Roman" w:hAnsi="Times New Roman" w:cs="Times New Roman"/>
          <w:i/>
          <w:sz w:val="24"/>
          <w:szCs w:val="24"/>
          <w:highlight w:val="lightGray"/>
          <w:lang w:eastAsia="en-SG"/>
        </w:rPr>
        <w:t>(king – man) + woman = queen</w:t>
      </w:r>
      <w:r w:rsidRPr="001548FA">
        <w:rPr>
          <w:rFonts w:ascii="Times New Roman" w:hAnsi="Times New Roman" w:cs="Times New Roman"/>
          <w:sz w:val="24"/>
          <w:szCs w:val="24"/>
          <w:lang w:eastAsia="en-SG"/>
        </w:rPr>
        <w:t>, where new word vector [</w:t>
      </w:r>
      <w:r w:rsidRPr="001548FA">
        <w:rPr>
          <w:rFonts w:ascii="Times New Roman" w:hAnsi="Times New Roman" w:cs="Times New Roman"/>
          <w:i/>
          <w:sz w:val="24"/>
          <w:szCs w:val="24"/>
          <w:lang w:eastAsia="en-SG"/>
        </w:rPr>
        <w:t>(king – man) + woman</w:t>
      </w:r>
      <w:r w:rsidRPr="001548FA">
        <w:rPr>
          <w:rFonts w:ascii="Times New Roman" w:hAnsi="Times New Roman" w:cs="Times New Roman"/>
          <w:sz w:val="24"/>
          <w:szCs w:val="24"/>
          <w:lang w:eastAsia="en-SG"/>
        </w:rPr>
        <w:t>] maps most closely to the word vector for [</w:t>
      </w:r>
      <w:r w:rsidRPr="001548FA">
        <w:rPr>
          <w:rFonts w:ascii="Times New Roman" w:hAnsi="Times New Roman" w:cs="Times New Roman"/>
          <w:i/>
          <w:sz w:val="24"/>
          <w:szCs w:val="24"/>
          <w:lang w:eastAsia="en-SG"/>
        </w:rPr>
        <w:t>queen</w:t>
      </w:r>
      <w:r w:rsidRPr="001548FA">
        <w:rPr>
          <w:rFonts w:ascii="Times New Roman" w:hAnsi="Times New Roman" w:cs="Times New Roman"/>
          <w:sz w:val="24"/>
          <w:szCs w:val="24"/>
          <w:lang w:eastAsia="en-SG"/>
        </w:rPr>
        <w:t>]</w:t>
      </w:r>
    </w:p>
    <w:p w:rsidR="009809A7" w:rsidRPr="001548FA" w:rsidRDefault="009809A7" w:rsidP="009809A7">
      <w:pPr>
        <w:spacing w:after="0"/>
        <w:rPr>
          <w:rFonts w:ascii="Times New Roman" w:hAnsi="Times New Roman" w:cs="Times New Roman"/>
          <w:sz w:val="24"/>
          <w:szCs w:val="24"/>
          <w:lang w:eastAsia="en-SG"/>
        </w:rPr>
      </w:pPr>
    </w:p>
    <w:p w:rsidR="009809A7" w:rsidRPr="001548FA" w:rsidRDefault="009809A7" w:rsidP="009809A7">
      <w:pPr>
        <w:spacing w:after="0"/>
        <w:rPr>
          <w:rFonts w:ascii="Times New Roman" w:hAnsi="Times New Roman" w:cs="Times New Roman"/>
          <w:sz w:val="24"/>
          <w:szCs w:val="24"/>
          <w:lang w:eastAsia="en-SG"/>
        </w:rPr>
      </w:pPr>
      <w:r w:rsidRPr="001548FA">
        <w:rPr>
          <w:rFonts w:ascii="Times New Roman" w:hAnsi="Times New Roman" w:cs="Times New Roman"/>
          <w:color w:val="FF0000"/>
          <w:sz w:val="24"/>
          <w:szCs w:val="24"/>
          <w:lang w:eastAsia="en-SG"/>
        </w:rPr>
        <w:t>Input:</w:t>
      </w:r>
      <w:r w:rsidRPr="001548FA">
        <w:rPr>
          <w:rFonts w:ascii="Times New Roman" w:hAnsi="Times New Roman" w:cs="Times New Roman"/>
          <w:sz w:val="24"/>
          <w:szCs w:val="24"/>
          <w:lang w:eastAsia="en-SG"/>
        </w:rPr>
        <w:t xml:space="preserve"> One-hot encoded vector representing the input word</w:t>
      </w:r>
    </w:p>
    <w:p w:rsidR="009809A7" w:rsidRPr="001548FA" w:rsidRDefault="009809A7" w:rsidP="009809A7">
      <w:pPr>
        <w:spacing w:after="0"/>
        <w:rPr>
          <w:rFonts w:ascii="Times New Roman" w:hAnsi="Times New Roman" w:cs="Times New Roman"/>
          <w:sz w:val="24"/>
          <w:szCs w:val="24"/>
          <w:lang w:eastAsia="en-SG"/>
        </w:rPr>
      </w:pPr>
      <w:r w:rsidRPr="001548FA">
        <w:rPr>
          <w:rFonts w:ascii="Times New Roman" w:hAnsi="Times New Roman" w:cs="Times New Roman"/>
          <w:color w:val="FF0000"/>
          <w:sz w:val="24"/>
          <w:szCs w:val="24"/>
          <w:lang w:eastAsia="en-SG"/>
        </w:rPr>
        <w:t>Output:</w:t>
      </w:r>
      <w:r w:rsidRPr="001548FA">
        <w:rPr>
          <w:rFonts w:ascii="Times New Roman" w:hAnsi="Times New Roman" w:cs="Times New Roman"/>
          <w:sz w:val="24"/>
          <w:szCs w:val="24"/>
          <w:lang w:eastAsia="en-SG"/>
        </w:rPr>
        <w:t xml:space="preserve"> One-hot encoded vector representing the context word</w:t>
      </w:r>
    </w:p>
    <w:p w:rsidR="009809A7" w:rsidRPr="001548FA" w:rsidRDefault="009809A7" w:rsidP="009809A7">
      <w:pPr>
        <w:spacing w:after="0"/>
        <w:rPr>
          <w:rFonts w:ascii="Times New Roman" w:hAnsi="Times New Roman" w:cs="Times New Roman"/>
          <w:sz w:val="24"/>
          <w:szCs w:val="24"/>
          <w:lang w:eastAsia="en-SG"/>
        </w:rPr>
      </w:pPr>
    </w:p>
    <w:p w:rsidR="009809A7" w:rsidRPr="001548FA" w:rsidRDefault="009809A7" w:rsidP="009809A7">
      <w:pPr>
        <w:spacing w:after="0"/>
        <w:rPr>
          <w:rFonts w:ascii="Times New Roman" w:hAnsi="Times New Roman" w:cs="Times New Roman"/>
          <w:sz w:val="24"/>
          <w:szCs w:val="24"/>
          <w:lang w:eastAsia="en-SG"/>
        </w:rPr>
      </w:pPr>
      <w:r w:rsidRPr="001548FA">
        <w:rPr>
          <w:rFonts w:ascii="Times New Roman" w:hAnsi="Times New Roman" w:cs="Times New Roman"/>
          <w:color w:val="FF0000"/>
          <w:sz w:val="24"/>
          <w:szCs w:val="24"/>
          <w:lang w:eastAsia="en-SG"/>
        </w:rPr>
        <w:t xml:space="preserve">Goal: </w:t>
      </w:r>
      <w:r w:rsidRPr="001548FA">
        <w:rPr>
          <w:rFonts w:ascii="Times New Roman" w:hAnsi="Times New Roman" w:cs="Times New Roman"/>
          <w:sz w:val="24"/>
          <w:szCs w:val="24"/>
          <w:lang w:eastAsia="en-SG"/>
        </w:rPr>
        <w:t xml:space="preserve">Learn weights of the hidden layer (i.e., word embedding) </w:t>
      </w:r>
    </w:p>
    <w:p w:rsidR="009809A7" w:rsidRPr="001548FA" w:rsidRDefault="009809A7" w:rsidP="009809A7">
      <w:pPr>
        <w:spacing w:after="0"/>
        <w:rPr>
          <w:rFonts w:ascii="Times New Roman" w:hAnsi="Times New Roman" w:cs="Times New Roman"/>
          <w:sz w:val="24"/>
          <w:szCs w:val="24"/>
          <w:lang w:eastAsia="en-SG"/>
        </w:rPr>
      </w:pPr>
      <w:r w:rsidRPr="001548FA">
        <w:rPr>
          <w:rFonts w:ascii="Times New Roman" w:hAnsi="Times New Roman" w:cs="Times New Roman"/>
          <w:sz w:val="24"/>
          <w:szCs w:val="24"/>
          <w:lang w:eastAsia="en-SG"/>
        </w:rPr>
        <w:t xml:space="preserve">Number of </w:t>
      </w:r>
      <w:r w:rsidRPr="001548FA">
        <w:rPr>
          <w:rFonts w:ascii="Times New Roman" w:hAnsi="Times New Roman" w:cs="Times New Roman"/>
          <w:color w:val="5B9BD5" w:themeColor="accent1"/>
          <w:sz w:val="24"/>
          <w:szCs w:val="24"/>
          <w:lang w:eastAsia="en-SG"/>
        </w:rPr>
        <w:t xml:space="preserve">neurons in the hidden layer </w:t>
      </w:r>
      <w:r w:rsidRPr="001548FA">
        <w:rPr>
          <w:rFonts w:ascii="Times New Roman" w:hAnsi="Times New Roman" w:cs="Times New Roman"/>
          <w:sz w:val="24"/>
          <w:szCs w:val="24"/>
          <w:lang w:eastAsia="en-SG"/>
        </w:rPr>
        <w:t xml:space="preserve">determines the </w:t>
      </w:r>
      <w:r w:rsidRPr="001548FA">
        <w:rPr>
          <w:rFonts w:ascii="Times New Roman" w:hAnsi="Times New Roman" w:cs="Times New Roman"/>
          <w:color w:val="5B9BD5" w:themeColor="accent1"/>
          <w:sz w:val="24"/>
          <w:szCs w:val="24"/>
          <w:lang w:eastAsia="en-SG"/>
        </w:rPr>
        <w:t xml:space="preserve">embedding dimension </w:t>
      </w:r>
      <w:r w:rsidRPr="001548FA">
        <w:rPr>
          <w:rFonts w:ascii="Times New Roman" w:hAnsi="Times New Roman" w:cs="Times New Roman"/>
          <w:sz w:val="24"/>
          <w:szCs w:val="24"/>
          <w:lang w:eastAsia="en-SG"/>
        </w:rPr>
        <w:t>(i.e, size of the vector representing each word in the vocabulary)</w:t>
      </w:r>
    </w:p>
    <w:p w:rsidR="009809A7" w:rsidRPr="001548FA" w:rsidRDefault="009809A7" w:rsidP="009809A7">
      <w:pPr>
        <w:spacing w:after="0"/>
        <w:rPr>
          <w:rFonts w:ascii="Times New Roman" w:hAnsi="Times New Roman" w:cs="Times New Roman"/>
          <w:sz w:val="24"/>
          <w:szCs w:val="24"/>
          <w:lang w:eastAsia="en-SG"/>
        </w:rPr>
      </w:pPr>
    </w:p>
    <w:p w:rsidR="009809A7" w:rsidRPr="001548FA" w:rsidRDefault="009809A7" w:rsidP="009809A7">
      <w:pPr>
        <w:spacing w:after="0"/>
        <w:rPr>
          <w:rFonts w:ascii="Times New Roman" w:hAnsi="Times New Roman" w:cs="Times New Roman"/>
          <w:sz w:val="24"/>
          <w:szCs w:val="24"/>
          <w:lang w:eastAsia="en-SG"/>
        </w:rPr>
      </w:pPr>
      <w:r w:rsidRPr="001548FA">
        <w:rPr>
          <w:rFonts w:ascii="Times New Roman" w:hAnsi="Times New Roman" w:cs="Times New Roman"/>
          <w:sz w:val="24"/>
          <w:szCs w:val="24"/>
          <w:lang w:eastAsia="en-SG"/>
        </w:rPr>
        <w:t xml:space="preserve">Influence of context </w:t>
      </w:r>
      <w:r w:rsidRPr="001548FA">
        <w:rPr>
          <w:rFonts w:ascii="Times New Roman" w:hAnsi="Times New Roman" w:cs="Times New Roman"/>
          <w:color w:val="70AD47" w:themeColor="accent6"/>
          <w:sz w:val="24"/>
          <w:szCs w:val="24"/>
          <w:lang w:eastAsia="en-SG"/>
        </w:rPr>
        <w:t xml:space="preserve">‘window size’ </w:t>
      </w:r>
      <w:r w:rsidRPr="001548FA">
        <w:rPr>
          <w:rFonts w:ascii="Times New Roman" w:hAnsi="Times New Roman" w:cs="Times New Roman"/>
          <w:sz w:val="24"/>
          <w:szCs w:val="24"/>
          <w:lang w:eastAsia="en-SG"/>
        </w:rPr>
        <w:t>parameter:</w:t>
      </w:r>
    </w:p>
    <w:p w:rsidR="009809A7" w:rsidRPr="001548FA" w:rsidRDefault="009809A7" w:rsidP="009809A7">
      <w:pPr>
        <w:spacing w:after="0"/>
        <w:rPr>
          <w:rFonts w:ascii="Times New Roman" w:hAnsi="Times New Roman" w:cs="Times New Roman"/>
          <w:i/>
          <w:sz w:val="24"/>
          <w:szCs w:val="24"/>
          <w:lang w:eastAsia="en-SG"/>
        </w:rPr>
      </w:pPr>
      <w:r w:rsidRPr="001548FA">
        <w:rPr>
          <w:rFonts w:ascii="Times New Roman" w:hAnsi="Times New Roman" w:cs="Times New Roman"/>
          <w:i/>
          <w:sz w:val="24"/>
          <w:szCs w:val="24"/>
          <w:lang w:eastAsia="en-SG"/>
        </w:rPr>
        <w:t>(Ref: Dependency-Based Word Embeddings by Levy &amp; Goldberg)</w:t>
      </w:r>
    </w:p>
    <w:p w:rsidR="009809A7" w:rsidRPr="001548FA" w:rsidRDefault="009809A7" w:rsidP="009809A7">
      <w:pPr>
        <w:spacing w:after="0"/>
        <w:rPr>
          <w:rFonts w:ascii="Times New Roman" w:hAnsi="Times New Roman" w:cs="Times New Roman"/>
          <w:sz w:val="24"/>
          <w:szCs w:val="24"/>
          <w:lang w:eastAsia="en-SG"/>
        </w:rPr>
      </w:pPr>
      <w:r w:rsidRPr="001548FA">
        <w:rPr>
          <w:rFonts w:ascii="Times New Roman" w:hAnsi="Times New Roman" w:cs="Times New Roman"/>
          <w:color w:val="5B9BD5" w:themeColor="accent1"/>
          <w:sz w:val="24"/>
          <w:szCs w:val="24"/>
          <w:lang w:eastAsia="en-SG"/>
        </w:rPr>
        <w:t xml:space="preserve">Larger </w:t>
      </w:r>
      <w:r w:rsidRPr="001548FA">
        <w:rPr>
          <w:rFonts w:ascii="Times New Roman" w:hAnsi="Times New Roman" w:cs="Times New Roman"/>
          <w:sz w:val="24"/>
          <w:szCs w:val="24"/>
          <w:lang w:eastAsia="en-SG"/>
        </w:rPr>
        <w:sym w:font="Wingdings" w:char="F0E0"/>
      </w:r>
      <w:r w:rsidRPr="001548FA">
        <w:rPr>
          <w:rFonts w:ascii="Times New Roman" w:hAnsi="Times New Roman" w:cs="Times New Roman"/>
          <w:sz w:val="24"/>
          <w:szCs w:val="24"/>
          <w:lang w:eastAsia="en-SG"/>
        </w:rPr>
        <w:t xml:space="preserve"> tends to capture more topic/domain information</w:t>
      </w:r>
    </w:p>
    <w:p w:rsidR="009809A7" w:rsidRPr="001548FA" w:rsidRDefault="009809A7" w:rsidP="009809A7">
      <w:pPr>
        <w:spacing w:after="0"/>
        <w:rPr>
          <w:rFonts w:ascii="Times New Roman" w:hAnsi="Times New Roman" w:cs="Times New Roman"/>
          <w:sz w:val="24"/>
          <w:szCs w:val="24"/>
          <w:lang w:eastAsia="en-SG"/>
        </w:rPr>
      </w:pPr>
      <w:r w:rsidRPr="001548FA">
        <w:rPr>
          <w:rFonts w:ascii="Times New Roman" w:hAnsi="Times New Roman" w:cs="Times New Roman"/>
          <w:color w:val="5B9BD5" w:themeColor="accent1"/>
          <w:sz w:val="24"/>
          <w:szCs w:val="24"/>
          <w:lang w:eastAsia="en-SG"/>
        </w:rPr>
        <w:t xml:space="preserve">Smaller </w:t>
      </w:r>
      <w:r w:rsidRPr="001548FA">
        <w:rPr>
          <w:rFonts w:ascii="Times New Roman" w:hAnsi="Times New Roman" w:cs="Times New Roman"/>
          <w:sz w:val="24"/>
          <w:szCs w:val="24"/>
          <w:lang w:eastAsia="en-SG"/>
        </w:rPr>
        <w:sym w:font="Wingdings" w:char="F0E0"/>
      </w:r>
      <w:r w:rsidRPr="001548FA">
        <w:rPr>
          <w:rFonts w:ascii="Times New Roman" w:hAnsi="Times New Roman" w:cs="Times New Roman"/>
          <w:sz w:val="24"/>
          <w:szCs w:val="24"/>
          <w:lang w:eastAsia="en-SG"/>
        </w:rPr>
        <w:t xml:space="preserve"> tends to capture more information about the word itself (e.g., what other words are functionally similar)</w:t>
      </w:r>
    </w:p>
    <w:p w:rsidR="009809A7" w:rsidRPr="001548FA" w:rsidRDefault="009809A7" w:rsidP="009809A7">
      <w:pPr>
        <w:spacing w:after="0"/>
        <w:rPr>
          <w:rFonts w:ascii="Times New Roman" w:hAnsi="Times New Roman" w:cs="Times New Roman"/>
          <w:color w:val="70AD47" w:themeColor="accent6"/>
          <w:sz w:val="24"/>
          <w:szCs w:val="24"/>
          <w:lang w:eastAsia="en-SG"/>
        </w:rPr>
      </w:pPr>
    </w:p>
    <w:p w:rsidR="009809A7" w:rsidRPr="001548FA" w:rsidRDefault="009809A7" w:rsidP="009809A7">
      <w:pPr>
        <w:spacing w:after="0"/>
        <w:rPr>
          <w:rFonts w:ascii="Times New Roman" w:hAnsi="Times New Roman" w:cs="Times New Roman"/>
          <w:color w:val="70AD47" w:themeColor="accent6"/>
          <w:sz w:val="24"/>
          <w:szCs w:val="24"/>
          <w:lang w:eastAsia="en-SG"/>
        </w:rPr>
      </w:pPr>
      <w:r w:rsidRPr="001548FA">
        <w:rPr>
          <w:rFonts w:ascii="Times New Roman" w:hAnsi="Times New Roman" w:cs="Times New Roman"/>
          <w:color w:val="70AD47" w:themeColor="accent6"/>
          <w:sz w:val="24"/>
          <w:szCs w:val="24"/>
          <w:lang w:eastAsia="en-SG"/>
        </w:rPr>
        <w:t>Negative sampling</w:t>
      </w:r>
    </w:p>
    <w:p w:rsidR="009809A7" w:rsidRPr="001548FA" w:rsidRDefault="009809A7" w:rsidP="009809A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eastAsia="en-SG"/>
        </w:rPr>
      </w:pPr>
      <w:r w:rsidRPr="001548FA">
        <w:rPr>
          <w:rFonts w:ascii="Times New Roman" w:hAnsi="Times New Roman" w:cs="Times New Roman"/>
          <w:sz w:val="24"/>
          <w:szCs w:val="24"/>
          <w:lang w:eastAsia="en-SG"/>
        </w:rPr>
        <w:t>Each training sample will update all of the weights in the neural network</w:t>
      </w:r>
    </w:p>
    <w:p w:rsidR="009809A7" w:rsidRPr="001548FA" w:rsidRDefault="009809A7" w:rsidP="009809A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eastAsia="en-SG"/>
        </w:rPr>
      </w:pPr>
      <w:r w:rsidRPr="001548FA">
        <w:rPr>
          <w:rFonts w:ascii="Times New Roman" w:hAnsi="Times New Roman" w:cs="Times New Roman"/>
          <w:sz w:val="24"/>
          <w:szCs w:val="24"/>
          <w:lang w:eastAsia="en-SG"/>
        </w:rPr>
        <w:t>Updating thousands of weights for every input context training pair is very expensive</w:t>
      </w:r>
    </w:p>
    <w:p w:rsidR="009809A7" w:rsidRPr="001548FA" w:rsidRDefault="009809A7" w:rsidP="009809A7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color w:val="5B9BD5" w:themeColor="accent1"/>
          <w:sz w:val="24"/>
          <w:szCs w:val="24"/>
          <w:lang w:eastAsia="en-SG"/>
        </w:rPr>
      </w:pPr>
      <w:r w:rsidRPr="001548FA">
        <w:rPr>
          <w:rFonts w:ascii="Times New Roman" w:hAnsi="Times New Roman" w:cs="Times New Roman"/>
          <w:sz w:val="24"/>
          <w:szCs w:val="24"/>
          <w:lang w:eastAsia="en-SG"/>
        </w:rPr>
        <w:t xml:space="preserve">Negative sampling solves this performance issue by </w:t>
      </w:r>
      <w:r w:rsidRPr="001548FA">
        <w:rPr>
          <w:rFonts w:ascii="Times New Roman" w:hAnsi="Times New Roman" w:cs="Times New Roman"/>
          <w:color w:val="5B9BD5" w:themeColor="accent1"/>
          <w:sz w:val="24"/>
          <w:szCs w:val="24"/>
          <w:lang w:eastAsia="en-SG"/>
        </w:rPr>
        <w:t>having each training sample modify only a small subset of the weights rather than all of them</w:t>
      </w:r>
    </w:p>
    <w:p w:rsidR="009809A7" w:rsidRPr="001548FA" w:rsidRDefault="009809A7" w:rsidP="009809A7">
      <w:pPr>
        <w:spacing w:after="0"/>
        <w:rPr>
          <w:rFonts w:ascii="Times New Roman" w:hAnsi="Times New Roman" w:cs="Times New Roman"/>
          <w:sz w:val="24"/>
          <w:szCs w:val="24"/>
          <w:lang w:eastAsia="en-SG"/>
        </w:rPr>
      </w:pPr>
    </w:p>
    <w:p w:rsidR="00E75140" w:rsidRPr="001548FA" w:rsidRDefault="00E75140" w:rsidP="00E75140">
      <w:pPr>
        <w:rPr>
          <w:rFonts w:ascii="Times New Roman" w:hAnsi="Times New Roman" w:cs="Times New Roman"/>
          <w:sz w:val="24"/>
          <w:szCs w:val="24"/>
        </w:rPr>
      </w:pPr>
    </w:p>
    <w:p w:rsidR="00E75140" w:rsidRPr="001548FA" w:rsidRDefault="00E75140" w:rsidP="00E75140">
      <w:pPr>
        <w:rPr>
          <w:rFonts w:ascii="Times New Roman" w:hAnsi="Times New Roman" w:cs="Times New Roman"/>
          <w:sz w:val="24"/>
          <w:szCs w:val="24"/>
        </w:rPr>
      </w:pPr>
      <w:r w:rsidRPr="001548FA">
        <w:rPr>
          <w:rFonts w:ascii="Times New Roman" w:hAnsi="Times New Roman" w:cs="Times New Roman"/>
          <w:sz w:val="24"/>
          <w:szCs w:val="24"/>
        </w:rPr>
        <w:t xml:space="preserve">Node2vec </w:t>
      </w:r>
      <w:r w:rsidRPr="001548F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1548FA">
        <w:rPr>
          <w:rFonts w:ascii="Times New Roman" w:hAnsi="Times New Roman" w:cs="Times New Roman"/>
          <w:sz w:val="24"/>
          <w:szCs w:val="24"/>
        </w:rPr>
        <w:t xml:space="preserve"> builds on Deepwalk </w:t>
      </w:r>
    </w:p>
    <w:p w:rsidR="00E75140" w:rsidRPr="001548FA" w:rsidRDefault="00E75140" w:rsidP="00E75140">
      <w:pPr>
        <w:rPr>
          <w:rFonts w:ascii="Times New Roman" w:hAnsi="Times New Roman" w:cs="Times New Roman"/>
          <w:sz w:val="24"/>
          <w:szCs w:val="24"/>
        </w:rPr>
      </w:pPr>
      <w:r w:rsidRPr="001548FA">
        <w:rPr>
          <w:rFonts w:ascii="Times New Roman" w:hAnsi="Times New Roman" w:cs="Times New Roman"/>
          <w:sz w:val="24"/>
          <w:szCs w:val="24"/>
        </w:rPr>
        <w:t>(Is there difference in implementation between 2 papers)</w:t>
      </w:r>
    </w:p>
    <w:p w:rsidR="00E75140" w:rsidRPr="001548FA" w:rsidRDefault="00E75140" w:rsidP="00E75140">
      <w:pPr>
        <w:rPr>
          <w:rFonts w:ascii="Times New Roman" w:hAnsi="Times New Roman" w:cs="Times New Roman"/>
          <w:sz w:val="24"/>
          <w:szCs w:val="24"/>
        </w:rPr>
      </w:pPr>
      <w:r w:rsidRPr="001548FA">
        <w:rPr>
          <w:rFonts w:ascii="Times New Roman" w:hAnsi="Times New Roman" w:cs="Times New Roman"/>
          <w:sz w:val="24"/>
          <w:szCs w:val="24"/>
        </w:rPr>
        <w:t>Uses biased random walk based on depth/breath first search to consider both local and global network structure</w:t>
      </w:r>
    </w:p>
    <w:p w:rsidR="00E75140" w:rsidRPr="001548FA" w:rsidRDefault="00E75140" w:rsidP="00E75140">
      <w:pPr>
        <w:rPr>
          <w:rFonts w:ascii="Times New Roman" w:hAnsi="Times New Roman" w:cs="Times New Roman"/>
          <w:sz w:val="24"/>
          <w:szCs w:val="24"/>
        </w:rPr>
      </w:pPr>
      <w:r w:rsidRPr="001548FA">
        <w:rPr>
          <w:rFonts w:ascii="Times New Roman" w:hAnsi="Times New Roman" w:cs="Times New Roman"/>
          <w:sz w:val="24"/>
          <w:szCs w:val="24"/>
        </w:rPr>
        <w:t xml:space="preserve">20 walk lengths </w:t>
      </w:r>
      <w:r w:rsidRPr="001548F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1548FA">
        <w:rPr>
          <w:rFonts w:ascii="Times New Roman" w:hAnsi="Times New Roman" w:cs="Times New Roman"/>
          <w:sz w:val="24"/>
          <w:szCs w:val="24"/>
        </w:rPr>
        <w:t xml:space="preserve"> longer walk lengths improve the embedding quality</w:t>
      </w:r>
    </w:p>
    <w:p w:rsidR="009809A7" w:rsidRPr="001548FA" w:rsidRDefault="009809A7" w:rsidP="009809A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E48D4" w:rsidRPr="001548FA" w:rsidRDefault="00B7520F" w:rsidP="00B7520F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548FA">
        <w:rPr>
          <w:rFonts w:ascii="Times New Roman" w:hAnsi="Times New Roman" w:cs="Times New Roman"/>
          <w:sz w:val="24"/>
          <w:szCs w:val="24"/>
        </w:rPr>
        <w:lastRenderedPageBreak/>
        <w:t>Deepwalk</w:t>
      </w:r>
    </w:p>
    <w:p w:rsidR="004B4056" w:rsidRPr="001548FA" w:rsidRDefault="004B4056" w:rsidP="004B4056">
      <w:pPr>
        <w:rPr>
          <w:rFonts w:ascii="Times New Roman" w:hAnsi="Times New Roman" w:cs="Times New Roman"/>
          <w:i/>
          <w:sz w:val="24"/>
          <w:szCs w:val="24"/>
        </w:rPr>
      </w:pPr>
      <w:r w:rsidRPr="001548FA">
        <w:rPr>
          <w:rFonts w:ascii="Times New Roman" w:hAnsi="Times New Roman" w:cs="Times New Roman"/>
          <w:i/>
          <w:sz w:val="24"/>
          <w:szCs w:val="24"/>
        </w:rPr>
        <w:t>(https://towardsdatascience.com/deepwalk-its-behavior-and-how-to-implement-it-b5aac0290a15)</w:t>
      </w:r>
    </w:p>
    <w:p w:rsidR="00E75140" w:rsidRPr="001548FA" w:rsidRDefault="00E75140" w:rsidP="00B7520F">
      <w:pPr>
        <w:rPr>
          <w:rFonts w:ascii="Times New Roman" w:hAnsi="Times New Roman" w:cs="Times New Roman"/>
          <w:sz w:val="24"/>
          <w:szCs w:val="24"/>
        </w:rPr>
      </w:pPr>
      <w:r w:rsidRPr="001548FA">
        <w:rPr>
          <w:rFonts w:ascii="Times New Roman" w:hAnsi="Times New Roman" w:cs="Times New Roman"/>
          <w:sz w:val="24"/>
          <w:szCs w:val="24"/>
        </w:rPr>
        <w:t>Co-interactions within graphs</w:t>
      </w:r>
      <w:r w:rsidR="00A72B2F" w:rsidRPr="001548FA">
        <w:rPr>
          <w:rFonts w:ascii="Times New Roman" w:hAnsi="Times New Roman" w:cs="Times New Roman"/>
          <w:sz w:val="24"/>
          <w:szCs w:val="24"/>
        </w:rPr>
        <w:t xml:space="preserve"> can be captured and </w:t>
      </w:r>
      <w:r w:rsidRPr="001548FA">
        <w:rPr>
          <w:rFonts w:ascii="Times New Roman" w:hAnsi="Times New Roman" w:cs="Times New Roman"/>
          <w:sz w:val="24"/>
          <w:szCs w:val="24"/>
        </w:rPr>
        <w:t>encoded by simple neural networks into embeddings</w:t>
      </w:r>
    </w:p>
    <w:p w:rsidR="00E75140" w:rsidRPr="001548FA" w:rsidRDefault="00E75140" w:rsidP="00A72B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48FA">
        <w:rPr>
          <w:rFonts w:ascii="Times New Roman" w:hAnsi="Times New Roman" w:cs="Times New Roman"/>
          <w:sz w:val="24"/>
          <w:szCs w:val="24"/>
        </w:rPr>
        <w:t>Relies heavily on the Word2Vec language model (Skip-Gram algorithm)</w:t>
      </w:r>
    </w:p>
    <w:p w:rsidR="00A72B2F" w:rsidRPr="001548FA" w:rsidRDefault="00A72B2F" w:rsidP="00A72B2F">
      <w:pPr>
        <w:rPr>
          <w:rFonts w:ascii="Times New Roman" w:hAnsi="Times New Roman" w:cs="Times New Roman"/>
          <w:sz w:val="24"/>
          <w:szCs w:val="24"/>
        </w:rPr>
      </w:pPr>
      <w:r w:rsidRPr="001548FA">
        <w:rPr>
          <w:rFonts w:ascii="Times New Roman" w:hAnsi="Times New Roman" w:cs="Times New Roman"/>
          <w:sz w:val="24"/>
          <w:szCs w:val="24"/>
        </w:rPr>
        <w:t>Performs uniform distributed random walk and applies skip-gram model to learn a node-embedding (provide insights into localized structures within networks)</w:t>
      </w:r>
    </w:p>
    <w:p w:rsidR="00A72B2F" w:rsidRPr="001548FA" w:rsidRDefault="00A72B2F" w:rsidP="00A72B2F">
      <w:pPr>
        <w:rPr>
          <w:rFonts w:ascii="Times New Roman" w:hAnsi="Times New Roman" w:cs="Times New Roman"/>
          <w:sz w:val="24"/>
          <w:szCs w:val="24"/>
        </w:rPr>
      </w:pPr>
      <w:r w:rsidRPr="001548FA">
        <w:rPr>
          <w:rFonts w:ascii="Times New Roman" w:hAnsi="Times New Roman" w:cs="Times New Roman"/>
          <w:sz w:val="24"/>
          <w:szCs w:val="24"/>
        </w:rPr>
        <w:t>Random path-making through graphs to reveal latent patterns in the network</w:t>
      </w:r>
    </w:p>
    <w:p w:rsidR="00A72B2F" w:rsidRPr="001548FA" w:rsidRDefault="00A72B2F" w:rsidP="00A72B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48FA">
        <w:rPr>
          <w:rFonts w:ascii="Times New Roman" w:hAnsi="Times New Roman" w:cs="Times New Roman"/>
          <w:sz w:val="24"/>
          <w:szCs w:val="24"/>
        </w:rPr>
        <w:t>These patterns are then learned and encoded by neural networks to yield the final embeddings</w:t>
      </w:r>
    </w:p>
    <w:p w:rsidR="00E75140" w:rsidRPr="001548FA" w:rsidRDefault="00E75140" w:rsidP="00B7520F">
      <w:pPr>
        <w:rPr>
          <w:rFonts w:ascii="Times New Roman" w:hAnsi="Times New Roman" w:cs="Times New Roman"/>
          <w:sz w:val="24"/>
          <w:szCs w:val="24"/>
        </w:rPr>
      </w:pPr>
    </w:p>
    <w:p w:rsidR="00B7520F" w:rsidRPr="001548FA" w:rsidRDefault="00B7520F" w:rsidP="00B7520F">
      <w:pPr>
        <w:rPr>
          <w:rFonts w:ascii="Times New Roman" w:hAnsi="Times New Roman" w:cs="Times New Roman"/>
          <w:sz w:val="24"/>
          <w:szCs w:val="24"/>
        </w:rPr>
      </w:pPr>
      <w:r w:rsidRPr="001548FA">
        <w:rPr>
          <w:rFonts w:ascii="Times New Roman" w:hAnsi="Times New Roman" w:cs="Times New Roman"/>
          <w:sz w:val="24"/>
          <w:szCs w:val="24"/>
        </w:rPr>
        <w:t xml:space="preserve">20 walk lengths </w:t>
      </w:r>
    </w:p>
    <w:p w:rsidR="00D433CC" w:rsidRDefault="00E75140" w:rsidP="00D433CC">
      <w:pPr>
        <w:rPr>
          <w:rFonts w:ascii="Times New Roman" w:hAnsi="Times New Roman" w:cs="Times New Roman"/>
          <w:sz w:val="24"/>
          <w:szCs w:val="24"/>
        </w:rPr>
      </w:pPr>
      <w:r w:rsidRPr="001548FA">
        <w:rPr>
          <w:rFonts w:ascii="Times New Roman" w:hAnsi="Times New Roman" w:cs="Times New Roman"/>
          <w:sz w:val="24"/>
          <w:szCs w:val="24"/>
        </w:rPr>
        <w:t>Different parameter configurations</w:t>
      </w:r>
    </w:p>
    <w:p w:rsidR="00A21A55" w:rsidRDefault="00A21A55">
      <w:pPr>
        <w:rPr>
          <w:rFonts w:ascii="Times New Roman" w:hAnsi="Times New Roman" w:cs="Times New Roman"/>
          <w:sz w:val="24"/>
          <w:szCs w:val="24"/>
        </w:rPr>
      </w:pPr>
    </w:p>
    <w:p w:rsidR="00E75140" w:rsidRPr="001548FA" w:rsidRDefault="00E75140" w:rsidP="00B7520F">
      <w:pPr>
        <w:rPr>
          <w:rFonts w:ascii="Times New Roman" w:hAnsi="Times New Roman" w:cs="Times New Roman"/>
          <w:sz w:val="24"/>
          <w:szCs w:val="24"/>
        </w:rPr>
      </w:pPr>
    </w:p>
    <w:sectPr w:rsidR="00E75140" w:rsidRPr="00154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2C2B" w:rsidRDefault="00E22C2B" w:rsidP="009809A7">
      <w:pPr>
        <w:spacing w:after="0" w:line="240" w:lineRule="auto"/>
      </w:pPr>
      <w:r>
        <w:separator/>
      </w:r>
    </w:p>
  </w:endnote>
  <w:endnote w:type="continuationSeparator" w:id="0">
    <w:p w:rsidR="00E22C2B" w:rsidRDefault="00E22C2B" w:rsidP="00980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2C2B" w:rsidRDefault="00E22C2B" w:rsidP="009809A7">
      <w:pPr>
        <w:spacing w:after="0" w:line="240" w:lineRule="auto"/>
      </w:pPr>
      <w:r>
        <w:separator/>
      </w:r>
    </w:p>
  </w:footnote>
  <w:footnote w:type="continuationSeparator" w:id="0">
    <w:p w:rsidR="00E22C2B" w:rsidRDefault="00E22C2B" w:rsidP="009809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74F96"/>
    <w:multiLevelType w:val="hybridMultilevel"/>
    <w:tmpl w:val="D5DAB6CC"/>
    <w:lvl w:ilvl="0" w:tplc="8E32887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B96394"/>
    <w:multiLevelType w:val="hybridMultilevel"/>
    <w:tmpl w:val="60529C7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4E1A19"/>
    <w:multiLevelType w:val="hybridMultilevel"/>
    <w:tmpl w:val="D97631E6"/>
    <w:lvl w:ilvl="0" w:tplc="11EE1DC8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6FA4173"/>
    <w:multiLevelType w:val="hybridMultilevel"/>
    <w:tmpl w:val="5C04880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9A7"/>
    <w:rsid w:val="0003236C"/>
    <w:rsid w:val="00041741"/>
    <w:rsid w:val="000520B0"/>
    <w:rsid w:val="001548FA"/>
    <w:rsid w:val="001B7DC8"/>
    <w:rsid w:val="001E7CCA"/>
    <w:rsid w:val="0026446B"/>
    <w:rsid w:val="0030443E"/>
    <w:rsid w:val="0036356C"/>
    <w:rsid w:val="00370BF9"/>
    <w:rsid w:val="00372F76"/>
    <w:rsid w:val="003A4655"/>
    <w:rsid w:val="003F6D81"/>
    <w:rsid w:val="004B4056"/>
    <w:rsid w:val="004E188A"/>
    <w:rsid w:val="004E218E"/>
    <w:rsid w:val="005318DD"/>
    <w:rsid w:val="00564AED"/>
    <w:rsid w:val="00596974"/>
    <w:rsid w:val="005C01A6"/>
    <w:rsid w:val="006E3C9A"/>
    <w:rsid w:val="00722B45"/>
    <w:rsid w:val="0076576D"/>
    <w:rsid w:val="007665A0"/>
    <w:rsid w:val="007A0613"/>
    <w:rsid w:val="008070E5"/>
    <w:rsid w:val="008144E0"/>
    <w:rsid w:val="00815805"/>
    <w:rsid w:val="008808A6"/>
    <w:rsid w:val="008847BC"/>
    <w:rsid w:val="008933C2"/>
    <w:rsid w:val="008E5C71"/>
    <w:rsid w:val="009809A7"/>
    <w:rsid w:val="00A0460D"/>
    <w:rsid w:val="00A21A55"/>
    <w:rsid w:val="00A50CE9"/>
    <w:rsid w:val="00A603C4"/>
    <w:rsid w:val="00A72B2F"/>
    <w:rsid w:val="00A76059"/>
    <w:rsid w:val="00AC7266"/>
    <w:rsid w:val="00AF2D8F"/>
    <w:rsid w:val="00AF41C9"/>
    <w:rsid w:val="00B317C9"/>
    <w:rsid w:val="00B4259B"/>
    <w:rsid w:val="00B7520F"/>
    <w:rsid w:val="00B8059B"/>
    <w:rsid w:val="00B9189E"/>
    <w:rsid w:val="00B94533"/>
    <w:rsid w:val="00BE51A6"/>
    <w:rsid w:val="00C04576"/>
    <w:rsid w:val="00C14F48"/>
    <w:rsid w:val="00CF0EDD"/>
    <w:rsid w:val="00D34474"/>
    <w:rsid w:val="00D36A4E"/>
    <w:rsid w:val="00D433CC"/>
    <w:rsid w:val="00D749C6"/>
    <w:rsid w:val="00DC162D"/>
    <w:rsid w:val="00E22C2B"/>
    <w:rsid w:val="00E75140"/>
    <w:rsid w:val="00EA49C6"/>
    <w:rsid w:val="00F17A0F"/>
    <w:rsid w:val="00F4541C"/>
    <w:rsid w:val="00F563BC"/>
    <w:rsid w:val="00F72E89"/>
    <w:rsid w:val="00FC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A64985-5BD2-4911-9965-80FD265B0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09A7"/>
  </w:style>
  <w:style w:type="paragraph" w:styleId="Heading1">
    <w:name w:val="heading 1"/>
    <w:basedOn w:val="Normal"/>
    <w:next w:val="Normal"/>
    <w:link w:val="Heading1Char"/>
    <w:uiPriority w:val="9"/>
    <w:qFormat/>
    <w:rsid w:val="00980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0B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63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9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09A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09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9A7"/>
  </w:style>
  <w:style w:type="paragraph" w:styleId="Footer">
    <w:name w:val="footer"/>
    <w:basedOn w:val="Normal"/>
    <w:link w:val="FooterChar"/>
    <w:uiPriority w:val="99"/>
    <w:unhideWhenUsed/>
    <w:rsid w:val="009809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9A7"/>
  </w:style>
  <w:style w:type="character" w:customStyle="1" w:styleId="Heading1Char">
    <w:name w:val="Heading 1 Char"/>
    <w:basedOn w:val="DefaultParagraphFont"/>
    <w:link w:val="Heading1"/>
    <w:uiPriority w:val="9"/>
    <w:rsid w:val="009809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76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70B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63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11">
    <w:name w:val="网格表 1 浅色1"/>
    <w:basedOn w:val="TableNormal"/>
    <w:uiPriority w:val="46"/>
    <w:qFormat/>
    <w:rsid w:val="00D34474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val="en-US"/>
    </w:rPr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CTableBody">
    <w:name w:val="TC_Table_Body"/>
    <w:basedOn w:val="Normal"/>
    <w:rsid w:val="00D34474"/>
    <w:pPr>
      <w:spacing w:after="200" w:line="240" w:lineRule="auto"/>
      <w:jc w:val="both"/>
    </w:pPr>
    <w:rPr>
      <w:rFonts w:ascii="Times" w:eastAsiaTheme="minorEastAsia" w:hAnsi="Times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9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complete-guide-to-understanding-node2vec-algorithm-4e9a35e5d14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3113</TotalTime>
  <Pages>11</Pages>
  <Words>1564</Words>
  <Characters>8920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Teng Ann</dc:creator>
  <cp:keywords/>
  <dc:description/>
  <cp:lastModifiedBy>Ng Teng Ann</cp:lastModifiedBy>
  <cp:revision>23</cp:revision>
  <dcterms:created xsi:type="dcterms:W3CDTF">2022-04-05T01:31:00Z</dcterms:created>
  <dcterms:modified xsi:type="dcterms:W3CDTF">2022-07-13T03:02:00Z</dcterms:modified>
</cp:coreProperties>
</file>