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Pr="000B1A25" w:rsidRDefault="00427706" w:rsidP="000B1A25">
      <w:pPr>
        <w:jc w:val="center"/>
        <w:rPr>
          <w:sz w:val="36"/>
          <w:szCs w:val="36"/>
        </w:rPr>
      </w:pPr>
      <w:r w:rsidRPr="000B1A25">
        <w:rPr>
          <w:sz w:val="40"/>
          <w:szCs w:val="40"/>
        </w:rPr>
        <w:t>Lampensteuerung</w:t>
      </w:r>
      <w:r w:rsidR="00885ECF" w:rsidRPr="000B1A25">
        <w:rPr>
          <w:sz w:val="40"/>
          <w:szCs w:val="40"/>
        </w:rPr>
        <w:t xml:space="preserve"> 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 w:rsidR="00EE634B" w:rsidRPr="000B1A2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DF4515">
        <w:rPr>
          <w:sz w:val="36"/>
          <w:szCs w:val="36"/>
        </w:rPr>
        <w:t xml:space="preserve">0.8 bis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706121">
        <w:rPr>
          <w:sz w:val="36"/>
          <w:szCs w:val="36"/>
        </w:rPr>
        <w:t>2</w:t>
      </w:r>
    </w:p>
    <w:p w:rsidR="00EE634B" w:rsidRPr="00EE634B" w:rsidRDefault="00EE634B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DF4515">
        <w:t>31.01.2007</w:t>
      </w:r>
      <w:r w:rsidR="00EE634B">
        <w:br/>
      </w:r>
      <w:r w:rsidR="00EE634B">
        <w:br/>
        <w:t>Tobias Engelmann</w:t>
      </w:r>
      <w:r w:rsidR="00EE634B">
        <w:br/>
      </w:r>
      <w:hyperlink r:id="rId8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Pr="006223CE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Pr="006223CE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Pr="006223CE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Pr="002B1D20" w:rsidRDefault="009A567E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6223CE">
        <w:t>History:</w:t>
      </w:r>
      <w:r w:rsidR="003168F3" w:rsidRPr="006223CE">
        <w:br/>
      </w:r>
      <w:r w:rsidR="00C46C6C" w:rsidRPr="002B1D20">
        <w:rPr>
          <w:sz w:val="20"/>
          <w:szCs w:val="20"/>
        </w:rPr>
        <w:t>0</w:t>
      </w:r>
      <w:r w:rsidR="00952E55" w:rsidRPr="002B1D20">
        <w:rPr>
          <w:sz w:val="20"/>
          <w:szCs w:val="20"/>
        </w:rPr>
        <w:t>.8</w:t>
      </w:r>
      <w:r w:rsidR="00952E55" w:rsidRPr="002B1D20">
        <w:rPr>
          <w:sz w:val="20"/>
          <w:szCs w:val="20"/>
        </w:rPr>
        <w:tab/>
        <w:t>30.07.07</w:t>
      </w:r>
      <w:r w:rsidR="00952E55" w:rsidRPr="002B1D20">
        <w:rPr>
          <w:sz w:val="20"/>
          <w:szCs w:val="20"/>
        </w:rPr>
        <w:tab/>
      </w:r>
      <w:r w:rsidR="00C853FB" w:rsidRPr="002B1D20">
        <w:rPr>
          <w:sz w:val="20"/>
          <w:szCs w:val="20"/>
        </w:rPr>
        <w:t>Erste Version für den Typ „Single v.3“</w:t>
      </w:r>
      <w:r w:rsidR="00C46C6C" w:rsidRPr="002B1D20">
        <w:rPr>
          <w:sz w:val="20"/>
          <w:szCs w:val="20"/>
        </w:rPr>
        <w:br/>
        <w:t>0.10</w:t>
      </w:r>
      <w:r w:rsidR="00C46C6C" w:rsidRPr="002B1D20">
        <w:rPr>
          <w:sz w:val="20"/>
          <w:szCs w:val="20"/>
        </w:rPr>
        <w:tab/>
        <w:t>08.09.07</w:t>
      </w:r>
      <w:r w:rsidR="00C46C6C" w:rsidRPr="002B1D20">
        <w:rPr>
          <w:sz w:val="20"/>
          <w:szCs w:val="20"/>
        </w:rPr>
        <w:tab/>
      </w:r>
      <w:r w:rsidR="00372BDC" w:rsidRPr="002B1D20">
        <w:rPr>
          <w:sz w:val="20"/>
          <w:szCs w:val="20"/>
        </w:rPr>
        <w:t>Sicherheitsbestätigung bei Akkukalibrierung</w:t>
      </w:r>
    </w:p>
    <w:p w:rsidR="00372BDC" w:rsidRPr="002B1D20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  <w:t>Rücksetzen der Schaltung auf Standardwerte</w:t>
      </w:r>
    </w:p>
    <w:p w:rsidR="00372BDC" w:rsidRPr="002B1D20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  <w:t>Steuerung geht nach Trennen des Akkus bei eingeschalteter Lampe wieder in Dimmstufe 1</w:t>
      </w:r>
    </w:p>
    <w:p w:rsidR="009328B0" w:rsidRPr="002B1D20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  <w:t>Anschlussbeispiel für Leds hinzugefügt</w:t>
      </w:r>
    </w:p>
    <w:p w:rsidR="00597FCB" w:rsidRPr="002B1D20" w:rsidRDefault="009328B0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>0.11</w:t>
      </w:r>
      <w:r w:rsidRPr="002B1D20">
        <w:rPr>
          <w:sz w:val="20"/>
          <w:szCs w:val="20"/>
        </w:rPr>
        <w:tab/>
        <w:t>26.11.07</w:t>
      </w:r>
      <w:r w:rsidRPr="002B1D20">
        <w:rPr>
          <w:sz w:val="20"/>
          <w:szCs w:val="20"/>
        </w:rPr>
        <w:tab/>
        <w:t>zusätzlicher Lampenmo</w:t>
      </w:r>
      <w:r w:rsidR="006223CE" w:rsidRPr="002B1D20">
        <w:rPr>
          <w:sz w:val="20"/>
          <w:szCs w:val="20"/>
        </w:rPr>
        <w:t>dus: Konstante Spannungsausgabe, Softstart</w:t>
      </w:r>
      <w:r w:rsidRPr="002B1D20">
        <w:rPr>
          <w:sz w:val="20"/>
          <w:szCs w:val="20"/>
        </w:rPr>
        <w:br/>
      </w:r>
      <w:r w:rsidRPr="002B1D20">
        <w:rPr>
          <w:sz w:val="20"/>
          <w:szCs w:val="20"/>
        </w:rPr>
        <w:tab/>
      </w:r>
      <w:r w:rsidR="002F77B5" w:rsidRPr="002B1D20">
        <w:rPr>
          <w:sz w:val="20"/>
          <w:szCs w:val="20"/>
        </w:rPr>
        <w:tab/>
      </w:r>
      <w:r w:rsidR="00597FCB" w:rsidRPr="002B1D20">
        <w:rPr>
          <w:sz w:val="20"/>
          <w:szCs w:val="20"/>
        </w:rPr>
        <w:t>Statusleds dimmen im Betrieb leicht ab um nicht wärend der Fahrt zu blenden</w:t>
      </w:r>
    </w:p>
    <w:p w:rsidR="00597FCB" w:rsidRPr="002B1D20" w:rsidRDefault="00597FCB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>0.12</w:t>
      </w: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</w:r>
      <w:r w:rsidR="002B1D20">
        <w:rPr>
          <w:sz w:val="20"/>
          <w:szCs w:val="20"/>
        </w:rPr>
        <w:t>„</w:t>
      </w:r>
      <w:r w:rsidR="002B1D20">
        <w:rPr>
          <w:sz w:val="20"/>
          <w:szCs w:val="20"/>
        </w:rPr>
        <w:fldChar w:fldCharType="begin"/>
      </w:r>
      <w:r w:rsidR="002B1D20">
        <w:rPr>
          <w:sz w:val="20"/>
          <w:szCs w:val="20"/>
        </w:rPr>
        <w:instrText xml:space="preserve"> REF _Ref189573202 \h </w:instrText>
      </w:r>
      <w:r w:rsidR="002B1D20">
        <w:rPr>
          <w:sz w:val="20"/>
          <w:szCs w:val="20"/>
        </w:rPr>
      </w:r>
      <w:r w:rsidR="002B1D20">
        <w:rPr>
          <w:sz w:val="20"/>
          <w:szCs w:val="20"/>
        </w:rPr>
        <w:fldChar w:fldCharType="separate"/>
      </w:r>
      <w:r w:rsidR="0036215D">
        <w:t>Rücksetzen der Einstellungen</w:t>
      </w:r>
      <w:r w:rsidR="002B1D20">
        <w:rPr>
          <w:sz w:val="20"/>
          <w:szCs w:val="20"/>
        </w:rPr>
        <w:fldChar w:fldCharType="end"/>
      </w:r>
      <w:r w:rsidR="002B1D20">
        <w:rPr>
          <w:sz w:val="20"/>
          <w:szCs w:val="20"/>
        </w:rPr>
        <w:t>“</w:t>
      </w:r>
      <w:r w:rsidRPr="002B1D20">
        <w:rPr>
          <w:sz w:val="20"/>
          <w:szCs w:val="20"/>
        </w:rPr>
        <w:t xml:space="preserve"> ist nun im Programmiermenü nach dem Kalibrieren</w:t>
      </w:r>
    </w:p>
    <w:p w:rsidR="0016232C" w:rsidRPr="002B1D20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  <w:t>Vierter Lampenmodus für Ansteuerung einer dimmbaren Konstantstromquelle</w:t>
      </w:r>
    </w:p>
    <w:p w:rsidR="0016232C" w:rsidRPr="002B1D20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2B1D20">
        <w:rPr>
          <w:sz w:val="20"/>
          <w:szCs w:val="20"/>
        </w:rPr>
        <w:tab/>
      </w:r>
      <w:r w:rsidRPr="002B1D20">
        <w:rPr>
          <w:sz w:val="20"/>
          <w:szCs w:val="20"/>
        </w:rPr>
        <w:tab/>
        <w:t>PWM- auf PHASE-CORRECT umgestellt-&gt; weniger Probleme mit Funktachos und Pulsgurten</w:t>
      </w:r>
    </w:p>
    <w:p w:rsidR="00EE634B" w:rsidRPr="006223CE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6223CE">
        <w:br w:type="page"/>
      </w:r>
    </w:p>
    <w:p w:rsidR="00427706" w:rsidRDefault="00427706" w:rsidP="00922FC9">
      <w:pPr>
        <w:pStyle w:val="berschrift1"/>
      </w:pPr>
      <w:bookmarkStart w:id="0" w:name="_Toc163036611"/>
      <w:r>
        <w:lastRenderedPageBreak/>
        <w:t>Technische Daten</w:t>
      </w:r>
      <w:bookmarkEnd w:id="0"/>
    </w:p>
    <w:p w:rsidR="006223CE" w:rsidRDefault="006223CE" w:rsidP="006223CE">
      <w:pPr>
        <w:pStyle w:val="Listenabsatz"/>
        <w:numPr>
          <w:ilvl w:val="0"/>
          <w:numId w:val="9"/>
        </w:numPr>
        <w:tabs>
          <w:tab w:val="left" w:pos="2730"/>
        </w:tabs>
      </w:pPr>
      <w:r>
        <w:t>Betriebsspannung: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2730"/>
        </w:tabs>
      </w:pPr>
      <w:r>
        <w:t>8 bis 19V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2730"/>
        </w:tabs>
      </w:pPr>
      <w:r>
        <w:t>Eingang ist gegen Verpolung geschützt</w:t>
      </w:r>
    </w:p>
    <w:p w:rsidR="006223CE" w:rsidRDefault="006223CE" w:rsidP="006223CE">
      <w:pPr>
        <w:pStyle w:val="Listenabsatz"/>
        <w:numPr>
          <w:ilvl w:val="0"/>
          <w:numId w:val="9"/>
        </w:numPr>
        <w:tabs>
          <w:tab w:val="left" w:pos="2730"/>
        </w:tabs>
      </w:pPr>
      <w:r>
        <w:t>Stromaufnahme: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2730"/>
        </w:tabs>
      </w:pPr>
      <w:r>
        <w:t>ca. 26mA Betrieb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2730"/>
        </w:tabs>
      </w:pPr>
      <w:r>
        <w:t>ca. 5mA im Ruhemodus</w:t>
      </w:r>
    </w:p>
    <w:p w:rsidR="006223CE" w:rsidRDefault="006223CE" w:rsidP="006223CE">
      <w:pPr>
        <w:pStyle w:val="Listenabsatz"/>
        <w:numPr>
          <w:ilvl w:val="0"/>
          <w:numId w:val="9"/>
        </w:numPr>
        <w:tabs>
          <w:tab w:val="left" w:pos="2730"/>
        </w:tabs>
      </w:pPr>
      <w:r>
        <w:t>Anschlussleistung: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4678"/>
        </w:tabs>
      </w:pPr>
      <w:r>
        <w:t xml:space="preserve">Version mit 2 Ausgängen (IRF7313): </w:t>
      </w:r>
      <w:r>
        <w:tab/>
        <w:t>3A je Ausgang, max. 5A für beide zusammen</w:t>
      </w:r>
    </w:p>
    <w:p w:rsidR="006223CE" w:rsidRDefault="006223CE" w:rsidP="006223CE">
      <w:pPr>
        <w:pStyle w:val="Listenabsatz"/>
        <w:numPr>
          <w:ilvl w:val="1"/>
          <w:numId w:val="9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A709A">
      <w:pPr>
        <w:pStyle w:val="berschrift2"/>
      </w:pPr>
      <w:bookmarkStart w:id="1" w:name="_Toc163036612"/>
      <w:r>
        <w:t>Features</w:t>
      </w:r>
      <w:bookmarkEnd w:id="1"/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CA709A">
      <w:pPr>
        <w:pStyle w:val="Listenabsatz"/>
        <w:numPr>
          <w:ilvl w:val="0"/>
          <w:numId w:val="5"/>
        </w:numPr>
      </w:pPr>
      <w:r>
        <w:t>Unterstützung für 2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PWM-Regelung (0-100%)</w:t>
      </w:r>
      <w:r w:rsidR="00356AE7">
        <w:t xml:space="preserve"> beider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programmierbarer Soft-Start um Stromspitzen beim Einschalten zu vermindern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3 programmierbare Dimmstufen</w:t>
      </w:r>
    </w:p>
    <w:p w:rsidR="00CA709A" w:rsidRPr="00CA709A" w:rsidRDefault="00CA709A" w:rsidP="00CA709A">
      <w:pPr>
        <w:pStyle w:val="Listenabsatz"/>
        <w:numPr>
          <w:ilvl w:val="0"/>
          <w:numId w:val="5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2" w:name="_Toc163036613"/>
      <w:r>
        <w:t>Hardware</w:t>
      </w:r>
      <w:bookmarkEnd w:id="2"/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verwendeter Prozessor: Atmel AVR Tiny44 SOIC14 (8-bit)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Aufbau komplett in SMD 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Kompakte Platine 30x17x4mm, doppelseitig, Lötstopp, bedruckt </w:t>
      </w:r>
    </w:p>
    <w:p w:rsidR="00875306" w:rsidRDefault="00CA709A" w:rsidP="00CA709A">
      <w:pPr>
        <w:pStyle w:val="Listenabsatz"/>
        <w:numPr>
          <w:ilvl w:val="0"/>
          <w:numId w:val="4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875306" w:rsidP="00CA709A">
      <w:pPr>
        <w:pStyle w:val="Listenabsatz"/>
        <w:numPr>
          <w:ilvl w:val="0"/>
          <w:numId w:val="4"/>
        </w:numPr>
      </w:pPr>
      <w:r>
        <w:t>Maximale Strombelastbarkeit pro Ausgang bei 4A (Dauer)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RGB-Leds z.B. von Osram Typ ZHGBT678-E7510</w:t>
      </w:r>
    </w:p>
    <w:p w:rsidR="00CA709A" w:rsidRDefault="00F64D1F" w:rsidP="00CA709A">
      <w:pPr>
        <w:pStyle w:val="Listenabsatz"/>
        <w:numPr>
          <w:ilvl w:val="0"/>
          <w:numId w:val="4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3" w:name="_Toc163036614"/>
      <w:r>
        <w:t>Software</w:t>
      </w:r>
      <w:bookmarkEnd w:id="3"/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Programmiersprache C </w:t>
      </w:r>
    </w:p>
    <w:p w:rsidR="00875306" w:rsidRDefault="00CA709A" w:rsidP="00CA709A">
      <w:pPr>
        <w:pStyle w:val="Listenabsatz"/>
        <w:numPr>
          <w:ilvl w:val="0"/>
          <w:numId w:val="7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2 8bit </w:t>
      </w:r>
      <w:r w:rsidRPr="00875306">
        <w:t>PWM</w:t>
      </w:r>
      <w:r>
        <w:t>-Leistungsausgänge</w:t>
      </w:r>
      <w:r w:rsidR="00875306">
        <w:t xml:space="preserve"> – PWM-Frequenz liegt bei 32khz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CA709A">
      <w:pPr>
        <w:pStyle w:val="Listenabsatz"/>
        <w:numPr>
          <w:ilvl w:val="0"/>
          <w:numId w:val="8"/>
        </w:numPr>
      </w:pPr>
      <w:r>
        <w:t>T</w:t>
      </w:r>
      <w:r w:rsidR="00CA709A">
        <w:t>aster, entprellt, jeweils Erkennung ob kurz oder lang gedrückt</w:t>
      </w:r>
    </w:p>
    <w:p w:rsidR="00CA709A" w:rsidRDefault="00706121" w:rsidP="00CA709A">
      <w:pPr>
        <w:pStyle w:val="Listenabsatz"/>
        <w:numPr>
          <w:ilvl w:val="0"/>
          <w:numId w:val="8"/>
        </w:numPr>
      </w:pPr>
      <w:r>
        <w:t>3</w:t>
      </w:r>
      <w:r w:rsidR="00CA709A">
        <w:t xml:space="preserve"> Dimmstufen mit individueller Anp</w:t>
      </w:r>
      <w:r w:rsidR="00D846F6">
        <w:t>assung</w:t>
      </w:r>
    </w:p>
    <w:p w:rsidR="00D846F6" w:rsidRDefault="00D846F6" w:rsidP="00CA709A">
      <w:pPr>
        <w:pStyle w:val="Listenabsatz"/>
        <w:numPr>
          <w:ilvl w:val="0"/>
          <w:numId w:val="8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B460B6" w:rsidRDefault="00706121" w:rsidP="00B460B6">
      <w:pPr>
        <w:ind w:left="426" w:hanging="426"/>
      </w:pPr>
      <w:r>
        <w:t xml:space="preserve"> </w:t>
      </w:r>
      <w:r w:rsidR="00B460B6">
        <w:t xml:space="preserve">(*) </w:t>
      </w:r>
      <w:r w:rsidR="00B460B6">
        <w:tab/>
        <w:t>Optional:</w:t>
      </w:r>
      <w:r>
        <w:br/>
        <w:t>-</w:t>
      </w:r>
      <w:r>
        <w:tab/>
      </w:r>
      <w:r w:rsidR="00B460B6">
        <w:t xml:space="preserve">Low-Voltage-Modifikation </w:t>
      </w:r>
      <w:r>
        <w:br/>
        <w:t>-</w:t>
      </w:r>
      <w:r>
        <w:tab/>
      </w:r>
      <w:r w:rsidR="00B460B6">
        <w:t>Zusammenschalten beider Ausgänge zu einem</w:t>
      </w:r>
      <w:r>
        <w:t xml:space="preserve"> (</w:t>
      </w:r>
      <w:r w:rsidR="00B460B6">
        <w:t xml:space="preserve">siehe Anhang:  </w:t>
      </w:r>
      <w:r w:rsidR="005E5FB7">
        <w:fldChar w:fldCharType="begin"/>
      </w:r>
      <w:r w:rsidR="00B460B6">
        <w:instrText xml:space="preserve"> REF _Ref183855643 \h </w:instrText>
      </w:r>
      <w:r w:rsidR="005E5FB7">
        <w:fldChar w:fldCharType="separate"/>
      </w:r>
      <w:r w:rsidR="0036215D">
        <w:rPr>
          <w:b/>
          <w:bCs/>
        </w:rPr>
        <w:t>Fehler! Verweisquelle konnte nicht gefunden werden.</w:t>
      </w:r>
      <w:r w:rsidR="005E5FB7">
        <w:fldChar w:fldCharType="end"/>
      </w:r>
      <w:r>
        <w:t>)</w:t>
      </w:r>
    </w:p>
    <w:p w:rsidR="00885ECF" w:rsidRDefault="00885ECF" w:rsidP="00922FC9">
      <w:pPr>
        <w:pStyle w:val="berschrift1"/>
      </w:pPr>
      <w:bookmarkStart w:id="4" w:name="_Toc163036616"/>
      <w:r>
        <w:lastRenderedPageBreak/>
        <w:t>Bedienung</w:t>
      </w:r>
      <w:bookmarkEnd w:id="4"/>
    </w:p>
    <w:p w:rsidR="006C5FE2" w:rsidRPr="006C5FE2" w:rsidRDefault="005E5FB7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E857B7" w:rsidRPr="00421E3A" w:rsidRDefault="00E857B7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E857B7" w:rsidRPr="00561628" w:rsidRDefault="00E857B7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E857B7" w:rsidRDefault="00E857B7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E857B7" w:rsidRDefault="00E857B7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E857B7" w:rsidRPr="002C6C95" w:rsidRDefault="00E857B7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5" w:name="_Toc163036617"/>
      <w:r>
        <w:t xml:space="preserve">Taster </w:t>
      </w:r>
      <w:bookmarkEnd w:id="5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r>
        <w:t>Leds</w:t>
      </w:r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5E5FB7" w:rsidP="002124AF">
            <w:r>
              <w:pict>
                <v:oval id="_x0000_s604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5E5FB7" w:rsidP="002124AF">
            <w:r>
              <w:pict>
                <v:oval id="_x0000_s603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5E5FB7" w:rsidP="002124AF">
            <w:r>
              <w:pict>
                <v:oval id="_x0000_s603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4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5E5FB7" w:rsidP="002124AF">
            <w:r>
              <w:pict>
                <v:oval id="_x0000_s603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>Die Werte für die Restleuchtdauer wurden mit einem 14.4V Li-Ion Akku 6Ah und einer Osram IRC 20W bei maximaler Helligkeit ermittelt.</w:t>
      </w:r>
    </w:p>
    <w:p w:rsidR="00B44F0B" w:rsidRDefault="00B44F0B" w:rsidP="00FB1CD6">
      <w:pPr>
        <w:tabs>
          <w:tab w:val="left" w:pos="2184"/>
        </w:tabs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B44F0B" w:rsidRDefault="00B44F0B" w:rsidP="00FB1CD6">
      <w:pPr>
        <w:tabs>
          <w:tab w:val="left" w:pos="2184"/>
        </w:tabs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9F48FE" w:rsidRDefault="007950D8" w:rsidP="00FB1CD6">
      <w:pPr>
        <w:tabs>
          <w:tab w:val="left" w:pos="2184"/>
        </w:tabs>
      </w:pPr>
      <w:r>
        <w:rPr>
          <w:b/>
          <w:color w:val="FF0000"/>
        </w:rPr>
        <w:t>A</w:t>
      </w:r>
      <w:r w:rsidR="00756195" w:rsidRPr="007950D8">
        <w:rPr>
          <w:b/>
          <w:color w:val="FF0000"/>
        </w:rPr>
        <w:t>b Version 0.10:</w:t>
      </w:r>
      <w:r w:rsidR="00756195" w:rsidRPr="007950D8">
        <w:rPr>
          <w:b/>
          <w:color w:val="FF0000"/>
        </w:rPr>
        <w:br/>
      </w:r>
      <w:r w:rsidR="00FD2FED"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danch der Akku erneut getrennt werden.</w:t>
      </w:r>
    </w:p>
    <w:p w:rsidR="00D846F6" w:rsidRPr="00F64D1F" w:rsidRDefault="006C5FE2" w:rsidP="00F64D1F">
      <w:pPr>
        <w:pStyle w:val="berschrift2"/>
      </w:pPr>
      <w:bookmarkStart w:id="6" w:name="_Toc163036621"/>
      <w:r w:rsidRPr="00F64D1F">
        <w:lastRenderedPageBreak/>
        <w:t>Übersicht</w:t>
      </w:r>
      <w:r w:rsidR="0055126C" w:rsidRPr="00F64D1F">
        <w:t xml:space="preserve"> - Normalbetrieb</w:t>
      </w:r>
      <w:bookmarkEnd w:id="6"/>
    </w:p>
    <w:p w:rsidR="00561628" w:rsidRDefault="005E5FB7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E857B7" w:rsidRPr="001D3666" w:rsidRDefault="00E857B7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E857B7" w:rsidRDefault="00E857B7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E857B7" w:rsidRDefault="00E857B7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E857B7" w:rsidRDefault="00E857B7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E857B7" w:rsidRDefault="00E857B7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E857B7" w:rsidRPr="00561628" w:rsidRDefault="00E857B7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223CE" w:rsidRDefault="006223CE" w:rsidP="006223CE">
      <w:pPr>
        <w:pStyle w:val="berschrift1"/>
      </w:pPr>
      <w:bookmarkStart w:id="7" w:name="_Toc163036622"/>
      <w:r>
        <w:lastRenderedPageBreak/>
        <w:t>Programmiermodus</w:t>
      </w:r>
    </w:p>
    <w:p w:rsidR="006223CE" w:rsidRDefault="006223CE" w:rsidP="006223CE">
      <w:pPr>
        <w:pStyle w:val="KeinLeerraum"/>
      </w:pPr>
      <w:r>
        <w:t>Die Steuerung verfügt über einen Programmiermodus, bei dem für jede Lampe der Sanftanlauf und die Helligkeiten der 3 Dimmstufen festgelegt werden können.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Die Einstellungen werden im Festspeicher der Steuerung dauerhaft auch ohne angesteckten Akku gespeichert.</w:t>
      </w:r>
    </w:p>
    <w:p w:rsidR="006223CE" w:rsidRDefault="006223CE" w:rsidP="006223CE">
      <w:pPr>
        <w:pStyle w:val="berschrift2"/>
      </w:pPr>
      <w:r>
        <w:t>Auswahl der Programmieroption</w:t>
      </w:r>
    </w:p>
    <w:p w:rsidR="006223CE" w:rsidRDefault="006223CE" w:rsidP="006223CE">
      <w:pPr>
        <w:pStyle w:val="Listenabsatz"/>
        <w:numPr>
          <w:ilvl w:val="0"/>
          <w:numId w:val="29"/>
        </w:numPr>
      </w:pPr>
      <w:r>
        <w:t>Akku Anstecken</w:t>
      </w:r>
    </w:p>
    <w:p w:rsidR="006223CE" w:rsidRDefault="006223CE" w:rsidP="006223CE">
      <w:pPr>
        <w:pStyle w:val="Listenabsatz"/>
        <w:numPr>
          <w:ilvl w:val="0"/>
          <w:numId w:val="29"/>
        </w:numPr>
      </w:pPr>
      <w:r>
        <w:t>Taster drücken und halten</w:t>
      </w:r>
    </w:p>
    <w:p w:rsidR="006223CE" w:rsidRDefault="006223CE" w:rsidP="006223CE">
      <w:pPr>
        <w:pStyle w:val="Listenabsatz"/>
        <w:numPr>
          <w:ilvl w:val="0"/>
          <w:numId w:val="29"/>
        </w:numPr>
      </w:pPr>
      <w:r>
        <w:t>Leds blinken 10s lang blau, danach zeigen die Leds unterschiedliche Farben (siehe Tabelle)</w:t>
      </w:r>
    </w:p>
    <w:p w:rsidR="006223CE" w:rsidRDefault="006223CE" w:rsidP="006223CE">
      <w:pPr>
        <w:pStyle w:val="Listenabsatz"/>
        <w:numPr>
          <w:ilvl w:val="0"/>
          <w:numId w:val="29"/>
        </w:numPr>
      </w:pPr>
      <w:r>
        <w:t>Bei gewünschter Option Taster loslassen</w:t>
      </w:r>
    </w:p>
    <w:p w:rsidR="006223CE" w:rsidRDefault="006223CE" w:rsidP="006223CE">
      <w:pPr>
        <w:pStyle w:val="Listenabsatz"/>
        <w:numPr>
          <w:ilvl w:val="0"/>
          <w:numId w:val="29"/>
        </w:numPr>
      </w:pPr>
      <w:r>
        <w:t>Durch kurzen  Tastendruck wird die Einstellung verändert</w:t>
      </w:r>
    </w:p>
    <w:p w:rsidR="006223CE" w:rsidRPr="00FE7ED7" w:rsidRDefault="006223CE" w:rsidP="006223CE">
      <w:pPr>
        <w:pStyle w:val="Listenabsatz"/>
        <w:numPr>
          <w:ilvl w:val="0"/>
          <w:numId w:val="29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/>
      </w:tblPr>
      <w:tblGrid>
        <w:gridCol w:w="1057"/>
        <w:gridCol w:w="1055"/>
        <w:gridCol w:w="1527"/>
        <w:gridCol w:w="4830"/>
      </w:tblGrid>
      <w:tr w:rsidR="006223CE" w:rsidTr="00E54FAF">
        <w:trPr>
          <w:trHeight w:val="266"/>
        </w:trPr>
        <w:tc>
          <w:tcPr>
            <w:tcW w:w="1057" w:type="dxa"/>
          </w:tcPr>
          <w:p w:rsidR="006223CE" w:rsidRDefault="006223CE" w:rsidP="00E54FAF">
            <w:r>
              <w:t>untere Led</w:t>
            </w:r>
          </w:p>
        </w:tc>
        <w:tc>
          <w:tcPr>
            <w:tcW w:w="1055" w:type="dxa"/>
          </w:tcPr>
          <w:p w:rsidR="006223CE" w:rsidRDefault="006223CE" w:rsidP="00E54FAF">
            <w:r>
              <w:t>obere Led</w:t>
            </w:r>
          </w:p>
        </w:tc>
        <w:tc>
          <w:tcPr>
            <w:tcW w:w="1527" w:type="dxa"/>
          </w:tcPr>
          <w:p w:rsidR="006223CE" w:rsidRDefault="006223CE" w:rsidP="00E54FAF">
            <w:r>
              <w:t>Lampe</w:t>
            </w:r>
          </w:p>
        </w:tc>
        <w:tc>
          <w:tcPr>
            <w:tcW w:w="4830" w:type="dxa"/>
          </w:tcPr>
          <w:p w:rsidR="006223CE" w:rsidRDefault="006223CE" w:rsidP="00E54FAF">
            <w:r>
              <w:t>Bedeutung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58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 w:val="restart"/>
          </w:tcPr>
          <w:p w:rsidR="006223CE" w:rsidRDefault="006223CE" w:rsidP="00E54FAF">
            <w:pPr>
              <w:jc w:val="center"/>
            </w:pPr>
          </w:p>
        </w:tc>
        <w:tc>
          <w:tcPr>
            <w:tcW w:w="1527" w:type="dxa"/>
            <w:vMerge w:val="restart"/>
          </w:tcPr>
          <w:p w:rsidR="006223CE" w:rsidRDefault="006223CE" w:rsidP="00E54FAF">
            <w:pPr>
              <w:jc w:val="center"/>
            </w:pPr>
            <w:r>
              <w:t>1</w:t>
            </w:r>
          </w:p>
        </w:tc>
        <w:tc>
          <w:tcPr>
            <w:tcW w:w="4830" w:type="dxa"/>
          </w:tcPr>
          <w:p w:rsidR="006223CE" w:rsidRDefault="006223CE" w:rsidP="00E54FAF">
            <w:r>
              <w:t>Modus/ Softstart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57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1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56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2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5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3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  <w:vMerge w:val="restart"/>
          </w:tcPr>
          <w:p w:rsidR="006223CE" w:rsidRDefault="006223CE" w:rsidP="00E54FAF">
            <w:pPr>
              <w:jc w:val="center"/>
            </w:pP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54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t xml:space="preserve"> (*)</w:t>
            </w:r>
          </w:p>
        </w:tc>
        <w:tc>
          <w:tcPr>
            <w:tcW w:w="1527" w:type="dxa"/>
            <w:vMerge w:val="restart"/>
          </w:tcPr>
          <w:p w:rsidR="006223CE" w:rsidRDefault="006223CE" w:rsidP="00E54FAF">
            <w:pPr>
              <w:jc w:val="center"/>
            </w:pPr>
            <w:r>
              <w:t>2</w:t>
            </w:r>
          </w:p>
        </w:tc>
        <w:tc>
          <w:tcPr>
            <w:tcW w:w="4830" w:type="dxa"/>
          </w:tcPr>
          <w:p w:rsidR="006223CE" w:rsidRDefault="006223CE" w:rsidP="00E54FAF">
            <w:r>
              <w:t>Modus/ Softstart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53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t xml:space="preserve"> (*)</w:t>
            </w: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1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52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>
              <w:t xml:space="preserve"> (*)</w:t>
            </w: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2</w:t>
            </w:r>
          </w:p>
        </w:tc>
      </w:tr>
      <w:tr w:rsidR="006223CE" w:rsidTr="00E54FAF">
        <w:trPr>
          <w:trHeight w:val="266"/>
        </w:trPr>
        <w:tc>
          <w:tcPr>
            <w:tcW w:w="105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51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t xml:space="preserve"> (*)</w:t>
            </w:r>
          </w:p>
        </w:tc>
        <w:tc>
          <w:tcPr>
            <w:tcW w:w="1527" w:type="dxa"/>
            <w:vMerge/>
          </w:tcPr>
          <w:p w:rsidR="006223CE" w:rsidRDefault="006223CE" w:rsidP="00E54FAF">
            <w:pPr>
              <w:jc w:val="center"/>
            </w:pPr>
          </w:p>
        </w:tc>
        <w:tc>
          <w:tcPr>
            <w:tcW w:w="4830" w:type="dxa"/>
          </w:tcPr>
          <w:p w:rsidR="006223CE" w:rsidRDefault="006223CE" w:rsidP="00E54FAF">
            <w:r>
              <w:t>Helligkeit Dimmstufe 3</w:t>
            </w:r>
          </w:p>
        </w:tc>
      </w:tr>
      <w:tr w:rsidR="006223CE" w:rsidTr="00E54FAF">
        <w:trPr>
          <w:trHeight w:val="27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62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61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6223CE" w:rsidRDefault="006223CE" w:rsidP="00E54FAF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6223CE" w:rsidRDefault="006223CE" w:rsidP="00E54FAF">
            <w:r>
              <w:t>Kalibriermodus starten</w:t>
            </w:r>
            <w:r>
              <w:br/>
              <w:t>siehe dazu „Kalibriermodus“, Seite 6</w:t>
            </w:r>
          </w:p>
        </w:tc>
      </w:tr>
      <w:tr w:rsidR="006223CE" w:rsidTr="00E54FAF">
        <w:trPr>
          <w:trHeight w:val="276"/>
        </w:trPr>
        <w:tc>
          <w:tcPr>
            <w:tcW w:w="1057" w:type="dxa"/>
          </w:tcPr>
          <w:p w:rsidR="006223CE" w:rsidRDefault="006223CE" w:rsidP="00E54FAF">
            <w:pPr>
              <w:jc w:val="center"/>
            </w:pPr>
            <w:r>
              <w:pict>
                <v:oval id="_x0000_s606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6223CE" w:rsidRDefault="006223CE" w:rsidP="00E54FAF">
            <w:pPr>
              <w:jc w:val="center"/>
            </w:pPr>
            <w:r>
              <w:pict>
                <v:oval id="_x0000_s605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6223CE" w:rsidRDefault="006223CE" w:rsidP="00E54FAF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6223CE" w:rsidRDefault="006223CE" w:rsidP="00E54FAF">
            <w:r>
              <w:t>Rücksetzen aller Einstellungen</w:t>
            </w:r>
          </w:p>
          <w:p w:rsidR="006223CE" w:rsidRDefault="006223CE" w:rsidP="006223CE">
            <w:r>
              <w:t>siehe dazu „Rücksetzen der Einstellungen“, Seite 5.</w:t>
            </w:r>
            <w:r>
              <w:br/>
            </w:r>
            <w:r>
              <w:rPr>
                <w:color w:val="FF0000"/>
              </w:rPr>
              <w:t>(</w:t>
            </w:r>
            <w:r w:rsidRPr="006223CE">
              <w:rPr>
                <w:color w:val="FF0000"/>
              </w:rPr>
              <w:t>ab Version 0.1</w:t>
            </w:r>
            <w:r>
              <w:rPr>
                <w:color w:val="FF0000"/>
              </w:rPr>
              <w:t>2)</w:t>
            </w:r>
          </w:p>
        </w:tc>
      </w:tr>
    </w:tbl>
    <w:p w:rsidR="006223CE" w:rsidRDefault="006223CE" w:rsidP="006223CE">
      <w:pPr>
        <w:ind w:left="567" w:hanging="567"/>
      </w:pPr>
      <w:r>
        <w:t xml:space="preserve">(*) </w:t>
      </w:r>
      <w:r>
        <w:tab/>
        <w:t>Wird nur angezeigt, wenn hardwaremäßig zwei Lampenausgänge vorhanden sind.</w:t>
      </w:r>
    </w:p>
    <w:p w:rsidR="006223CE" w:rsidRDefault="006223CE" w:rsidP="006223CE">
      <w:pPr>
        <w:pStyle w:val="berschrift2"/>
      </w:pPr>
      <w:r>
        <w:t>Vorhandene Lampenmodi:</w:t>
      </w:r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2093"/>
        <w:gridCol w:w="6379"/>
      </w:tblGrid>
      <w:tr w:rsidR="006223CE" w:rsidTr="00E54FAF">
        <w:tc>
          <w:tcPr>
            <w:tcW w:w="2093" w:type="dxa"/>
          </w:tcPr>
          <w:p w:rsidR="006223CE" w:rsidRDefault="006223CE" w:rsidP="00E54FAF">
            <w:r>
              <w:t>Led</w:t>
            </w:r>
          </w:p>
        </w:tc>
        <w:tc>
          <w:tcPr>
            <w:tcW w:w="6379" w:type="dxa"/>
          </w:tcPr>
          <w:p w:rsidR="006223CE" w:rsidRDefault="006223CE" w:rsidP="00E54FAF">
            <w:r>
              <w:t>Bedeutung</w:t>
            </w:r>
          </w:p>
        </w:tc>
      </w:tr>
      <w:tr w:rsidR="006223CE" w:rsidTr="00E54FAF">
        <w:tc>
          <w:tcPr>
            <w:tcW w:w="2093" w:type="dxa"/>
          </w:tcPr>
          <w:p w:rsidR="006223CE" w:rsidRDefault="006223CE" w:rsidP="00E54FAF">
            <w:r>
              <w:pict>
                <v:oval id="_x0000_s6050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Konstantes PWM-Verhältnis (0-100%) , kein Softstart</w:t>
            </w:r>
          </w:p>
        </w:tc>
      </w:tr>
      <w:tr w:rsidR="006223CE" w:rsidTr="00E54FAF">
        <w:tc>
          <w:tcPr>
            <w:tcW w:w="2093" w:type="dxa"/>
          </w:tcPr>
          <w:p w:rsidR="006223CE" w:rsidRDefault="006223CE" w:rsidP="00E54FAF">
            <w:r>
              <w:pict>
                <v:oval id="_x0000_s6049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Konstantes PWM-Verhältnis (0-100%) , mit Softstart</w:t>
            </w:r>
          </w:p>
        </w:tc>
      </w:tr>
      <w:tr w:rsidR="006223CE" w:rsidTr="00E54FAF">
        <w:tc>
          <w:tcPr>
            <w:tcW w:w="2093" w:type="dxa"/>
          </w:tcPr>
          <w:p w:rsidR="006223CE" w:rsidRDefault="006223CE" w:rsidP="00E54FAF">
            <w:r>
              <w:pict>
                <v:oval id="_x0000_s6047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6223CE">
            <w:r>
              <w:t xml:space="preserve">Konstantes PWM-Verhältnis (0-100%) , kein Softstart, Invertierter Ausgang </w:t>
            </w:r>
            <w:r w:rsidRPr="006223C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r w:rsidRPr="006223CE">
              <w:rPr>
                <w:color w:val="FF0000"/>
              </w:rPr>
              <w:t>ab Version 0.1</w:t>
            </w:r>
            <w:r>
              <w:rPr>
                <w:color w:val="FF0000"/>
              </w:rPr>
              <w:t>2)</w:t>
            </w:r>
          </w:p>
        </w:tc>
      </w:tr>
      <w:tr w:rsidR="006223CE" w:rsidTr="00E54FAF">
        <w:tc>
          <w:tcPr>
            <w:tcW w:w="2093" w:type="dxa"/>
          </w:tcPr>
          <w:p w:rsidR="006223CE" w:rsidRDefault="006223CE" w:rsidP="00E54FAF">
            <w:r>
              <w:pict>
                <v:oval id="_x0000_s604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6223CE">
            <w:r>
              <w:t xml:space="preserve">Konstante Spannung(*), Softstart  </w:t>
            </w:r>
            <w:r>
              <w:rPr>
                <w:color w:val="FF0000"/>
              </w:rPr>
              <w:t>(</w:t>
            </w:r>
            <w:r w:rsidRPr="006223CE">
              <w:rPr>
                <w:color w:val="FF0000"/>
              </w:rPr>
              <w:t>ab Version 0.1</w:t>
            </w:r>
            <w:r>
              <w:rPr>
                <w:color w:val="FF0000"/>
              </w:rPr>
              <w:t>1)</w:t>
            </w:r>
          </w:p>
        </w:tc>
      </w:tr>
      <w:tr w:rsidR="006223CE" w:rsidTr="00E54FAF">
        <w:tc>
          <w:tcPr>
            <w:tcW w:w="2093" w:type="dxa"/>
          </w:tcPr>
          <w:p w:rsidR="006223CE" w:rsidRDefault="006223CE" w:rsidP="00E54FAF">
            <w:r>
              <w:pict>
                <v:oval id="_x0000_s6046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6223CE">
            <w:r>
              <w:t xml:space="preserve">Konstante Spannung(*), kein Softstart </w:t>
            </w:r>
            <w:r>
              <w:rPr>
                <w:color w:val="FF0000"/>
              </w:rPr>
              <w:t>(</w:t>
            </w:r>
            <w:r w:rsidRPr="006223CE">
              <w:rPr>
                <w:color w:val="FF0000"/>
              </w:rPr>
              <w:t>ab Version 0.1</w:t>
            </w:r>
            <w:r>
              <w:rPr>
                <w:color w:val="FF0000"/>
              </w:rPr>
              <w:t>3)</w:t>
            </w:r>
          </w:p>
        </w:tc>
      </w:tr>
    </w:tbl>
    <w:p w:rsidR="006223CE" w:rsidRDefault="006223CE" w:rsidP="006223CE">
      <w:pPr>
        <w:pStyle w:val="KeinLeerraum"/>
        <w:ind w:left="567" w:hanging="567"/>
      </w:pPr>
    </w:p>
    <w:p w:rsidR="006223CE" w:rsidRDefault="006223CE" w:rsidP="006223CE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:rsidR="006223CE" w:rsidRDefault="006223CE" w:rsidP="006223CE">
      <w:pPr>
        <w:pStyle w:val="berschrift2"/>
      </w:pPr>
      <w:r>
        <w:t>Ledanzeige bei Einstellung der Helligkeit</w:t>
      </w:r>
    </w:p>
    <w:tbl>
      <w:tblPr>
        <w:tblStyle w:val="Tabellengitternetz"/>
        <w:tblW w:w="8459" w:type="dxa"/>
        <w:tblInd w:w="438" w:type="dxa"/>
        <w:tblLook w:val="04A0"/>
      </w:tblPr>
      <w:tblGrid>
        <w:gridCol w:w="2080"/>
        <w:gridCol w:w="6379"/>
      </w:tblGrid>
      <w:tr w:rsidR="006223CE" w:rsidTr="006223CE">
        <w:tc>
          <w:tcPr>
            <w:tcW w:w="2080" w:type="dxa"/>
          </w:tcPr>
          <w:p w:rsidR="006223CE" w:rsidRDefault="006223CE" w:rsidP="00E54FAF">
            <w:r>
              <w:t>Led</w:t>
            </w:r>
          </w:p>
        </w:tc>
        <w:tc>
          <w:tcPr>
            <w:tcW w:w="6379" w:type="dxa"/>
          </w:tcPr>
          <w:p w:rsidR="006223CE" w:rsidRDefault="006223CE" w:rsidP="00E54FAF">
            <w:r>
              <w:t>Bedeutung</w:t>
            </w:r>
          </w:p>
        </w:tc>
      </w:tr>
      <w:tr w:rsidR="006223CE" w:rsidTr="006223CE">
        <w:tc>
          <w:tcPr>
            <w:tcW w:w="2080" w:type="dxa"/>
          </w:tcPr>
          <w:p w:rsidR="006223CE" w:rsidRDefault="006223CE" w:rsidP="00E54FAF">
            <w:r>
              <w:pict>
                <v:oval id="_x0000_s604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 xml:space="preserve">Helligkeit </w:t>
            </w:r>
            <w:r>
              <w:tab/>
              <w:t>0%</w:t>
            </w:r>
          </w:p>
        </w:tc>
      </w:tr>
      <w:tr w:rsidR="006223CE" w:rsidTr="006223CE">
        <w:tc>
          <w:tcPr>
            <w:tcW w:w="2080" w:type="dxa"/>
          </w:tcPr>
          <w:p w:rsidR="006223CE" w:rsidRDefault="006223CE" w:rsidP="00E54FAF">
            <w:r>
              <w:pict>
                <v:oval id="_x0000_s6044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 xml:space="preserve">Helligkeit </w:t>
            </w:r>
            <w:r>
              <w:tab/>
              <w:t>&gt; 0%</w:t>
            </w:r>
          </w:p>
        </w:tc>
      </w:tr>
      <w:tr w:rsidR="006223CE" w:rsidTr="006223CE">
        <w:tc>
          <w:tcPr>
            <w:tcW w:w="2080" w:type="dxa"/>
          </w:tcPr>
          <w:p w:rsidR="006223CE" w:rsidRDefault="006223CE" w:rsidP="00E54FAF">
            <w:r>
              <w:pict>
                <v:oval id="_x0000_s6043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Helligkeit</w:t>
            </w:r>
            <w:r>
              <w:tab/>
              <w:t>&gt;40%</w:t>
            </w:r>
          </w:p>
        </w:tc>
      </w:tr>
      <w:tr w:rsidR="006223CE" w:rsidTr="006223CE">
        <w:tc>
          <w:tcPr>
            <w:tcW w:w="2080" w:type="dxa"/>
          </w:tcPr>
          <w:p w:rsidR="006223CE" w:rsidRDefault="006223CE" w:rsidP="00E54FAF">
            <w:r>
              <w:pict>
                <v:oval id="_x0000_s6042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 xml:space="preserve">Helligkeit </w:t>
            </w:r>
            <w:r>
              <w:tab/>
              <w:t>100%</w:t>
            </w:r>
          </w:p>
        </w:tc>
      </w:tr>
      <w:bookmarkEnd w:id="7"/>
    </w:tbl>
    <w:p w:rsidR="007950D8" w:rsidRDefault="007950D8" w:rsidP="00163356"/>
    <w:p w:rsidR="006223CE" w:rsidRDefault="006223CE" w:rsidP="006223CE">
      <w:pPr>
        <w:pStyle w:val="berschrift1"/>
      </w:pPr>
      <w:bookmarkStart w:id="8" w:name="_Ref189573202"/>
      <w:r>
        <w:lastRenderedPageBreak/>
        <w:t>Rücksetzen der Einstellungen</w:t>
      </w:r>
      <w:bookmarkEnd w:id="8"/>
    </w:p>
    <w:p w:rsidR="006223CE" w:rsidRPr="006223CE" w:rsidRDefault="006223CE" w:rsidP="006223CE">
      <w:r>
        <w:t>Zurücksetzen der Werte für die Akkuanzeige, des Lampenmodus und der Helligkeiten.</w:t>
      </w:r>
    </w:p>
    <w:p w:rsidR="006223CE" w:rsidRDefault="006223CE" w:rsidP="006223CE">
      <w:pPr>
        <w:pStyle w:val="Listenabsatz"/>
        <w:numPr>
          <w:ilvl w:val="0"/>
          <w:numId w:val="32"/>
        </w:numPr>
      </w:pPr>
      <w:r>
        <w:t>Bis Version 0.11:</w:t>
      </w:r>
      <w:r>
        <w:br/>
        <w:t>Wird der Taster beim Anklemmen des Akkus gedrückt gehalten, werden alle Einstellungen zurückgesetzt</w:t>
      </w:r>
    </w:p>
    <w:p w:rsidR="006223CE" w:rsidRPr="006223CE" w:rsidRDefault="006223CE" w:rsidP="006223CE">
      <w:pPr>
        <w:pStyle w:val="Listenabsatz"/>
        <w:numPr>
          <w:ilvl w:val="0"/>
          <w:numId w:val="32"/>
        </w:numPr>
      </w:pPr>
      <w:r>
        <w:t>Ab Version 0.12: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Schaltung wird an Akku angesteckt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Taster gedrückt halten bis beide Leds grün blinken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Loslassen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Taster erneut drücke bis Leds aus gehen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Loslassen</w:t>
      </w:r>
    </w:p>
    <w:p w:rsidR="006223CE" w:rsidRDefault="006223CE" w:rsidP="006223CE">
      <w:pPr>
        <w:pStyle w:val="Listenabsatz"/>
        <w:numPr>
          <w:ilvl w:val="0"/>
          <w:numId w:val="30"/>
        </w:numPr>
      </w:pPr>
      <w:r>
        <w:t>Spannungswerte für die Akkuanzeige und Dimmstufen sind alle zurückgesetzt</w:t>
      </w:r>
    </w:p>
    <w:p w:rsidR="006223CE" w:rsidRDefault="006223CE" w:rsidP="006223CE"/>
    <w:p w:rsidR="006223CE" w:rsidRDefault="006223CE" w:rsidP="006223CE">
      <w:pPr>
        <w:pStyle w:val="berschrift1"/>
      </w:pPr>
      <w:r>
        <w:t>Versionserkennung</w:t>
      </w:r>
    </w:p>
    <w:p w:rsidR="006223CE" w:rsidRDefault="006223CE" w:rsidP="006223CE">
      <w:r>
        <w:t>Bei jeder Steuerung seit dem 30.07.2007 (Version 0.8) kann die Software-Version optisch angezeigt werden.</w:t>
      </w:r>
    </w:p>
    <w:p w:rsidR="006223CE" w:rsidRDefault="006223CE" w:rsidP="006223CE">
      <w:r>
        <w:t>Bis Version 0.9 werden bei diesem Vorgehen alle Einstellungen zurückgesetzt.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Akku abstecken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Taster drücken und halten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Mit gedrücktem Taster den Akkuanstecken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Nach dem Anstecken Taster loslassen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Beide Leds leuchten in einer bestimmten Farbkobination auf (siehe Tabelle)</w:t>
      </w:r>
    </w:p>
    <w:p w:rsidR="006223CE" w:rsidRDefault="006223CE" w:rsidP="006223CE">
      <w:pPr>
        <w:pStyle w:val="Listenabsatz"/>
        <w:numPr>
          <w:ilvl w:val="0"/>
          <w:numId w:val="31"/>
        </w:numPr>
      </w:pPr>
      <w:r>
        <w:t>Akku wieder ab- und anstecken</w:t>
      </w:r>
      <w:r>
        <w:br/>
      </w:r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6223CE" w:rsidTr="00E54FAF">
        <w:tc>
          <w:tcPr>
            <w:tcW w:w="2080" w:type="dxa"/>
          </w:tcPr>
          <w:p w:rsidR="006223CE" w:rsidRDefault="006223CE" w:rsidP="00E54FAF">
            <w:r>
              <w:t>Ledanzeige</w:t>
            </w:r>
          </w:p>
        </w:tc>
        <w:tc>
          <w:tcPr>
            <w:tcW w:w="6379" w:type="dxa"/>
          </w:tcPr>
          <w:p w:rsidR="006223CE" w:rsidRDefault="006223CE" w:rsidP="00E54FAF">
            <w:r>
              <w:t>Bedeutung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6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pict>
                <v:oval id="_x0000_s6063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0.7 (Schaltung wird durch die Aktion zurückgesetzt)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6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606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0.8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rPr>
                <w:noProof/>
                <w:lang w:eastAsia="de-DE"/>
              </w:rPr>
            </w:r>
            <w:r>
              <w:pict>
                <v:oval id="_x0000_s6075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rPr>
                <w:noProof/>
                <w:lang w:eastAsia="de-DE"/>
              </w:rPr>
            </w:r>
            <w:r>
              <w:pict>
                <v:oval id="_x0000_s6076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0.9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74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607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0.10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7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6071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0.11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7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606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0.12</w:t>
            </w:r>
          </w:p>
        </w:tc>
      </w:tr>
      <w:tr w:rsidR="006223CE" w:rsidTr="00E54FAF">
        <w:tc>
          <w:tcPr>
            <w:tcW w:w="2080" w:type="dxa"/>
          </w:tcPr>
          <w:p w:rsidR="006223CE" w:rsidRDefault="006223CE" w:rsidP="00E54FAF">
            <w:r>
              <w:pict>
                <v:oval id="_x0000_s606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rPr>
                <w:noProof/>
                <w:lang w:eastAsia="de-DE"/>
              </w:rPr>
            </w:r>
            <w:r>
              <w:pict>
                <v:oval id="_x0000_s6067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6223CE" w:rsidRDefault="006223CE" w:rsidP="00E54FAF">
            <w:r>
              <w:t>Version 0.13</w:t>
            </w:r>
          </w:p>
        </w:tc>
      </w:tr>
    </w:tbl>
    <w:p w:rsidR="006223CE" w:rsidRDefault="006223CE" w:rsidP="006223CE">
      <w:r>
        <w:br w:type="page"/>
      </w:r>
    </w:p>
    <w:p w:rsidR="006223CE" w:rsidRDefault="006223CE" w:rsidP="006223CE">
      <w:pPr>
        <w:pStyle w:val="berschrift1"/>
      </w:pPr>
      <w:r>
        <w:lastRenderedPageBreak/>
        <w:t>Kalibriermodus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Schaltung wird an den vollen! Akku angesteckt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Taster gedrückt halten bis beide Leds hell gelb blinken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Kurz Loslassen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Leds leuchten jetzt dauerhaft hell gelb, die Lampenausgänge werden entsprechend der dritten Dimmstufe eingeschalten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 w:rsidRPr="006223CE">
        <w:rPr>
          <w:color w:val="FF0000"/>
        </w:rPr>
        <w:t>(ab Version 0.1</w:t>
      </w:r>
      <w:r>
        <w:rPr>
          <w:color w:val="FF0000"/>
        </w:rPr>
        <w:t>0</w:t>
      </w:r>
      <w:r w:rsidRPr="006223CE">
        <w:rPr>
          <w:color w:val="FF0000"/>
        </w:rPr>
        <w:t>)</w:t>
      </w:r>
      <w:r>
        <w:t xml:space="preserve"> Taster erneut Drücken und Halten bis Leds kurz ausgehen und weiß weiterleuchten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Warten bis der Akku leer ist (*)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Akku aufladen</w:t>
      </w:r>
    </w:p>
    <w:p w:rsidR="006223CE" w:rsidRDefault="006223CE" w:rsidP="006223CE">
      <w:pPr>
        <w:pStyle w:val="Listenabsatz"/>
        <w:numPr>
          <w:ilvl w:val="0"/>
          <w:numId w:val="33"/>
        </w:numPr>
      </w:pPr>
      <w:r>
        <w:t>Beim erneuten Anstecken an den Akku werden die neuen Spannungswerte für die Akkuanzeige aus der gespeicherten Entladekurve ermittelt. (**)</w:t>
      </w:r>
    </w:p>
    <w:p w:rsidR="006223CE" w:rsidRDefault="006223CE" w:rsidP="006223CE"/>
    <w:p w:rsidR="006223CE" w:rsidRDefault="006223CE" w:rsidP="006223CE">
      <w:pPr>
        <w:ind w:left="709" w:hanging="709"/>
      </w:pPr>
      <w:r>
        <w:t>(*)</w:t>
      </w:r>
      <w:r>
        <w:tab/>
        <w:t>Bei Li-Ion bis zur automatischen Abschaltung</w:t>
      </w:r>
      <w:r>
        <w:br/>
        <w:t>Bei Blei, NiCd, Nihm muss die Spannung überwacht werden und die Steuerung vom Akku getrennt werden.</w:t>
      </w:r>
    </w:p>
    <w:p w:rsidR="006223CE" w:rsidRDefault="006223CE" w:rsidP="006223CE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6223CE" w:rsidRDefault="006223CE" w:rsidP="006223CE">
      <w:pPr>
        <w:ind w:left="709" w:hanging="709"/>
      </w:pPr>
    </w:p>
    <w:p w:rsidR="006223CE" w:rsidRDefault="006223CE" w:rsidP="006223CE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6223CE" w:rsidRDefault="006223CE" w:rsidP="006223CE">
      <w:pPr>
        <w:pStyle w:val="KeinLeerraum"/>
      </w:pPr>
      <w:r>
        <w:t>Der Akku sollte möglichst voll sein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:rsidR="006223CE" w:rsidRDefault="006223CE" w:rsidP="006223CE">
      <w:r>
        <w:br w:type="page"/>
      </w:r>
    </w:p>
    <w:p w:rsidR="006223CE" w:rsidRDefault="006223CE" w:rsidP="006223CE">
      <w:pPr>
        <w:pStyle w:val="berschrift1"/>
      </w:pPr>
      <w:bookmarkStart w:id="9" w:name="_Toc163036626"/>
      <w:bookmarkStart w:id="10" w:name="_Toc163036615"/>
      <w:r>
        <w:lastRenderedPageBreak/>
        <w:t>Erklärung zum Kalibriermodus</w:t>
      </w:r>
    </w:p>
    <w:p w:rsidR="006223CE" w:rsidRDefault="006223CE" w:rsidP="006223CE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1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23CE" w:rsidRDefault="006223CE" w:rsidP="006223CE">
      <w:pPr>
        <w:pStyle w:val="Beschriftung"/>
      </w:pPr>
      <w:r>
        <w:t xml:space="preserve">Abbildung </w:t>
      </w:r>
      <w:fldSimple w:instr=" SEQ Abbildung \* ARABIC ">
        <w:r w:rsidR="0036215D">
          <w:rPr>
            <w:noProof/>
          </w:rPr>
          <w:t>1</w:t>
        </w:r>
      </w:fldSimple>
      <w:r>
        <w:t xml:space="preserve"> Entladekurven für 3 unterschiedliche Lampen</w:t>
      </w:r>
    </w:p>
    <w:p w:rsidR="006223CE" w:rsidRDefault="006223CE" w:rsidP="006223CE">
      <w:pPr>
        <w:pStyle w:val="KeinLeerraum"/>
      </w:pPr>
      <w:r>
        <w:t>Über die Entladekurve eines Akkus ist die Restleuchtdauer nur ungefähr zu ermitteln.</w:t>
      </w:r>
    </w:p>
    <w:p w:rsidR="006223CE" w:rsidRDefault="006223CE" w:rsidP="006223CE">
      <w:pPr>
        <w:pStyle w:val="KeinLeerraum"/>
      </w:pPr>
      <w:r>
        <w:t>Die Ledanzeige für die Restleuchtdauer ist nur in der dritten Dimmstufe ausreichend korrekt.</w:t>
      </w:r>
    </w:p>
    <w:p w:rsidR="006223CE" w:rsidRDefault="006223CE" w:rsidP="006223CE">
      <w:pPr>
        <w:pStyle w:val="KeinLeerraum"/>
      </w:pPr>
      <w:r>
        <w:t>Für die erste und zweite Dimmstufe lässt die Akkuanzeige dennoch einen guten Rückschluß auf den aktuellen Akkustatus zu.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Während des Kalibriervorgangs wird die Akkuspannung alle 2.5 min ermittelt.</w:t>
      </w:r>
    </w:p>
    <w:p w:rsidR="006223CE" w:rsidRDefault="006223CE" w:rsidP="006223CE">
      <w:pPr>
        <w:pStyle w:val="KeinLeerraum"/>
      </w:pPr>
      <w:r>
        <w:t>Im Mikroprozessor wird die Entladekurve der letzten 5 Stunden gespeichert.</w:t>
      </w:r>
    </w:p>
    <w:p w:rsidR="006223CE" w:rsidRDefault="006223CE" w:rsidP="006223CE">
      <w:r>
        <w:br w:type="page"/>
      </w:r>
    </w:p>
    <w:bookmarkEnd w:id="9"/>
    <w:bookmarkEnd w:id="10"/>
    <w:p w:rsidR="006223CE" w:rsidRDefault="006223CE" w:rsidP="006223CE">
      <w:pPr>
        <w:pStyle w:val="berschrift1"/>
      </w:pPr>
      <w:r>
        <w:lastRenderedPageBreak/>
        <w:t>Anschlussbelegung - Halogen</w:t>
      </w:r>
    </w:p>
    <w:p w:rsidR="006223CE" w:rsidRDefault="006223CE" w:rsidP="006223CE">
      <w:pPr>
        <w:pStyle w:val="berschrift2"/>
      </w:pPr>
      <w:r>
        <w:t>Anschlussbelegung – Eine Lampe</w:t>
      </w:r>
    </w:p>
    <w:p w:rsidR="006223CE" w:rsidRPr="007425A9" w:rsidRDefault="006223CE" w:rsidP="006223CE">
      <w:r>
        <w:pict>
          <v:group id="_x0000_s22784" editas="canvas" style="width:453.6pt;height:231.25pt;mso-position-horizontal-relative:char;mso-position-vertical-relative:line" coordorigin="2360,4980" coordsize="7200,3671">
            <o:lock v:ext="edit" aspectratio="t"/>
            <v:shape id="_x0000_s2278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22786" style="position:absolute;left:4927;top:7236;width:1004;height:1415" coordorigin="5789,7261" coordsize="1005,2143">
              <v:roundrect id="_x0000_s22787" style="position:absolute;left:5789;top:7261;width:1005;height:2143" arcsize="10923f" fillcolor="#8db3e2 [1311]">
                <v:shadow on="t" offset="3pt,3pt" offset2="2pt,2pt"/>
              </v:roundrect>
              <v:group id="_x0000_s22788" style="position:absolute;left:6070;top:7778;width:445;height:1504" coordorigin="4717,7098" coordsize="470,1386">
                <v:shape id="_x0000_s22789" type="#_x0000_t32" style="position:absolute;left:4812;top:7613;width:267;height:0" o:connectortype="straight">
                  <v:shadow offset="3pt,3pt" offset2="2pt,2pt"/>
                </v:shape>
                <v:shape id="_x0000_s22790" type="#_x0000_t32" style="position:absolute;left:4946;top:7388;width:1;height:225;flip:y" o:connectortype="straight">
                  <v:shadow offset="3pt,3pt" offset2="2pt,2pt"/>
                </v:shape>
                <v:shape id="_x0000_s22791" type="#_x0000_t32" style="position:absolute;left:4719;top:7678;width:466;height:1" o:connectortype="straight">
                  <v:shadow offset="3pt,3pt" offset2="2pt,2pt"/>
                </v:shape>
                <v:shape id="_x0000_s22792" type="#_x0000_t32" style="position:absolute;left:4946;top:7679;width:1;height:224" o:connectortype="straight">
                  <v:shadow offset="3pt,3pt" offset2="2pt,2pt"/>
                </v:shape>
                <v:shape id="_x0000_s22793" type="#_x0000_t32" style="position:absolute;left:4812;top:7903;width:267;height:1" o:connectortype="straight">
                  <v:shadow offset="3pt,3pt" offset2="2pt,2pt"/>
                </v:shape>
                <v:shape id="_x0000_s22794" type="#_x0000_t32" style="position:absolute;left:4945;top:7679;width:2;height:224;flip:y" o:connectortype="straight">
                  <v:shadow offset="3pt,3pt" offset2="2pt,2pt"/>
                </v:shape>
                <v:shape id="_x0000_s22795" type="#_x0000_t32" style="position:absolute;left:4718;top:7968;width:467;height:1" o:connectortype="straight">
                  <v:shadow offset="3pt,3pt" offset2="2pt,2pt"/>
                </v:shape>
                <v:shape id="_x0000_s22796" type="#_x0000_t32" style="position:absolute;left:4945;top:7969;width:2;height:224" o:connectortype="straight">
                  <v:shadow offset="3pt,3pt" offset2="2pt,2pt"/>
                </v:shape>
                <v:shape id="_x0000_s22797" type="#_x0000_t32" style="position:absolute;left:4814;top:7322;width:267;height:1" o:connectortype="straight">
                  <v:shadow offset="3pt,3pt" offset2="2pt,2pt"/>
                </v:shape>
                <v:shape id="_x0000_s22798" type="#_x0000_t32" style="position:absolute;left:4947;top:7098;width:2;height:224;flip:y" o:connectortype="straight">
                  <v:shadow offset="3pt,3pt" offset2="2pt,2pt"/>
                </v:shape>
                <v:shape id="_x0000_s22799" type="#_x0000_t32" style="position:absolute;left:4719;top:7387;width:468;height:1" o:connectortype="straight">
                  <v:shadow offset="3pt,3pt" offset2="2pt,2pt"/>
                </v:shape>
                <v:shape id="_x0000_s22800" type="#_x0000_t32" style="position:absolute;left:4947;top:7388;width:2;height:225" o:connectortype="straight">
                  <v:shadow offset="3pt,3pt" offset2="2pt,2pt"/>
                </v:shape>
                <v:shape id="_x0000_s22801" type="#_x0000_t32" style="position:absolute;left:4812;top:8193;width:268;height:2" o:connectortype="straight">
                  <v:shadow offset="3pt,3pt" offset2="2pt,2pt"/>
                </v:shape>
                <v:shape id="_x0000_s22802" type="#_x0000_t32" style="position:absolute;left:4945;top:7969;width:2;height:224;flip:y" o:connectortype="straight">
                  <v:shadow offset="3pt,3pt" offset2="2pt,2pt"/>
                </v:shape>
                <v:shape id="_x0000_s22803" type="#_x0000_t32" style="position:absolute;left:4717;top:8258;width:468;height:2" o:connectortype="straight">
                  <v:shadow offset="3pt,3pt" offset2="2pt,2pt"/>
                </v:shape>
                <v:shape id="_x0000_s22804" type="#_x0000_t32" style="position:absolute;left:4945;top:8260;width:2;height:224" o:connectortype="straight">
                  <v:shadow offset="3pt,3pt" offset2="2pt,2pt"/>
                </v:shape>
              </v:group>
              <v:roundrect id="_x0000_s22805" style="position:absolute;left:6360;top:7386;width:286;height:303;v-text-anchor:middle" arcsize="10923f" fillcolor="red">
                <v:shadow offset="3pt,3pt" offset2="2pt,2pt"/>
                <v:textbox style="mso-next-textbox:#_x0000_s22805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2806" style="position:absolute;left:5931;top:7386;width:296;height:303;v-text-anchor:middle" arcsize="10923f" fillcolor="white [3212]">
                <v:shadow offset="3pt,3pt" offset2="2pt,2pt"/>
                <v:textbox style="mso-next-textbox:#_x0000_s22806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2807" type="#_x0000_t202" style="position:absolute;left:6148;top:7319;width:1572;height:998" stroked="f">
              <v:fill opacity="0"/>
              <v:textbox style="mso-next-textbox:#_x0000_s22807">
                <w:txbxContent>
                  <w:p w:rsidR="006223CE" w:rsidRDefault="006223CE" w:rsidP="006223C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6223CE" w:rsidRDefault="006223CE" w:rsidP="006223CE"/>
                  <w:p w:rsidR="006223CE" w:rsidRDefault="006223CE" w:rsidP="006223CE"/>
                </w:txbxContent>
              </v:textbox>
            </v:shape>
            <v:shape id="_x0000_s22808" type="#_x0000_t202" style="position:absolute;left:2535;top:6632;width:2301;height:349" stroked="f">
              <v:fill opacity="0"/>
              <v:textbox style="mso-next-textbox:#_x0000_s22808">
                <w:txbxContent>
                  <w:p w:rsidR="006223CE" w:rsidRPr="00427706" w:rsidRDefault="006223CE" w:rsidP="006223C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2809" style="position:absolute;left:5498;top:6404;width:287;height:714" coordorigin="6008,6683" coordsize="152,435">
              <v:rect id="_x0000_s22810" style="position:absolute;left:6008;top:6683;width:152;height:435" strokeweight="1pt"/>
              <v:shape id="_x0000_s22811" type="#_x0000_t32" style="position:absolute;left:6084;top:6683;width:1;height:435" o:connectortype="straight" strokeweight="1pt"/>
            </v:group>
            <v:shape id="_x0000_s22812" type="#_x0000_t32" style="position:absolute;left:5640;top:7118;width:2;height:200;flip:y" o:connectortype="straight" strokecolor="#c00000" strokeweight="2pt"/>
            <v:shape id="_x0000_s22813" type="#_x0000_t202" style="position:absolute;left:5863;top:6559;width:2755;height:435" filled="f" stroked="f">
              <v:textbox style="mso-next-textbox:#_x0000_s22813" inset="0,0,0,0">
                <w:txbxContent>
                  <w:p w:rsidR="006223CE" w:rsidRDefault="006223CE" w:rsidP="006223CE">
                    <w:r>
                      <w:t>Sicherung oder automatische Schutzschaltung im Akku(*)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22814" style="position:absolute;left:2360;top:5052;width:2270;height:1371" coordorigin="2525,4832" coordsize="3121,1742">
              <v:rect id="_x0000_s22815" style="position:absolute;left:2525;top:4832;width:3121;height:1742;v-text-anchor:middle" fillcolor="#c2d69b [1942]" strokeweight="1pt">
                <v:shadow on="t" opacity=".5" offset="6pt,6pt"/>
              </v:rect>
              <v:roundrect id="_x0000_s22816" style="position:absolute;left:4789;top:4929;width:751;height:258;v-text-anchor:middle" arcsize="10923f" fillcolor="white [3212]" strokeweight="1pt">
                <v:textbox style="mso-next-textbox:#_x0000_s22816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2817" style="position:absolute;left:4789;top:5535;width:751;height:253;v-text-anchor:middle" arcsize="10923f" fillcolor="white [3212]" strokecolor="black [3213]" strokeweight="1pt">
                <v:textbox style="mso-next-textbox:#_x0000_s22817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2818" style="position:absolute;left:4789;top:5236;width:751;height:221;v-text-anchor:middle" arcsize="10923f" fillcolor="white [3212]" strokeweight="1pt">
                <v:textbox style="mso-next-textbox:#_x0000_s22818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2819" style="position:absolute;left:4789;top:5880;width:751;height:601;v-text-anchor:middle" arcsize="10923f" fillcolor="red" strokeweight="1pt">
                <v:textbox style="mso-next-textbox:#_x0000_s22819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2820" style="position:absolute;left:2646;top:4929;width:1143;height:714" coordorigin="3217,7261" coordsize="1144,714">
                <v:shape id="_x0000_s2282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82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2282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82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82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82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82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2282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82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830" style="position:absolute;left:3947;top:4942;width:712;height:720" coordorigin="3359,7112" coordsize="712,720">
                <v:shape id="_x0000_s2283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2283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2283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2283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2283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83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837" style="position:absolute;left:2717;top:5837;width:1868;height:566" coordorigin="2717,5915" coordsize="1868,566">
                <v:rect id="_x0000_s2283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3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84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284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22849" type="#_x0000_t34" style="position:absolute;left:4553;top:5458;width:3220;height:123;rotation:180" o:connectortype="elbow" adj="10797,-1374675,-43908" strokeweight="2pt"/>
            <v:shape id="_x0000_s22850" type="#_x0000_t34" style="position:absolute;left:4717;top:5720;width:3056;height:283;rotation:180;flip:y" o:connectortype="elbow" adj="11473,592336,-46269" strokecolor="#c00000" strokeweight="2pt"/>
            <v:shape id="_x0000_s22851" type="#_x0000_t33" style="position:absolute;left:4553;top:5705;width:663;height:1613" o:connectortype="elbow" adj="-108620,-28626,-108620" strokeweight="2pt"/>
            <v:shape id="_x0000_s22852" type="#_x0000_t202" style="position:absolute;left:8357;top:5273;width:1203;height:604" stroked="f">
              <v:fill opacity="0"/>
              <v:textbox style="mso-next-textbox:#_x0000_s22852">
                <w:txbxContent>
                  <w:p w:rsidR="006223CE" w:rsidRDefault="006223CE" w:rsidP="006223C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22853" style="position:absolute;left:7647;top:5457;width:492;height:456" coordorigin="7558,5931" coordsize="578,564">
              <v:oval id="_x0000_s22854" style="position:absolute;left:7558;top:5931;width:578;height:564" fillcolor="#ffc" strokeweight="1pt">
                <v:shadow on="t" opacity=".5" offset=",3pt" offset2="-8pt,-6pt"/>
              </v:oval>
              <v:shape id="_x0000_s22855" type="#_x0000_t32" style="position:absolute;left:7643;top:6014;width:408;height:398" o:connectortype="straight" strokeweight="1pt">
                <v:shadow on="t" opacity=".5" offset=",3pt" offset2="-8pt,-6pt"/>
              </v:shape>
              <v:shape id="_x0000_s2285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6223CE" w:rsidRDefault="006223CE" w:rsidP="006223CE">
      <w:pPr>
        <w:pStyle w:val="berschrift2"/>
      </w:pPr>
      <w:r>
        <w:t>Anschlussbelegung – Zwei Lampen</w:t>
      </w:r>
    </w:p>
    <w:p w:rsidR="006223CE" w:rsidRDefault="006223CE" w:rsidP="006223CE">
      <w:r>
        <w:pict>
          <v:group id="_x0000_s22704" editas="canvas" style="width:453.6pt;height:222.95pt;mso-position-horizontal-relative:char;mso-position-vertical-relative:line" coordorigin="2360,5052" coordsize="7200,3539">
            <o:lock v:ext="edit" aspectratio="t"/>
            <v:shape id="_x0000_s2270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22706" style="position:absolute;left:4927;top:7236;width:1004;height:1288" coordorigin="5789,7261" coordsize="1005,2143">
              <v:roundrect id="_x0000_s22707" style="position:absolute;left:5789;top:7261;width:1005;height:2143" arcsize="10923f" fillcolor="#8db3e2 [1311]">
                <v:shadow on="t" offset="3pt,3pt" offset2="2pt,2pt"/>
              </v:roundrect>
              <v:group id="_x0000_s22708" style="position:absolute;left:6070;top:7778;width:445;height:1504" coordorigin="4717,7098" coordsize="470,1386">
                <v:shape id="_x0000_s22709" type="#_x0000_t32" style="position:absolute;left:4812;top:7613;width:267;height:0" o:connectortype="straight">
                  <v:shadow offset="3pt,3pt" offset2="2pt,2pt"/>
                </v:shape>
                <v:shape id="_x0000_s22710" type="#_x0000_t32" style="position:absolute;left:4946;top:7388;width:1;height:225;flip:y" o:connectortype="straight">
                  <v:shadow offset="3pt,3pt" offset2="2pt,2pt"/>
                </v:shape>
                <v:shape id="_x0000_s22711" type="#_x0000_t32" style="position:absolute;left:4719;top:7678;width:466;height:1" o:connectortype="straight">
                  <v:shadow offset="3pt,3pt" offset2="2pt,2pt"/>
                </v:shape>
                <v:shape id="_x0000_s22712" type="#_x0000_t32" style="position:absolute;left:4946;top:7679;width:1;height:224" o:connectortype="straight">
                  <v:shadow offset="3pt,3pt" offset2="2pt,2pt"/>
                </v:shape>
                <v:shape id="_x0000_s22713" type="#_x0000_t32" style="position:absolute;left:4812;top:7903;width:267;height:1" o:connectortype="straight">
                  <v:shadow offset="3pt,3pt" offset2="2pt,2pt"/>
                </v:shape>
                <v:shape id="_x0000_s22714" type="#_x0000_t32" style="position:absolute;left:4945;top:7679;width:2;height:224;flip:y" o:connectortype="straight">
                  <v:shadow offset="3pt,3pt" offset2="2pt,2pt"/>
                </v:shape>
                <v:shape id="_x0000_s22715" type="#_x0000_t32" style="position:absolute;left:4718;top:7968;width:467;height:1" o:connectortype="straight">
                  <v:shadow offset="3pt,3pt" offset2="2pt,2pt"/>
                </v:shape>
                <v:shape id="_x0000_s22716" type="#_x0000_t32" style="position:absolute;left:4945;top:7969;width:2;height:224" o:connectortype="straight">
                  <v:shadow offset="3pt,3pt" offset2="2pt,2pt"/>
                </v:shape>
                <v:shape id="_x0000_s22717" type="#_x0000_t32" style="position:absolute;left:4814;top:7322;width:267;height:1" o:connectortype="straight">
                  <v:shadow offset="3pt,3pt" offset2="2pt,2pt"/>
                </v:shape>
                <v:shape id="_x0000_s22718" type="#_x0000_t32" style="position:absolute;left:4947;top:7098;width:2;height:224;flip:y" o:connectortype="straight">
                  <v:shadow offset="3pt,3pt" offset2="2pt,2pt"/>
                </v:shape>
                <v:shape id="_x0000_s22719" type="#_x0000_t32" style="position:absolute;left:4719;top:7387;width:468;height:1" o:connectortype="straight">
                  <v:shadow offset="3pt,3pt" offset2="2pt,2pt"/>
                </v:shape>
                <v:shape id="_x0000_s22720" type="#_x0000_t32" style="position:absolute;left:4947;top:7388;width:2;height:225" o:connectortype="straight">
                  <v:shadow offset="3pt,3pt" offset2="2pt,2pt"/>
                </v:shape>
                <v:shape id="_x0000_s22721" type="#_x0000_t32" style="position:absolute;left:4812;top:8193;width:268;height:2" o:connectortype="straight">
                  <v:shadow offset="3pt,3pt" offset2="2pt,2pt"/>
                </v:shape>
                <v:shape id="_x0000_s22722" type="#_x0000_t32" style="position:absolute;left:4945;top:7969;width:2;height:224;flip:y" o:connectortype="straight">
                  <v:shadow offset="3pt,3pt" offset2="2pt,2pt"/>
                </v:shape>
                <v:shape id="_x0000_s22723" type="#_x0000_t32" style="position:absolute;left:4717;top:8258;width:468;height:2" o:connectortype="straight">
                  <v:shadow offset="3pt,3pt" offset2="2pt,2pt"/>
                </v:shape>
                <v:shape id="_x0000_s22724" type="#_x0000_t32" style="position:absolute;left:4945;top:8260;width:2;height:224" o:connectortype="straight">
                  <v:shadow offset="3pt,3pt" offset2="2pt,2pt"/>
                </v:shape>
              </v:group>
              <v:roundrect id="_x0000_s22725" style="position:absolute;left:6360;top:7386;width:286;height:303;v-text-anchor:middle" arcsize="10923f" fillcolor="red">
                <v:shadow offset="3pt,3pt" offset2="2pt,2pt"/>
                <v:textbox style="mso-next-textbox:#_x0000_s22725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2726" style="position:absolute;left:5931;top:7386;width:296;height:303;v-text-anchor:middle" arcsize="10923f" fillcolor="white [3212]">
                <v:shadow offset="3pt,3pt" offset2="2pt,2pt"/>
                <v:textbox style="mso-next-textbox:#_x0000_s22726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2727" type="#_x0000_t202" style="position:absolute;left:6077;top:7493;width:1571;height:998" stroked="f">
              <v:fill opacity="0"/>
              <v:textbox style="mso-next-textbox:#_x0000_s22727">
                <w:txbxContent>
                  <w:p w:rsidR="006223CE" w:rsidRDefault="006223CE" w:rsidP="006223C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6223CE" w:rsidRDefault="006223CE" w:rsidP="006223CE"/>
                  <w:p w:rsidR="006223CE" w:rsidRDefault="006223CE" w:rsidP="006223CE"/>
                </w:txbxContent>
              </v:textbox>
            </v:shape>
            <v:shape id="_x0000_s22728" type="#_x0000_t202" style="position:absolute;left:2535;top:6632;width:2301;height:349" stroked="f">
              <v:fill opacity="0"/>
              <v:textbox style="mso-next-textbox:#_x0000_s22728">
                <w:txbxContent>
                  <w:p w:rsidR="006223CE" w:rsidRPr="00427706" w:rsidRDefault="006223CE" w:rsidP="006223C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2729" style="position:absolute;left:5498;top:6404;width:287;height:714" coordorigin="6008,6683" coordsize="152,435">
              <v:rect id="_x0000_s22730" style="position:absolute;left:6008;top:6683;width:152;height:435" strokeweight="1pt"/>
              <v:shape id="_x0000_s22731" type="#_x0000_t32" style="position:absolute;left:6084;top:6683;width:1;height:435" o:connectortype="straight" strokeweight="1pt"/>
            </v:group>
            <v:shape id="_x0000_s22732" type="#_x0000_t32" style="position:absolute;left:5640;top:7118;width:2;height:194;flip:y" o:connectortype="straight" strokecolor="#c00000" strokeweight="2pt"/>
            <v:shape id="_x0000_s22733" type="#_x0000_t202" style="position:absolute;left:5863;top:6559;width:2541;height:435" filled="f" stroked="f">
              <v:textbox style="mso-next-textbox:#_x0000_s22733" inset="0,0,0,0">
                <w:txbxContent>
                  <w:p w:rsidR="006223CE" w:rsidRPr="00484DA0" w:rsidRDefault="006223CE" w:rsidP="006223CE">
                    <w:r>
                      <w:t>Sicherung oder automatische Schutzschaltung im Akku(*)</w:t>
                    </w:r>
                    <w:r>
                      <w:br/>
                    </w:r>
                  </w:p>
                </w:txbxContent>
              </v:textbox>
            </v:shape>
            <v:group id="_x0000_s22734" style="position:absolute;left:2360;top:5052;width:2270;height:1371" coordorigin="2525,4832" coordsize="3121,1742">
              <v:rect id="_x0000_s22735" style="position:absolute;left:2525;top:4832;width:3121;height:1742;v-text-anchor:middle" fillcolor="#c2d69b [1942]" strokeweight="1pt">
                <v:shadow on="t" opacity=".5" offset="6pt,6pt"/>
              </v:rect>
              <v:roundrect id="_x0000_s22736" style="position:absolute;left:4789;top:4929;width:751;height:258;v-text-anchor:middle" arcsize="10923f" fillcolor="white [3212]" strokeweight="1pt">
                <v:textbox style="mso-next-textbox:#_x0000_s22736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2737" style="position:absolute;left:4789;top:5535;width:751;height:253;v-text-anchor:middle" arcsize="10923f" fillcolor="white [3212]" strokecolor="black [3213]" strokeweight="1pt">
                <v:textbox style="mso-next-textbox:#_x0000_s22737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2738" style="position:absolute;left:4789;top:5236;width:751;height:221;v-text-anchor:middle" arcsize="10923f" fillcolor="white [3212]" strokeweight="1pt">
                <v:textbox style="mso-next-textbox:#_x0000_s22738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2739" style="position:absolute;left:4789;top:5880;width:751;height:601;v-text-anchor:middle" arcsize="10923f" fillcolor="red" strokeweight="1pt">
                <v:textbox style="mso-next-textbox:#_x0000_s22739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2740" style="position:absolute;left:2646;top:4929;width:1143;height:714" coordorigin="3217,7261" coordsize="1144,714">
                <v:shape id="_x0000_s2274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74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2274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74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74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74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74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2274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74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750" style="position:absolute;left:3947;top:4942;width:712;height:720" coordorigin="3359,7112" coordsize="712,720">
                <v:shape id="_x0000_s2275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2275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2275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2275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2275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75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757" style="position:absolute;left:2717;top:5837;width:1868;height:566" coordorigin="2717,5915" coordsize="1868,566">
                <v:rect id="_x0000_s2275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5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76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2276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22769" type="#_x0000_t34" style="position:absolute;left:4553;top:5458;width:3795;height:412;rotation:180" o:connectortype="elbow" adj="16965,-142486,-40526" strokeweight="2pt"/>
            <v:shape id="_x0000_s22770" type="#_x0000_t34" style="position:absolute;left:4553;top:5226;width:3586;height:4;flip:y" o:connectortype="elbow" adj="10798,44755200,-20027" strokeweight="2pt"/>
            <v:shape id="_x0000_s22771" type="#_x0000_t34" style="position:absolute;left:4697;top:5332;width:3565;height:784;rotation:180;flip:y" o:connectortype="elbow" adj="13757,61171,-42637" strokecolor="#c00000" strokeweight="2pt"/>
            <v:shape id="_x0000_s22772" type="#_x0000_t32" style="position:absolute;left:4717;top:6003;width:3631;height:1;rotation:180" o:connectortype="elbow" adj="-42360,-1,-42360" strokecolor="#c00000" strokeweight="2pt"/>
            <v:shape id="_x0000_s22773" type="#_x0000_t33" style="position:absolute;left:4553;top:5705;width:663;height:1607" o:connectortype="elbow" adj="-108620,-84244,-108620" strokeweight="2pt"/>
            <v:shape id="_x0000_s22774" type="#_x0000_t202" style="position:absolute;left:8357;top:5948;width:1203;height:604" stroked="f">
              <v:fill opacity="0"/>
              <v:textbox style="mso-next-textbox:#_x0000_s22774">
                <w:txbxContent>
                  <w:p w:rsidR="006223CE" w:rsidRDefault="006223CE" w:rsidP="006223C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22775" type="#_x0000_t202" style="position:absolute;left:8279;top:5129;width:1281;height:525" stroked="f">
              <v:fill opacity="0"/>
              <v:textbox style="mso-next-textbox:#_x0000_s22775">
                <w:txbxContent>
                  <w:p w:rsidR="006223CE" w:rsidRDefault="006223CE" w:rsidP="006223C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22776" style="position:absolute;left:7938;top:5690;width:466;height:456" coordorigin="7558,5931" coordsize="578,564">
              <v:oval id="_x0000_s22777" style="position:absolute;left:7558;top:5931;width:578;height:564" fillcolor="#ffc" strokeweight="1pt">
                <v:shadow on="t" opacity=".5" offset=",3pt" offset2="-8pt,-6pt"/>
              </v:oval>
              <v:shape id="_x0000_s22778" type="#_x0000_t32" style="position:absolute;left:7643;top:6014;width:408;height:398" o:connectortype="straight" strokeweight="1pt">
                <v:shadow on="t" opacity=".5" offset=",3pt" offset2="-8pt,-6pt"/>
              </v:shape>
              <v:shape id="_x0000_s2277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22780" style="position:absolute;left:7913;top:5052;width:491;height:455" coordorigin="7558,5931" coordsize="578,564">
              <v:oval id="_x0000_s22781" style="position:absolute;left:7558;top:5931;width:578;height:564" fillcolor="#ffc" strokeweight="1pt">
                <v:shadow on="t" opacity=".5" offset=",3pt" offset2="-8pt,-6pt"/>
              </v:oval>
              <v:shape id="_x0000_s22782" type="#_x0000_t32" style="position:absolute;left:7643;top:6014;width:408;height:398" o:connectortype="straight" strokeweight="1pt">
                <v:shadow on="t" opacity=".5" offset=",3pt" offset2="-8pt,-6pt"/>
              </v:shape>
              <v:shape id="_x0000_s2278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6223CE" w:rsidRDefault="006223CE" w:rsidP="006223CE">
      <w:pPr>
        <w:pStyle w:val="KeinLeerraum"/>
      </w:pPr>
      <w:r>
        <w:rPr>
          <w:b/>
          <w:color w:val="FF0000"/>
        </w:rPr>
        <w:t xml:space="preserve">(*) </w:t>
      </w:r>
      <w:r w:rsidRPr="00D846F6">
        <w:rPr>
          <w:b/>
          <w:color w:val="FF0000"/>
        </w:rPr>
        <w:t>ACHTUNG:</w:t>
      </w:r>
      <w:r>
        <w:br/>
        <w:t>Die Schaltung muss mit einer Sicherung zuverlässig vor einem Kurzschluss gesichert sein.</w:t>
      </w:r>
      <w:r>
        <w:br/>
        <w:t>Ein Kurzschluss in einer Zuleitung zur Lampe kann die Schaltung beschädigen und sogar zerstören.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>
        <w:t xml:space="preserve">(oder mehr) </w:t>
      </w:r>
      <w:r w:rsidRPr="0095581A">
        <w:t>integriert werden.</w:t>
      </w:r>
    </w:p>
    <w:p w:rsidR="006223CE" w:rsidRDefault="006223CE" w:rsidP="006223CE">
      <w:r>
        <w:br w:type="page"/>
      </w:r>
    </w:p>
    <w:p w:rsidR="006223CE" w:rsidRDefault="006223CE" w:rsidP="006223CE">
      <w:pPr>
        <w:pStyle w:val="berschrift1"/>
      </w:pPr>
      <w:r>
        <w:lastRenderedPageBreak/>
        <w:t>Anschlussbelegung für Leds</w:t>
      </w:r>
    </w:p>
    <w:p w:rsidR="006223CE" w:rsidRDefault="006223CE" w:rsidP="006223CE">
      <w:pPr>
        <w:pStyle w:val="berschrift2"/>
      </w:pPr>
      <w:r>
        <w:t>Konstantstromquelle dimmbar</w:t>
      </w:r>
    </w:p>
    <w:p w:rsidR="006223CE" w:rsidRPr="007425A9" w:rsidRDefault="006223CE" w:rsidP="006223CE">
      <w:r>
        <w:pict>
          <v:group id="_x0000_s22607" editas="canvas" style="width:453.6pt;height:231.25pt;mso-position-horizontal-relative:char;mso-position-vertical-relative:line" coordorigin="1439,2350" coordsize="9072,4625">
            <o:lock v:ext="edit" aspectratio="t"/>
            <v:shape id="_x0000_s2260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22609" style="position:absolute;left:4673;top:5192;width:1265;height:1783" coordorigin="5789,7261" coordsize="1005,2143">
              <v:roundrect id="_x0000_s22610" style="position:absolute;left:5789;top:7261;width:1005;height:2143" arcsize="10923f" fillcolor="#8db3e2 [1311]">
                <v:shadow on="t" offset="3pt,3pt" offset2="2pt,2pt"/>
              </v:roundrect>
              <v:group id="_x0000_s22611" style="position:absolute;left:6070;top:7778;width:445;height:1504" coordorigin="4717,7098" coordsize="470,1386">
                <v:shape id="_x0000_s22612" type="#_x0000_t32" style="position:absolute;left:4812;top:7613;width:267;height:0" o:connectortype="straight">
                  <v:shadow offset="3pt,3pt" offset2="2pt,2pt"/>
                </v:shape>
                <v:shape id="_x0000_s22613" type="#_x0000_t32" style="position:absolute;left:4946;top:7388;width:1;height:225;flip:y" o:connectortype="straight">
                  <v:shadow offset="3pt,3pt" offset2="2pt,2pt"/>
                </v:shape>
                <v:shape id="_x0000_s22614" type="#_x0000_t32" style="position:absolute;left:4719;top:7678;width:466;height:1" o:connectortype="straight">
                  <v:shadow offset="3pt,3pt" offset2="2pt,2pt"/>
                </v:shape>
                <v:shape id="_x0000_s22615" type="#_x0000_t32" style="position:absolute;left:4946;top:7679;width:1;height:224" o:connectortype="straight">
                  <v:shadow offset="3pt,3pt" offset2="2pt,2pt"/>
                </v:shape>
                <v:shape id="_x0000_s22616" type="#_x0000_t32" style="position:absolute;left:4812;top:7903;width:267;height:1" o:connectortype="straight">
                  <v:shadow offset="3pt,3pt" offset2="2pt,2pt"/>
                </v:shape>
                <v:shape id="_x0000_s22617" type="#_x0000_t32" style="position:absolute;left:4945;top:7679;width:2;height:224;flip:y" o:connectortype="straight">
                  <v:shadow offset="3pt,3pt" offset2="2pt,2pt"/>
                </v:shape>
                <v:shape id="_x0000_s22618" type="#_x0000_t32" style="position:absolute;left:4718;top:7968;width:467;height:1" o:connectortype="straight">
                  <v:shadow offset="3pt,3pt" offset2="2pt,2pt"/>
                </v:shape>
                <v:shape id="_x0000_s22619" type="#_x0000_t32" style="position:absolute;left:4945;top:7969;width:2;height:224" o:connectortype="straight">
                  <v:shadow offset="3pt,3pt" offset2="2pt,2pt"/>
                </v:shape>
                <v:shape id="_x0000_s22620" type="#_x0000_t32" style="position:absolute;left:4814;top:7322;width:267;height:1" o:connectortype="straight">
                  <v:shadow offset="3pt,3pt" offset2="2pt,2pt"/>
                </v:shape>
                <v:shape id="_x0000_s22621" type="#_x0000_t32" style="position:absolute;left:4947;top:7098;width:2;height:224;flip:y" o:connectortype="straight">
                  <v:shadow offset="3pt,3pt" offset2="2pt,2pt"/>
                </v:shape>
                <v:shape id="_x0000_s22622" type="#_x0000_t32" style="position:absolute;left:4719;top:7387;width:468;height:1" o:connectortype="straight">
                  <v:shadow offset="3pt,3pt" offset2="2pt,2pt"/>
                </v:shape>
                <v:shape id="_x0000_s22623" type="#_x0000_t32" style="position:absolute;left:4947;top:7388;width:2;height:225" o:connectortype="straight">
                  <v:shadow offset="3pt,3pt" offset2="2pt,2pt"/>
                </v:shape>
                <v:shape id="_x0000_s22624" type="#_x0000_t32" style="position:absolute;left:4812;top:8193;width:268;height:2" o:connectortype="straight">
                  <v:shadow offset="3pt,3pt" offset2="2pt,2pt"/>
                </v:shape>
                <v:shape id="_x0000_s22625" type="#_x0000_t32" style="position:absolute;left:4945;top:7969;width:2;height:224;flip:y" o:connectortype="straight">
                  <v:shadow offset="3pt,3pt" offset2="2pt,2pt"/>
                </v:shape>
                <v:shape id="_x0000_s22626" type="#_x0000_t32" style="position:absolute;left:4717;top:8258;width:468;height:2" o:connectortype="straight">
                  <v:shadow offset="3pt,3pt" offset2="2pt,2pt"/>
                </v:shape>
                <v:shape id="_x0000_s22627" type="#_x0000_t32" style="position:absolute;left:4945;top:8260;width:2;height:224" o:connectortype="straight">
                  <v:shadow offset="3pt,3pt" offset2="2pt,2pt"/>
                </v:shape>
              </v:group>
              <v:roundrect id="_x0000_s22628" style="position:absolute;left:6360;top:7386;width:286;height:303;v-text-anchor:middle" arcsize="10923f" fillcolor="red">
                <v:shadow offset="3pt,3pt" offset2="2pt,2pt"/>
                <v:textbox style="mso-next-textbox:#_x0000_s22628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2629" style="position:absolute;left:5931;top:7386;width:296;height:303;v-text-anchor:middle" arcsize="10923f" fillcolor="white [3212]">
                <v:shadow offset="3pt,3pt" offset2="2pt,2pt"/>
                <v:textbox style="mso-next-textbox:#_x0000_s22629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2630" type="#_x0000_t202" style="position:absolute;left:6212;top:5297;width:1981;height:1257" stroked="f">
              <v:fill opacity="0"/>
              <v:textbox style="mso-next-textbox:#_x0000_s22630">
                <w:txbxContent>
                  <w:p w:rsidR="006223CE" w:rsidRDefault="006223CE" w:rsidP="006223C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6223CE" w:rsidRDefault="006223CE" w:rsidP="006223CE"/>
                  <w:p w:rsidR="006223CE" w:rsidRDefault="006223CE" w:rsidP="006223CE"/>
                </w:txbxContent>
              </v:textbox>
            </v:shape>
            <v:shape id="_x0000_s22631" type="#_x0000_t202" style="position:absolute;left:1660;top:4431;width:2899;height:440" stroked="f">
              <v:fill opacity="0"/>
              <v:textbox style="mso-next-textbox:#_x0000_s22631">
                <w:txbxContent>
                  <w:p w:rsidR="006223CE" w:rsidRPr="00427706" w:rsidRDefault="006223CE" w:rsidP="006223C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2632" style="position:absolute;left:5393;top:4144;width:362;height:900" coordorigin="6008,6683" coordsize="152,435">
              <v:rect id="_x0000_s22633" style="position:absolute;left:6008;top:6683;width:152;height:435" strokeweight="1pt"/>
              <v:shape id="_x0000_s22634" type="#_x0000_t32" style="position:absolute;left:6084;top:6683;width:1;height:435" o:connectortype="straight" strokeweight="1pt"/>
            </v:group>
            <v:shape id="_x0000_s22635" type="#_x0000_t32" style="position:absolute;left:5572;top:5044;width:2;height:252;flip:y" o:connectortype="straight" strokecolor="#c00000" strokeweight="2pt"/>
            <v:shape id="_x0000_s22636" type="#_x0000_t202" style="position:absolute;left:5853;top:4339;width:2792;height:548" filled="f" stroked="f">
              <v:textbox style="mso-next-textbox:#_x0000_s22636" inset="0,0,0,0">
                <w:txbxContent>
                  <w:p w:rsidR="006223CE" w:rsidRPr="00484DA0" w:rsidRDefault="006223CE" w:rsidP="006223CE">
                    <w:r>
                      <w:t>Sicherung oder automatische Schutzschaltung im Akku(*)</w:t>
                    </w:r>
                  </w:p>
                </w:txbxContent>
              </v:textbox>
            </v:shape>
            <v:group id="_x0000_s22637" style="position:absolute;left:1439;top:2441;width:2860;height:1727" coordorigin="1439,2441" coordsize="2860,1727">
              <v:rect id="_x0000_s22638" style="position:absolute;left:1439;top:2441;width:2860;height:1727;v-text-anchor:middle" fillcolor="#c2d69b [1942]" strokeweight="1pt">
                <v:shadow on="t" opacity=".5" offset="6pt,6pt"/>
              </v:rect>
              <v:roundrect id="_x0000_s22639" style="position:absolute;left:3514;top:2537;width:688;height:256;v-text-anchor:middle" arcsize="10923f" fillcolor="white [3212]" strokeweight="1pt">
                <v:textbox style="mso-next-textbox:#_x0000_s22639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2640" style="position:absolute;left:3514;top:3138;width:688;height:251;v-text-anchor:middle" arcsize="10923f" fillcolor="white [3212]" strokecolor="black [3213]" strokeweight="1pt">
                <v:textbox style="mso-next-textbox:#_x0000_s22640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2641" style="position:absolute;left:3514;top:2842;width:688;height:219;v-text-anchor:middle" arcsize="10923f" fillcolor="white [3212]" strokeweight="1pt">
                <v:textbox style="mso-next-textbox:#_x0000_s22641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2642" style="position:absolute;left:3514;top:3480;width:688;height:596;v-text-anchor:middle" arcsize="10923f" fillcolor="red" strokeweight="1pt">
                <v:textbox style="mso-next-textbox:#_x0000_s22642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2643" style="position:absolute;left:1550;top:2537;width:1047;height:708" coordorigin="3217,7261" coordsize="1144,714">
                <v:shape id="_x0000_s2264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64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2264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64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64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64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65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2265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65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653" style="position:absolute;left:2742;top:2550;width:653;height:714" coordorigin="3359,7112" coordsize="712,720">
                <v:shape id="_x0000_s2265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2265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2265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2265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2265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65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660" style="position:absolute;left:1615;top:3437;width:1712;height:561" coordorigin="2717,5915" coordsize="1868,566">
                <v:rect id="_x0000_s2266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6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67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2267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22672" type="#_x0000_t34" style="position:absolute;left:4409;top:3259;width:2083;height:1;rotation:180" o:connectortype="elbow" adj="10795,-70416000,-67268" strokeweight="2pt"/>
            <v:shape id="_x0000_s22673" type="#_x0000_t32" style="position:absolute;left:4409;top:3639;width:2090;height:1;rotation:180" o:connectortype="elbow" adj="-67136,-1,-67136" strokecolor="#c00000" strokeweight="2pt"/>
            <v:shape id="_x0000_s22674" type="#_x0000_t34" style="position:absolute;left:3708;top:4022;width:2032;height:629;rotation:90;flip:x" o:connectortype="elbow" adj="74,114044,-46814" strokeweight="2pt"/>
            <v:shape id="_x0000_s22675" type="#_x0000_t34" style="position:absolute;left:4409;top:2912;width:2083;height:1;rotation:180" o:connectortype="elbow" adj="10795,-62812800,-67341" strokecolor="#938953 [1614]" strokeweight="2pt"/>
            <v:group id="_x0000_s22676" style="position:absolute;left:6492;top:2441;width:1615;height:1408" coordorigin="6492,2441" coordsize="1615,1408">
              <v:rect id="_x0000_s22677" style="position:absolute;left:6492;top:2441;width:1615;height:1408" fillcolor="#c2d69b [1942]">
                <v:textbox>
                  <w:txbxContent>
                    <w:p w:rsidR="006223CE" w:rsidRPr="00C56526" w:rsidRDefault="006223CE" w:rsidP="006223CE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22678" style="position:absolute;left:6581;top:2793;width:688;height:256;v-text-anchor:middle" arcsize="10923f" fillcolor="white [3212]" strokeweight="1pt">
                <v:textbox style="mso-next-textbox:#_x0000_s22678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22679" style="position:absolute;left:6581;top:3550;width:688;height:256;v-text-anchor:middle" arcsize="10923f" fillcolor="white [3212]" strokeweight="1pt">
                <v:textbox style="mso-next-textbox:#_x0000_s22679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22680" style="position:absolute;left:6581;top:3186;width:688;height:256;v-text-anchor:middle" arcsize="10923f" fillcolor="white [3212]" strokeweight="1pt">
                <v:textbox style="mso-next-textbox:#_x0000_s22680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22681" style="position:absolute;left:7379;top:3186;width:688;height:256;v-text-anchor:middle" arcsize="10923f" fillcolor="white [3212]" strokeweight="1pt">
                <v:textbox style="mso-next-textbox:#_x0000_s22681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22682" style="position:absolute;left:7379;top:3550;width:688;height:256;v-text-anchor:middle" arcsize="10923f" fillcolor="white [3212]" strokeweight="1pt">
                <v:textbox style="mso-next-textbox:#_x0000_s22682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22683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2684" type="#_x0000_t5" style="position:absolute;left:9359;top:5192;width:438;height:420" strokeweight="2.25pt"/>
              <v:shape id="_x0000_s22685" type="#_x0000_t32" style="position:absolute;left:9759;top:5080;width:260;height:253;flip:y" o:connectortype="straight">
                <v:stroke endarrow="block"/>
              </v:shape>
              <v:shape id="_x0000_s22686" type="#_x0000_t32" style="position:absolute;left:9909;top:5262;width:220;height:236;flip:y" o:connectortype="straight">
                <v:stroke endarrow="block"/>
              </v:shape>
              <v:shape id="_x0000_s22687" type="#_x0000_t32" style="position:absolute;left:9359;top:5192;width:454;height:1" o:connectortype="straight" strokeweight="2.25pt"/>
              <v:shape id="_x0000_s22688" type="#_x0000_t32" style="position:absolute;left:9579;top:4871;width:1;height:953" o:connectortype="straight" strokeweight="2.25pt"/>
            </v:group>
            <v:group id="_x0000_s22689" style="position:absolute;left:9342;top:4133;width:770;height:953" coordorigin="9359,4871" coordsize="770,953">
              <v:shape id="_x0000_s22690" type="#_x0000_t5" style="position:absolute;left:9359;top:5192;width:438;height:420" strokeweight="2.25pt"/>
              <v:shape id="_x0000_s22691" type="#_x0000_t32" style="position:absolute;left:9759;top:5080;width:260;height:253;flip:y" o:connectortype="straight">
                <v:stroke endarrow="block"/>
              </v:shape>
              <v:shape id="_x0000_s22692" type="#_x0000_t32" style="position:absolute;left:9909;top:5262;width:220;height:236;flip:y" o:connectortype="straight">
                <v:stroke endarrow="block"/>
              </v:shape>
              <v:shape id="_x0000_s22693" type="#_x0000_t32" style="position:absolute;left:9359;top:5192;width:454;height:1" o:connectortype="straight" strokeweight="2.25pt"/>
              <v:shape id="_x0000_s22694" type="#_x0000_t32" style="position:absolute;left:9579;top:4871;width:1;height:953" o:connectortype="straight" strokeweight="2.25pt"/>
            </v:group>
            <v:group id="_x0000_s22695" style="position:absolute;left:9342;top:4887;width:770;height:953" coordorigin="9359,4871" coordsize="770,953">
              <v:shape id="_x0000_s22696" type="#_x0000_t5" style="position:absolute;left:9359;top:5192;width:438;height:420" strokeweight="2.25pt"/>
              <v:shape id="_x0000_s22697" type="#_x0000_t32" style="position:absolute;left:9759;top:5080;width:260;height:253;flip:y" o:connectortype="straight">
                <v:stroke endarrow="block"/>
              </v:shape>
              <v:shape id="_x0000_s22698" type="#_x0000_t32" style="position:absolute;left:9909;top:5262;width:220;height:236;flip:y" o:connectortype="straight">
                <v:stroke endarrow="block"/>
              </v:shape>
              <v:shape id="_x0000_s22699" type="#_x0000_t32" style="position:absolute;left:9359;top:5192;width:454;height:1" o:connectortype="straight" strokeweight="2.25pt"/>
              <v:shape id="_x0000_s22700" type="#_x0000_t32" style="position:absolute;left:9579;top:4871;width:1;height:953" o:connectortype="straight" strokeweight="2.25pt"/>
            </v:group>
            <v:shape id="_x0000_s22701" type="#_x0000_t32" style="position:absolute;left:8193;top:3321;width:1370;height:1;flip:x" o:connectortype="straight" strokeweight="2.25pt"/>
            <v:shape id="_x0000_s22702" type="#_x0000_t34" style="position:absolute;left:7431;top:4402;width:2200;height:676;rotation:90;flip:x" o:connectortype="elbow" adj="-275,116148,-80440" strokeweight="2.25pt"/>
            <v:shape id="_x0000_s22703" type="#_x0000_t32" style="position:absolute;left:8869;top:5825;width:694;height:15;flip:x" o:connectortype="straight" strokeweight="2.25pt"/>
            <w10:wrap type="none"/>
            <w10:anchorlock/>
          </v:group>
        </w:pict>
      </w:r>
    </w:p>
    <w:p w:rsidR="006223CE" w:rsidRDefault="006223CE" w:rsidP="006223CE">
      <w:pPr>
        <w:pStyle w:val="berschrift2"/>
      </w:pPr>
      <w:r>
        <w:t>Konstantstromquelle nicht dimmbar</w:t>
      </w:r>
    </w:p>
    <w:p w:rsidR="006223CE" w:rsidRDefault="006223CE" w:rsidP="006223CE">
      <w:r>
        <w:pict>
          <v:group id="_x0000_s6128" editas="canvas" style="width:453.6pt;height:231.25pt;mso-position-horizontal-relative:char;mso-position-vertical-relative:line" coordorigin="1439,2350" coordsize="9072,4625">
            <o:lock v:ext="edit" aspectratio="t"/>
            <v:shape id="_x0000_s6129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6130" style="position:absolute;left:4673;top:5192;width:1265;height:1783" coordorigin="5789,7261" coordsize="1005,2143">
              <v:roundrect id="_x0000_s6131" style="position:absolute;left:5789;top:7261;width:1005;height:2143" arcsize="10923f" fillcolor="#8db3e2 [1311]">
                <v:shadow on="t" offset="3pt,3pt" offset2="2pt,2pt"/>
              </v:roundrect>
              <v:group id="_x0000_s6132" style="position:absolute;left:6070;top:7778;width:445;height:1504" coordorigin="4717,7098" coordsize="470,1386">
                <v:shape id="_x0000_s6133" type="#_x0000_t32" style="position:absolute;left:4812;top:7613;width:267;height:0" o:connectortype="straight">
                  <v:shadow offset="3pt,3pt" offset2="2pt,2pt"/>
                </v:shape>
                <v:shape id="_x0000_s6134" type="#_x0000_t32" style="position:absolute;left:4946;top:7388;width:1;height:225;flip:y" o:connectortype="straight">
                  <v:shadow offset="3pt,3pt" offset2="2pt,2pt"/>
                </v:shape>
                <v:shape id="_x0000_s6135" type="#_x0000_t32" style="position:absolute;left:4719;top:7678;width:466;height:1" o:connectortype="straight">
                  <v:shadow offset="3pt,3pt" offset2="2pt,2pt"/>
                </v:shape>
                <v:shape id="_x0000_s6136" type="#_x0000_t32" style="position:absolute;left:4946;top:7679;width:1;height:224" o:connectortype="straight">
                  <v:shadow offset="3pt,3pt" offset2="2pt,2pt"/>
                </v:shape>
                <v:shape id="_x0000_s6137" type="#_x0000_t32" style="position:absolute;left:4812;top:7903;width:267;height:1" o:connectortype="straight">
                  <v:shadow offset="3pt,3pt" offset2="2pt,2pt"/>
                </v:shape>
                <v:shape id="_x0000_s6138" type="#_x0000_t32" style="position:absolute;left:4945;top:7679;width:2;height:224;flip:y" o:connectortype="straight">
                  <v:shadow offset="3pt,3pt" offset2="2pt,2pt"/>
                </v:shape>
                <v:shape id="_x0000_s6139" type="#_x0000_t32" style="position:absolute;left:4718;top:7968;width:467;height:1" o:connectortype="straight">
                  <v:shadow offset="3pt,3pt" offset2="2pt,2pt"/>
                </v:shape>
                <v:shape id="_x0000_s6140" type="#_x0000_t32" style="position:absolute;left:4945;top:7969;width:2;height:224" o:connectortype="straight">
                  <v:shadow offset="3pt,3pt" offset2="2pt,2pt"/>
                </v:shape>
                <v:shape id="_x0000_s6141" type="#_x0000_t32" style="position:absolute;left:4814;top:7322;width:267;height:1" o:connectortype="straight">
                  <v:shadow offset="3pt,3pt" offset2="2pt,2pt"/>
                </v:shape>
                <v:shape id="_x0000_s6142" type="#_x0000_t32" style="position:absolute;left:4947;top:7098;width:2;height:224;flip:y" o:connectortype="straight">
                  <v:shadow offset="3pt,3pt" offset2="2pt,2pt"/>
                </v:shape>
                <v:shape id="_x0000_s6143" type="#_x0000_t32" style="position:absolute;left:4719;top:7387;width:468;height:1" o:connectortype="straight">
                  <v:shadow offset="3pt,3pt" offset2="2pt,2pt"/>
                </v:shape>
                <v:shape id="_x0000_s22528" type="#_x0000_t32" style="position:absolute;left:4947;top:7388;width:2;height:225" o:connectortype="straight">
                  <v:shadow offset="3pt,3pt" offset2="2pt,2pt"/>
                </v:shape>
                <v:shape id="_x0000_s22529" type="#_x0000_t32" style="position:absolute;left:4812;top:8193;width:268;height:2" o:connectortype="straight">
                  <v:shadow offset="3pt,3pt" offset2="2pt,2pt"/>
                </v:shape>
                <v:shape id="_x0000_s22530" type="#_x0000_t32" style="position:absolute;left:4945;top:7969;width:2;height:224;flip:y" o:connectortype="straight">
                  <v:shadow offset="3pt,3pt" offset2="2pt,2pt"/>
                </v:shape>
                <v:shape id="_x0000_s22531" type="#_x0000_t32" style="position:absolute;left:4717;top:8258;width:468;height:2" o:connectortype="straight">
                  <v:shadow offset="3pt,3pt" offset2="2pt,2pt"/>
                </v:shape>
                <v:shape id="_x0000_s22532" type="#_x0000_t32" style="position:absolute;left:4945;top:8260;width:2;height:224" o:connectortype="straight">
                  <v:shadow offset="3pt,3pt" offset2="2pt,2pt"/>
                </v:shape>
              </v:group>
              <v:roundrect id="_x0000_s22533" style="position:absolute;left:6360;top:7386;width:286;height:303;v-text-anchor:middle" arcsize="10923f" fillcolor="red">
                <v:shadow offset="3pt,3pt" offset2="2pt,2pt"/>
                <v:textbox style="mso-next-textbox:#_x0000_s22533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2534" style="position:absolute;left:5931;top:7386;width:296;height:303;v-text-anchor:middle" arcsize="10923f" fillcolor="white [3212]">
                <v:shadow offset="3pt,3pt" offset2="2pt,2pt"/>
                <v:textbox style="mso-next-textbox:#_x0000_s22534" inset="0,0,0,0">
                  <w:txbxContent>
                    <w:p w:rsidR="006223CE" w:rsidRPr="007425A9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2535" type="#_x0000_t202" style="position:absolute;left:6212;top:5297;width:1981;height:1257" stroked="f">
              <v:fill opacity="0"/>
              <v:textbox style="mso-next-textbox:#_x0000_s22535">
                <w:txbxContent>
                  <w:p w:rsidR="006223CE" w:rsidRDefault="006223CE" w:rsidP="006223C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6223CE" w:rsidRDefault="006223CE" w:rsidP="006223CE"/>
                  <w:p w:rsidR="006223CE" w:rsidRDefault="006223CE" w:rsidP="006223CE"/>
                </w:txbxContent>
              </v:textbox>
            </v:shape>
            <v:shape id="_x0000_s22536" type="#_x0000_t202" style="position:absolute;left:1660;top:4431;width:2899;height:440" stroked="f">
              <v:fill opacity="0"/>
              <v:textbox style="mso-next-textbox:#_x0000_s22536">
                <w:txbxContent>
                  <w:p w:rsidR="006223CE" w:rsidRPr="00427706" w:rsidRDefault="006223CE" w:rsidP="006223C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2537" style="position:absolute;left:5393;top:4144;width:362;height:900" coordorigin="6008,6683" coordsize="152,435">
              <v:rect id="_x0000_s22538" style="position:absolute;left:6008;top:6683;width:152;height:435" strokeweight="1pt"/>
              <v:shape id="_x0000_s22539" type="#_x0000_t32" style="position:absolute;left:6084;top:6683;width:1;height:435" o:connectortype="straight" strokeweight="1pt"/>
            </v:group>
            <v:shape id="_x0000_s22540" type="#_x0000_t32" style="position:absolute;left:5572;top:5044;width:2;height:252;flip:y" o:connectortype="straight" strokecolor="#c00000" strokeweight="2pt"/>
            <v:shape id="_x0000_s22541" type="#_x0000_t202" style="position:absolute;left:5853;top:4339;width:2792;height:548" filled="f" stroked="f">
              <v:textbox style="mso-next-textbox:#_x0000_s22541" inset="0,0,0,0">
                <w:txbxContent>
                  <w:p w:rsidR="006223CE" w:rsidRPr="00484DA0" w:rsidRDefault="006223CE" w:rsidP="006223CE">
                    <w:r>
                      <w:t>Sicherung oder automatische Schutzschaltung im Akku(*)</w:t>
                    </w:r>
                  </w:p>
                  <w:p w:rsidR="006223CE" w:rsidRPr="00484DA0" w:rsidRDefault="006223CE" w:rsidP="006223CE"/>
                </w:txbxContent>
              </v:textbox>
            </v:shape>
            <v:group id="_x0000_s22542" style="position:absolute;left:1439;top:2441;width:2860;height:1727" coordorigin="1439,2441" coordsize="2860,1727">
              <v:rect id="_x0000_s22543" style="position:absolute;left:1439;top:2441;width:2860;height:1727;v-text-anchor:middle" fillcolor="#c2d69b [1942]" strokeweight="1pt">
                <v:shadow on="t" opacity=".5" offset="6pt,6pt"/>
              </v:rect>
              <v:roundrect id="_x0000_s22544" style="position:absolute;left:3514;top:2537;width:688;height:256;v-text-anchor:middle" arcsize="10923f" fillcolor="white [3212]" strokeweight="1pt">
                <v:textbox style="mso-next-textbox:#_x0000_s22544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2545" style="position:absolute;left:3514;top:3138;width:688;height:251;v-text-anchor:middle" arcsize="10923f" fillcolor="white [3212]" strokecolor="black [3213]" strokeweight="1pt">
                <v:textbox style="mso-next-textbox:#_x0000_s22545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2546" style="position:absolute;left:3514;top:2842;width:688;height:219;v-text-anchor:middle" arcsize="10923f" fillcolor="white [3212]" strokeweight="1pt">
                <v:textbox style="mso-next-textbox:#_x0000_s22546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2547" style="position:absolute;left:3514;top:3480;width:688;height:596;v-text-anchor:middle" arcsize="10923f" fillcolor="red" strokeweight="1pt">
                <v:textbox style="mso-next-textbox:#_x0000_s22547" inset="0,0,0,0">
                  <w:txbxContent>
                    <w:p w:rsidR="006223CE" w:rsidRPr="001B2780" w:rsidRDefault="006223CE" w:rsidP="0062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2548" style="position:absolute;left:1550;top:2537;width:1047;height:708" coordorigin="3217,7261" coordsize="1144,714">
                <v:shape id="_x0000_s22549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550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22551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552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553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22554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22555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22556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557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558" style="position:absolute;left:2742;top:2550;width:653;height:714" coordorigin="3359,7112" coordsize="712,720">
                <v:shape id="_x0000_s22559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22560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22561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22562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22563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22564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22565" style="position:absolute;left:1615;top:3437;width:1712;height:561" coordorigin="2717,5915" coordsize="1868,566">
                <v:rect id="_x0000_s22566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67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68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69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0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1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2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3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4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22575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22576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22577" type="#_x0000_t34" style="position:absolute;left:4409;top:2961;width:2083;height:299;rotation:180" o:connectortype="elbow" adj="10795,-616286,-67309" strokeweight="2pt"/>
            <v:shape id="_x0000_s22578" type="#_x0000_t32" style="position:absolute;left:4409;top:3639;width:2090;height:1;rotation:180" o:connectortype="elbow" adj="-67136,-1,-67136" strokecolor="#c00000" strokeweight="2pt"/>
            <v:shape id="_x0000_s22579" type="#_x0000_t34" style="position:absolute;left:3708;top:4022;width:2032;height:629;rotation:90;flip:x" o:connectortype="elbow" adj="74,114044,-46814" strokeweight="2pt"/>
            <v:rect id="_x0000_s22580" style="position:absolute;left:6492;top:2441;width:1615;height:1408" fillcolor="#c2d69b [1942]">
              <v:textbox>
                <w:txbxContent>
                  <w:p w:rsidR="006223CE" w:rsidRPr="00C56526" w:rsidRDefault="006223CE" w:rsidP="006223CE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22581" style="position:absolute;left:6581;top:3550;width:688;height:256;v-text-anchor:middle" arcsize="10923f" fillcolor="white [3212]" strokeweight="1pt">
              <v:textbox style="mso-next-textbox:#_x0000_s22581" inset="0,0,0,0">
                <w:txbxContent>
                  <w:p w:rsidR="006223CE" w:rsidRPr="001B2780" w:rsidRDefault="006223CE" w:rsidP="006223C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22582" style="position:absolute;left:6581;top:3186;width:688;height:256;v-text-anchor:middle" arcsize="10923f" fillcolor="white [3212]" strokeweight="1pt">
              <v:textbox style="mso-next-textbox:#_x0000_s22582" inset="0,0,0,0">
                <w:txbxContent>
                  <w:p w:rsidR="006223CE" w:rsidRPr="001B2780" w:rsidRDefault="006223CE" w:rsidP="006223C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22583" style="position:absolute;left:7379;top:3186;width:688;height:256;v-text-anchor:middle" arcsize="10923f" fillcolor="white [3212]" strokeweight="1pt">
              <v:textbox style="mso-next-textbox:#_x0000_s22583" inset="0,0,0,0">
                <w:txbxContent>
                  <w:p w:rsidR="006223CE" w:rsidRPr="001B2780" w:rsidRDefault="006223CE" w:rsidP="006223C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22584" style="position:absolute;left:7379;top:3550;width:688;height:256;v-text-anchor:middle" arcsize="10923f" fillcolor="white [3212]" strokeweight="1pt">
              <v:textbox style="mso-next-textbox:#_x0000_s22584" inset="0,0,0,0">
                <w:txbxContent>
                  <w:p w:rsidR="006223CE" w:rsidRPr="001B2780" w:rsidRDefault="006223CE" w:rsidP="006223C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22585" style="position:absolute;left:9342;top:3338;width:770;height:953" coordorigin="9359,4871" coordsize="770,953">
              <v:shape id="_x0000_s22586" type="#_x0000_t5" style="position:absolute;left:9359;top:5192;width:438;height:420" strokeweight="2.25pt"/>
              <v:shape id="_x0000_s22587" type="#_x0000_t32" style="position:absolute;left:9759;top:5080;width:260;height:253;flip:y" o:connectortype="straight">
                <v:stroke endarrow="block"/>
              </v:shape>
              <v:shape id="_x0000_s22588" type="#_x0000_t32" style="position:absolute;left:9909;top:5262;width:220;height:236;flip:y" o:connectortype="straight">
                <v:stroke endarrow="block"/>
              </v:shape>
              <v:shape id="_x0000_s22589" type="#_x0000_t32" style="position:absolute;left:9359;top:5192;width:454;height:1" o:connectortype="straight" strokeweight="2.25pt"/>
              <v:shape id="_x0000_s22590" type="#_x0000_t32" style="position:absolute;left:9579;top:4871;width:1;height:953" o:connectortype="straight" strokeweight="2.25pt"/>
            </v:group>
            <v:group id="_x0000_s22591" style="position:absolute;left:9342;top:4133;width:770;height:953" coordorigin="9359,4871" coordsize="770,953">
              <v:shape id="_x0000_s22592" type="#_x0000_t5" style="position:absolute;left:9359;top:5192;width:438;height:420" strokeweight="2.25pt"/>
              <v:shape id="_x0000_s22593" type="#_x0000_t32" style="position:absolute;left:9759;top:5080;width:260;height:253;flip:y" o:connectortype="straight">
                <v:stroke endarrow="block"/>
              </v:shape>
              <v:shape id="_x0000_s22594" type="#_x0000_t32" style="position:absolute;left:9909;top:5262;width:220;height:236;flip:y" o:connectortype="straight">
                <v:stroke endarrow="block"/>
              </v:shape>
              <v:shape id="_x0000_s22595" type="#_x0000_t32" style="position:absolute;left:9359;top:5192;width:454;height:1" o:connectortype="straight" strokeweight="2.25pt"/>
              <v:shape id="_x0000_s22596" type="#_x0000_t32" style="position:absolute;left:9579;top:4871;width:1;height:953" o:connectortype="straight" strokeweight="2.25pt"/>
            </v:group>
            <v:group id="_x0000_s22597" style="position:absolute;left:9342;top:4887;width:770;height:953" coordorigin="9359,4871" coordsize="770,953">
              <v:shape id="_x0000_s22598" type="#_x0000_t5" style="position:absolute;left:9359;top:5192;width:438;height:420" strokeweight="2.25pt"/>
              <v:shape id="_x0000_s22599" type="#_x0000_t32" style="position:absolute;left:9759;top:5080;width:260;height:253;flip:y" o:connectortype="straight">
                <v:stroke endarrow="block"/>
              </v:shape>
              <v:shape id="_x0000_s22600" type="#_x0000_t32" style="position:absolute;left:9909;top:5262;width:220;height:236;flip:y" o:connectortype="straight">
                <v:stroke endarrow="block"/>
              </v:shape>
              <v:shape id="_x0000_s22601" type="#_x0000_t32" style="position:absolute;left:9359;top:5192;width:454;height:1" o:connectortype="straight" strokeweight="2.25pt"/>
              <v:shape id="_x0000_s22602" type="#_x0000_t32" style="position:absolute;left:9579;top:4871;width:1;height:953" o:connectortype="straight" strokeweight="2.25pt"/>
            </v:group>
            <v:shape id="_x0000_s22603" type="#_x0000_t32" style="position:absolute;left:8193;top:3321;width:1370;height:1;flip:x" o:connectortype="straight" strokeweight="2.25pt"/>
            <v:shape id="_x0000_s22604" type="#_x0000_t34" style="position:absolute;left:7431;top:4402;width:2200;height:676;rotation:90;flip:x" o:connectortype="elbow" adj="-275,116148,-80440" strokeweight="2.25pt"/>
            <v:shape id="_x0000_s22605" type="#_x0000_t32" style="position:absolute;left:8869;top:5825;width:694;height:15;flip:x" o:connectortype="straight" strokeweight="2.25pt"/>
            <v:shape id="_x0000_s22606" type="#_x0000_t202" style="position:absolute;left:1439;top:5723;width:3120;height:1252" stroked="f">
              <v:fill opacity="0"/>
              <v:textbox style="mso-next-textbox:#_x0000_s22606">
                <w:txbxContent>
                  <w:p w:rsidR="006223CE" w:rsidRPr="00195FF7" w:rsidRDefault="006223CE" w:rsidP="006223CE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(An) oder 100% (Aus) 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23CE" w:rsidRDefault="006223CE" w:rsidP="006223CE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Pr="00D846F6">
        <w:rPr>
          <w:b/>
          <w:color w:val="FF0000"/>
        </w:rPr>
        <w:t>:</w:t>
      </w:r>
      <w:r>
        <w:br/>
        <w:t>Bitte auch die Hinweise zum Anschlussbeispiel für Halogenlampen beachten.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Bedingung für eine gute Funktion:</w:t>
      </w:r>
    </w:p>
    <w:p w:rsidR="006223CE" w:rsidRDefault="006223CE" w:rsidP="006223CE">
      <w:pPr>
        <w:pStyle w:val="KeinLeerraum"/>
      </w:pPr>
      <w:r>
        <w:t>Der PWM-Pin der  KSQ muss Low-Aktiv (Led aus, wenn PWM-Pin auf Masse gelegt wird) und mit einer PWM-Frequenz von ca. 250Hz) ansteuerbar sein.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Bei KSQs, die mittels Poti gedimmt werden können, muss evtl. ein Tiefpassfilter in die Ansteuerleitung, um die KSQ mit einer konstanten Ansteuerspannung zu versorgen.</w:t>
      </w:r>
    </w:p>
    <w:p w:rsidR="006223CE" w:rsidRDefault="006223CE" w:rsidP="006223C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6223CE" w:rsidRDefault="006223CE" w:rsidP="006223CE">
      <w:pPr>
        <w:pStyle w:val="berschrift1"/>
      </w:pPr>
      <w:bookmarkStart w:id="11" w:name="_Toc163036630"/>
      <w:r>
        <w:lastRenderedPageBreak/>
        <w:t>Wasserdichte Verpackung der Steuerung (Vorschlag)</w:t>
      </w:r>
      <w:bookmarkEnd w:id="11"/>
    </w:p>
    <w:p w:rsidR="006223CE" w:rsidRDefault="006223CE" w:rsidP="006223CE">
      <w:pPr>
        <w:pStyle w:val="KeinLeerraum"/>
        <w:numPr>
          <w:ilvl w:val="0"/>
          <w:numId w:val="34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>
        <w:pict>
          <v:group id="_x0000_s22857" editas="canvas" style="position:absolute;left:0;text-align:left;margin-left:0;margin-top:26.85pt;width:450.45pt;height:50pt;z-index:251660288;mso-position-horizontal:center;mso-position-horizontal-relative:text;mso-position-vertical-relative:text" coordorigin="2314,630" coordsize="7189,797" o:allowoverlap="f">
            <o:lock v:ext="edit" aspectratio="t"/>
            <v:shape id="_x0000_s22858" type="#_x0000_t75" style="position:absolute;left:2314;top:630;width:7189;height:797" o:preferrelative="f">
              <v:fill o:detectmouseclick="t"/>
              <v:path o:extrusionok="t" o:connecttype="none"/>
              <o:lock v:ext="edit" text="t"/>
            </v:shape>
            <v:group id="_x0000_s22859" style="position:absolute;left:3224;top:774;width:2287;height:580" coordorigin="3224,774" coordsize="2287,580">
              <v:rect id="_x0000_s22860" style="position:absolute;left:3224;top:1137;width:2287;height:145" fillcolor="#5a5a5a [2109]"/>
              <v:rect id="_x0000_s22861" style="position:absolute;left:3773;top:847;width:815;height:290" fillcolor="gray [1629]"/>
              <v:rect id="_x0000_s22862" style="position:absolute;left:4694;top:992;width:327;height:145"/>
              <v:rect id="_x0000_s22863" style="position:absolute;left:3860;top:774;width:655;height:73" fillcolor="#bfbfbf [2412]"/>
              <v:rect id="_x0000_s22864" style="position:absolute;left:3307;top:1282;width:897;height:72" fillcolor="black [3213]"/>
              <v:rect id="_x0000_s22865" style="position:absolute;left:4285;top:1282;width:326;height:72" fillcolor="black [3213]"/>
            </v:group>
            <v:group id="_x0000_s22866" style="position:absolute;left:4694;top:1282;width:3185;height:145" coordorigin="4694,1282" coordsize="3185,145">
              <v:rect id="_x0000_s22867" style="position:absolute;left:5022;top:1282;width:2776;height:145" fillcolor="red">
                <v:fill color2="white [3212]" focusposition=".5,.5" focussize="" focus="100%" type="gradient"/>
              </v:rect>
              <v:rect id="_x0000_s22868" style="position:absolute;left:4694;top:1282;width:328;height:72" fillcolor="#c60"/>
              <v:oval id="_x0000_s22869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</w:p>
    <w:p w:rsidR="006223CE" w:rsidRDefault="006223CE" w:rsidP="006223CE">
      <w:pPr>
        <w:pStyle w:val="KeinLeerraum"/>
        <w:numPr>
          <w:ilvl w:val="0"/>
          <w:numId w:val="34"/>
        </w:numPr>
      </w:pPr>
      <w:r>
        <w:pict>
          <v:group id="_x0000_s22870" editas="canvas" style="position:absolute;left:0;text-align:left;margin-left:36pt;margin-top:17.35pt;width:450.45pt;height:61.7pt;z-index:251661312" coordorigin="2314,1335" coordsize="7189,984">
            <o:lock v:ext="edit" aspectratio="t"/>
            <v:shape id="_x0000_s22871" type="#_x0000_t75" style="position:absolute;left:2314;top:1335;width:7189;height:984" o:preferrelative="f" stroked="t">
              <v:fill o:detectmouseclick="t"/>
              <v:path o:extrusionok="t" o:connecttype="none"/>
              <o:lock v:ext="edit" text="t"/>
            </v:shape>
            <v:shape id="_x0000_s22872" type="#_x0000_t202" style="position:absolute;left:6655;top:1429;width:1144;height:217" filled="f" stroked="f">
              <v:textbox style="mso-next-textbox:#_x0000_s22872" inset="1mm,0,0,0">
                <w:txbxContent>
                  <w:p w:rsidR="006223CE" w:rsidRDefault="006223CE" w:rsidP="006223CE">
                    <w:r>
                      <w:t>Heißkleber</w:t>
                    </w:r>
                  </w:p>
                </w:txbxContent>
              </v:textbox>
            </v:shape>
            <v:group id="_x0000_s22873" style="position:absolute;left:4754;top:1764;width:1354;height:454" coordorigin="4754,1764" coordsize="1354,454">
              <v:shape id="_x0000_s22874" style="position:absolute;left:4754;top:1935;width:1354;height:28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1697,355" path="m130,r,91l539,91r,90l1558,182v139,23,40,120,-182,140hhc1190,336,450,355,225,301hbc,247,44,50,28,hal130,xe" fillcolor="#8db3e2 [1311]">
                <v:path arrowok="t"/>
              </v:shape>
              <v:shape id="_x0000_s22875" style="position:absolute;left:5511;top:1764;width:570;height:17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15,215" path="m,34c45,,187,,276,10hhc367,10,489,51,534,96v45,45,181,74,75,108hal7,215,,34hbxe" fillcolor="#8db3e2 [1311]">
                <v:path arrowok="t"/>
              </v:shape>
            </v:group>
            <v:group id="_x0000_s22876" style="position:absolute;left:3386;top:1428;width:2287;height:580" coordorigin="3224,774" coordsize="2287,580">
              <v:rect id="_x0000_s22877" style="position:absolute;left:3224;top:1137;width:2287;height:145" fillcolor="#5a5a5a [2109]"/>
              <v:rect id="_x0000_s22878" style="position:absolute;left:3773;top:847;width:815;height:290" fillcolor="gray [1629]"/>
              <v:rect id="_x0000_s22879" style="position:absolute;left:4694;top:992;width:327;height:145"/>
              <v:rect id="_x0000_s22880" style="position:absolute;left:3860;top:774;width:655;height:73" fillcolor="#bfbfbf [2412]"/>
              <v:rect id="_x0000_s22881" style="position:absolute;left:3307;top:1282;width:897;height:72" fillcolor="black [3213]"/>
              <v:rect id="_x0000_s22882" style="position:absolute;left:4285;top:1282;width:326;height:72" fillcolor="black [3213]"/>
            </v:group>
            <v:group id="_x0000_s22883" style="position:absolute;left:4857;top:1935;width:3185;height:145" coordorigin="4694,1282" coordsize="3185,145">
              <v:rect id="_x0000_s22884" style="position:absolute;left:5022;top:1282;width:2776;height:145" fillcolor="red">
                <v:fill color2="white [3212]" focusposition=".5,.5" focussize="" focus="100%" type="gradient"/>
              </v:rect>
              <v:rect id="_x0000_s22885" style="position:absolute;left:4694;top:1282;width:328;height:72" fillcolor="#c60"/>
              <v:oval id="_x0000_s22886" style="position:absolute;left:7716;top:1282;width:163;height:145" fillcolor="red">
                <v:fill color2="white [3212]" rotate="t" focus="100%" type="gradient"/>
              </v:oval>
            </v:group>
            <v:shape id="_x0000_s22887" type="#_x0000_t32" style="position:absolute;left:5937;top:1538;width:718;height:303;flip:y" o:connectortype="straight">
              <v:stroke startarrow="block"/>
            </v:shape>
            <w10:wrap type="topAndBottom"/>
          </v:group>
        </w:pict>
      </w:r>
      <w:r>
        <w:t>Kabel mit Heißkleber fixieren.</w:t>
      </w:r>
      <w:r>
        <w:br/>
        <w:t>Noch während der Kleber flüssig ist, sofort mit Schritt 3 weitermachen!</w:t>
      </w:r>
    </w:p>
    <w:p w:rsidR="006223CE" w:rsidRDefault="006223CE" w:rsidP="006223CE">
      <w:pPr>
        <w:pStyle w:val="KeinLeerraum"/>
        <w:ind w:left="720"/>
      </w:pPr>
    </w:p>
    <w:p w:rsidR="006223CE" w:rsidRDefault="006223CE" w:rsidP="006223CE">
      <w:pPr>
        <w:pStyle w:val="KeinLeerraum"/>
        <w:numPr>
          <w:ilvl w:val="0"/>
          <w:numId w:val="34"/>
        </w:numPr>
      </w:pPr>
      <w:r>
        <w:pict>
          <v:group id="_x0000_s22888" editas="canvas" style="position:absolute;left:0;text-align:left;margin-left:1.5pt;margin-top:87pt;width:450.45pt;height:94pt;z-index:251662336" coordorigin="2314,920" coordsize="7189,1498">
            <o:lock v:ext="edit" aspectratio="t"/>
            <v:shape id="_x0000_s22889" type="#_x0000_t75" style="position:absolute;left:2314;top:920;width:7189;height:1498" o:preferrelative="f">
              <v:fill o:detectmouseclick="t"/>
              <v:path o:extrusionok="t" o:connecttype="none"/>
              <o:lock v:ext="edit" text="t"/>
            </v:shape>
            <v:group id="_x0000_s22890" style="position:absolute;left:5187;top:1717;width:1959;height:509" coordorigin="5219,1790" coordsize="1742,435">
              <v:oval id="_x0000_s22891" style="position:absolute;left:6598;top:1790;width:363;height:435" fillcolor="black [3213]"/>
              <v:oval id="_x0000_s22892" style="position:absolute;left:6598;top:1862;width:291;height:290"/>
              <v:rect id="_x0000_s22893" style="position:absolute;left:5219;top:1790;width:1597;height:435"/>
              <v:rect id="_x0000_s22894" style="position:absolute;left:5219;top:1790;width:1597;height:72" fillcolor="black [3213]"/>
              <v:rect id="_x0000_s22895" style="position:absolute;left:5219;top:2152;width:1597;height:73" fillcolor="black [3213]"/>
            </v:group>
            <v:shape id="_x0000_s22896" style="position:absolute;left:4770;top:1890;width:1067;height:262" coordsize="1190,273" path="m98,r,91l462,91r,91l1190,182r,91l197,269c,224,23,45,7,l98,xe" fillcolor="#8db3e2 [1311]">
              <v:path arrowok="t"/>
            </v:shape>
            <v:rect id="_x0000_s22897" style="position:absolute;left:5516;top:1801;width:321;height:130" fillcolor="#8db3e2 [1311]"/>
            <v:shape id="_x0000_s22898" type="#_x0000_t32" style="position:absolute;left:6730;top:1283;width:583;height:753;flip:x" o:connectortype="straight">
              <v:stroke endarrow="block"/>
            </v:shape>
            <v:shape id="_x0000_s22899" type="#_x0000_t202" style="position:absolute;left:7313;top:920;width:2117;height:726" filled="f" stroked="f">
              <v:textbox style="mso-next-textbox:#_x0000_s22899" inset="1mm,0,0,0">
                <w:txbxContent>
                  <w:p w:rsidR="006223CE" w:rsidRDefault="006223CE" w:rsidP="006223CE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v:group id="_x0000_s22900" style="position:absolute;left:3388;top:1424;width:2287;height:579" coordorigin="3224,774" coordsize="2287,580">
              <v:rect id="_x0000_s22901" style="position:absolute;left:3224;top:1137;width:2287;height:145" fillcolor="#5a5a5a [2109]"/>
              <v:rect id="_x0000_s22902" style="position:absolute;left:3773;top:847;width:815;height:290" fillcolor="gray [1629]"/>
              <v:rect id="_x0000_s22903" style="position:absolute;left:4694;top:992;width:327;height:145"/>
              <v:rect id="_x0000_s22904" style="position:absolute;left:3860;top:774;width:655;height:73" fillcolor="#bfbfbf [2412]"/>
              <v:rect id="_x0000_s22905" style="position:absolute;left:3307;top:1282;width:897;height:72" fillcolor="black [3213]"/>
              <v:rect id="_x0000_s22906" style="position:absolute;left:4285;top:1282;width:326;height:72" fillcolor="black [3213]"/>
            </v:group>
            <v:group id="_x0000_s22907" style="position:absolute;left:4859;top:1932;width:3184;height:145" coordorigin="4694,1282" coordsize="3185,145">
              <v:rect id="_x0000_s22908" style="position:absolute;left:5022;top:1282;width:2776;height:145" fillcolor="red">
                <v:fill color2="white [3212]" focusposition=".5,.5" focussize="" focus="100%" type="gradient"/>
              </v:rect>
              <v:rect id="_x0000_s22909" style="position:absolute;left:4694;top:1282;width:328;height:72" fillcolor="#c60"/>
              <v:oval id="_x0000_s22910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  <w:r>
        <w:t>Erste Lage Schrumpfschlauch überziehen.</w:t>
      </w:r>
      <w:r>
        <w:br/>
        <w:t>Der Heißkleber muss noch sehr weich sein, damit die Zwischenräume der Kabel dicht sind.</w:t>
      </w:r>
      <w:r>
        <w:br/>
      </w:r>
      <w:r>
        <w:br/>
      </w:r>
      <w:r w:rsidRPr="00BE6A72">
        <w:rPr>
          <w:b/>
          <w:color w:val="FF0000"/>
        </w:rPr>
        <w:t>ACHTUNG</w:t>
      </w:r>
      <w:r w:rsidRPr="00BE6A72">
        <w:rPr>
          <w:b/>
          <w:color w:val="FF0000"/>
        </w:rPr>
        <w:br/>
      </w:r>
      <w:r>
        <w:t>Die erste Lage ist sehr wichtig für die Abdichtung gegen Wasser!</w:t>
      </w:r>
      <w:r>
        <w:br/>
        <w:t>Nach dem Schrumpfen sollte kein Zwischenraum frei bleiben.</w:t>
      </w:r>
      <w:r>
        <w:br/>
      </w:r>
    </w:p>
    <w:p w:rsidR="006223CE" w:rsidRDefault="006223CE" w:rsidP="006223CE">
      <w:pPr>
        <w:pStyle w:val="KeinLeerraum"/>
        <w:numPr>
          <w:ilvl w:val="0"/>
          <w:numId w:val="34"/>
        </w:numPr>
      </w:pPr>
      <w:r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>
        <w:pict>
          <v:group id="_x0000_s6103" editas="canvas" style="width:441.35pt;height:114.65pt;mso-position-horizontal-relative:char;mso-position-vertical-relative:line" coordorigin="2314,894" coordsize="7044,1827">
            <o:lock v:ext="edit" aspectratio="t"/>
            <v:shape id="_x0000_s6104" type="#_x0000_t75" style="position:absolute;left:2314;top:894;width:7044;height:1827" o:preferrelative="f">
              <v:fill o:detectmouseclick="t"/>
              <v:path o:extrusionok="t" o:connecttype="none"/>
              <o:lock v:ext="edit" text="t"/>
            </v:shape>
            <v:shape id="_x0000_s6105" style="position:absolute;left:3133;top:1440;width:3045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shape id="_x0000_s6106" type="#_x0000_t202" style="position:absolute;left:5843;top:894;width:3515;height:652" filled="f" stroked="f">
              <v:textbox style="mso-next-textbox:#_x0000_s6106;mso-fit-shape-to-text:t" inset="1mm,0,0,0">
                <w:txbxContent>
                  <w:p w:rsidR="006223CE" w:rsidRDefault="006223CE" w:rsidP="006223CE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6107" type="#_x0000_t32" style="position:absolute;left:4965;top:1142;width:707;height:360;flip:x" o:connectortype="straight">
              <v:stroke endarrow="block"/>
            </v:shape>
            <v:group id="_x0000_s6108" style="position:absolute;left:5354;top:1871;width:1959;height:508" coordorigin="5219,1790" coordsize="1742,435">
              <v:oval id="_x0000_s6109" style="position:absolute;left:6598;top:1790;width:363;height:435" fillcolor="black [3213]"/>
              <v:oval id="_x0000_s6110" style="position:absolute;left:6598;top:1862;width:291;height:290"/>
              <v:rect id="_x0000_s6111" style="position:absolute;left:5219;top:1790;width:1597;height:435"/>
              <v:rect id="_x0000_s6112" style="position:absolute;left:5219;top:1790;width:1597;height:72" fillcolor="black [3213]"/>
              <v:rect id="_x0000_s6113" style="position:absolute;left:5219;top:2152;width:1597;height:73" fillcolor="black [3213]"/>
            </v:group>
            <v:shape id="_x0000_s6114" style="position:absolute;left:4938;top:2044;width:1067;height:261" coordsize="1190,273" path="m98,r,91l462,91r,91l1190,182r,91l197,269c,224,23,45,7,l98,xe" fillcolor="#8db3e2 [1311]">
              <v:path arrowok="t"/>
            </v:shape>
            <v:rect id="_x0000_s6115" style="position:absolute;left:5684;top:1956;width:321;height:128" fillcolor="#8db3e2 [1311]"/>
            <v:group id="_x0000_s6116" style="position:absolute;left:3556;top:1578;width:2287;height:578" coordorigin="3224,774" coordsize="2287,580">
              <v:rect id="_x0000_s6117" style="position:absolute;left:3224;top:1137;width:2287;height:145" fillcolor="#5a5a5a [2109]"/>
              <v:rect id="_x0000_s6118" style="position:absolute;left:3773;top:847;width:815;height:290" fillcolor="gray [1629]"/>
              <v:rect id="_x0000_s6119" style="position:absolute;left:4694;top:992;width:327;height:145"/>
              <v:rect id="_x0000_s6120" style="position:absolute;left:3860;top:774;width:655;height:73" fillcolor="#bfbfbf [2412]"/>
              <v:rect id="_x0000_s6121" style="position:absolute;left:3307;top:1282;width:897;height:72" fillcolor="black [3213]"/>
              <v:rect id="_x0000_s6122" style="position:absolute;left:4285;top:1282;width:326;height:72" fillcolor="black [3213]"/>
            </v:group>
            <v:group id="_x0000_s6123" style="position:absolute;left:5026;top:2085;width:3184;height:145" coordorigin="4694,1282" coordsize="3185,145">
              <v:rect id="_x0000_s6124" style="position:absolute;left:5022;top:1282;width:2776;height:145" fillcolor="red">
                <v:fill color2="white [3212]" focusposition=".5,.5" focussize="" focus="100%" type="gradient"/>
              </v:rect>
              <v:rect id="_x0000_s6125" style="position:absolute;left:4694;top:1282;width:328;height:72" fillcolor="#c60"/>
              <v:oval id="_x0000_s6126" style="position:absolute;left:7716;top:1282;width:163;height:145" fillcolor="red">
                <v:fill color2="white [3212]" rotate="t" focus="100%" type="gradient"/>
              </v:oval>
            </v:group>
            <v:shape id="_x0000_s6127" style="position:absolute;left:3345;top:203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>
        <w:br/>
      </w:r>
    </w:p>
    <w:p w:rsidR="006223CE" w:rsidRDefault="006223CE" w:rsidP="006223CE">
      <w:pPr>
        <w:pStyle w:val="KeinLeerraum"/>
        <w:numPr>
          <w:ilvl w:val="0"/>
          <w:numId w:val="34"/>
        </w:numPr>
      </w:pPr>
      <w:r>
        <w:t>Dritte Lage Schrumpfschlauch von der Kabelseite über die Enden des transparenten Schrumpfschlauches ziehen.</w:t>
      </w:r>
      <w:r>
        <w:br/>
        <w:t>Dabei sollte stark schrumpfender Schlauch (Schrumpfrate mind. 3 zu 1) verwendet werden.</w:t>
      </w:r>
    </w:p>
    <w:p w:rsidR="006223CE" w:rsidRDefault="006223CE" w:rsidP="006223CE">
      <w:r>
        <w:pict>
          <v:group id="_x0000_s6077" editas="canvas" style="width:450.45pt;height:113.35pt;mso-position-horizontal-relative:char;mso-position-vertical-relative:line" coordorigin="2314,710" coordsize="7189,1805">
            <o:lock v:ext="edit" aspectratio="t"/>
            <v:shape id="_x0000_s6078" type="#_x0000_t75" style="position:absolute;left:2314;top:710;width:7189;height:1805" o:preferrelative="f">
              <v:fill o:detectmouseclick="t"/>
              <v:path o:extrusionok="t" o:connecttype="none"/>
              <o:lock v:ext="edit" text="t"/>
            </v:shape>
            <v:shape id="_x0000_s6079" style="position:absolute;left:5512;top:1490;width:2731;height:1025" coordsize="3044,1465" path="m13,96r2514,c2951,309,2981,1156,2560,1371l,1383r,82l2598,1459c3034,1217,3044,254,2613,11l13,r,96xe" fillcolor="black [3213]">
              <v:path arrowok="t"/>
            </v:shape>
            <v:shape id="_x0000_s6080" type="#_x0000_t202" style="position:absolute;left:5582;top:710;width:3687;height:403" filled="f" stroked="f">
              <v:textbox style="mso-next-textbox:#_x0000_s6080" inset="1mm,0,0,0">
                <w:txbxContent>
                  <w:p w:rsidR="006223CE" w:rsidRDefault="006223CE" w:rsidP="006223CE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6081" type="#_x0000_t32" style="position:absolute;left:7426;top:1113;width:430;height:385" o:connectortype="straight">
              <v:stroke endarrow="block"/>
            </v:shape>
            <v:shape id="_x0000_s6082" style="position:absolute;left:3133;top:1280;width:3044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group id="_x0000_s6083" style="position:absolute;left:5353;top:1712;width:1959;height:507" coordorigin="5219,1790" coordsize="1742,435">
              <v:oval id="_x0000_s6084" style="position:absolute;left:6598;top:1790;width:363;height:435" fillcolor="black [3213]"/>
              <v:oval id="_x0000_s6085" style="position:absolute;left:6598;top:1862;width:291;height:290"/>
              <v:rect id="_x0000_s6086" style="position:absolute;left:5219;top:1790;width:1597;height:435"/>
              <v:rect id="_x0000_s6087" style="position:absolute;left:5219;top:1790;width:1597;height:72" fillcolor="black [3213]"/>
              <v:rect id="_x0000_s6088" style="position:absolute;left:5219;top:2152;width:1597;height:73" fillcolor="black [3213]"/>
            </v:group>
            <v:shape id="_x0000_s6089" style="position:absolute;left:4938;top:1885;width:1065;height:260" coordsize="1190,273" path="m98,r,91l462,91r,91l1190,182r,91l197,269c,224,23,45,7,l98,xe" fillcolor="#8db3e2 [1311]">
              <v:path arrowok="t"/>
            </v:shape>
            <v:rect id="_x0000_s6090" style="position:absolute;left:5683;top:1796;width:320;height:128" fillcolor="#8db3e2 [1311]"/>
            <v:group id="_x0000_s6091" style="position:absolute;left:3554;top:1419;width:2287;height:579" coordorigin="3224,774" coordsize="2287,580">
              <v:rect id="_x0000_s6092" style="position:absolute;left:3224;top:1137;width:2287;height:145" fillcolor="#5a5a5a [2109]"/>
              <v:rect id="_x0000_s6093" style="position:absolute;left:3773;top:847;width:815;height:290" fillcolor="gray [1629]"/>
              <v:rect id="_x0000_s6094" style="position:absolute;left:4694;top:992;width:327;height:145"/>
              <v:rect id="_x0000_s6095" style="position:absolute;left:3860;top:774;width:655;height:73" fillcolor="#bfbfbf [2412]"/>
              <v:rect id="_x0000_s6096" style="position:absolute;left:3307;top:1282;width:897;height:72" fillcolor="black [3213]"/>
              <v:rect id="_x0000_s6097" style="position:absolute;left:4285;top:1282;width:326;height:72" fillcolor="black [3213]"/>
            </v:group>
            <v:group id="_x0000_s6098" style="position:absolute;left:5025;top:1925;width:3184;height:145" coordorigin="4694,1282" coordsize="3185,145">
              <v:rect id="_x0000_s6099" style="position:absolute;left:5022;top:1282;width:2776;height:145" fillcolor="red">
                <v:fill color2="white [3212]" focusposition=".5,.5" focussize="" focus="100%" type="gradient"/>
              </v:rect>
              <v:rect id="_x0000_s6100" style="position:absolute;left:4694;top:1282;width:328;height:72" fillcolor="#c60"/>
              <v:oval id="_x0000_s6101" style="position:absolute;left:7716;top:1282;width:163;height:145" fillcolor="red">
                <v:fill color2="white [3212]" rotate="t" focus="100%" type="gradient"/>
              </v:oval>
            </v:group>
            <v:shape id="_x0000_s6102" style="position:absolute;left:3344;top:187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>
        <w:br w:type="page"/>
      </w:r>
    </w:p>
    <w:p w:rsidR="006223CE" w:rsidRDefault="006223CE" w:rsidP="006223CE">
      <w:pPr>
        <w:pStyle w:val="berschrift1"/>
      </w:pPr>
      <w:r>
        <w:lastRenderedPageBreak/>
        <w:t>Modifikationen</w:t>
      </w:r>
    </w:p>
    <w:p w:rsidR="006223CE" w:rsidRDefault="006223CE" w:rsidP="006223CE">
      <w:pPr>
        <w:pStyle w:val="berschrift2"/>
      </w:pPr>
      <w:r>
        <w:t>Low-Voltage – Geringere Betriebsspannung</w:t>
      </w:r>
    </w:p>
    <w:p w:rsidR="006223CE" w:rsidRDefault="006223CE" w:rsidP="006223CE">
      <w:pPr>
        <w:pStyle w:val="KeinLeerraum"/>
      </w:pPr>
      <w:r>
        <w:t>Durch den Ersatz des Standard-Spannungsregler durch einen Very-Low-Drop-Typ mit 5V kann die Betriebsspannung auf unter 5-6V gebracht werden.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Ein stabiler Betrieb sollte bis auf 4V gewährleistet sein. Durch den Drop an der Schutzdiode (Schottky-Typ: ~0.1 – 0.2V) und den Drop am Spannungsregler (~0.1-0.2V) liegt dann die Betriebsspannung des Mikrocontrollers bei ca. 3.6V.</w:t>
      </w:r>
    </w:p>
    <w:p w:rsidR="006223CE" w:rsidRDefault="006223CE" w:rsidP="006223CE">
      <w:pPr>
        <w:pStyle w:val="KeinLeerraum"/>
      </w:pPr>
      <w:r>
        <w:t>Der Mikroprozessor arbeitet bis runter auf 2.7V (programmiertes Reset durch Brown-Out-Detection).</w:t>
      </w:r>
    </w:p>
    <w:p w:rsidR="006223CE" w:rsidRDefault="006223CE" w:rsidP="006223CE">
      <w:pPr>
        <w:pStyle w:val="KeinLeerraum"/>
      </w:pPr>
      <w:r>
        <w:t>Theoretisches Minimum liegt bei 2.7V - U(Drop_Diode) – U(Drop_Regler) = ~3,5V.</w:t>
      </w:r>
    </w:p>
    <w:p w:rsidR="006223CE" w:rsidRDefault="006223CE" w:rsidP="006223CE">
      <w:pPr>
        <w:pStyle w:val="KeinLeerraum"/>
      </w:pPr>
      <w:r>
        <w:t>Unter 3.5V erreichen die Leds ihre minimale Betriebsspannung und die Farben Blau und Grün werden sehr schwach gegenüber dem Rot.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Für eine genauere Akkuanzeige sollte der Spannungsteiler R1:R2 für die Messung der Akkuspannung angepasst werden.</w:t>
      </w:r>
    </w:p>
    <w:p w:rsidR="006223CE" w:rsidRDefault="006223CE" w:rsidP="006223CE">
      <w:pPr>
        <w:pStyle w:val="KeinLeerraum"/>
      </w:pPr>
      <w:r>
        <w:t>Standard für Eingangsspannung bis 20V sind: R1 = 22KΩ, R2 = 68KΩ</w:t>
      </w:r>
    </w:p>
    <w:p w:rsidR="006223CE" w:rsidRDefault="006223CE" w:rsidP="006223CE">
      <w:pPr>
        <w:pStyle w:val="KeinLeerraum"/>
      </w:pPr>
      <w:r>
        <w:t>Eine Anpassung sorgt für eine genauere Auflösung des internen ADC und somit eine stabilere Spannungsmessung.</w:t>
      </w:r>
    </w:p>
    <w:p w:rsidR="006223CE" w:rsidRDefault="006223CE" w:rsidP="006223CE">
      <w:pPr>
        <w:pStyle w:val="KeinLeerraum"/>
      </w:pPr>
      <w:r>
        <w:t>Bei U(max)=10V kann z.b. R2 mit ca. 35kΩ bestückt werden.</w:t>
      </w:r>
    </w:p>
    <w:p w:rsidR="006223CE" w:rsidRDefault="006223CE" w:rsidP="006223CE">
      <w:pPr>
        <w:pStyle w:val="berschrift2"/>
      </w:pPr>
      <w:r>
        <w:t xml:space="preserve">Koppelung beider Lampenausgänge zu einem stärker belastbaren Ausgang </w:t>
      </w:r>
    </w:p>
    <w:p w:rsidR="006223CE" w:rsidRDefault="006223CE" w:rsidP="006223CE">
      <w:pPr>
        <w:pStyle w:val="KeinLeerraum"/>
      </w:pPr>
      <w:r>
        <w:t>Wird der Dual-N-Kanal-Mosfet (Standard: IRF7313) durch einen Single-N-Kanal-Typ (z.B. IRF7456) ersetzt, wird dies durch die Steuerung erkannt und es kann eine einzelne starke Lampe angeschlossen werden.</w:t>
      </w:r>
    </w:p>
    <w:p w:rsidR="006223CE" w:rsidRDefault="006223CE" w:rsidP="006223CE">
      <w:pPr>
        <w:pStyle w:val="KeinLeerraum"/>
      </w:pPr>
    </w:p>
    <w:p w:rsidR="006223CE" w:rsidRDefault="006223CE" w:rsidP="006223CE">
      <w:pPr>
        <w:pStyle w:val="KeinLeerraum"/>
      </w:pPr>
      <w:r>
        <w:t>Eine 50W Halogenlampe an einem vollen 16.8V-Akku stellt kein Problem dar und wurde ausreichend getestet.</w:t>
      </w:r>
    </w:p>
    <w:p w:rsidR="006223CE" w:rsidRDefault="006223CE" w:rsidP="006223CE">
      <w:pPr>
        <w:pStyle w:val="berschrift2"/>
      </w:pPr>
      <w:r>
        <w:t>Limitierende Faktoren für die ansteuerbare Leistung sind:</w:t>
      </w:r>
    </w:p>
    <w:p w:rsidR="006223CE" w:rsidRDefault="006223CE" w:rsidP="006223CE">
      <w:pPr>
        <w:pStyle w:val="KeinLeerraum"/>
        <w:numPr>
          <w:ilvl w:val="0"/>
          <w:numId w:val="35"/>
        </w:numPr>
      </w:pPr>
      <w:r>
        <w:t>Leiterbahnbreite und –dicke:</w:t>
      </w:r>
    </w:p>
    <w:p w:rsidR="006223CE" w:rsidRDefault="006223CE" w:rsidP="006223CE">
      <w:pPr>
        <w:pStyle w:val="KeinLeerraum"/>
        <w:numPr>
          <w:ilvl w:val="1"/>
          <w:numId w:val="35"/>
        </w:numPr>
      </w:pPr>
      <w:r>
        <w:t xml:space="preserve">Einzeln pro Ausgang: (h=75µm, d(min) = 1,42mm </w:t>
      </w:r>
      <w:r>
        <w:sym w:font="Wingdings" w:char="F0E0"/>
      </w:r>
      <w:r>
        <w:t>I(max) = 7.5A</w:t>
      </w:r>
    </w:p>
    <w:p w:rsidR="006223CE" w:rsidRDefault="006223CE" w:rsidP="006223CE">
      <w:pPr>
        <w:pStyle w:val="KeinLeerraum"/>
        <w:numPr>
          <w:ilvl w:val="1"/>
          <w:numId w:val="35"/>
        </w:numPr>
      </w:pPr>
      <w:r>
        <w:t xml:space="preserve">Gemeinsame Zuleitung beider Ausgänge: (h=75µm, d(min) = 2,0 mm </w:t>
      </w:r>
      <w:r>
        <w:sym w:font="Wingdings" w:char="F0E0"/>
      </w:r>
      <w:r>
        <w:t>I(max) = 10A</w:t>
      </w:r>
    </w:p>
    <w:p w:rsidR="006223CE" w:rsidRDefault="006223CE" w:rsidP="006223CE">
      <w:pPr>
        <w:pStyle w:val="KeinLeerraum"/>
        <w:numPr>
          <w:ilvl w:val="0"/>
          <w:numId w:val="35"/>
        </w:numPr>
      </w:pPr>
      <w:r>
        <w:t>Leistungsverlust des Mosfet-Ansteuerung</w:t>
      </w:r>
    </w:p>
    <w:p w:rsidR="006223CE" w:rsidRDefault="006223CE" w:rsidP="006223CE">
      <w:pPr>
        <w:pStyle w:val="KeinLeerraum"/>
        <w:numPr>
          <w:ilvl w:val="1"/>
          <w:numId w:val="35"/>
        </w:numPr>
      </w:pPr>
      <w:r>
        <w:t>2-Kanal: IRF7313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hyperlink r:id="rId10" w:history="1">
        <w:r w:rsidRPr="001141B1">
          <w:rPr>
            <w:rStyle w:val="Hyperlink"/>
          </w:rPr>
          <w:t>Rdson@4.5V</w:t>
        </w:r>
      </w:hyperlink>
      <w:r>
        <w:t xml:space="preserve"> = 46mOhm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δT=30K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f(pwm)=250Hz, Tein/Taus=99%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U(max)=16.8V</w:t>
      </w:r>
    </w:p>
    <w:p w:rsidR="006223CE" w:rsidRDefault="006223CE" w:rsidP="006223CE">
      <w:pPr>
        <w:pStyle w:val="KeinLeerraum"/>
        <w:numPr>
          <w:ilvl w:val="1"/>
          <w:numId w:val="30"/>
        </w:numPr>
      </w:pPr>
      <w:r>
        <w:t>Je Ausgang 3A, Max. 5A für beide Ausgänge zusammen</w:t>
      </w:r>
    </w:p>
    <w:p w:rsidR="006223CE" w:rsidRDefault="006223CE" w:rsidP="006223CE">
      <w:pPr>
        <w:pStyle w:val="KeinLeerraum"/>
        <w:numPr>
          <w:ilvl w:val="1"/>
          <w:numId w:val="35"/>
        </w:numPr>
      </w:pPr>
      <w:r>
        <w:t>1 Kanal IRF7456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hyperlink r:id="rId11" w:history="1">
        <w:r w:rsidRPr="001141B1">
          <w:rPr>
            <w:rStyle w:val="Hyperlink"/>
          </w:rPr>
          <w:t>Rdson@4.5V</w:t>
        </w:r>
      </w:hyperlink>
      <w:r>
        <w:t xml:space="preserve"> = 7,5mOhm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δT=20K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f(pwm)=250Hz, Tein/Taus=99%</w:t>
      </w:r>
    </w:p>
    <w:p w:rsidR="006223CE" w:rsidRDefault="006223CE" w:rsidP="006223CE">
      <w:pPr>
        <w:pStyle w:val="KeinLeerraum"/>
        <w:numPr>
          <w:ilvl w:val="2"/>
          <w:numId w:val="35"/>
        </w:numPr>
      </w:pPr>
      <w:r>
        <w:t>U(max)=16.8V</w:t>
      </w:r>
    </w:p>
    <w:p w:rsidR="006223CE" w:rsidRDefault="006223CE" w:rsidP="006223CE">
      <w:pPr>
        <w:pStyle w:val="KeinLeerraum"/>
        <w:numPr>
          <w:ilvl w:val="1"/>
          <w:numId w:val="30"/>
        </w:numPr>
      </w:pPr>
      <w:r>
        <w:t>theoretisch 8A, zur Sicherheit nur 6A</w:t>
      </w:r>
    </w:p>
    <w:p w:rsidR="006223CE" w:rsidRDefault="006223CE" w:rsidP="006223CE">
      <w:pPr>
        <w:pStyle w:val="KeinLeerraum"/>
        <w:numPr>
          <w:ilvl w:val="1"/>
          <w:numId w:val="30"/>
        </w:numPr>
      </w:pPr>
    </w:p>
    <w:p w:rsidR="006223CE" w:rsidRDefault="006223CE" w:rsidP="006223CE">
      <w:pPr>
        <w:ind w:left="709"/>
      </w:pPr>
      <w:r w:rsidRPr="002966B8">
        <w:rPr>
          <w:b/>
        </w:rPr>
        <w:t>Diese Werte ausreichend getestet und gelten offiziell als Maximalwerte.</w:t>
      </w:r>
      <w:r>
        <w:br/>
        <w:t>Durch die Wärmeableitung über die Anschlusskabel sind in der Praxis evtl. höhere Werte möglich.</w:t>
      </w:r>
      <w:r>
        <w:br/>
        <w:t>Im Versuch über mehrere Stunden war ein Betrieb mit 2x 35W @17V problemlos möglich.</w:t>
      </w:r>
      <w:r>
        <w:br/>
        <w:t>Die Leistungsaufnahme lag dabei bei &gt;100W, die Erwärmung des Mosfets (IRF7311) bei δT=35K</w:t>
      </w:r>
    </w:p>
    <w:p w:rsidR="006223CE" w:rsidRPr="00560B68" w:rsidRDefault="006223CE" w:rsidP="006223CE">
      <w:pPr>
        <w:pStyle w:val="berschrift1"/>
      </w:pPr>
      <w:r w:rsidRPr="00560B68">
        <w:lastRenderedPageBreak/>
        <w:t>Beispiele für die Leistungsaufnahme einiger Halogenlampen</w:t>
      </w:r>
    </w:p>
    <w:p w:rsidR="006223CE" w:rsidRPr="00560B68" w:rsidRDefault="006223CE" w:rsidP="006223CE">
      <w:pPr>
        <w:pStyle w:val="berschrift2"/>
      </w:pPr>
      <w:r w:rsidRPr="00560B68">
        <w:t>2 Ausgänge:</w:t>
      </w:r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19"/>
        <w:gridCol w:w="1620"/>
        <w:gridCol w:w="1620"/>
        <w:gridCol w:w="1539"/>
        <w:gridCol w:w="1701"/>
      </w:tblGrid>
      <w:tr w:rsidR="006223CE" w:rsidRPr="00560B68" w:rsidTr="00E54FAF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28,9</w:t>
            </w:r>
          </w:p>
        </w:tc>
      </w:tr>
      <w:tr w:rsidR="006223CE" w:rsidRPr="00560B68" w:rsidTr="00E54FAF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59,5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99,0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19,8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46,8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78,6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17,3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35,0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58,9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6223CE" w:rsidRPr="00560B68" w:rsidTr="00E54FAF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6223CE" w:rsidRDefault="006223CE" w:rsidP="006223CE"/>
    <w:p w:rsidR="006223CE" w:rsidRPr="00560B68" w:rsidRDefault="006223CE" w:rsidP="006223CE">
      <w:pPr>
        <w:pStyle w:val="berschrift2"/>
      </w:pPr>
      <w:r>
        <w:t>1</w:t>
      </w:r>
      <w:r w:rsidRPr="00560B68">
        <w:t xml:space="preserve"> </w:t>
      </w:r>
      <w:r>
        <w:t>Ausgang:</w:t>
      </w:r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280"/>
        <w:gridCol w:w="1559"/>
        <w:gridCol w:w="1559"/>
        <w:gridCol w:w="1701"/>
      </w:tblGrid>
      <w:tr w:rsidR="006223CE" w:rsidRPr="00560B68" w:rsidTr="00E54FAF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18,21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29,69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48,10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15,05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24,30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13,48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39,77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0,00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9,49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15,18</w:t>
            </w:r>
          </w:p>
        </w:tc>
      </w:tr>
      <w:tr w:rsidR="006223CE" w:rsidRPr="00560B68" w:rsidTr="00E54FAF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6223CE" w:rsidRPr="00560B68" w:rsidRDefault="006223CE" w:rsidP="00E54FA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24,82</w:t>
            </w:r>
          </w:p>
        </w:tc>
      </w:tr>
    </w:tbl>
    <w:p w:rsidR="004108F6" w:rsidRPr="004108F6" w:rsidRDefault="004108F6" w:rsidP="006223CE"/>
    <w:sectPr w:rsidR="004108F6" w:rsidRPr="004108F6" w:rsidSect="00195FF7">
      <w:footerReference w:type="default" r:id="rId12"/>
      <w:pgSz w:w="11906" w:h="16838"/>
      <w:pgMar w:top="851" w:right="1418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827" w:rsidRDefault="001D2827" w:rsidP="00561628">
      <w:pPr>
        <w:spacing w:after="0" w:line="240" w:lineRule="auto"/>
      </w:pPr>
      <w:r>
        <w:separator/>
      </w:r>
    </w:p>
  </w:endnote>
  <w:endnote w:type="continuationSeparator" w:id="1">
    <w:p w:rsidR="001D2827" w:rsidRDefault="001D2827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615212"/>
      <w:docPartObj>
        <w:docPartGallery w:val="Page Numbers (Bottom of Page)"/>
        <w:docPartUnique/>
      </w:docPartObj>
    </w:sdtPr>
    <w:sdtContent>
      <w:p w:rsidR="00E857B7" w:rsidRDefault="005E5FB7">
        <w:pPr>
          <w:pStyle w:val="Fuzeile"/>
          <w:jc w:val="right"/>
        </w:pPr>
        <w:fldSimple w:instr=" PAGE   \* MERGEFORMAT ">
          <w:r w:rsidR="0036215D">
            <w:rPr>
              <w:noProof/>
            </w:rPr>
            <w:t>1</w:t>
          </w:r>
        </w:fldSimple>
      </w:p>
    </w:sdtContent>
  </w:sdt>
  <w:p w:rsidR="00E857B7" w:rsidRDefault="00E857B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827" w:rsidRDefault="001D2827" w:rsidP="00561628">
      <w:pPr>
        <w:spacing w:after="0" w:line="240" w:lineRule="auto"/>
      </w:pPr>
      <w:r>
        <w:separator/>
      </w:r>
    </w:p>
  </w:footnote>
  <w:footnote w:type="continuationSeparator" w:id="1">
    <w:p w:rsidR="001D2827" w:rsidRDefault="001D2827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BAB"/>
    <w:multiLevelType w:val="hybridMultilevel"/>
    <w:tmpl w:val="4FD2B42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649D1"/>
    <w:multiLevelType w:val="hybridMultilevel"/>
    <w:tmpl w:val="BA7003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31E17"/>
    <w:multiLevelType w:val="hybridMultilevel"/>
    <w:tmpl w:val="011CC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827B84"/>
    <w:multiLevelType w:val="hybridMultilevel"/>
    <w:tmpl w:val="17266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594B0B"/>
    <w:multiLevelType w:val="hybridMultilevel"/>
    <w:tmpl w:val="72C0BD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AB32B1"/>
    <w:multiLevelType w:val="hybridMultilevel"/>
    <w:tmpl w:val="B73C0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33677"/>
    <w:multiLevelType w:val="hybridMultilevel"/>
    <w:tmpl w:val="7FB25B5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D61FC7"/>
    <w:multiLevelType w:val="hybridMultilevel"/>
    <w:tmpl w:val="8CC87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A6C4F"/>
    <w:multiLevelType w:val="hybridMultilevel"/>
    <w:tmpl w:val="A6A23C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AE4A07"/>
    <w:multiLevelType w:val="hybridMultilevel"/>
    <w:tmpl w:val="42DA1A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BB061A3"/>
    <w:multiLevelType w:val="hybridMultilevel"/>
    <w:tmpl w:val="E244D44E"/>
    <w:lvl w:ilvl="0" w:tplc="CDC0B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B7D00"/>
    <w:multiLevelType w:val="hybridMultilevel"/>
    <w:tmpl w:val="92009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57160"/>
    <w:multiLevelType w:val="hybridMultilevel"/>
    <w:tmpl w:val="7ABA9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9F6E28"/>
    <w:multiLevelType w:val="hybridMultilevel"/>
    <w:tmpl w:val="83583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A47FE"/>
    <w:multiLevelType w:val="hybridMultilevel"/>
    <w:tmpl w:val="3DE043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D84479"/>
    <w:multiLevelType w:val="hybridMultilevel"/>
    <w:tmpl w:val="2294E3AA"/>
    <w:lvl w:ilvl="0" w:tplc="CDC0BF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195FA1"/>
    <w:multiLevelType w:val="hybridMultilevel"/>
    <w:tmpl w:val="DAA8F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D0431"/>
    <w:multiLevelType w:val="hybridMultilevel"/>
    <w:tmpl w:val="05A25EA0"/>
    <w:lvl w:ilvl="0" w:tplc="0407000F">
      <w:start w:val="1"/>
      <w:numFmt w:val="decimal"/>
      <w:lvlText w:val="%1."/>
      <w:lvlJc w:val="left"/>
      <w:pPr>
        <w:ind w:left="800" w:hanging="360"/>
      </w:pPr>
    </w:lvl>
    <w:lvl w:ilvl="1" w:tplc="04070019" w:tentative="1">
      <w:start w:val="1"/>
      <w:numFmt w:val="lowerLetter"/>
      <w:lvlText w:val="%2."/>
      <w:lvlJc w:val="left"/>
      <w:pPr>
        <w:ind w:left="1520" w:hanging="360"/>
      </w:pPr>
    </w:lvl>
    <w:lvl w:ilvl="2" w:tplc="0407001B" w:tentative="1">
      <w:start w:val="1"/>
      <w:numFmt w:val="lowerRoman"/>
      <w:lvlText w:val="%3."/>
      <w:lvlJc w:val="right"/>
      <w:pPr>
        <w:ind w:left="2240" w:hanging="180"/>
      </w:pPr>
    </w:lvl>
    <w:lvl w:ilvl="3" w:tplc="0407000F" w:tentative="1">
      <w:start w:val="1"/>
      <w:numFmt w:val="decimal"/>
      <w:lvlText w:val="%4."/>
      <w:lvlJc w:val="left"/>
      <w:pPr>
        <w:ind w:left="2960" w:hanging="360"/>
      </w:pPr>
    </w:lvl>
    <w:lvl w:ilvl="4" w:tplc="04070019" w:tentative="1">
      <w:start w:val="1"/>
      <w:numFmt w:val="lowerLetter"/>
      <w:lvlText w:val="%5."/>
      <w:lvlJc w:val="left"/>
      <w:pPr>
        <w:ind w:left="3680" w:hanging="360"/>
      </w:pPr>
    </w:lvl>
    <w:lvl w:ilvl="5" w:tplc="0407001B" w:tentative="1">
      <w:start w:val="1"/>
      <w:numFmt w:val="lowerRoman"/>
      <w:lvlText w:val="%6."/>
      <w:lvlJc w:val="right"/>
      <w:pPr>
        <w:ind w:left="4400" w:hanging="180"/>
      </w:pPr>
    </w:lvl>
    <w:lvl w:ilvl="6" w:tplc="0407000F" w:tentative="1">
      <w:start w:val="1"/>
      <w:numFmt w:val="decimal"/>
      <w:lvlText w:val="%7."/>
      <w:lvlJc w:val="left"/>
      <w:pPr>
        <w:ind w:left="5120" w:hanging="360"/>
      </w:pPr>
    </w:lvl>
    <w:lvl w:ilvl="7" w:tplc="04070019" w:tentative="1">
      <w:start w:val="1"/>
      <w:numFmt w:val="lowerLetter"/>
      <w:lvlText w:val="%8."/>
      <w:lvlJc w:val="left"/>
      <w:pPr>
        <w:ind w:left="5840" w:hanging="360"/>
      </w:pPr>
    </w:lvl>
    <w:lvl w:ilvl="8" w:tplc="0407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0">
    <w:nsid w:val="4C46556C"/>
    <w:multiLevelType w:val="hybridMultilevel"/>
    <w:tmpl w:val="EF32D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233E1"/>
    <w:multiLevelType w:val="hybridMultilevel"/>
    <w:tmpl w:val="DE9E0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622C8"/>
    <w:multiLevelType w:val="hybridMultilevel"/>
    <w:tmpl w:val="7FB25B5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4B0FFA"/>
    <w:multiLevelType w:val="hybridMultilevel"/>
    <w:tmpl w:val="EFD67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816C1"/>
    <w:multiLevelType w:val="hybridMultilevel"/>
    <w:tmpl w:val="602037BE"/>
    <w:lvl w:ilvl="0" w:tplc="0407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5">
    <w:nsid w:val="58DA7235"/>
    <w:multiLevelType w:val="hybridMultilevel"/>
    <w:tmpl w:val="4B80F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323C98"/>
    <w:multiLevelType w:val="hybridMultilevel"/>
    <w:tmpl w:val="B75E46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00F75"/>
    <w:multiLevelType w:val="hybridMultilevel"/>
    <w:tmpl w:val="62E09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24BE2"/>
    <w:multiLevelType w:val="hybridMultilevel"/>
    <w:tmpl w:val="CE38C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BF11F4"/>
    <w:multiLevelType w:val="hybridMultilevel"/>
    <w:tmpl w:val="054C75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F63D9E"/>
    <w:multiLevelType w:val="hybridMultilevel"/>
    <w:tmpl w:val="5126A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202413"/>
    <w:multiLevelType w:val="hybridMultilevel"/>
    <w:tmpl w:val="084A554C"/>
    <w:lvl w:ilvl="0" w:tplc="3C68DC9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26"/>
  </w:num>
  <w:num w:numId="5">
    <w:abstractNumId w:val="14"/>
  </w:num>
  <w:num w:numId="6">
    <w:abstractNumId w:val="11"/>
  </w:num>
  <w:num w:numId="7">
    <w:abstractNumId w:val="33"/>
  </w:num>
  <w:num w:numId="8">
    <w:abstractNumId w:val="9"/>
  </w:num>
  <w:num w:numId="9">
    <w:abstractNumId w:val="30"/>
  </w:num>
  <w:num w:numId="10">
    <w:abstractNumId w:val="4"/>
  </w:num>
  <w:num w:numId="11">
    <w:abstractNumId w:val="16"/>
  </w:num>
  <w:num w:numId="12">
    <w:abstractNumId w:val="32"/>
  </w:num>
  <w:num w:numId="13">
    <w:abstractNumId w:val="2"/>
  </w:num>
  <w:num w:numId="14">
    <w:abstractNumId w:val="29"/>
  </w:num>
  <w:num w:numId="15">
    <w:abstractNumId w:val="31"/>
  </w:num>
  <w:num w:numId="16">
    <w:abstractNumId w:val="3"/>
  </w:num>
  <w:num w:numId="17">
    <w:abstractNumId w:val="23"/>
  </w:num>
  <w:num w:numId="18">
    <w:abstractNumId w:val="8"/>
  </w:num>
  <w:num w:numId="19">
    <w:abstractNumId w:val="7"/>
  </w:num>
  <w:num w:numId="20">
    <w:abstractNumId w:val="15"/>
  </w:num>
  <w:num w:numId="21">
    <w:abstractNumId w:val="24"/>
  </w:num>
  <w:num w:numId="22">
    <w:abstractNumId w:val="19"/>
  </w:num>
  <w:num w:numId="23">
    <w:abstractNumId w:val="34"/>
  </w:num>
  <w:num w:numId="24">
    <w:abstractNumId w:val="10"/>
  </w:num>
  <w:num w:numId="25">
    <w:abstractNumId w:val="28"/>
  </w:num>
  <w:num w:numId="26">
    <w:abstractNumId w:val="13"/>
  </w:num>
  <w:num w:numId="27">
    <w:abstractNumId w:val="21"/>
  </w:num>
  <w:num w:numId="28">
    <w:abstractNumId w:val="18"/>
  </w:num>
  <w:num w:numId="29">
    <w:abstractNumId w:val="27"/>
  </w:num>
  <w:num w:numId="30">
    <w:abstractNumId w:val="22"/>
  </w:num>
  <w:num w:numId="31">
    <w:abstractNumId w:val="1"/>
  </w:num>
  <w:num w:numId="32">
    <w:abstractNumId w:val="25"/>
  </w:num>
  <w:num w:numId="33">
    <w:abstractNumId w:val="6"/>
  </w:num>
  <w:num w:numId="34">
    <w:abstractNumId w:val="12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hyphenationZone w:val="425"/>
  <w:drawingGridHorizontalSpacing w:val="110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46610"/>
    <w:rsid w:val="00155A53"/>
    <w:rsid w:val="0016232C"/>
    <w:rsid w:val="00163356"/>
    <w:rsid w:val="00176625"/>
    <w:rsid w:val="00195FF7"/>
    <w:rsid w:val="001A393D"/>
    <w:rsid w:val="001C2E10"/>
    <w:rsid w:val="001D2827"/>
    <w:rsid w:val="001D3666"/>
    <w:rsid w:val="001E29A1"/>
    <w:rsid w:val="001E3D22"/>
    <w:rsid w:val="001E6F3D"/>
    <w:rsid w:val="002124AF"/>
    <w:rsid w:val="00214337"/>
    <w:rsid w:val="00251DFD"/>
    <w:rsid w:val="002764B6"/>
    <w:rsid w:val="002B1D20"/>
    <w:rsid w:val="002C6C95"/>
    <w:rsid w:val="002E03A7"/>
    <w:rsid w:val="002F5ECA"/>
    <w:rsid w:val="002F77B5"/>
    <w:rsid w:val="003168F3"/>
    <w:rsid w:val="0032312D"/>
    <w:rsid w:val="00356AE7"/>
    <w:rsid w:val="0036215D"/>
    <w:rsid w:val="00366F08"/>
    <w:rsid w:val="00372BDC"/>
    <w:rsid w:val="00394CEA"/>
    <w:rsid w:val="003C66C9"/>
    <w:rsid w:val="003E7641"/>
    <w:rsid w:val="004108F6"/>
    <w:rsid w:val="00421E3A"/>
    <w:rsid w:val="00427706"/>
    <w:rsid w:val="004371F0"/>
    <w:rsid w:val="00454351"/>
    <w:rsid w:val="00461DA2"/>
    <w:rsid w:val="00463200"/>
    <w:rsid w:val="004649B1"/>
    <w:rsid w:val="004732C9"/>
    <w:rsid w:val="0047548E"/>
    <w:rsid w:val="004910F8"/>
    <w:rsid w:val="00492616"/>
    <w:rsid w:val="00497A6E"/>
    <w:rsid w:val="005072FB"/>
    <w:rsid w:val="00543CFC"/>
    <w:rsid w:val="0055126C"/>
    <w:rsid w:val="00561628"/>
    <w:rsid w:val="005831C7"/>
    <w:rsid w:val="00597FCB"/>
    <w:rsid w:val="005A6658"/>
    <w:rsid w:val="005E5FB7"/>
    <w:rsid w:val="005F40A1"/>
    <w:rsid w:val="005F7930"/>
    <w:rsid w:val="006020EE"/>
    <w:rsid w:val="006076B1"/>
    <w:rsid w:val="00610203"/>
    <w:rsid w:val="006201A3"/>
    <w:rsid w:val="006223CE"/>
    <w:rsid w:val="006372CD"/>
    <w:rsid w:val="006408DB"/>
    <w:rsid w:val="006424B2"/>
    <w:rsid w:val="006922E4"/>
    <w:rsid w:val="006C5FE2"/>
    <w:rsid w:val="006C7CAA"/>
    <w:rsid w:val="00706121"/>
    <w:rsid w:val="00706736"/>
    <w:rsid w:val="00746A8C"/>
    <w:rsid w:val="00756195"/>
    <w:rsid w:val="0078731F"/>
    <w:rsid w:val="007950D8"/>
    <w:rsid w:val="007B67EB"/>
    <w:rsid w:val="007F0F2F"/>
    <w:rsid w:val="00800A6F"/>
    <w:rsid w:val="008028F0"/>
    <w:rsid w:val="00822705"/>
    <w:rsid w:val="00852E5E"/>
    <w:rsid w:val="00875306"/>
    <w:rsid w:val="008815B6"/>
    <w:rsid w:val="00885ECF"/>
    <w:rsid w:val="008E40C0"/>
    <w:rsid w:val="008F492B"/>
    <w:rsid w:val="00905158"/>
    <w:rsid w:val="00922FC9"/>
    <w:rsid w:val="009328B0"/>
    <w:rsid w:val="00935902"/>
    <w:rsid w:val="00952E55"/>
    <w:rsid w:val="0095581A"/>
    <w:rsid w:val="00966EC3"/>
    <w:rsid w:val="00982EAD"/>
    <w:rsid w:val="009918FD"/>
    <w:rsid w:val="009A567E"/>
    <w:rsid w:val="009F48FE"/>
    <w:rsid w:val="00A10C44"/>
    <w:rsid w:val="00A17D93"/>
    <w:rsid w:val="00A32BE9"/>
    <w:rsid w:val="00A57483"/>
    <w:rsid w:val="00A74768"/>
    <w:rsid w:val="00A93AF1"/>
    <w:rsid w:val="00AB3EF0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A4A5A"/>
    <w:rsid w:val="00BB224A"/>
    <w:rsid w:val="00BB5FCD"/>
    <w:rsid w:val="00BB71E4"/>
    <w:rsid w:val="00BC7DCE"/>
    <w:rsid w:val="00BD4535"/>
    <w:rsid w:val="00BE6A72"/>
    <w:rsid w:val="00C05D37"/>
    <w:rsid w:val="00C46C6C"/>
    <w:rsid w:val="00C56526"/>
    <w:rsid w:val="00C6220C"/>
    <w:rsid w:val="00C63B24"/>
    <w:rsid w:val="00C853FB"/>
    <w:rsid w:val="00CA709A"/>
    <w:rsid w:val="00CB430D"/>
    <w:rsid w:val="00CB48A9"/>
    <w:rsid w:val="00CB6966"/>
    <w:rsid w:val="00D063B7"/>
    <w:rsid w:val="00D07096"/>
    <w:rsid w:val="00D17F2C"/>
    <w:rsid w:val="00D361CB"/>
    <w:rsid w:val="00D846F6"/>
    <w:rsid w:val="00D96F66"/>
    <w:rsid w:val="00DA1C5A"/>
    <w:rsid w:val="00DA71A3"/>
    <w:rsid w:val="00DF4515"/>
    <w:rsid w:val="00E0249E"/>
    <w:rsid w:val="00E23F83"/>
    <w:rsid w:val="00E54FAF"/>
    <w:rsid w:val="00E71992"/>
    <w:rsid w:val="00E857B7"/>
    <w:rsid w:val="00EA103A"/>
    <w:rsid w:val="00EC030E"/>
    <w:rsid w:val="00EE2A71"/>
    <w:rsid w:val="00EE634B"/>
    <w:rsid w:val="00EF078C"/>
    <w:rsid w:val="00F64D1F"/>
    <w:rsid w:val="00FA1184"/>
    <w:rsid w:val="00FB1CD6"/>
    <w:rsid w:val="00FD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c60,#d2ecb6,#ffc9e4"/>
      <o:colormenu v:ext="edit" fillcolor="none" strokecolor="none [1614]" shadowcolor="none"/>
    </o:shapedefaults>
    <o:shapelayout v:ext="edit">
      <o:idmap v:ext="edit" data="1,5,22"/>
      <o:rules v:ext="edit">
        <o:r id="V:Rule198" type="connector" idref="#_x0000_s5196">
          <o:proxy start="" idref="#_x0000_s1400" connectloc="2"/>
          <o:proxy end="" idref="#_x0000_s1388" connectloc="0"/>
        </o:r>
        <o:r id="V:Rule207" type="connector" idref="#_x0000_s5212"/>
        <o:r id="V:Rule224" type="connector" idref="#_x0000_s5219"/>
        <o:r id="V:Rule228" type="connector" idref="#_x0000_s5217"/>
        <o:r id="V:Rule231" type="connector" idref="#_x0000_s1428">
          <o:proxy start="" idref="#_x0000_s1427" connectloc="2"/>
          <o:proxy end="" idref="#_x0000_s1416" connectloc="3"/>
        </o:r>
        <o:r id="V:Rule234" type="connector" idref="#_x0000_s1433">
          <o:proxy start="" idref="#_x0000_s1432" connectloc="3"/>
          <o:proxy end="" idref="#_x0000_s1416" connectloc="0"/>
        </o:r>
        <o:r id="V:Rule249" type="connector" idref="#_x0000_s5214"/>
        <o:r id="V:Rule250" type="connector" idref="#_x0000_s1407">
          <o:proxy start="" idref="#_x0000_s1402" connectloc="3"/>
        </o:r>
        <o:r id="V:Rule272" type="connector" idref="#_x0000_s5218"/>
        <o:r id="V:Rule275" type="connector" idref="#_x0000_s1406">
          <o:proxy start="" idref="#_x0000_s5195" connectloc="3"/>
        </o:r>
        <o:r id="V:Rule280" type="connector" idref="#_x0000_s5216"/>
        <o:r id="V:Rule284" type="connector" idref="#_x0000_s5215"/>
        <o:r id="V:Rule325" type="connector" idref="#_x0000_s5213"/>
        <o:r id="V:Rule343" type="connector" idref="#_x0000_s5220">
          <o:proxy start="" idref="#_x0000_s1413" connectloc="1"/>
          <o:proxy end="" idref="#_x0000_s1411" connectloc="1"/>
        </o:r>
        <o:r id="V:Rule384" type="connector" idref="#_x0000_s1429">
          <o:proxy start="" idref="#_x0000_s1416" connectloc="0"/>
          <o:proxy end="" idref="#_x0000_s1427" connectloc="1"/>
        </o:r>
        <o:r id="V:Rule387" type="connector" idref="#_x0000_s22790"/>
        <o:r id="V:Rule388" type="connector" idref="#_x0000_s6137"/>
        <o:r id="V:Rule389" type="connector" idref="#_x0000_s22688"/>
        <o:r id="V:Rule390" type="connector" idref="#_x0000_s22822"/>
        <o:r id="V:Rule391" type="connector" idref="#_x0000_s22672"/>
        <o:r id="V:Rule392" type="connector" idref="#_x0000_s6143"/>
        <o:r id="V:Rule393" type="connector" idref="#_x0000_s22770">
          <o:proxy start="" idref="#_x0000_s22736" connectloc="3"/>
        </o:r>
        <o:r id="V:Rule394" type="connector" idref="#_x0000_s22827"/>
        <o:r id="V:Rule395" type="connector" idref="#_x0000_s22561"/>
        <o:r id="V:Rule396" type="connector" idref="#_x0000_s22804"/>
        <o:r id="V:Rule397" type="connector" idref="#_x0000_s22701"/>
        <o:r id="V:Rule398" type="connector" idref="#_x0000_s22849">
          <o:proxy end="" idref="#_x0000_s22818" connectloc="3"/>
        </o:r>
        <o:r id="V:Rule399" type="connector" idref="#_x0000_s22723"/>
        <o:r id="V:Rule400" type="connector" idref="#_x0000_s22596"/>
        <o:r id="V:Rule401" type="connector" idref="#_x0000_s22825"/>
        <o:r id="V:Rule402" type="connector" idref="#_x0000_s22715"/>
        <o:r id="V:Rule403" type="connector" idref="#_x0000_s22621"/>
        <o:r id="V:Rule404" type="connector" idref="#_x0000_s22821"/>
        <o:r id="V:Rule405" type="connector" idref="#_x0000_s22530"/>
        <o:r id="V:Rule406" type="connector" idref="#_x0000_s22590"/>
        <o:r id="V:Rule407" type="connector" idref="#_x0000_s22634">
          <o:proxy start="" idref="#_x0000_s22633" connectloc="0"/>
          <o:proxy end="" idref="#_x0000_s22633" connectloc="2"/>
        </o:r>
        <o:r id="V:Rule408" type="connector" idref="#_x0000_s22560"/>
        <o:r id="V:Rule409" type="connector" idref="#_x0000_s22674"/>
        <o:r id="V:Rule410" type="connector" idref="#_x0000_s22551"/>
        <o:r id="V:Rule411" type="connector" idref="#_x0000_s22744"/>
        <o:r id="V:Rule412" type="connector" idref="#_x0000_s22553"/>
        <o:r id="V:Rule413" type="connector" idref="#_x0000_s22599"/>
        <o:r id="V:Rule414" type="connector" idref="#_x0000_s22887">
          <o:proxy start="" idref="#_x0000_s22875" connectloc="2"/>
          <o:proxy end="" idref="#_x0000_s22872" connectloc="1"/>
        </o:r>
        <o:r id="V:Rule415" type="connector" idref="#_x0000_s6081">
          <o:proxy start="" idref="#_x0000_s6080" connectloc="2"/>
          <o:proxy end="" idref="#_x0000_s6079" connectloc="6"/>
        </o:r>
        <o:r id="V:Rule416" type="connector" idref="#_x0000_s22646"/>
        <o:r id="V:Rule417" type="connector" idref="#_x0000_s22752"/>
        <o:r id="V:Rule418" type="connector" idref="#_x0000_s22801"/>
        <o:r id="V:Rule419" type="connector" idref="#_x0000_s22648"/>
        <o:r id="V:Rule420" type="connector" idref="#_x0000_s22700"/>
        <o:r id="V:Rule421" type="connector" idref="#_x0000_s22555"/>
        <o:r id="V:Rule422" type="connector" idref="#_x0000_s22768">
          <o:proxy end="" idref="#_x0000_s22730" connectloc="0"/>
        </o:r>
        <o:r id="V:Rule423" type="connector" idref="#_x0000_s22549"/>
        <o:r id="V:Rule424" type="connector" idref="#_x0000_s22742"/>
        <o:r id="V:Rule425" type="connector" idref="#_x0000_s22559"/>
        <o:r id="V:Rule426" type="connector" idref="#_x0000_s6139"/>
        <o:r id="V:Rule427" type="connector" idref="#_x0000_s22798"/>
        <o:r id="V:Rule428" type="connector" idref="#_x0000_s22709"/>
        <o:r id="V:Rule429" type="connector" idref="#_x0000_s22616"/>
        <o:r id="V:Rule430" type="connector" idref="#_x0000_s22529"/>
        <o:r id="V:Rule431" type="connector" idref="#_x0000_s22578"/>
        <o:r id="V:Rule432" type="connector" idref="#_x0000_s22747"/>
        <o:r id="V:Rule433" type="connector" idref="#_x0000_s22685"/>
        <o:r id="V:Rule434" type="connector" idref="#_x0000_s22618"/>
        <o:r id="V:Rule435" type="connector" idref="#_x0000_s22654"/>
        <o:r id="V:Rule436" type="connector" idref="#_x0000_s22617"/>
        <o:r id="V:Rule437" type="connector" idref="#_x0000_s22702"/>
        <o:r id="V:Rule438" type="connector" idref="#_x0000_s22716"/>
        <o:r id="V:Rule439" type="connector" idref="#_x0000_s22603"/>
        <o:r id="V:Rule440" type="connector" idref="#_x0000_s22848">
          <o:proxy end="" idref="#_x0000_s22810" connectloc="0"/>
        </o:r>
        <o:r id="V:Rule441" type="connector" idref="#_x0000_s22576">
          <o:proxy end="" idref="#_x0000_s22538" connectloc="0"/>
        </o:r>
        <o:r id="V:Rule442" type="connector" idref="#_x0000_s6138"/>
        <o:r id="V:Rule443" type="connector" idref="#_x0000_s6142"/>
        <o:r id="V:Rule444" type="connector" idref="#_x0000_s22650"/>
        <o:r id="V:Rule445" type="connector" idref="#_x0000_s22698"/>
        <o:r id="V:Rule446" type="connector" idref="#_x0000_s22791"/>
        <o:r id="V:Rule447" type="connector" idref="#_x0000_s22645"/>
        <o:r id="V:Rule448" type="connector" idref="#_x0000_s6133"/>
        <o:r id="V:Rule449" type="connector" idref="#_x0000_s22772"/>
        <o:r id="V:Rule450" type="connector" idref="#_x0000_s22697"/>
        <o:r id="V:Rule451" type="connector" idref="#_x0000_s22712"/>
        <o:r id="V:Rule452" type="connector" idref="#_x0000_s22605"/>
        <o:r id="V:Rule453" type="connector" idref="#_x0000_s22686"/>
        <o:r id="V:Rule454" type="connector" idref="#_x0000_s22751"/>
        <o:r id="V:Rule455" type="connector" idref="#_x0000_s22587"/>
        <o:r id="V:Rule456" type="connector" idref="#_x0000_s22595"/>
        <o:r id="V:Rule457" type="connector" idref="#_x0000_s22717"/>
        <o:r id="V:Rule458" type="connector" idref="#_x0000_s22719"/>
        <o:r id="V:Rule459" type="connector" idref="#_x0000_s22746"/>
        <o:r id="V:Rule460" type="connector" idref="#_x0000_s22710"/>
        <o:r id="V:Rule461" type="connector" idref="#_x0000_s22724"/>
        <o:r id="V:Rule462" type="connector" idref="#_x0000_s22600"/>
        <o:r id="V:Rule463" type="connector" idref="#_x0000_s22675"/>
        <o:r id="V:Rule464" type="connector" idref="#_x0000_s22803"/>
        <o:r id="V:Rule465" type="connector" idref="#_x0000_s22834"/>
        <o:r id="V:Rule466" type="connector" idref="#_x0000_s22619"/>
        <o:r id="V:Rule467" type="connector" idref="#_x0000_s22671">
          <o:proxy end="" idref="#_x0000_s22633" connectloc="0"/>
        </o:r>
        <o:r id="V:Rule468" type="connector" idref="#_x0000_s22732">
          <o:proxy start="" idref="#_x0000_s22725" connectloc="0"/>
          <o:proxy end="" idref="#_x0000_s22730" connectloc="2"/>
        </o:r>
        <o:r id="V:Rule469" type="connector" idref="#_x0000_s22797"/>
        <o:r id="V:Rule470" type="connector" idref="#_x0000_s6136"/>
        <o:r id="V:Rule471" type="connector" idref="#_x0000_s22782">
          <o:proxy start="" idref="#_x0000_s22781" connectloc="1"/>
          <o:proxy end="" idref="#_x0000_s22781" connectloc="5"/>
        </o:r>
        <o:r id="V:Rule472" type="connector" idref="#_x0000_s6141"/>
        <o:r id="V:Rule473" type="connector" idref="#_x0000_s6135"/>
        <o:r id="V:Rule474" type="connector" idref="#_x0000_s22792"/>
        <o:r id="V:Rule475" type="connector" idref="#_x0000_s22802"/>
        <o:r id="V:Rule476" type="connector" idref="#_x0000_s22779">
          <o:proxy start="" idref="#_x0000_s22777" connectloc="3"/>
          <o:proxy end="" idref="#_x0000_s22777" connectloc="7"/>
        </o:r>
        <o:r id="V:Rule477" type="connector" idref="#_x0000_s22699"/>
        <o:r id="V:Rule478" type="connector" idref="#_x0000_s22824"/>
        <o:r id="V:Rule479" type="connector" idref="#_x0000_s22602"/>
        <o:r id="V:Rule480" type="connector" idref="#_x0000_s22615"/>
        <o:r id="V:Rule481" type="connector" idref="#_x0000_s22656"/>
        <o:r id="V:Rule482" type="connector" idref="#_x0000_s22721"/>
        <o:r id="V:Rule483" type="connector" idref="#_x0000_s6134"/>
        <o:r id="V:Rule484" type="connector" idref="#_x0000_s22550"/>
        <o:r id="V:Rule485" type="connector" idref="#_x0000_s22655"/>
        <o:r id="V:Rule486" type="connector" idref="#_x0000_s22552"/>
        <o:r id="V:Rule487" type="connector" idref="#_x0000_s22532"/>
        <o:r id="V:Rule488" type="connector" idref="#_x0000_s22794"/>
        <o:r id="V:Rule489" type="connector" idref="#_x0000_s22562"/>
        <o:r id="V:Rule490" type="connector" idref="#_x0000_s22627"/>
        <o:r id="V:Rule491" type="connector" idref="#_x0000_s22626"/>
        <o:r id="V:Rule492" type="connector" idref="#_x0000_s22793"/>
        <o:r id="V:Rule493" type="connector" idref="#_x0000_s22604"/>
        <o:r id="V:Rule494" type="connector" idref="#_x0000_s22851">
          <o:proxy start="" idref="#_x0000_s22817" connectloc="3"/>
          <o:proxy end="" idref="#_x0000_s22806" connectloc="0"/>
        </o:r>
        <o:r id="V:Rule495" type="connector" idref="#_x0000_s22826"/>
        <o:r id="V:Rule496" type="connector" idref="#_x0000_s6140"/>
        <o:r id="V:Rule497" type="connector" idref="#_x0000_s22778">
          <o:proxy start="" idref="#_x0000_s22777" connectloc="1"/>
          <o:proxy end="" idref="#_x0000_s22777" connectloc="5"/>
        </o:r>
        <o:r id="V:Rule498" type="connector" idref="#_x0000_s22711"/>
        <o:r id="V:Rule499" type="connector" idref="#_x0000_s22850"/>
        <o:r id="V:Rule500" type="connector" idref="#_x0000_s22812">
          <o:proxy start="" idref="#_x0000_s22805" connectloc="0"/>
          <o:proxy end="" idref="#_x0000_s22810" connectloc="2"/>
        </o:r>
        <o:r id="V:Rule501" type="connector" idref="#_x0000_s22799"/>
        <o:r id="V:Rule502" type="connector" idref="#_x0000_s22692"/>
        <o:r id="V:Rule503" type="connector" idref="#_x0000_s22831"/>
        <o:r id="V:Rule504" type="connector" idref="#_x0000_s22601"/>
        <o:r id="V:Rule505" type="connector" idref="#_x0000_s22539">
          <o:proxy start="" idref="#_x0000_s22538" connectloc="0"/>
          <o:proxy end="" idref="#_x0000_s22538" connectloc="2"/>
        </o:r>
        <o:r id="V:Rule506" type="connector" idref="#_x0000_s22593"/>
        <o:r id="V:Rule507" type="connector" idref="#_x0000_s6107">
          <o:proxy end="" idref="#_x0000_s6105" connectloc="15"/>
        </o:r>
        <o:r id="V:Rule508" type="connector" idref="#_x0000_s22528"/>
        <o:r id="V:Rule509" type="connector" idref="#_x0000_s22694"/>
        <o:r id="V:Rule510" type="connector" idref="#_x0000_s22613"/>
        <o:r id="V:Rule511" type="connector" idref="#_x0000_s22703"/>
        <o:r id="V:Rule512" type="connector" idref="#_x0000_s22614"/>
        <o:r id="V:Rule513" type="connector" idref="#_x0000_s22579"/>
        <o:r id="V:Rule514" type="connector" idref="#_x0000_s22855">
          <o:proxy start="" idref="#_x0000_s22854" connectloc="1"/>
          <o:proxy end="" idref="#_x0000_s22854" connectloc="5"/>
        </o:r>
        <o:r id="V:Rule515" type="connector" idref="#_x0000_s22811">
          <o:proxy start="" idref="#_x0000_s22810" connectloc="0"/>
          <o:proxy end="" idref="#_x0000_s22810" connectloc="2"/>
        </o:r>
        <o:r id="V:Rule516" type="connector" idref="#_x0000_s22714"/>
        <o:r id="V:Rule517" type="connector" idref="#_x0000_s22795"/>
        <o:r id="V:Rule518" type="connector" idref="#_x0000_s22635">
          <o:proxy start="" idref="#_x0000_s22628" connectloc="0"/>
          <o:proxy end="" idref="#_x0000_s22633" connectloc="2"/>
        </o:r>
        <o:r id="V:Rule519" type="connector" idref="#_x0000_s22531"/>
        <o:r id="V:Rule520" type="connector" idref="#_x0000_s22647"/>
        <o:r id="V:Rule521" type="connector" idref="#_x0000_s22693"/>
        <o:r id="V:Rule522" type="connector" idref="#_x0000_s22644"/>
        <o:r id="V:Rule523" type="connector" idref="#_x0000_s22554"/>
        <o:r id="V:Rule524" type="connector" idref="#_x0000_s22754"/>
        <o:r id="V:Rule525" type="connector" idref="#_x0000_s22743"/>
        <o:r id="V:Rule526" type="connector" idref="#_x0000_s22657"/>
        <o:r id="V:Rule527" type="connector" idref="#_x0000_s22745"/>
        <o:r id="V:Rule528" type="connector" idref="#_x0000_s22624"/>
        <o:r id="V:Rule529" type="connector" idref="#_x0000_s22833"/>
        <o:r id="V:Rule530" type="connector" idref="#_x0000_s22789"/>
        <o:r id="V:Rule531" type="connector" idref="#_x0000_s22673"/>
        <o:r id="V:Rule532" type="connector" idref="#_x0000_s22898">
          <o:proxy start="" idref="#_x0000_s22899" connectloc="1"/>
        </o:r>
        <o:r id="V:Rule533" type="connector" idref="#_x0000_s22713"/>
        <o:r id="V:Rule534" type="connector" idref="#_x0000_s22823"/>
        <o:r id="V:Rule535" type="connector" idref="#_x0000_s22771"/>
        <o:r id="V:Rule536" type="connector" idref="#_x0000_s22753"/>
        <o:r id="V:Rule537" type="connector" idref="#_x0000_s22649"/>
        <o:r id="V:Rule538" type="connector" idref="#_x0000_s22769">
          <o:proxy end="" idref="#_x0000_s22738" connectloc="3"/>
        </o:r>
        <o:r id="V:Rule539" type="connector" idref="#_x0000_s22741"/>
        <o:r id="V:Rule540" type="connector" idref="#_x0000_s22594"/>
        <o:r id="V:Rule541" type="connector" idref="#_x0000_s22783">
          <o:proxy start="" idref="#_x0000_s22781" connectloc="3"/>
          <o:proxy end="" idref="#_x0000_s22781" connectloc="7"/>
        </o:r>
        <o:r id="V:Rule542" type="connector" idref="#_x0000_s22588"/>
        <o:r id="V:Rule543" type="connector" idref="#_x0000_s22625"/>
        <o:r id="V:Rule544" type="connector" idref="#_x0000_s22620"/>
        <o:r id="V:Rule545" type="connector" idref="#_x0000_s22796"/>
        <o:r id="V:Rule546" type="connector" idref="#_x0000_s22622"/>
        <o:r id="V:Rule547" type="connector" idref="#_x0000_s22856">
          <o:proxy start="" idref="#_x0000_s22854" connectloc="3"/>
          <o:proxy end="" idref="#_x0000_s22854" connectloc="7"/>
        </o:r>
        <o:r id="V:Rule548" type="connector" idref="#_x0000_s22540">
          <o:proxy start="" idref="#_x0000_s22533" connectloc="0"/>
          <o:proxy end="" idref="#_x0000_s22538" connectloc="2"/>
        </o:r>
        <o:r id="V:Rule549" type="connector" idref="#_x0000_s22731">
          <o:proxy start="" idref="#_x0000_s22730" connectloc="0"/>
          <o:proxy end="" idref="#_x0000_s22730" connectloc="2"/>
        </o:r>
        <o:r id="V:Rule550" type="connector" idref="#_x0000_s22623"/>
        <o:r id="V:Rule551" type="connector" idref="#_x0000_s22720"/>
        <o:r id="V:Rule552" type="connector" idref="#_x0000_s22687"/>
        <o:r id="V:Rule553" type="connector" idref="#_x0000_s22800"/>
        <o:r id="V:Rule554" type="connector" idref="#_x0000_s22718"/>
        <o:r id="V:Rule555" type="connector" idref="#_x0000_s22612"/>
        <o:r id="V:Rule556" type="connector" idref="#_x0000_s22773">
          <o:proxy start="" idref="#_x0000_s22737" connectloc="3"/>
          <o:proxy end="" idref="#_x0000_s22726" connectloc="0"/>
        </o:r>
        <o:r id="V:Rule557" type="connector" idref="#_x0000_s22691"/>
        <o:r id="V:Rule558" type="connector" idref="#_x0000_s22577"/>
        <o:r id="V:Rule559" type="connector" idref="#_x0000_s22722"/>
        <o:r id="V:Rule560" type="connector" idref="#_x0000_s22832"/>
        <o:r id="V:Rule561" type="connector" idref="#_x0000_s2258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42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engelman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son@4.5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dson@4.5V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551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0.22569444444444561</c:v>
                </c:pt>
                <c:pt idx="5">
                  <c:v>0.22395833333333451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0.21701388888889026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0.21006944444444653</c:v>
                </c:pt>
                <c:pt idx="14">
                  <c:v>0.20833333333333451</c:v>
                </c:pt>
                <c:pt idx="15">
                  <c:v>0.20659722222222368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0.19618055555555469</c:v>
                </c:pt>
                <c:pt idx="22">
                  <c:v>0.19444444444444647</c:v>
                </c:pt>
                <c:pt idx="23">
                  <c:v>0.19270833333333454</c:v>
                </c:pt>
                <c:pt idx="24">
                  <c:v>0.1909722222222224</c:v>
                </c:pt>
                <c:pt idx="25">
                  <c:v>0.18923611111111288</c:v>
                </c:pt>
                <c:pt idx="26">
                  <c:v>0.18750000000000044</c:v>
                </c:pt>
                <c:pt idx="27">
                  <c:v>0.18576388888889026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0.17881944444444647</c:v>
                </c:pt>
                <c:pt idx="32">
                  <c:v>0.17708333333333454</c:v>
                </c:pt>
                <c:pt idx="33">
                  <c:v>0.17534722222222368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0.163194444444446</c:v>
                </c:pt>
                <c:pt idx="41">
                  <c:v>0.16145833333333418</c:v>
                </c:pt>
                <c:pt idx="42">
                  <c:v>0.15972222222222343</c:v>
                </c:pt>
                <c:pt idx="43">
                  <c:v>0.15798611111111263</c:v>
                </c:pt>
                <c:pt idx="44">
                  <c:v>0.15625000000000044</c:v>
                </c:pt>
                <c:pt idx="45">
                  <c:v>0.15451388888889026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0.14756944444444692</c:v>
                </c:pt>
                <c:pt idx="50">
                  <c:v>0.14583333333333418</c:v>
                </c:pt>
                <c:pt idx="51">
                  <c:v>0.14409722222222343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</c:v>
                </c:pt>
                <c:pt idx="58">
                  <c:v>0.13194444444444692</c:v>
                </c:pt>
                <c:pt idx="59">
                  <c:v>0.13020833333333418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0.12326388888889005</c:v>
                </c:pt>
                <c:pt idx="64">
                  <c:v>0.12152777777777812</c:v>
                </c:pt>
                <c:pt idx="65">
                  <c:v>0.1197916666666676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0.10763888888888966</c:v>
                </c:pt>
                <c:pt idx="73">
                  <c:v>0.10590277777777812</c:v>
                </c:pt>
                <c:pt idx="74">
                  <c:v>0.1041666666666676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9.8958333333334023E-2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9.3750000000000902E-2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8.6805555555556801E-2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8.1597222222222904E-2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6.7708333333333648E-2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5.2083333333333579E-2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2.7777777777778428E-2</c:v>
                </c:pt>
                <c:pt idx="119">
                  <c:v>2.604166666666724E-2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1.3888888888889122E-2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8.6805555555561093E-3</c:v>
                </c:pt>
                <c:pt idx="130">
                  <c:v>6.9444444444450434E-3</c:v>
                </c:pt>
                <c:pt idx="131">
                  <c:v>5.2083333333330321E-3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0.22569444444444561</c:v>
                </c:pt>
                <c:pt idx="5">
                  <c:v>0.22395833333333451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0.21701388888889026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0.21006944444444653</c:v>
                </c:pt>
                <c:pt idx="14">
                  <c:v>0.20833333333333451</c:v>
                </c:pt>
                <c:pt idx="15">
                  <c:v>0.20659722222222368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0.19618055555555469</c:v>
                </c:pt>
                <c:pt idx="22">
                  <c:v>0.19444444444444647</c:v>
                </c:pt>
                <c:pt idx="23">
                  <c:v>0.19270833333333454</c:v>
                </c:pt>
                <c:pt idx="24">
                  <c:v>0.1909722222222224</c:v>
                </c:pt>
                <c:pt idx="25">
                  <c:v>0.18923611111111288</c:v>
                </c:pt>
                <c:pt idx="26">
                  <c:v>0.18750000000000044</c:v>
                </c:pt>
                <c:pt idx="27">
                  <c:v>0.18576388888889026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0.17881944444444647</c:v>
                </c:pt>
                <c:pt idx="32">
                  <c:v>0.17708333333333454</c:v>
                </c:pt>
                <c:pt idx="33">
                  <c:v>0.17534722222222368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0.163194444444446</c:v>
                </c:pt>
                <c:pt idx="41">
                  <c:v>0.16145833333333418</c:v>
                </c:pt>
                <c:pt idx="42">
                  <c:v>0.15972222222222343</c:v>
                </c:pt>
                <c:pt idx="43">
                  <c:v>0.15798611111111263</c:v>
                </c:pt>
                <c:pt idx="44">
                  <c:v>0.15625000000000044</c:v>
                </c:pt>
                <c:pt idx="45">
                  <c:v>0.15451388888889026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0.14756944444444692</c:v>
                </c:pt>
                <c:pt idx="50">
                  <c:v>0.14583333333333418</c:v>
                </c:pt>
                <c:pt idx="51">
                  <c:v>0.14409722222222343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</c:v>
                </c:pt>
                <c:pt idx="58">
                  <c:v>0.13194444444444692</c:v>
                </c:pt>
                <c:pt idx="59">
                  <c:v>0.13020833333333418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0.12326388888889005</c:v>
                </c:pt>
                <c:pt idx="64">
                  <c:v>0.12152777777777812</c:v>
                </c:pt>
                <c:pt idx="65">
                  <c:v>0.1197916666666676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0.10763888888888966</c:v>
                </c:pt>
                <c:pt idx="73">
                  <c:v>0.10590277777777812</c:v>
                </c:pt>
                <c:pt idx="74">
                  <c:v>0.1041666666666676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9.8958333333334023E-2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9.3750000000000902E-2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8.6805555555556801E-2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8.1597222222222904E-2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6.7708333333333648E-2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5.2083333333333579E-2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2.7777777777778428E-2</c:v>
                </c:pt>
                <c:pt idx="119">
                  <c:v>2.604166666666724E-2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1.3888888888889122E-2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8.6805555555561093E-3</c:v>
                </c:pt>
                <c:pt idx="130">
                  <c:v>6.9444444444450434E-3</c:v>
                </c:pt>
                <c:pt idx="131">
                  <c:v>5.2083333333330321E-3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0.26388888888889322</c:v>
                </c:pt>
                <c:pt idx="1">
                  <c:v>0.26215277777778001</c:v>
                </c:pt>
                <c:pt idx="2">
                  <c:v>0.26041666666666913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0.25173611111110911</c:v>
                </c:pt>
                <c:pt idx="8">
                  <c:v>0.25000000000000011</c:v>
                </c:pt>
                <c:pt idx="9">
                  <c:v>0.24826388888889026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0.24131944444444653</c:v>
                </c:pt>
                <c:pt idx="14">
                  <c:v>0.23958333333333451</c:v>
                </c:pt>
                <c:pt idx="15">
                  <c:v>0.23784722222222368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</c:v>
                </c:pt>
                <c:pt idx="21">
                  <c:v>0.22743055555555569</c:v>
                </c:pt>
                <c:pt idx="22">
                  <c:v>0.22569444444444561</c:v>
                </c:pt>
                <c:pt idx="23">
                  <c:v>0.22395833333333451</c:v>
                </c:pt>
                <c:pt idx="24">
                  <c:v>0.2222222222222224</c:v>
                </c:pt>
                <c:pt idx="25">
                  <c:v>0.22048611111111124</c:v>
                </c:pt>
                <c:pt idx="26">
                  <c:v>0.21875000000000044</c:v>
                </c:pt>
                <c:pt idx="27">
                  <c:v>0.21701388888889026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0.21006944444444653</c:v>
                </c:pt>
                <c:pt idx="32">
                  <c:v>0.20833333333333451</c:v>
                </c:pt>
                <c:pt idx="33">
                  <c:v>0.20659722222222368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0.19791666666666691</c:v>
                </c:pt>
                <c:pt idx="39">
                  <c:v>0.19618055555555469</c:v>
                </c:pt>
                <c:pt idx="40">
                  <c:v>0.19444444444444647</c:v>
                </c:pt>
                <c:pt idx="41">
                  <c:v>0.19270833333333454</c:v>
                </c:pt>
                <c:pt idx="42">
                  <c:v>0.1909722222222224</c:v>
                </c:pt>
                <c:pt idx="43">
                  <c:v>0.18923611111111288</c:v>
                </c:pt>
                <c:pt idx="44">
                  <c:v>0.18750000000000044</c:v>
                </c:pt>
                <c:pt idx="45">
                  <c:v>0.18576388888889026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0.17881944444444647</c:v>
                </c:pt>
                <c:pt idx="50">
                  <c:v>0.17708333333333454</c:v>
                </c:pt>
                <c:pt idx="51">
                  <c:v>0.17534722222222368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</c:v>
                </c:pt>
                <c:pt idx="56">
                  <c:v>0.1666666666666668</c:v>
                </c:pt>
                <c:pt idx="57">
                  <c:v>0.16493055555555569</c:v>
                </c:pt>
                <c:pt idx="58">
                  <c:v>0.163194444444446</c:v>
                </c:pt>
                <c:pt idx="59">
                  <c:v>0.16145833333333418</c:v>
                </c:pt>
                <c:pt idx="60">
                  <c:v>0.15972222222222343</c:v>
                </c:pt>
                <c:pt idx="61">
                  <c:v>0.15798611111111263</c:v>
                </c:pt>
                <c:pt idx="62">
                  <c:v>0.15625000000000044</c:v>
                </c:pt>
                <c:pt idx="63">
                  <c:v>0.15451388888889026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0.14756944444444692</c:v>
                </c:pt>
                <c:pt idx="68">
                  <c:v>0.14583333333333418</c:v>
                </c:pt>
                <c:pt idx="69">
                  <c:v>0.14409722222222343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0.133680555555555</c:v>
                </c:pt>
                <c:pt idx="76">
                  <c:v>0.13194444444444692</c:v>
                </c:pt>
                <c:pt idx="77">
                  <c:v>0.13020833333333418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0.12326388888889005</c:v>
                </c:pt>
                <c:pt idx="82">
                  <c:v>0.12152777777777812</c:v>
                </c:pt>
                <c:pt idx="83">
                  <c:v>0.1197916666666676</c:v>
                </c:pt>
                <c:pt idx="84">
                  <c:v>0.11805555555555602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0.11284722222222202</c:v>
                </c:pt>
                <c:pt idx="88">
                  <c:v>0.11111111111111099</c:v>
                </c:pt>
                <c:pt idx="89">
                  <c:v>0.10937500000000012</c:v>
                </c:pt>
                <c:pt idx="90">
                  <c:v>0.10763888888888966</c:v>
                </c:pt>
                <c:pt idx="91">
                  <c:v>0.10590277777777812</c:v>
                </c:pt>
                <c:pt idx="92">
                  <c:v>0.1041666666666676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9.8958333333334023E-2</c:v>
                </c:pt>
                <c:pt idx="96">
                  <c:v>9.7222222222222043E-2</c:v>
                </c:pt>
                <c:pt idx="97">
                  <c:v>9.548611111111098E-2</c:v>
                </c:pt>
                <c:pt idx="98">
                  <c:v>9.3750000000000902E-2</c:v>
                </c:pt>
                <c:pt idx="99">
                  <c:v>9.2013888888889006E-2</c:v>
                </c:pt>
                <c:pt idx="100">
                  <c:v>9.0277777777778012E-2</c:v>
                </c:pt>
                <c:pt idx="101">
                  <c:v>8.8541666666667268E-2</c:v>
                </c:pt>
                <c:pt idx="102">
                  <c:v>8.6805555555556801E-2</c:v>
                </c:pt>
                <c:pt idx="103">
                  <c:v>8.5069444444445003E-2</c:v>
                </c:pt>
                <c:pt idx="104">
                  <c:v>8.3333333333333023E-2</c:v>
                </c:pt>
                <c:pt idx="105">
                  <c:v>8.1597222222222904E-2</c:v>
                </c:pt>
                <c:pt idx="106">
                  <c:v>7.9861111111110994E-2</c:v>
                </c:pt>
                <c:pt idx="107">
                  <c:v>7.8125E-2</c:v>
                </c:pt>
                <c:pt idx="108">
                  <c:v>7.6388888888889006E-2</c:v>
                </c:pt>
                <c:pt idx="109">
                  <c:v>7.4652777777778012E-2</c:v>
                </c:pt>
                <c:pt idx="110">
                  <c:v>7.2916666666667018E-2</c:v>
                </c:pt>
                <c:pt idx="111">
                  <c:v>7.1180555555555955E-2</c:v>
                </c:pt>
                <c:pt idx="112">
                  <c:v>6.9444444444445114E-2</c:v>
                </c:pt>
                <c:pt idx="113">
                  <c:v>6.7708333333333648E-2</c:v>
                </c:pt>
                <c:pt idx="114">
                  <c:v>6.5972222222222029E-2</c:v>
                </c:pt>
                <c:pt idx="115">
                  <c:v>6.4236111111110994E-2</c:v>
                </c:pt>
                <c:pt idx="116">
                  <c:v>6.25E-2</c:v>
                </c:pt>
                <c:pt idx="117">
                  <c:v>6.0763888888889013E-2</c:v>
                </c:pt>
                <c:pt idx="118">
                  <c:v>5.9027777777778012E-2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5.3819444444445134E-2</c:v>
                </c:pt>
                <c:pt idx="122">
                  <c:v>5.2083333333333579E-2</c:v>
                </c:pt>
                <c:pt idx="123">
                  <c:v>5.0347222222222023E-2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4.3402777777778012E-2</c:v>
                </c:pt>
                <c:pt idx="128">
                  <c:v>4.1666666666666997E-2</c:v>
                </c:pt>
                <c:pt idx="129">
                  <c:v>3.9930555555556003E-2</c:v>
                </c:pt>
                <c:pt idx="130">
                  <c:v>3.8194444444445003E-2</c:v>
                </c:pt>
                <c:pt idx="131">
                  <c:v>3.645833333333301E-2</c:v>
                </c:pt>
                <c:pt idx="132">
                  <c:v>3.4722222222222016E-2</c:v>
                </c:pt>
                <c:pt idx="133">
                  <c:v>3.2986111111111001E-2</c:v>
                </c:pt>
                <c:pt idx="134">
                  <c:v>3.125E-2</c:v>
                </c:pt>
                <c:pt idx="135">
                  <c:v>2.9513888888889006E-2</c:v>
                </c:pt>
                <c:pt idx="136">
                  <c:v>2.7777777777778428E-2</c:v>
                </c:pt>
                <c:pt idx="137">
                  <c:v>2.604166666666724E-2</c:v>
                </c:pt>
                <c:pt idx="138">
                  <c:v>2.4305555555556E-2</c:v>
                </c:pt>
                <c:pt idx="139">
                  <c:v>2.2569444444445003E-2</c:v>
                </c:pt>
                <c:pt idx="140">
                  <c:v>2.0833333333333016E-2</c:v>
                </c:pt>
                <c:pt idx="141">
                  <c:v>1.9097222222222023E-2</c:v>
                </c:pt>
                <c:pt idx="142">
                  <c:v>1.7361111111111001E-2</c:v>
                </c:pt>
                <c:pt idx="143">
                  <c:v>1.5625E-2</c:v>
                </c:pt>
                <c:pt idx="144">
                  <c:v>1.3888888888889122E-2</c:v>
                </c:pt>
                <c:pt idx="145">
                  <c:v>1.2152777777778017E-2</c:v>
                </c:pt>
                <c:pt idx="146">
                  <c:v>1.0416666666667023E-2</c:v>
                </c:pt>
                <c:pt idx="147">
                  <c:v>8.6805555555561093E-3</c:v>
                </c:pt>
                <c:pt idx="148">
                  <c:v>6.9444444444450434E-3</c:v>
                </c:pt>
                <c:pt idx="149">
                  <c:v>5.2083333333330321E-3</c:v>
                </c:pt>
                <c:pt idx="150">
                  <c:v>3.4722222222219891E-3</c:v>
                </c:pt>
                <c:pt idx="151">
                  <c:v>1.7361111111109941E-3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16219.999999999929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112871680"/>
        <c:axId val="107524096"/>
      </c:scatterChart>
      <c:valAx>
        <c:axId val="112871680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107524096"/>
        <c:crosses val="autoZero"/>
        <c:crossBetween val="midCat"/>
        <c:majorUnit val="1.0416666659999956E-2"/>
        <c:minorUnit val="3.4722222000000006E-3"/>
      </c:valAx>
      <c:valAx>
        <c:axId val="107524096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112871680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104E-2"/>
          <c:y val="0.58616254466843631"/>
          <c:w val="0.19032401501738938"/>
          <c:h val="0.18690186982441276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05F6-0C6D-4E91-959C-921DF32F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2144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2</cp:revision>
  <cp:lastPrinted>2008-01-31T19:04:00Z</cp:lastPrinted>
  <dcterms:created xsi:type="dcterms:W3CDTF">2007-12-10T20:49:00Z</dcterms:created>
  <dcterms:modified xsi:type="dcterms:W3CDTF">2008-01-31T19:05:00Z</dcterms:modified>
</cp:coreProperties>
</file>