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B" w:rsidRDefault="00586DA1" w:rsidP="00EE634B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207761</wp:posOffset>
            </wp:positionV>
            <wp:extent cx="1714747" cy="1056904"/>
            <wp:effectExtent l="57150" t="19050" r="56903" b="47996"/>
            <wp:wrapNone/>
            <wp:docPr id="603" name="Bild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7" cy="105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h="50800" prst="relaxedInset"/>
                    </a:sp3d>
                  </pic:spPr>
                </pic:pic>
              </a:graphicData>
            </a:graphic>
          </wp:anchor>
        </w:drawing>
      </w:r>
    </w:p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396904" w:rsidP="00EE634B">
      <w:pPr>
        <w:jc w:val="center"/>
      </w:pPr>
      <w:r>
        <w:rPr>
          <w:sz w:val="40"/>
          <w:szCs w:val="40"/>
        </w:rPr>
        <w:t>Bedienungsanleitung für die 1-Tasten-Version</w:t>
      </w:r>
      <w:r>
        <w:rPr>
          <w:sz w:val="40"/>
          <w:szCs w:val="40"/>
        </w:rPr>
        <w:br/>
        <w:t>„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>
        <w:rPr>
          <w:sz w:val="40"/>
          <w:szCs w:val="40"/>
        </w:rPr>
        <w:t>“</w:t>
      </w:r>
      <w:r w:rsidR="00FB46B5">
        <w:rPr>
          <w:sz w:val="40"/>
          <w:szCs w:val="40"/>
        </w:rPr>
        <w:br/>
      </w:r>
      <w:r w:rsidR="00EE634B">
        <w:br/>
      </w:r>
      <w:r w:rsidR="00EE634B" w:rsidRPr="000B1A25">
        <w:rPr>
          <w:sz w:val="36"/>
          <w:szCs w:val="36"/>
        </w:rPr>
        <w:t xml:space="preserve">Firmwareversion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</w:t>
      </w:r>
      <w:r w:rsidR="00CA0031">
        <w:rPr>
          <w:sz w:val="36"/>
          <w:szCs w:val="36"/>
        </w:rPr>
        <w:t>6</w:t>
      </w:r>
      <w:r w:rsidR="00FB46B5">
        <w:rPr>
          <w:sz w:val="36"/>
          <w:szCs w:val="36"/>
        </w:rPr>
        <w:br/>
      </w:r>
      <w:r w:rsidR="00FB46B5" w:rsidRPr="00FB46B5">
        <w:rPr>
          <w:sz w:val="20"/>
          <w:szCs w:val="20"/>
        </w:rPr>
        <w:t>Hinweis zur Nutzung der aktuellen</w:t>
      </w:r>
      <w:r>
        <w:rPr>
          <w:sz w:val="20"/>
          <w:szCs w:val="20"/>
        </w:rPr>
        <w:t xml:space="preserve"> „Single v.3“-</w:t>
      </w:r>
      <w:r w:rsidR="00FB46B5" w:rsidRPr="00FB46B5">
        <w:rPr>
          <w:sz w:val="20"/>
          <w:szCs w:val="20"/>
        </w:rPr>
        <w:t xml:space="preserve">Firmware mit der 2-Tasten-Version „Duo v.2“ siehe Seite </w:t>
      </w:r>
      <w:r w:rsidR="000F5F2E" w:rsidRPr="00FB46B5">
        <w:rPr>
          <w:sz w:val="20"/>
          <w:szCs w:val="20"/>
        </w:rPr>
        <w:fldChar w:fldCharType="begin"/>
      </w:r>
      <w:r w:rsidR="00FB46B5" w:rsidRPr="00FB46B5">
        <w:rPr>
          <w:sz w:val="20"/>
          <w:szCs w:val="20"/>
        </w:rPr>
        <w:instrText xml:space="preserve"> PAGEREF _Ref189581556 \h </w:instrText>
      </w:r>
      <w:r w:rsidR="000F5F2E" w:rsidRPr="00FB46B5">
        <w:rPr>
          <w:sz w:val="20"/>
          <w:szCs w:val="20"/>
        </w:rPr>
        <w:fldChar w:fldCharType="separate"/>
      </w:r>
      <w:r w:rsidR="009F13F5">
        <w:rPr>
          <w:b/>
          <w:bCs/>
          <w:noProof/>
          <w:sz w:val="20"/>
          <w:szCs w:val="20"/>
        </w:rPr>
        <w:t>Fehler! Textmarke nicht definiert.</w:t>
      </w:r>
      <w:r w:rsidR="000F5F2E" w:rsidRPr="00FB46B5">
        <w:rPr>
          <w:sz w:val="20"/>
          <w:szCs w:val="20"/>
        </w:rPr>
        <w:fldChar w:fldCharType="end"/>
      </w:r>
      <w:r w:rsidR="00FB46B5" w:rsidRPr="00FB46B5">
        <w:rPr>
          <w:sz w:val="20"/>
          <w:szCs w:val="20"/>
        </w:rPr>
        <w:br/>
      </w:r>
    </w:p>
    <w:p w:rsidR="00FB46B5" w:rsidRPr="00EE634B" w:rsidRDefault="00FB46B5" w:rsidP="00EE634B">
      <w:pPr>
        <w:jc w:val="center"/>
      </w:pPr>
    </w:p>
    <w:p w:rsidR="00EE634B" w:rsidRDefault="00885ECF" w:rsidP="00EE634B">
      <w:pPr>
        <w:jc w:val="center"/>
      </w:pPr>
      <w:r>
        <w:t xml:space="preserve">Stand: </w:t>
      </w:r>
      <w:r w:rsidR="00CA0031">
        <w:t>03.12.</w:t>
      </w:r>
      <w:r w:rsidR="008332A1">
        <w:t>08</w:t>
      </w:r>
      <w:r w:rsidR="00EE634B">
        <w:br/>
      </w:r>
      <w:r w:rsidR="00EE634B">
        <w:br/>
        <w:t>Tobias Engelmann</w:t>
      </w:r>
      <w:r w:rsidR="00EE634B">
        <w:br/>
      </w:r>
      <w:hyperlink r:id="rId9" w:history="1">
        <w:r w:rsidR="00EE634B" w:rsidRPr="00844DD6">
          <w:rPr>
            <w:rStyle w:val="Hyperlink"/>
          </w:rPr>
          <w:t>tobiasengelmann@gmx.de</w:t>
        </w:r>
      </w:hyperlink>
      <w:r w:rsidR="00EE634B">
        <w:br/>
      </w: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CA0031" w:rsidRDefault="00CA0031" w:rsidP="00CA0031">
      <w:pPr>
        <w:pStyle w:val="Listenabsatz"/>
        <w:tabs>
          <w:tab w:val="left" w:pos="567"/>
          <w:tab w:val="left" w:pos="1701"/>
        </w:tabs>
        <w:ind w:left="1701" w:hanging="1701"/>
      </w:pPr>
      <w:r w:rsidRPr="00586DA1">
        <w:t>Historie</w:t>
      </w:r>
      <w:r w:rsidR="009A567E" w:rsidRPr="00586DA1">
        <w:t>:</w:t>
      </w:r>
    </w:p>
    <w:p w:rsidR="00CA0031" w:rsidRDefault="00C46C6C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</w:t>
      </w:r>
      <w:r w:rsidR="00952E55" w:rsidRPr="0003043B">
        <w:rPr>
          <w:sz w:val="20"/>
          <w:szCs w:val="20"/>
        </w:rPr>
        <w:t>.8</w:t>
      </w:r>
      <w:r w:rsidR="00952E55" w:rsidRPr="0003043B">
        <w:rPr>
          <w:sz w:val="20"/>
          <w:szCs w:val="20"/>
        </w:rPr>
        <w:tab/>
        <w:t>30.07.07</w:t>
      </w:r>
      <w:r w:rsidR="00952E55" w:rsidRPr="0003043B">
        <w:rPr>
          <w:sz w:val="20"/>
          <w:szCs w:val="20"/>
        </w:rPr>
        <w:tab/>
      </w:r>
      <w:r w:rsidR="00C853FB" w:rsidRPr="0003043B">
        <w:rPr>
          <w:sz w:val="20"/>
          <w:szCs w:val="20"/>
        </w:rPr>
        <w:t>Erste Version für den Typ „Single v.3“</w:t>
      </w:r>
    </w:p>
    <w:p w:rsidR="009328B0" w:rsidRPr="0003043B" w:rsidRDefault="00C46C6C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0.10</w:t>
      </w:r>
      <w:r w:rsidRPr="0003043B">
        <w:rPr>
          <w:sz w:val="20"/>
          <w:szCs w:val="20"/>
        </w:rPr>
        <w:tab/>
        <w:t>08.09.07</w:t>
      </w:r>
      <w:r w:rsidRPr="0003043B">
        <w:rPr>
          <w:sz w:val="20"/>
          <w:szCs w:val="20"/>
        </w:rPr>
        <w:tab/>
      </w:r>
      <w:r w:rsidR="00372BDC" w:rsidRPr="0003043B">
        <w:rPr>
          <w:sz w:val="20"/>
          <w:szCs w:val="20"/>
        </w:rPr>
        <w:t>Sicherheitsbestätigung bei Akkukalibrierung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Rücksetzen der Schaltung auf Standardwerte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Steuerung geht nach Trennen des Akkus bei eingeschalteter Lampe wieder in Dimmstufe 1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Anschlussbeispiel für Leds hinzugefügt</w:t>
      </w:r>
    </w:p>
    <w:p w:rsidR="00597FCB" w:rsidRPr="0003043B" w:rsidRDefault="009328B0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0.11</w:t>
      </w:r>
      <w:r w:rsidRPr="0003043B">
        <w:rPr>
          <w:sz w:val="20"/>
          <w:szCs w:val="20"/>
        </w:rPr>
        <w:tab/>
        <w:t>26.11.07</w:t>
      </w:r>
      <w:r w:rsidRPr="0003043B">
        <w:rPr>
          <w:sz w:val="20"/>
          <w:szCs w:val="20"/>
        </w:rPr>
        <w:tab/>
        <w:t>zusätzlicher Lampenmodus: Konstante Spannungsausgabe über gesamten Entladeverlauf</w:t>
      </w:r>
      <w:r w:rsidRPr="0003043B">
        <w:rPr>
          <w:sz w:val="20"/>
          <w:szCs w:val="20"/>
        </w:rPr>
        <w:br/>
      </w:r>
      <w:r w:rsidR="00597FCB" w:rsidRPr="0003043B">
        <w:rPr>
          <w:sz w:val="20"/>
          <w:szCs w:val="20"/>
        </w:rPr>
        <w:t>Statusleds dimmen im Betrieb leicht ab um nicht wä</w:t>
      </w:r>
      <w:r w:rsidR="00AA0502">
        <w:rPr>
          <w:sz w:val="20"/>
          <w:szCs w:val="20"/>
        </w:rPr>
        <w:t>h</w:t>
      </w:r>
      <w:r w:rsidR="00597FCB" w:rsidRPr="0003043B">
        <w:rPr>
          <w:sz w:val="20"/>
          <w:szCs w:val="20"/>
        </w:rPr>
        <w:t>rend der Fahrt zu blenden</w:t>
      </w:r>
    </w:p>
    <w:p w:rsidR="00FE40B6" w:rsidRPr="0003043B" w:rsidRDefault="00597FCB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8439FA">
        <w:rPr>
          <w:sz w:val="20"/>
          <w:szCs w:val="20"/>
        </w:rPr>
        <w:t>0.12</w:t>
      </w:r>
      <w:r w:rsidRPr="008439FA">
        <w:rPr>
          <w:sz w:val="20"/>
          <w:szCs w:val="20"/>
        </w:rPr>
        <w:tab/>
      </w:r>
      <w:r w:rsidRPr="008439FA">
        <w:rPr>
          <w:sz w:val="20"/>
          <w:szCs w:val="20"/>
        </w:rPr>
        <w:tab/>
      </w:r>
      <w:r w:rsidR="00137627" w:rsidRPr="008439FA">
        <w:rPr>
          <w:sz w:val="20"/>
          <w:szCs w:val="20"/>
        </w:rPr>
        <w:t>„</w:t>
      </w:r>
      <w:r w:rsidR="008439FA" w:rsidRPr="008439FA">
        <w:rPr>
          <w:sz w:val="20"/>
          <w:szCs w:val="20"/>
        </w:rPr>
        <w:t>Rücksetzen</w:t>
      </w:r>
      <w:r w:rsidR="00137627" w:rsidRPr="008439FA">
        <w:rPr>
          <w:sz w:val="20"/>
          <w:szCs w:val="20"/>
        </w:rPr>
        <w:t>“</w:t>
      </w:r>
      <w:r w:rsidRPr="008439FA">
        <w:rPr>
          <w:sz w:val="20"/>
          <w:szCs w:val="20"/>
        </w:rPr>
        <w:t xml:space="preserve"> ist nun im Programmiermenü nach dem Kalibrieren</w:t>
      </w:r>
      <w:r w:rsidR="00CA0031">
        <w:rPr>
          <w:sz w:val="20"/>
          <w:szCs w:val="20"/>
        </w:rPr>
        <w:br/>
      </w:r>
      <w:r w:rsidR="0016232C" w:rsidRPr="0003043B">
        <w:rPr>
          <w:sz w:val="20"/>
          <w:szCs w:val="20"/>
        </w:rPr>
        <w:t>Vierter Lampenmodus für Ansteuerung einer dim</w:t>
      </w:r>
      <w:r w:rsidR="00AA0502">
        <w:rPr>
          <w:sz w:val="20"/>
          <w:szCs w:val="20"/>
        </w:rPr>
        <w:t>m</w:t>
      </w:r>
      <w:r w:rsidR="0016232C" w:rsidRPr="0003043B">
        <w:rPr>
          <w:sz w:val="20"/>
          <w:szCs w:val="20"/>
        </w:rPr>
        <w:t>baren Konstantstromquelle</w:t>
      </w:r>
      <w:r w:rsidR="00CA0031">
        <w:rPr>
          <w:sz w:val="20"/>
          <w:szCs w:val="20"/>
        </w:rPr>
        <w:br/>
      </w:r>
      <w:r w:rsidR="0016232C" w:rsidRPr="0003043B">
        <w:rPr>
          <w:sz w:val="20"/>
          <w:szCs w:val="20"/>
        </w:rPr>
        <w:t>PWM auf PHASE-CORRECT umgestellt</w:t>
      </w:r>
      <w:r w:rsidR="00137627">
        <w:rPr>
          <w:sz w:val="20"/>
          <w:szCs w:val="20"/>
        </w:rPr>
        <w:t xml:space="preserve"> </w:t>
      </w:r>
      <w:r w:rsidR="00FE40B6" w:rsidRPr="0003043B">
        <w:rPr>
          <w:sz w:val="20"/>
          <w:szCs w:val="20"/>
        </w:rPr>
        <w:sym w:font="Wingdings" w:char="F0E0"/>
      </w:r>
      <w:r w:rsidR="0016232C" w:rsidRPr="0003043B">
        <w:rPr>
          <w:sz w:val="20"/>
          <w:szCs w:val="20"/>
        </w:rPr>
        <w:t xml:space="preserve"> weniger Probleme mit Funktachos und Pulsgurten</w:t>
      </w:r>
    </w:p>
    <w:p w:rsidR="00FE40B6" w:rsidRDefault="00FE40B6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0.13</w:t>
      </w:r>
      <w:r w:rsidRPr="0003043B">
        <w:rPr>
          <w:sz w:val="20"/>
          <w:szCs w:val="20"/>
        </w:rPr>
        <w:tab/>
      </w:r>
      <w:r w:rsidR="00D51C9E">
        <w:rPr>
          <w:sz w:val="20"/>
          <w:szCs w:val="20"/>
        </w:rPr>
        <w:t>14.01.08</w:t>
      </w:r>
      <w:r w:rsidRPr="0003043B">
        <w:rPr>
          <w:sz w:val="20"/>
          <w:szCs w:val="20"/>
        </w:rPr>
        <w:tab/>
        <w:t>Fünfter Lampenmodus: Konstante Ausgangsspannung, kein Softstart</w:t>
      </w:r>
      <w:r w:rsidR="00CA0031">
        <w:rPr>
          <w:sz w:val="20"/>
          <w:szCs w:val="20"/>
        </w:rPr>
        <w:br/>
      </w:r>
      <w:r w:rsidRPr="0003043B">
        <w:rPr>
          <w:sz w:val="20"/>
          <w:szCs w:val="20"/>
        </w:rPr>
        <w:t xml:space="preserve">Leistungstreiber  durch IRF7311 ersetzt </w:t>
      </w:r>
      <w:r w:rsidRPr="0003043B">
        <w:rPr>
          <w:sz w:val="20"/>
          <w:szCs w:val="20"/>
        </w:rPr>
        <w:sym w:font="Wingdings" w:char="F0E0"/>
      </w:r>
      <w:r w:rsidRPr="0003043B">
        <w:rPr>
          <w:sz w:val="20"/>
          <w:szCs w:val="20"/>
        </w:rPr>
        <w:t xml:space="preserve"> geringere Verlustleistung</w:t>
      </w:r>
    </w:p>
    <w:p w:rsidR="00B923AB" w:rsidRDefault="00B923AB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0.14</w:t>
      </w:r>
      <w:r>
        <w:rPr>
          <w:sz w:val="20"/>
          <w:szCs w:val="20"/>
        </w:rPr>
        <w:tab/>
        <w:t>20.02.08</w:t>
      </w:r>
      <w:r>
        <w:rPr>
          <w:sz w:val="20"/>
          <w:szCs w:val="20"/>
        </w:rPr>
        <w:tab/>
      </w:r>
      <w:r w:rsidR="00586FFD">
        <w:rPr>
          <w:sz w:val="20"/>
          <w:szCs w:val="20"/>
        </w:rPr>
        <w:t xml:space="preserve">Auswahl der </w:t>
      </w:r>
      <w:r w:rsidR="00CA0031">
        <w:rPr>
          <w:sz w:val="20"/>
          <w:szCs w:val="20"/>
        </w:rPr>
        <w:t>Dimmstufe</w:t>
      </w:r>
      <w:r w:rsidR="00586FFD">
        <w:rPr>
          <w:sz w:val="20"/>
          <w:szCs w:val="20"/>
        </w:rPr>
        <w:t xml:space="preserve"> bei Kalibriervorgang</w:t>
      </w:r>
      <w:r w:rsidR="00CA0031">
        <w:rPr>
          <w:sz w:val="20"/>
          <w:szCs w:val="20"/>
        </w:rPr>
        <w:br/>
      </w:r>
      <w:r>
        <w:rPr>
          <w:sz w:val="20"/>
          <w:szCs w:val="20"/>
        </w:rPr>
        <w:t>Auflösung der Spannungsmessung dank zahlreicher Codeoptimierung wieder bei 10bit</w:t>
      </w:r>
    </w:p>
    <w:p w:rsidR="00CA0031" w:rsidRDefault="00586FFD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0.15</w:t>
      </w:r>
      <w:r>
        <w:rPr>
          <w:sz w:val="20"/>
          <w:szCs w:val="20"/>
        </w:rPr>
        <w:tab/>
        <w:t>14.04.08</w:t>
      </w:r>
      <w:r>
        <w:rPr>
          <w:sz w:val="20"/>
          <w:szCs w:val="20"/>
        </w:rPr>
        <w:tab/>
        <w:t>Programmieroption für die PWM-Frequenz hinzugefügt</w:t>
      </w:r>
      <w:r w:rsidR="00CA0031">
        <w:rPr>
          <w:sz w:val="20"/>
          <w:szCs w:val="20"/>
        </w:rPr>
        <w:br/>
      </w:r>
      <w:r w:rsidR="003E722E">
        <w:rPr>
          <w:sz w:val="20"/>
          <w:szCs w:val="20"/>
        </w:rPr>
        <w:t xml:space="preserve">Nutzung von nur 2 </w:t>
      </w:r>
      <w:r w:rsidR="00CA0031">
        <w:rPr>
          <w:sz w:val="20"/>
          <w:szCs w:val="20"/>
        </w:rPr>
        <w:t>Dimmstufen</w:t>
      </w:r>
      <w:r w:rsidR="003E722E">
        <w:rPr>
          <w:sz w:val="20"/>
          <w:szCs w:val="20"/>
        </w:rPr>
        <w:t xml:space="preserve"> einstellbar (Ausgänge in Stufe1 auf 0% setzen)</w:t>
      </w:r>
    </w:p>
    <w:p w:rsidR="00CA0031" w:rsidRPr="0003043B" w:rsidRDefault="00CA0031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0.16</w:t>
      </w:r>
      <w:r>
        <w:rPr>
          <w:sz w:val="20"/>
          <w:szCs w:val="20"/>
        </w:rPr>
        <w:tab/>
        <w:t>03.12.08</w:t>
      </w:r>
      <w:r>
        <w:rPr>
          <w:sz w:val="20"/>
          <w:szCs w:val="20"/>
        </w:rPr>
        <w:tab/>
        <w:t>Fehler beim Betrieb von 6V Lampen an einem Akku mit mehr Spannung (z.B. 14.4V) beseitigt</w:t>
      </w:r>
      <w:r>
        <w:rPr>
          <w:sz w:val="20"/>
          <w:szCs w:val="20"/>
        </w:rPr>
        <w:br/>
        <w:t>Alle Steuerungen ab dem 03.12.2008 laufen standardmäßig mit einer niedrigeren Betriebsspannung (5 bis 19V).</w:t>
      </w:r>
    </w:p>
    <w:p w:rsidR="00EE634B" w:rsidRPr="00586DA1" w:rsidRDefault="00EE634B" w:rsidP="002F77B5">
      <w:pPr>
        <w:pStyle w:val="Listenabsatz"/>
        <w:tabs>
          <w:tab w:val="left" w:pos="567"/>
          <w:tab w:val="left" w:pos="1650"/>
        </w:tabs>
        <w:ind w:left="0"/>
      </w:pPr>
      <w:r w:rsidRPr="00586DA1">
        <w:br w:type="page"/>
      </w:r>
    </w:p>
    <w:bookmarkStart w:id="0" w:name="_Toc16303661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56649614"/>
        <w:docPartObj>
          <w:docPartGallery w:val="Table of Contents"/>
          <w:docPartUnique/>
        </w:docPartObj>
      </w:sdtPr>
      <w:sdtContent>
        <w:p w:rsidR="005522C2" w:rsidRDefault="005522C2">
          <w:pPr>
            <w:pStyle w:val="Inhaltsverzeichnisberschrift"/>
          </w:pPr>
          <w:r>
            <w:t>Inhalt</w:t>
          </w:r>
        </w:p>
        <w:p w:rsidR="00B32943" w:rsidRDefault="000F5F2E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5522C2">
            <w:instrText xml:space="preserve"> TOC \o "1-3" \h \z \u </w:instrText>
          </w:r>
          <w:r>
            <w:fldChar w:fldCharType="separate"/>
          </w:r>
          <w:hyperlink w:anchor="_Toc220946365" w:history="1">
            <w:r w:rsidR="00B32943" w:rsidRPr="00456EF2">
              <w:rPr>
                <w:rStyle w:val="Hyperlink"/>
                <w:noProof/>
              </w:rPr>
              <w:t>1.</w:t>
            </w:r>
            <w:r w:rsidR="00B32943">
              <w:rPr>
                <w:rFonts w:eastAsiaTheme="minorEastAsia"/>
                <w:noProof/>
                <w:lang w:eastAsia="de-DE"/>
              </w:rPr>
              <w:tab/>
            </w:r>
            <w:r w:rsidR="00B32943" w:rsidRPr="00456EF2">
              <w:rPr>
                <w:rStyle w:val="Hyperlink"/>
                <w:noProof/>
              </w:rPr>
              <w:t>Technische Daten</w:t>
            </w:r>
            <w:r w:rsidR="00B32943">
              <w:rPr>
                <w:noProof/>
                <w:webHidden/>
              </w:rPr>
              <w:tab/>
            </w:r>
            <w:r w:rsidR="00B32943">
              <w:rPr>
                <w:noProof/>
                <w:webHidden/>
              </w:rPr>
              <w:fldChar w:fldCharType="begin"/>
            </w:r>
            <w:r w:rsidR="00B32943">
              <w:rPr>
                <w:noProof/>
                <w:webHidden/>
              </w:rPr>
              <w:instrText xml:space="preserve"> PAGEREF _Toc220946365 \h </w:instrText>
            </w:r>
            <w:r w:rsidR="00B32943">
              <w:rPr>
                <w:noProof/>
                <w:webHidden/>
              </w:rPr>
            </w:r>
            <w:r w:rsidR="00B32943"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2</w:t>
            </w:r>
            <w:r w:rsidR="00B32943"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66" w:history="1">
            <w:r w:rsidRPr="00456EF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67" w:history="1">
            <w:r w:rsidRPr="00456EF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EF2">
              <w:rPr>
                <w:rStyle w:val="Hyperlink"/>
                <w:noProof/>
              </w:rPr>
              <w:t>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68" w:history="1">
            <w:r w:rsidRPr="00456EF2">
              <w:rPr>
                <w:rStyle w:val="Hyperlink"/>
                <w:noProof/>
              </w:rPr>
              <w:t>Taster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69" w:history="1">
            <w:r w:rsidRPr="00456EF2">
              <w:rPr>
                <w:rStyle w:val="Hyperlink"/>
                <w:noProof/>
              </w:rPr>
              <w:t>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70" w:history="1">
            <w:r w:rsidRPr="00456EF2">
              <w:rPr>
                <w:rStyle w:val="Hyperlink"/>
                <w:noProof/>
              </w:rPr>
              <w:t>Übersicht - Normalbetrieb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71" w:history="1">
            <w:r w:rsidRPr="00456EF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EF2">
              <w:rPr>
                <w:rStyle w:val="Hyperlink"/>
                <w:noProof/>
              </w:rPr>
              <w:t>Programmiermodus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72" w:history="1">
            <w:r w:rsidRPr="00456EF2">
              <w:rPr>
                <w:rStyle w:val="Hyperlink"/>
                <w:noProof/>
              </w:rPr>
              <w:t>Auswahl der Programmieroption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73" w:history="1">
            <w:r w:rsidRPr="00456EF2">
              <w:rPr>
                <w:rStyle w:val="Hyperlink"/>
                <w:noProof/>
              </w:rPr>
              <w:t>Einstellung der Helligkeit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74" w:history="1">
            <w:r w:rsidRPr="00456EF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EF2">
              <w:rPr>
                <w:rStyle w:val="Hyperlink"/>
                <w:noProof/>
              </w:rPr>
              <w:t>Rücksetzen der 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75" w:history="1">
            <w:r w:rsidRPr="00456EF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EF2">
              <w:rPr>
                <w:rStyle w:val="Hyperlink"/>
                <w:noProof/>
              </w:rPr>
              <w:t>Versionserkennung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76" w:history="1">
            <w:r w:rsidRPr="00456EF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EF2">
              <w:rPr>
                <w:rStyle w:val="Hyperlink"/>
                <w:noProof/>
              </w:rPr>
              <w:t>Kalibriermodus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43" w:rsidRDefault="00B3294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0946377" w:history="1">
            <w:r w:rsidRPr="00456EF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EF2">
              <w:rPr>
                <w:rStyle w:val="Hyperlink"/>
                <w:noProof/>
              </w:rPr>
              <w:t>Erklärung zum Kalibriermodus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_Toc220946377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3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0F5F2E">
          <w:r>
            <w:fldChar w:fldCharType="end"/>
          </w:r>
        </w:p>
      </w:sdtContent>
    </w:sdt>
    <w:p w:rsidR="004B4393" w:rsidRDefault="004B43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7706" w:rsidRDefault="00427706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" w:name="_Toc220946365"/>
      <w:r>
        <w:lastRenderedPageBreak/>
        <w:t>Technische Daten</w:t>
      </w:r>
      <w:bookmarkEnd w:id="0"/>
      <w:bookmarkEnd w:id="1"/>
    </w:p>
    <w:p w:rsidR="00FE40B6" w:rsidRDefault="0042770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Betriebsspannung:</w:t>
      </w:r>
    </w:p>
    <w:p w:rsidR="00FE40B6" w:rsidRDefault="00427706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8 </w:t>
      </w:r>
      <w:r w:rsidR="00EE634B">
        <w:t xml:space="preserve">bis </w:t>
      </w:r>
      <w:r w:rsidR="002F77B5">
        <w:t>19</w:t>
      </w:r>
      <w:r>
        <w:t>V</w:t>
      </w:r>
    </w:p>
    <w:p w:rsidR="00FE40B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>Eingang</w:t>
      </w:r>
      <w:r w:rsidR="00D846F6">
        <w:t xml:space="preserve"> ist gegen Verpol</w:t>
      </w:r>
      <w:r w:rsidR="00F64D1F">
        <w:t xml:space="preserve">ung </w:t>
      </w:r>
      <w:r w:rsidR="00D846F6">
        <w:t>geschützt</w:t>
      </w:r>
    </w:p>
    <w:p w:rsidR="00FE40B6" w:rsidRDefault="00D0709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Stromaufnahme:</w:t>
      </w:r>
    </w:p>
    <w:p w:rsidR="00D846F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ca. </w:t>
      </w:r>
      <w:r w:rsidR="00D07096">
        <w:t>2</w:t>
      </w:r>
      <w:r w:rsidR="003E592B">
        <w:t>0</w:t>
      </w:r>
      <w:r w:rsidR="00D07096">
        <w:t xml:space="preserve">mA </w:t>
      </w:r>
      <w:r>
        <w:t>Betrieb</w:t>
      </w:r>
      <w:r w:rsidR="00880BB2">
        <w:t xml:space="preserve">, </w:t>
      </w:r>
      <w:r>
        <w:t xml:space="preserve">ca. </w:t>
      </w:r>
      <w:r w:rsidR="007F0F2F">
        <w:t>5</w:t>
      </w:r>
      <w:r w:rsidR="00D07096">
        <w:t>mA im Ruhemodus</w:t>
      </w:r>
    </w:p>
    <w:p w:rsidR="00FE40B6" w:rsidRDefault="00FE40B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Anschlussleistung:</w:t>
      </w:r>
    </w:p>
    <w:p w:rsidR="00FE40B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 xml:space="preserve">Version mit 2 Ausgängen (IRF7311): </w:t>
      </w:r>
      <w:r>
        <w:tab/>
      </w:r>
      <w:r w:rsidR="00C32F73">
        <w:t>4</w:t>
      </w:r>
      <w:r w:rsidR="00C46C6C">
        <w:t>A</w:t>
      </w:r>
      <w:r w:rsidR="00211BBF">
        <w:t xml:space="preserve"> je Ausgang, max. </w:t>
      </w:r>
      <w:r w:rsidR="00AA0502">
        <w:t>6</w:t>
      </w:r>
      <w:r w:rsidR="00211BBF">
        <w:t>A für beide zusammen</w:t>
      </w:r>
    </w:p>
    <w:p w:rsidR="00D846F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>Version mit 1 Ausgang (IRF7456):</w:t>
      </w:r>
      <w:r>
        <w:tab/>
        <w:t xml:space="preserve">6A 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B39EB">
      <w:pPr>
        <w:pStyle w:val="berschrift2"/>
      </w:pPr>
      <w:bookmarkStart w:id="2" w:name="_Toc163036612"/>
      <w:bookmarkStart w:id="3" w:name="_Toc220946366"/>
      <w:r>
        <w:t>Features</w:t>
      </w:r>
      <w:bookmarkEnd w:id="2"/>
      <w:bookmarkEnd w:id="3"/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880BB2" w:rsidP="002E0636">
      <w:pPr>
        <w:pStyle w:val="Listenabsatz"/>
        <w:numPr>
          <w:ilvl w:val="0"/>
          <w:numId w:val="2"/>
        </w:numPr>
      </w:pPr>
      <w:r>
        <w:t xml:space="preserve">2 </w:t>
      </w:r>
      <w:r w:rsidR="00CA709A">
        <w:t>Lampen</w:t>
      </w:r>
      <w:r>
        <w:t>ausgänge</w:t>
      </w:r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3 programmierbare Dimmstufen</w:t>
      </w:r>
    </w:p>
    <w:p w:rsidR="00880BB2" w:rsidRDefault="00880BB2" w:rsidP="002E0636">
      <w:pPr>
        <w:pStyle w:val="Listenabsatz"/>
        <w:numPr>
          <w:ilvl w:val="0"/>
          <w:numId w:val="2"/>
        </w:numPr>
      </w:pPr>
      <w:r>
        <w:t>5 Modi pro Lampenausgang (u.a. Softstart, Invertierung, Nachregelung des PWM-Verhältnis)</w:t>
      </w:r>
    </w:p>
    <w:p w:rsidR="00880BB2" w:rsidRDefault="00880BB2" w:rsidP="002E0636">
      <w:pPr>
        <w:pStyle w:val="Listenabsatz"/>
        <w:numPr>
          <w:ilvl w:val="0"/>
          <w:numId w:val="2"/>
        </w:numPr>
      </w:pPr>
      <w:r>
        <w:t>Einstellbare PWM-Frequenz</w:t>
      </w:r>
    </w:p>
    <w:p w:rsidR="00CA709A" w:rsidRPr="00CA709A" w:rsidRDefault="00880BB2" w:rsidP="002E0636">
      <w:pPr>
        <w:pStyle w:val="Listenabsatz"/>
        <w:numPr>
          <w:ilvl w:val="0"/>
          <w:numId w:val="2"/>
        </w:numPr>
      </w:pPr>
      <w:r>
        <w:t>Abschätzung der Restleuchtdauer mit farbiger Led-</w:t>
      </w:r>
    </w:p>
    <w:p w:rsidR="00880BB2" w:rsidRDefault="00880B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bookmarkStart w:id="4" w:name="_Toc163036616"/>
      <w:r>
        <w:br w:type="page"/>
      </w:r>
    </w:p>
    <w:p w:rsidR="00885ECF" w:rsidRDefault="00885ECF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5" w:name="_Toc220946367"/>
      <w:r>
        <w:lastRenderedPageBreak/>
        <w:t>Bedienung</w:t>
      </w:r>
      <w:bookmarkEnd w:id="4"/>
      <w:bookmarkEnd w:id="5"/>
    </w:p>
    <w:p w:rsidR="006C5FE2" w:rsidRPr="006C5FE2" w:rsidRDefault="000F5F2E" w:rsidP="006C5FE2">
      <w:r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5222" style="position:absolute;left:2500;top:6383;width:4112;height:1853" coordorigin="3202,6383" coordsize="4112,1853">
              <v:roundrect id="_x0000_s5194" style="position:absolute;left:5040;top:7294;width:790;height:517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  <v:textbox style="mso-next-textbox:#_x0000_s5194" inset="0">
                  <w:txbxContent>
                    <w:p w:rsidR="009F13F5" w:rsidRPr="00421E3A" w:rsidRDefault="009F13F5" w:rsidP="00421E3A">
                      <w:pPr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single</w:t>
                      </w: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br/>
                        <w:t xml:space="preserve"> v.3</w:t>
                      </w:r>
                    </w:p>
                  </w:txbxContent>
                </v:textbox>
              </v:roundrect>
              <v:roundrect id="_x0000_s5173" style="position:absolute;left:5655;top:7036;width:1659;height:1016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</v:roundrect>
              <v:group id="_x0000_s5175" style="position:absolute;left:5747;top:7209;width:268;height:215" coordorigin="7631,6843" coordsize="267,216" o:regroupid="24">
                <v:rect id="_x0000_s5174" style="position:absolute;left:7631;top:6845;width:267;height:214"/>
                <v:group id="_x0000_s1392" style="position:absolute;left:7631;top:6843;width:267;height:207" coordorigin="2765,11029" coordsize="178,167" o:regroupid="20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left:5908;top:6383;width:1222;height:291;v-text-anchor:bottom" o:regroupid="24" filled="f" stroked="f">
                <v:fill opacity="0"/>
                <v:textbox style="mso-next-textbox:#_x0000_s1400" inset="1mm,1mm,1mm,1mm">
                  <w:txbxContent>
                    <w:p w:rsidR="009F13F5" w:rsidRPr="00561628" w:rsidRDefault="009F13F5" w:rsidP="00421E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Taster</w:t>
                      </w:r>
                    </w:p>
                  </w:txbxContent>
                </v:textbox>
              </v:shape>
              <v:shape id="_x0000_s1402" type="#_x0000_t202" style="position:absolute;left:3202;top:7849;width:1662;height:387" o:regroupid="24" filled="f" stroked="f">
                <v:fill opacity="0"/>
                <v:textbox style="mso-next-textbox:#_x0000_s1402">
                  <w:txbxContent>
                    <w:p w:rsidR="009F13F5" w:rsidRDefault="009F13F5" w:rsidP="002C6C95">
                      <w:pPr>
                        <w:jc w:val="right"/>
                      </w:pPr>
                      <w:r>
                        <w:t>untere Led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06" type="#_x0000_t32" style="position:absolute;left:4864;top:6992;width:704;height:121" o:connectortype="straight" o:regroupid="24">
                <v:stroke endarrow="block"/>
              </v:shape>
              <v:shape id="_x0000_s1407" type="#_x0000_t32" style="position:absolute;left:4864;top:7918;width:704;height:125;flip:y" o:connectortype="straight" o:regroupid="24">
                <v:stroke endarrow="block"/>
              </v:shape>
              <v:group id="_x0000_s5176" style="position:absolute;left:5747;top:7700;width:268;height:218" coordorigin="7631,6843" coordsize="267,216" o:regroupid="24">
                <v:rect id="_x0000_s5177" style="position:absolute;left:7631;top:6845;width:267;height:214"/>
                <v:group id="_x0000_s5178" style="position:absolute;left:7631;top:6843;width:267;height:207" coordorigin="2765,11029" coordsize="178,167">
                  <v:oval id="_x0000_s5179" style="position:absolute;left:2808;top:11029;width:90;height:89" fillcolor="red"/>
                  <v:oval id="_x0000_s5180" style="position:absolute;left:2765;top:11106;width:86;height:90" fillcolor="yellow">
                    <o:lock v:ext="edit" aspectratio="t"/>
                  </v:oval>
                  <v:oval id="_x0000_s5181" style="position:absolute;left:2857;top:11106;width:86;height:89" fillcolor="#0070c0">
                    <o:lock v:ext="edit" aspectratio="t"/>
                  </v:oval>
                </v:group>
              </v:group>
              <v:rect id="_x0000_s5183" style="position:absolute;left:6972;top:7424;width:87;height:151" o:regroupid="24"/>
              <v:rect id="_x0000_s5184" style="position:absolute;left:7130;top:7209;width:85;height:151" o:regroupid="24"/>
              <v:rect id="_x0000_s5185" style="position:absolute;left:7128;top:7748;width:87;height:152" o:regroupid="24"/>
              <v:rect id="_x0000_s5186" style="position:absolute;left:6974;top:7756;width:85;height:151" o:regroupid="24"/>
              <v:group id="_x0000_s5192" style="position:absolute;left:6094;top:7114;width:790;height:867" coordorigin="6976,7254" coordsize="790,868" o:regroupid="24">
                <v:group id="_x0000_s5187" style="position:absolute;left:6976;top:7325;width:790;height:728" coordorigin="5396,7276" coordsize="790,713">
                  <v:rect id="_x0000_s1388" style="position:absolute;left:5396;top:7276;width:790;height:713" o:regroupid="21" fillcolor="#7f7f7f [1612]">
                    <o:lock v:ext="edit" aspectratio="t"/>
                  </v:rect>
                  <v:oval id="_x0000_s1391" style="position:absolute;left:5484;top:7325;width:614;height:602" o:regroupid="21" fillcolor="#d8d8d8 [2732]"/>
                </v:group>
                <v:rect id="_x0000_s5188" style="position:absolute;left:7041;top:7254;width:88;height:71"/>
                <v:rect id="_x0000_s5189" style="position:absolute;left:7591;top:7254;width:87;height:70"/>
                <v:rect id="_x0000_s5190" style="position:absolute;left:7042;top:8053;width:87;height:69"/>
                <v:rect id="_x0000_s5191" style="position:absolute;left:7591;top:8053;width:87;height:69"/>
              </v:group>
              <v:shape id="_x0000_s5195" type="#_x0000_t202" style="position:absolute;left:3465;top:6798;width:1399;height:386" o:regroupid="24" filled="f" stroked="f">
                <v:fill opacity="0"/>
                <v:textbox style="mso-next-textbox:#_x0000_s5195">
                  <w:txbxContent>
                    <w:p w:rsidR="009F13F5" w:rsidRDefault="009F13F5" w:rsidP="002C6C95">
                      <w:pPr>
                        <w:jc w:val="right"/>
                      </w:pPr>
                      <w:r>
                        <w:t>oberer Led</w:t>
                      </w:r>
                    </w:p>
                  </w:txbxContent>
                </v:textbox>
              </v:shape>
              <v:shape id="_x0000_s5196" type="#_x0000_t32" style="position:absolute;left:6489;top:6674;width:30;height:511;flip:x" o:connectortype="straight" o:regroupid="24">
                <v:stroke endarrow="block"/>
              </v:shape>
            </v:group>
            <v:shape id="_x0000_s5221" type="#_x0000_t202" style="position:absolute;left:7152;top:7804;width:2361;height:536">
              <v:textbox style="mso-next-textbox:#_x0000_s5221">
                <w:txbxContent>
                  <w:p w:rsidR="009F13F5" w:rsidRPr="002C6C95" w:rsidRDefault="009F13F5">
                    <w:pPr>
                      <w:rPr>
                        <w:sz w:val="20"/>
                        <w:szCs w:val="20"/>
                      </w:rPr>
                    </w:pPr>
                    <w:r w:rsidRPr="002C6C95">
                      <w:rPr>
                        <w:sz w:val="20"/>
                        <w:szCs w:val="20"/>
                      </w:rPr>
                      <w:t>Ansicht von Oben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2C6C95">
                      <w:rPr>
                        <w:sz w:val="20"/>
                        <w:szCs w:val="20"/>
                      </w:rPr>
                      <w:br/>
                      <w:t xml:space="preserve">Anschlüsse </w:t>
                    </w:r>
                    <w:r>
                      <w:rPr>
                        <w:sz w:val="20"/>
                        <w:szCs w:val="20"/>
                      </w:rPr>
                      <w:t>befinden sich</w:t>
                    </w:r>
                    <w:r w:rsidRPr="002C6C95">
                      <w:rPr>
                        <w:sz w:val="20"/>
                        <w:szCs w:val="20"/>
                      </w:rPr>
                      <w:t xml:space="preserve"> links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46F6" w:rsidRDefault="00D846F6" w:rsidP="00F64D1F">
      <w:pPr>
        <w:pStyle w:val="berschrift2"/>
      </w:pPr>
      <w:bookmarkStart w:id="6" w:name="_Toc163036617"/>
      <w:bookmarkStart w:id="7" w:name="_Toc220946368"/>
      <w:r>
        <w:t>Taster</w:t>
      </w:r>
      <w:bookmarkEnd w:id="7"/>
      <w:r>
        <w:t xml:space="preserve"> </w:t>
      </w:r>
      <w:bookmarkEnd w:id="6"/>
    </w:p>
    <w:p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r w:rsidR="00C6220C">
        <w:t>Dimmstufe erhöhen, bzw. zwischen 2 und 3 wechseln</w:t>
      </w:r>
    </w:p>
    <w:p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r w:rsidR="00C6220C">
        <w:t>Dimmstufe verringern, Lampe ausschalten</w:t>
      </w:r>
      <w:r w:rsidR="00EA103A">
        <w:br/>
        <w:t xml:space="preserve">Ist die Lampe ausgeschalten, wird durch langes Drücken in den </w:t>
      </w:r>
      <w:r w:rsidR="002F77B5">
        <w:t>Programmier</w:t>
      </w:r>
      <w:r w:rsidR="00EA103A">
        <w:t>modus gewechselt.</w:t>
      </w:r>
    </w:p>
    <w:p w:rsidR="00FB1CD6" w:rsidRDefault="00163356" w:rsidP="00F64D1F">
      <w:pPr>
        <w:pStyle w:val="berschrift2"/>
      </w:pPr>
      <w:bookmarkStart w:id="8" w:name="_Toc220946369"/>
      <w:r>
        <w:t>Leds</w:t>
      </w:r>
      <w:bookmarkEnd w:id="8"/>
    </w:p>
    <w:p w:rsidR="00163356" w:rsidRPr="00163356" w:rsidRDefault="00163356" w:rsidP="00163356">
      <w:r>
        <w:t>Die untere Led zeigt die aktuelle Dimmstufe.</w:t>
      </w:r>
      <w:r>
        <w:br/>
        <w:t>Die obere Led die ungefähre Restleuchtdauer.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:rsidR="00163356" w:rsidRDefault="00163356" w:rsidP="002124AF">
            <w:r>
              <w:t>Bedeutung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:rsidR="00163356" w:rsidRDefault="00163356" w:rsidP="002124AF">
            <w:r>
              <w:t>Ruhemodus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:rsidR="00163356" w:rsidRDefault="00163356" w:rsidP="002124AF">
            <w:r>
              <w:t>Lampen sind ausgeschalten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0F5F2E" w:rsidP="002124AF">
            <w:r>
              <w:pict>
                <v:oval id="_x0000_s2266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1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0F5F2E" w:rsidP="002124AF">
            <w:r>
              <w:pict>
                <v:oval id="_x0000_s22663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2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0F5F2E" w:rsidP="002124AF">
            <w:r>
              <w:pict>
                <v:oval id="_x0000_s2266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3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F5F2E" w:rsidP="002124AF">
            <w:r>
              <w:pict>
                <v:oval id="_x0000_s22661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2124AF">
            <w:r>
              <w:t>Leuchtdauer &gt; 4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F5F2E" w:rsidP="002124AF">
            <w:r>
              <w:pict>
                <v:oval id="_x0000_s2266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F5F2E" w:rsidP="002124AF">
            <w:r>
              <w:pict>
                <v:oval id="_x0000_s2265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2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F5F2E" w:rsidP="002124AF">
            <w:r>
              <w:pict>
                <v:oval id="_x0000_s22658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1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F5F2E" w:rsidP="002124AF">
            <w:r>
              <w:pict>
                <v:oval id="_x0000_s22657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30 Minuten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F5F2E" w:rsidP="002124AF">
            <w:r>
              <w:pict>
                <v:oval id="_x0000_s22656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163356">
              <w:t xml:space="preserve"> blinkt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&lt; 30 Minuten</w:t>
            </w:r>
          </w:p>
        </w:tc>
      </w:tr>
    </w:tbl>
    <w:p w:rsidR="00163356" w:rsidRPr="00163356" w:rsidRDefault="00163356" w:rsidP="00163356">
      <w:r>
        <w:t xml:space="preserve">Die Werte für die Restleuchtdauer wurden mit einem 14.4V Li-Ion Akku </w:t>
      </w:r>
      <w:r w:rsidR="00FE40B6">
        <w:t>(4s4p) mit 9,4</w:t>
      </w:r>
      <w:r>
        <w:t>Ah und einer Osram IRC 20W bei maximaler Helligkeit ermittelt.</w:t>
      </w:r>
    </w:p>
    <w:p w:rsidR="00B44F0B" w:rsidRDefault="00B44F0B" w:rsidP="003675E1">
      <w:pPr>
        <w:pStyle w:val="KeinLeerraum"/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:rsidR="003675E1" w:rsidRDefault="003675E1" w:rsidP="003675E1">
      <w:pPr>
        <w:pStyle w:val="KeinLeerraum"/>
      </w:pPr>
    </w:p>
    <w:p w:rsidR="00B44F0B" w:rsidRDefault="00B44F0B" w:rsidP="003675E1">
      <w:pPr>
        <w:pStyle w:val="KeinLeerraum"/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3675E1" w:rsidRDefault="003675E1" w:rsidP="003675E1">
      <w:pPr>
        <w:pStyle w:val="KeinLeerraum"/>
      </w:pPr>
    </w:p>
    <w:p w:rsidR="003675E1" w:rsidRPr="003675E1" w:rsidRDefault="003675E1" w:rsidP="003675E1">
      <w:pPr>
        <w:pStyle w:val="KeinLeerraum"/>
        <w:rPr>
          <w:b/>
          <w:color w:val="FF0000"/>
        </w:rPr>
      </w:pPr>
      <w:r w:rsidRPr="003675E1">
        <w:rPr>
          <w:b/>
          <w:color w:val="FF0000"/>
        </w:rPr>
        <w:t>Reaktion bei möglichem Wackelkontakt in der Stromversorgung</w:t>
      </w:r>
      <w:r>
        <w:rPr>
          <w:b/>
          <w:color w:val="FF0000"/>
        </w:rPr>
        <w:t>:</w:t>
      </w:r>
    </w:p>
    <w:p w:rsidR="009F48FE" w:rsidRDefault="00FD2FED" w:rsidP="003675E1">
      <w:pPr>
        <w:pStyle w:val="KeinLeerraum"/>
      </w:pPr>
      <w:r>
        <w:t xml:space="preserve">Wird bei eingeschalter Lampe die Steuerung vom Akku getrennt, geht die Schaltung sofort nach </w:t>
      </w:r>
      <w:r w:rsidR="00756195">
        <w:t>wiederhergestellter Verbindung zum Akku in die erste Dimmstufe.</w:t>
      </w:r>
      <w:r w:rsidR="00756195">
        <w:br/>
        <w:t>Wird dies nicht gewünscht, muss beim Verbinden mit dem Akku der Taster gedrückt sein und dan</w:t>
      </w:r>
      <w:r w:rsidR="003675E1">
        <w:t>a</w:t>
      </w:r>
      <w:r w:rsidR="00756195">
        <w:t>ch der Akku erneut getrennt werden.</w:t>
      </w:r>
    </w:p>
    <w:p w:rsidR="00D846F6" w:rsidRPr="00F64D1F" w:rsidRDefault="006C5FE2" w:rsidP="00F64D1F">
      <w:pPr>
        <w:pStyle w:val="berschrift2"/>
      </w:pPr>
      <w:bookmarkStart w:id="9" w:name="_Toc163036621"/>
      <w:bookmarkStart w:id="10" w:name="_Toc220946370"/>
      <w:r w:rsidRPr="00F64D1F">
        <w:lastRenderedPageBreak/>
        <w:t>Übersicht</w:t>
      </w:r>
      <w:r w:rsidR="0055126C" w:rsidRPr="00F64D1F">
        <w:t xml:space="preserve"> - Normalbetrieb</w:t>
      </w:r>
      <w:bookmarkEnd w:id="9"/>
      <w:bookmarkEnd w:id="10"/>
    </w:p>
    <w:p w:rsidR="00561628" w:rsidRDefault="000F5F2E" w:rsidP="00561628">
      <w:r>
        <w:pict>
          <v:group id="_x0000_s1383" editas="canvas" style="width:453.6pt;height:459.55pt;mso-position-horizontal-relative:char;mso-position-vertical-relative:line" coordorigin="2558,14734" coordsize="7200,7295">
            <o:lock v:ext="edit" aspectratio="t"/>
            <v:shape id="_x0000_s1384" type="#_x0000_t75" style="position:absolute;left:2558;top:14734;width:7200;height:7295" o:preferrelative="f">
              <v:fill o:detectmouseclick="t"/>
              <v:path o:extrusionok="t" o:connecttype="none"/>
              <o:lock v:ext="edit" text="t"/>
            </v:shape>
            <v:roundrect id="_x0000_s1411" style="position:absolute;left:5264;top:17695;width:1800;height:676" arcsize="10923f" o:regroupid="23" fillcolor="#ffc9e4">
              <v:textbox style="mso-next-textbox:#_x0000_s1411">
                <w:txbxContent>
                  <w:p w:rsidR="009F13F5" w:rsidRDefault="009F13F5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1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Rosa</w:t>
                    </w:r>
                  </w:p>
                </w:txbxContent>
              </v:textbox>
            </v:roundrect>
            <v:roundrect id="_x0000_s1412" style="position:absolute;left:5269;top:19284;width:1800;height:673;v-text-anchor:middle" arcsize="10923f" o:regroupid="23" fillcolor="#d2ecb6" strokecolor="black [3213]">
              <v:fill color2="#9bbb59 [3206]"/>
              <v:shadow type="perspective" color="#4e6128 [1606]" offset="1pt" offset2="-3pt"/>
              <v:textbox style="mso-next-textbox:#_x0000_s1412">
                <w:txbxContent>
                  <w:p w:rsidR="009F13F5" w:rsidRPr="001D3666" w:rsidRDefault="009F13F5" w:rsidP="00F64D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2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1D3666">
                      <w:t xml:space="preserve">LED2: </w:t>
                    </w:r>
                    <w:r>
                      <w:t>Hellgrün</w:t>
                    </w:r>
                  </w:p>
                </w:txbxContent>
              </v:textbox>
            </v:roundrect>
            <v:roundrect id="_x0000_s1413" style="position:absolute;left:5269;top:20873;width:1800;height:677;v-text-anchor:middle" arcsize="10923f" o:regroupid="23" fillcolor="#ddf">
              <v:textbox style="mso-next-textbox:#_x0000_s1413">
                <w:txbxContent>
                  <w:p w:rsidR="009F13F5" w:rsidRDefault="009F13F5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3</w:t>
                    </w:r>
                    <w:r>
                      <w:br/>
                      <w:t>LED1: Hellblau</w:t>
                    </w:r>
                  </w:p>
                </w:txbxContent>
              </v:textbox>
            </v:roundrect>
            <v:roundrect id="_x0000_s1416" style="position:absolute;left:5269;top:16179;width:1800;height:673;v-text-anchor:middle" arcsize="10923f" o:regroupid="23">
              <v:textbox style="mso-next-textbox:#_x0000_s1416">
                <w:txbxContent>
                  <w:p w:rsidR="009F13F5" w:rsidRDefault="009F13F5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Aus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Aus</w:t>
                    </w:r>
                  </w:p>
                </w:txbxContent>
              </v:textbox>
            </v:roundrect>
            <v:shape id="_x0000_s1425" type="#_x0000_t202" style="position:absolute;left:2733;top:15865;width:1650;height:327;v-text-anchor:middle" o:regroupid="23" filled="f" stroked="f">
              <v:textbox style="mso-next-textbox:#_x0000_s1425" inset="1mm,1mm,1mm,1mm">
                <w:txbxContent>
                  <w:p w:rsidR="009F13F5" w:rsidRDefault="009F13F5" w:rsidP="00F64D1F">
                    <w:pPr>
                      <w:jc w:val="right"/>
                    </w:pPr>
                    <w:r>
                      <w:t>Taster lange drücken</w:t>
                    </w:r>
                  </w:p>
                </w:txbxContent>
              </v:textbox>
            </v:shape>
            <v:roundrect id="_x0000_s1427" style="position:absolute;left:7360;top:14844;width:2344;height:675;v-text-anchor:middle" arcsize="10923f" o:regroupid="22">
              <v:textbox style="mso-next-textbox:#_x0000_s1427">
                <w:txbxContent>
                  <w:p w:rsidR="009F13F5" w:rsidRDefault="009F13F5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Ruhemodus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Beide Leds: Aus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8" type="#_x0000_t37" style="position:absolute;left:7302;top:15286;width:997;height:1464;rotation:90" o:connectortype="curved" o:regroupid="22" adj="-153848,-25665,-153848">
              <v:stroke endarrow="block"/>
            </v:shape>
            <v:shape id="_x0000_s1429" type="#_x0000_t37" style="position:absolute;left:6266;top:15085;width:997;height:1191;rotation:270" o:connectortype="curved" o:regroupid="22" adj="-102553,-43502,-102553" strokecolor="#bfbfbf [2412]">
              <v:stroke endarrow="block"/>
            </v:shape>
            <v:shape id="_x0000_s1430" type="#_x0000_t202" style="position:absolute;left:2733;top:16573;width:1658;height:363;v-text-anchor:middle" o:regroupid="22" filled="f" stroked="f">
              <v:textbox style="mso-next-textbox:#_x0000_s1430" inset="1mm,1mm,1mm,1mm">
                <w:txbxContent>
                  <w:p w:rsidR="009F13F5" w:rsidRDefault="009F13F5" w:rsidP="00F64D1F">
                    <w:pPr>
                      <w:jc w:val="center"/>
                    </w:pPr>
                    <w:r>
                      <w:t>Taster kurz drücken</w:t>
                    </w:r>
                  </w:p>
                </w:txbxContent>
              </v:textbox>
            </v:shape>
            <v:shape id="_x0000_s1431" type="#_x0000_t202" style="position:absolute;left:6219;top:14844;width:1141;height:554;v-text-anchor:middle" o:regroupid="22" filled="f" stroked="f">
              <v:textbox style="mso-next-textbox:#_x0000_s1431" inset="0,0,0,0">
                <w:txbxContent>
                  <w:p w:rsidR="009F13F5" w:rsidRDefault="009F13F5" w:rsidP="00F64D1F">
                    <w:r>
                      <w:t>2min Inaktivität</w:t>
                    </w:r>
                  </w:p>
                </w:txbxContent>
              </v:textbox>
            </v:shape>
            <v:roundrect id="_x0000_s1432" style="position:absolute;left:2656;top:14844;width:2870;height:675;v-text-anchor:middle" arcsize="10923f" o:regroupid="22">
              <v:textbox style="mso-next-textbox:#_x0000_s1432">
                <w:txbxContent>
                  <w:p w:rsidR="009F13F5" w:rsidRPr="00561628" w:rsidRDefault="009F13F5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Akku anstecken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 xml:space="preserve">Für 2 Sekunden beide </w:t>
                    </w:r>
                    <w:r w:rsidRPr="00561628">
                      <w:t>L</w:t>
                    </w:r>
                    <w:r>
                      <w:t>ed</w:t>
                    </w:r>
                    <w:r w:rsidRPr="00561628">
                      <w:t>s: Weiß</w:t>
                    </w:r>
                  </w:p>
                </w:txbxContent>
              </v:textbox>
            </v:roundrect>
            <v:shape id="_x0000_s1433" type="#_x0000_t37" style="position:absolute;left:5526;top:15182;width:643;height:997" o:connectortype="curved" o:regroupid="22" adj="-137547,-30347,-137547" strokecolor="#d8d8d8 [2732]">
              <v:stroke endarrow="block"/>
            </v:shape>
            <v:shape id="_x0000_s5212" type="#_x0000_t32" style="position:absolute;left:2907;top:16251;width:1397;height:0" o:connectortype="straight" strokeweight="3pt">
              <v:stroke dashstyle="dash" endarrow="block"/>
            </v:shape>
            <v:shape id="_x0000_s5213" type="#_x0000_t32" style="position:absolute;left:2907;top:17045;width:1397;height:0" o:connectortype="straight">
              <v:stroke endarrow="block"/>
            </v:shape>
            <v:shape id="_x0000_s5214" type="#_x0000_t32" style="position:absolute;left:6748;top:16936;width:0;height:663" o:connectortype="straight">
              <v:stroke endarrow="block"/>
            </v:shape>
            <v:shape id="_x0000_s5215" type="#_x0000_t32" style="position:absolute;left:6748;top:18490;width:1;height:663" o:connectortype="straight">
              <v:stroke endarrow="block"/>
            </v:shape>
            <v:shape id="_x0000_s5216" type="#_x0000_t32" style="position:absolute;left:6749;top:20079;width:1;height:663" o:connectortype="straight">
              <v:stroke endarrow="block"/>
            </v:shape>
            <v:shape id="_x0000_s5217" type="#_x0000_t32" style="position:absolute;left:5788;top:20079;width:1;height:663;flip:y" o:connectortype="straight">
              <v:stroke endarrow="block"/>
            </v:shape>
            <v:shape id="_x0000_s5218" type="#_x0000_t32" style="position:absolute;left:5788;top:18490;width:1;height:663;flip:y" o:connectortype="straight" strokeweight="3pt">
              <v:stroke dashstyle="dash" endarrow="block"/>
            </v:shape>
            <v:shape id="_x0000_s5219" type="#_x0000_t32" style="position:absolute;left:5788;top:16936;width:1;height:663;flip:y" o:connectortype="straight" strokeweight="3p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220" type="#_x0000_t34" style="position:absolute;left:5264;top:18033;width:5;height:3179;rotation:180" o:connectortype="elbow" adj="1317600,-50502,-17402400" strokeweight="3pt">
              <v:stroke dashstyle="dash" endarrow="block"/>
            </v:shape>
            <w10:wrap type="none"/>
            <w10:anchorlock/>
          </v:group>
        </w:pict>
      </w:r>
    </w:p>
    <w:p w:rsidR="00F64D1F" w:rsidRDefault="00163356" w:rsidP="00163356">
      <w:r>
        <w:t>Wird von Dimmstufe 3 zu 1 gewechselt und der Taster weiter gehalten, wird die Lampe ausgeschalten.</w:t>
      </w:r>
    </w:p>
    <w:p w:rsidR="00F64D1F" w:rsidRPr="00561628" w:rsidRDefault="00F64D1F" w:rsidP="00561628"/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5ECF" w:rsidRDefault="00BB5FCD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1" w:name="_Toc163036622"/>
      <w:bookmarkStart w:id="12" w:name="_Toc220946371"/>
      <w:r>
        <w:lastRenderedPageBreak/>
        <w:t>P</w:t>
      </w:r>
      <w:r w:rsidR="00D846F6">
        <w:t>rogrammiermodus</w:t>
      </w:r>
      <w:bookmarkEnd w:id="11"/>
      <w:bookmarkEnd w:id="12"/>
    </w:p>
    <w:p w:rsidR="004A1EAE" w:rsidRDefault="00B44F0B" w:rsidP="002E3397">
      <w:pPr>
        <w:pStyle w:val="KeinLeerraum"/>
      </w:pPr>
      <w:r>
        <w:t>Die Steuerung verfügt über einen Programmiermodus</w:t>
      </w:r>
      <w:r w:rsidR="004A1EAE">
        <w:t>.</w:t>
      </w:r>
      <w:r w:rsidR="004A1EAE">
        <w:br/>
        <w:t>Für beide Lampenausgänge kann jeweils der Modus geändert werden, dazu für jede Dimmstufe und Lampenausgang die Helligkeit.</w:t>
      </w:r>
    </w:p>
    <w:p w:rsidR="00A965B7" w:rsidRDefault="00A965B7" w:rsidP="002E3397">
      <w:pPr>
        <w:pStyle w:val="KeinLeerraum"/>
      </w:pPr>
    </w:p>
    <w:p w:rsidR="00B44F0B" w:rsidRDefault="00B44F0B" w:rsidP="002E3397">
      <w:pPr>
        <w:pStyle w:val="KeinLeerraum"/>
      </w:pPr>
      <w:r>
        <w:t>Die Einstellungen werden im Festspeicher der Steuerung dauerhaft auch ohne angesteckten Akku gespeichert.</w:t>
      </w:r>
    </w:p>
    <w:p w:rsidR="00C63B24" w:rsidRDefault="00C63B24" w:rsidP="00F64D1F">
      <w:pPr>
        <w:pStyle w:val="berschrift2"/>
      </w:pPr>
      <w:bookmarkStart w:id="13" w:name="_Ref184845912"/>
      <w:bookmarkStart w:id="14" w:name="_Toc220946372"/>
      <w:r>
        <w:t>Auswahl der Programmieroption</w:t>
      </w:r>
      <w:bookmarkEnd w:id="13"/>
      <w:bookmarkEnd w:id="14"/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Akku Anstecken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Taster drücken und halten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Leds blinken 10s lang blau, danach zeigen die Leds unterschiedliche Farben (siehe Tabelle)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Bei gewünschter Option Taster loslassen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Durch kurzen  Tastendruck wird die Einstellung ver</w:t>
      </w:r>
      <w:r w:rsidR="002E3397">
        <w:t>än</w:t>
      </w:r>
      <w:r>
        <w:t>dert</w:t>
      </w:r>
    </w:p>
    <w:p w:rsidR="00FE7ED7" w:rsidRPr="00FE7ED7" w:rsidRDefault="00FE7ED7" w:rsidP="002E0636">
      <w:pPr>
        <w:pStyle w:val="Listenabsatz"/>
        <w:numPr>
          <w:ilvl w:val="0"/>
          <w:numId w:val="7"/>
        </w:numPr>
      </w:pPr>
      <w:r>
        <w:t>Durch langen Tastendruck wird die Einstellung gespeichert</w:t>
      </w:r>
    </w:p>
    <w:tbl>
      <w:tblPr>
        <w:tblStyle w:val="Tabellengitternetz"/>
        <w:tblW w:w="8469" w:type="dxa"/>
        <w:tblInd w:w="438" w:type="dxa"/>
        <w:tblLook w:val="00A0"/>
      </w:tblPr>
      <w:tblGrid>
        <w:gridCol w:w="1057"/>
        <w:gridCol w:w="1055"/>
        <w:gridCol w:w="1527"/>
        <w:gridCol w:w="4830"/>
      </w:tblGrid>
      <w:tr w:rsidR="00FE7ED7" w:rsidTr="002E3397">
        <w:trPr>
          <w:trHeight w:val="266"/>
        </w:trPr>
        <w:tc>
          <w:tcPr>
            <w:tcW w:w="1057" w:type="dxa"/>
          </w:tcPr>
          <w:p w:rsidR="00FE7ED7" w:rsidRDefault="00FE7ED7" w:rsidP="002C6C95">
            <w:r>
              <w:t>untere Led</w:t>
            </w:r>
          </w:p>
        </w:tc>
        <w:tc>
          <w:tcPr>
            <w:tcW w:w="1055" w:type="dxa"/>
          </w:tcPr>
          <w:p w:rsidR="00FE7ED7" w:rsidRDefault="00FE7ED7" w:rsidP="00C6220C">
            <w:r>
              <w:t>obere Led</w:t>
            </w:r>
          </w:p>
        </w:tc>
        <w:tc>
          <w:tcPr>
            <w:tcW w:w="1527" w:type="dxa"/>
          </w:tcPr>
          <w:p w:rsidR="00FE7ED7" w:rsidRDefault="00FE7ED7" w:rsidP="00C6220C">
            <w:r>
              <w:t>Lampe</w:t>
            </w:r>
          </w:p>
        </w:tc>
        <w:tc>
          <w:tcPr>
            <w:tcW w:w="4830" w:type="dxa"/>
          </w:tcPr>
          <w:p w:rsidR="00FE7ED7" w:rsidRDefault="00FE7ED7" w:rsidP="00C6220C">
            <w:r>
              <w:t>Bedeutung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0F5F2E" w:rsidP="002E3397">
            <w:pPr>
              <w:jc w:val="center"/>
            </w:pPr>
            <w:r>
              <w:pict>
                <v:oval id="_x0000_s2265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 w:val="restart"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 w:val="restart"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FE7ED7">
            <w:r>
              <w:t>Helligkeit Dimmstufe 1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0F5F2E" w:rsidP="002E3397">
            <w:pPr>
              <w:jc w:val="center"/>
            </w:pPr>
            <w:r>
              <w:pict>
                <v:oval id="_x0000_s22653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2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0F5F2E" w:rsidP="002E3397">
            <w:pPr>
              <w:jc w:val="center"/>
            </w:pPr>
            <w:r>
              <w:pict>
                <v:oval id="_x0000_s2265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3</w:t>
            </w:r>
          </w:p>
        </w:tc>
      </w:tr>
      <w:tr w:rsidR="00FE7ED7" w:rsidTr="002E3397">
        <w:trPr>
          <w:trHeight w:val="276"/>
        </w:trPr>
        <w:tc>
          <w:tcPr>
            <w:tcW w:w="1057" w:type="dxa"/>
          </w:tcPr>
          <w:p w:rsidR="00FE7ED7" w:rsidRDefault="000F5F2E" w:rsidP="002E3397">
            <w:pPr>
              <w:jc w:val="center"/>
            </w:pPr>
            <w:r>
              <w:pict>
                <v:oval id="_x0000_s22647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FE7ED7" w:rsidRDefault="000F5F2E" w:rsidP="002E3397">
            <w:pPr>
              <w:jc w:val="center"/>
            </w:pPr>
            <w:r>
              <w:pict>
                <v:oval id="_x0000_s22646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FE7ED7" w:rsidRDefault="00FE7ED7" w:rsidP="004B4393">
            <w:r>
              <w:t xml:space="preserve">Kalibriermodus </w:t>
            </w:r>
            <w:r w:rsidR="002E3397">
              <w:t>starten</w:t>
            </w:r>
            <w:r w:rsidR="002E3397">
              <w:br/>
              <w:t>siehe dazu „</w:t>
            </w:r>
            <w:r w:rsidR="000F5F2E">
              <w:fldChar w:fldCharType="begin"/>
            </w:r>
            <w:r w:rsidR="004B4393">
              <w:instrText xml:space="preserve"> REF _Ref189571697 \h </w:instrText>
            </w:r>
            <w:r w:rsidR="000F5F2E">
              <w:fldChar w:fldCharType="separate"/>
            </w:r>
            <w:r w:rsidR="009F13F5">
              <w:t>Kalibriermodus</w:t>
            </w:r>
            <w:r w:rsidR="000F5F2E">
              <w:fldChar w:fldCharType="end"/>
            </w:r>
            <w:r w:rsidR="002E3397">
              <w:t xml:space="preserve">“, </w:t>
            </w:r>
            <w:r w:rsidR="004B4393">
              <w:t xml:space="preserve">Seite </w:t>
            </w:r>
            <w:r w:rsidR="000F5F2E">
              <w:fldChar w:fldCharType="begin"/>
            </w:r>
            <w:r w:rsidR="004B4393">
              <w:instrText xml:space="preserve"> PAGEREF _Ref189571725 \h </w:instrText>
            </w:r>
            <w:r w:rsidR="000F5F2E">
              <w:fldChar w:fldCharType="separate"/>
            </w:r>
            <w:r w:rsidR="009F13F5">
              <w:rPr>
                <w:noProof/>
              </w:rPr>
              <w:t>7</w:t>
            </w:r>
            <w:r w:rsidR="000F5F2E">
              <w:fldChar w:fldCharType="end"/>
            </w:r>
          </w:p>
        </w:tc>
      </w:tr>
      <w:tr w:rsidR="00FE7ED7" w:rsidTr="002E3397">
        <w:trPr>
          <w:trHeight w:val="276"/>
        </w:trPr>
        <w:tc>
          <w:tcPr>
            <w:tcW w:w="1057" w:type="dxa"/>
          </w:tcPr>
          <w:p w:rsidR="00FE7ED7" w:rsidRDefault="000F5F2E" w:rsidP="002E3397">
            <w:pPr>
              <w:jc w:val="center"/>
            </w:pPr>
            <w:r>
              <w:pict>
                <v:oval id="_x0000_s2264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FE7ED7" w:rsidRDefault="000F5F2E" w:rsidP="002E3397">
            <w:pPr>
              <w:jc w:val="center"/>
            </w:pPr>
            <w:r>
              <w:pict>
                <v:oval id="_x0000_s22644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FE7ED7" w:rsidRDefault="00FE7ED7" w:rsidP="00706121">
            <w:r>
              <w:t>Rücksetzen aller Einstellunge</w:t>
            </w:r>
            <w:r w:rsidR="002E3397">
              <w:t>n</w:t>
            </w:r>
          </w:p>
          <w:p w:rsidR="00FE7ED7" w:rsidRDefault="00FE7ED7" w:rsidP="004B4393">
            <w:r>
              <w:t>siehe dazu „Rücksetzen der Einstellungen“</w:t>
            </w:r>
            <w:r w:rsidR="002E3397">
              <w:t>,</w:t>
            </w:r>
            <w:r>
              <w:t xml:space="preserve"> Seite </w:t>
            </w:r>
            <w:r w:rsidR="000F5F2E">
              <w:fldChar w:fldCharType="begin"/>
            </w:r>
            <w:r w:rsidR="004B4393">
              <w:instrText xml:space="preserve"> PAGEREF _Ref189571740 \h </w:instrText>
            </w:r>
            <w:r w:rsidR="000F5F2E">
              <w:fldChar w:fldCharType="separate"/>
            </w:r>
            <w:r w:rsidR="009F13F5">
              <w:rPr>
                <w:noProof/>
              </w:rPr>
              <w:t>6</w:t>
            </w:r>
            <w:r w:rsidR="000F5F2E">
              <w:fldChar w:fldCharType="end"/>
            </w:r>
            <w:r>
              <w:t>.</w:t>
            </w:r>
          </w:p>
        </w:tc>
      </w:tr>
    </w:tbl>
    <w:p w:rsidR="00880BB2" w:rsidRDefault="00880B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E3397" w:rsidRDefault="002E3397" w:rsidP="002E3397">
      <w:pPr>
        <w:pStyle w:val="berschrift2"/>
      </w:pPr>
      <w:bookmarkStart w:id="15" w:name="_Toc220946373"/>
      <w:r>
        <w:lastRenderedPageBreak/>
        <w:t>Einstellung der Helligkeit</w:t>
      </w:r>
      <w:bookmarkEnd w:id="15"/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2E3397" w:rsidTr="002E3397">
        <w:tc>
          <w:tcPr>
            <w:tcW w:w="2080" w:type="dxa"/>
          </w:tcPr>
          <w:p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:rsidR="002E3397" w:rsidRDefault="002E3397" w:rsidP="002E3397">
            <w:r>
              <w:t>Bedeutung</w:t>
            </w:r>
          </w:p>
        </w:tc>
      </w:tr>
      <w:tr w:rsidR="002E3397" w:rsidTr="002E3397">
        <w:tc>
          <w:tcPr>
            <w:tcW w:w="2080" w:type="dxa"/>
          </w:tcPr>
          <w:p w:rsidR="002E3397" w:rsidRDefault="000F5F2E" w:rsidP="002E3397">
            <w:r>
              <w:pict>
                <v:oval id="_x0000_s22636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0%</w:t>
            </w:r>
          </w:p>
        </w:tc>
      </w:tr>
      <w:tr w:rsidR="002E3397" w:rsidTr="002E3397">
        <w:tc>
          <w:tcPr>
            <w:tcW w:w="2080" w:type="dxa"/>
          </w:tcPr>
          <w:p w:rsidR="002E3397" w:rsidRDefault="000F5F2E" w:rsidP="002E3397">
            <w:r>
              <w:pict>
                <v:oval id="_x0000_s22635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&gt; 0%</w:t>
            </w:r>
          </w:p>
        </w:tc>
      </w:tr>
      <w:tr w:rsidR="002E3397" w:rsidTr="002E3397">
        <w:tc>
          <w:tcPr>
            <w:tcW w:w="2080" w:type="dxa"/>
          </w:tcPr>
          <w:p w:rsidR="002E3397" w:rsidRDefault="000F5F2E" w:rsidP="002E3397">
            <w:r>
              <w:pict>
                <v:oval id="_x0000_s22634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Helligkeit</w:t>
            </w:r>
            <w:r>
              <w:tab/>
              <w:t>&gt;40%</w:t>
            </w:r>
          </w:p>
        </w:tc>
      </w:tr>
      <w:tr w:rsidR="002E3397" w:rsidTr="002E3397">
        <w:tc>
          <w:tcPr>
            <w:tcW w:w="2080" w:type="dxa"/>
          </w:tcPr>
          <w:p w:rsidR="002E3397" w:rsidRDefault="000F5F2E" w:rsidP="002E3397">
            <w:r>
              <w:pict>
                <v:oval id="_x0000_s22633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100%</w:t>
            </w:r>
          </w:p>
        </w:tc>
      </w:tr>
    </w:tbl>
    <w:p w:rsidR="00880BB2" w:rsidRPr="00880BB2" w:rsidRDefault="00880BB2" w:rsidP="00880BB2">
      <w:pPr>
        <w:pStyle w:val="KeinLeerraum"/>
      </w:pPr>
      <w:bookmarkStart w:id="16" w:name="_Toc163036626"/>
      <w:bookmarkStart w:id="17" w:name="_Ref189571740"/>
      <w:r w:rsidRPr="00880BB2">
        <w:t>Werden nur 2 Dimmstufen benötigt, kann man die Helligkeit beider Lampen in Dimmstufe 1 auf 0% einstellen. Die erste Dimmstufe wird dann ausgelassen.</w:t>
      </w:r>
    </w:p>
    <w:p w:rsidR="00FD2FED" w:rsidRPr="004B4393" w:rsidRDefault="00FD2FED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18" w:name="_Toc220946374"/>
      <w:r w:rsidRPr="004B4393">
        <w:t>Rücksetzen der Einstellungen</w:t>
      </w:r>
      <w:bookmarkEnd w:id="17"/>
      <w:bookmarkEnd w:id="18"/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Schaltung wird an Akku angesteckt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gedrückt halten bis beide Leds grün blinken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erneut drücke bis Leds aus gehen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Spannungswerte für die Akkuanzeige und Dimmstufen sind alle zurückgesetzt</w:t>
      </w:r>
    </w:p>
    <w:p w:rsidR="00FB1F99" w:rsidRPr="004B4393" w:rsidRDefault="00FB1F99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19" w:name="_Toc220946375"/>
      <w:r w:rsidRPr="004B4393">
        <w:t>Versionserkennung</w:t>
      </w:r>
      <w:bookmarkEnd w:id="19"/>
    </w:p>
    <w:p w:rsidR="00FB1F99" w:rsidRDefault="00FB1F99" w:rsidP="00FB1F99">
      <w:r>
        <w:t>Bei jeder Steuerung seit dem 30.07.2007 (Version 0.8) kann die Software-Version optisch angezeigt werden.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Akku abstecken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Taster drücken und halten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Mit gedrücktem Taster den Akkuanstecken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Nach dem Anstecken Taster loslassen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Beide Leds leuchten in einer bestimmten Farbko</w:t>
      </w:r>
      <w:r w:rsidR="00C407F3">
        <w:t>m</w:t>
      </w:r>
      <w:r>
        <w:t>bination auf (siehe Tabelle)</w:t>
      </w:r>
    </w:p>
    <w:p w:rsidR="0042717B" w:rsidRDefault="00FB1F99" w:rsidP="002E0636">
      <w:pPr>
        <w:pStyle w:val="Listenabsatz"/>
        <w:numPr>
          <w:ilvl w:val="0"/>
          <w:numId w:val="11"/>
        </w:numPr>
      </w:pPr>
      <w:r>
        <w:t>Akku wieder ab</w:t>
      </w:r>
      <w:r w:rsidR="0042717B">
        <w:t>- und anstecken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42717B" w:rsidTr="00586DA1">
        <w:tc>
          <w:tcPr>
            <w:tcW w:w="2080" w:type="dxa"/>
          </w:tcPr>
          <w:p w:rsidR="0042717B" w:rsidRDefault="0042717B" w:rsidP="00586DA1">
            <w:r>
              <w:t>Ledanzeige</w:t>
            </w:r>
          </w:p>
        </w:tc>
        <w:tc>
          <w:tcPr>
            <w:tcW w:w="6379" w:type="dxa"/>
          </w:tcPr>
          <w:p w:rsidR="0042717B" w:rsidRDefault="0042717B" w:rsidP="00586DA1">
            <w:r>
              <w:t>Bedeutung</w:t>
            </w:r>
          </w:p>
        </w:tc>
      </w:tr>
      <w:tr w:rsidR="0042717B" w:rsidTr="00586DA1">
        <w:tc>
          <w:tcPr>
            <w:tcW w:w="2080" w:type="dxa"/>
          </w:tcPr>
          <w:p w:rsidR="0042717B" w:rsidRDefault="000F5F2E" w:rsidP="00586DA1">
            <w:r>
              <w:pict>
                <v:oval id="_x0000_s2262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>
              <w:pict>
                <v:oval id="_x0000_s22623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586DA1">
            <w:r>
              <w:t>0.7 (Schaltung wird durch die</w:t>
            </w:r>
            <w:r w:rsidR="00B923AB">
              <w:t>se</w:t>
            </w:r>
            <w:r>
              <w:t xml:space="preserve"> Aktion zurückgesetzt)</w:t>
            </w:r>
          </w:p>
        </w:tc>
      </w:tr>
      <w:tr w:rsidR="0042717B" w:rsidTr="00586DA1">
        <w:tc>
          <w:tcPr>
            <w:tcW w:w="2080" w:type="dxa"/>
          </w:tcPr>
          <w:p w:rsidR="0042717B" w:rsidRDefault="000F5F2E" w:rsidP="00586DA1">
            <w:r>
              <w:pict>
                <v:oval id="_x0000_s2262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21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586DA1">
            <w:r>
              <w:t>0.8</w:t>
            </w:r>
          </w:p>
        </w:tc>
      </w:tr>
      <w:tr w:rsidR="0042717B" w:rsidTr="00586DA1">
        <w:tc>
          <w:tcPr>
            <w:tcW w:w="2080" w:type="dxa"/>
          </w:tcPr>
          <w:p w:rsidR="0042717B" w:rsidRDefault="000F5F2E" w:rsidP="00586DA1">
            <w:r>
              <w:pict>
                <v:oval id="_x0000_s22620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  <w:r>
              <w:pict>
                <v:oval id="_x0000_s22619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0.9</w:t>
            </w:r>
          </w:p>
        </w:tc>
      </w:tr>
      <w:tr w:rsidR="0042717B" w:rsidTr="00586DA1">
        <w:tc>
          <w:tcPr>
            <w:tcW w:w="2080" w:type="dxa"/>
          </w:tcPr>
          <w:p w:rsidR="0042717B" w:rsidRDefault="000F5F2E" w:rsidP="00586DA1">
            <w:r>
              <w:pict>
                <v:oval id="_x0000_s22618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>
              <w:pict>
                <v:oval id="_x0000_s22617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0.10</w:t>
            </w:r>
          </w:p>
        </w:tc>
      </w:tr>
      <w:tr w:rsidR="0042717B" w:rsidTr="00586DA1">
        <w:tc>
          <w:tcPr>
            <w:tcW w:w="2080" w:type="dxa"/>
          </w:tcPr>
          <w:p w:rsidR="0042717B" w:rsidRDefault="000F5F2E" w:rsidP="00586DA1">
            <w:r>
              <w:pict>
                <v:oval id="_x0000_s22616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  <w:r>
              <w:pict>
                <v:oval id="_x0000_s22615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0.11</w:t>
            </w:r>
          </w:p>
        </w:tc>
      </w:tr>
      <w:tr w:rsidR="0042717B" w:rsidTr="00586DA1">
        <w:tc>
          <w:tcPr>
            <w:tcW w:w="2080" w:type="dxa"/>
          </w:tcPr>
          <w:p w:rsidR="0042717B" w:rsidRDefault="000F5F2E" w:rsidP="00586DA1">
            <w:r>
              <w:pict>
                <v:oval id="_x0000_s2261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13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0.12</w:t>
            </w:r>
          </w:p>
        </w:tc>
      </w:tr>
      <w:tr w:rsidR="0042717B" w:rsidTr="00586DA1">
        <w:tc>
          <w:tcPr>
            <w:tcW w:w="2080" w:type="dxa"/>
          </w:tcPr>
          <w:p w:rsidR="0042717B" w:rsidRDefault="000F5F2E" w:rsidP="00586DA1">
            <w:r>
              <w:pict>
                <v:oval id="_x0000_s2261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11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0.13</w:t>
            </w:r>
          </w:p>
        </w:tc>
      </w:tr>
      <w:tr w:rsidR="00B923AB" w:rsidTr="00586DA1">
        <w:tc>
          <w:tcPr>
            <w:tcW w:w="2080" w:type="dxa"/>
          </w:tcPr>
          <w:p w:rsidR="00B923AB" w:rsidRDefault="000F5F2E" w:rsidP="00586DA1">
            <w:r>
              <w:pict>
                <v:oval id="_x0000_s2261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9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B923AB" w:rsidRDefault="00B923AB" w:rsidP="0042717B">
            <w:r>
              <w:t>0.14</w:t>
            </w:r>
          </w:p>
        </w:tc>
      </w:tr>
      <w:tr w:rsidR="00451F24" w:rsidTr="00586DA1">
        <w:tc>
          <w:tcPr>
            <w:tcW w:w="2080" w:type="dxa"/>
          </w:tcPr>
          <w:p w:rsidR="00451F24" w:rsidRDefault="000F5F2E" w:rsidP="00586DA1">
            <w:r>
              <w:pict>
                <v:oval id="_x0000_s2260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7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51F24" w:rsidRDefault="00451F24" w:rsidP="0042717B">
            <w:r>
              <w:t>0.15</w:t>
            </w:r>
          </w:p>
        </w:tc>
      </w:tr>
      <w:tr w:rsidR="00CD1932" w:rsidTr="00586DA1">
        <w:tc>
          <w:tcPr>
            <w:tcW w:w="2080" w:type="dxa"/>
          </w:tcPr>
          <w:p w:rsidR="00CD1932" w:rsidRDefault="000F5F2E" w:rsidP="00586DA1">
            <w:r>
              <w:pict>
                <v:oval id="_x0000_s2260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5" style="width:11pt;height:9.1pt;mso-position-horizontal-relative:char;mso-position-vertical-relative:line" fillcolor="#f99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CD1932" w:rsidRDefault="00CD1932" w:rsidP="0042717B">
            <w:r>
              <w:t>0.16</w:t>
            </w:r>
          </w:p>
        </w:tc>
      </w:tr>
    </w:tbl>
    <w:p w:rsidR="002E3397" w:rsidRDefault="00FD2FED" w:rsidP="0042717B">
      <w:r>
        <w:br w:type="page"/>
      </w:r>
    </w:p>
    <w:p w:rsidR="002E3397" w:rsidRDefault="002E3397" w:rsidP="002E0636">
      <w:pPr>
        <w:pStyle w:val="berschrift1"/>
        <w:numPr>
          <w:ilvl w:val="0"/>
          <w:numId w:val="15"/>
        </w:numPr>
        <w:tabs>
          <w:tab w:val="left" w:pos="426"/>
        </w:tabs>
        <w:ind w:left="0" w:firstLine="0"/>
      </w:pPr>
      <w:bookmarkStart w:id="20" w:name="_Ref189571697"/>
      <w:bookmarkStart w:id="21" w:name="_Ref189571725"/>
      <w:bookmarkStart w:id="22" w:name="_Toc220946376"/>
      <w:r>
        <w:lastRenderedPageBreak/>
        <w:t>Kalibriermodus</w:t>
      </w:r>
      <w:bookmarkEnd w:id="20"/>
      <w:bookmarkEnd w:id="21"/>
      <w:bookmarkEnd w:id="22"/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Schaltung wird an den vollen! Akku angesteckt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gedrückt halten bis beide Leds hell gelb blinken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Kurz Loslassen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Leds leuchten jetzt dauerhaft hell gelb, die Lampenausgänge werden entsprechend der dritten Dimmstufe eingeschalten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erneut Drücken und Halten bis Leds kurz ausgehen und weiß weiterleuchten</w:t>
      </w:r>
    </w:p>
    <w:p w:rsidR="003A25B9" w:rsidRDefault="003A25B9" w:rsidP="002E0636">
      <w:pPr>
        <w:pStyle w:val="Listenabsatz"/>
        <w:numPr>
          <w:ilvl w:val="0"/>
          <w:numId w:val="8"/>
        </w:numPr>
      </w:pPr>
      <w:r>
        <w:t>Durch kurzes Drücken kann die Dimmstufe gewechselt werden. (***)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Warten bis der Akku leer ist (*)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Akku aufladen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Beim erneuten Anstecken an den Akku werden die neuen Spannungswerte für die Akkuanzeige aus der gespeicherten Entladekurve ermittelt. (**)</w:t>
      </w:r>
    </w:p>
    <w:p w:rsidR="002E3397" w:rsidRDefault="002E3397" w:rsidP="002E3397"/>
    <w:p w:rsidR="002E3397" w:rsidRDefault="002E3397" w:rsidP="002E3397">
      <w:pPr>
        <w:ind w:left="709" w:hanging="709"/>
      </w:pPr>
      <w:r>
        <w:t>(*)</w:t>
      </w:r>
      <w:r>
        <w:tab/>
        <w:t>Bei Li-Ion bis zur automatischen Abschaltung</w:t>
      </w:r>
      <w:r>
        <w:br/>
        <w:t xml:space="preserve">Bei Blei, NiCd, </w:t>
      </w:r>
      <w:r w:rsidR="00CA0031">
        <w:t>NiMH</w:t>
      </w:r>
      <w:r>
        <w:t xml:space="preserve"> muss die Spannung überwacht werden und die Steuerung vom Akku getrennt werden.</w:t>
      </w:r>
    </w:p>
    <w:p w:rsidR="003A25B9" w:rsidRDefault="003A25B9" w:rsidP="003A25B9">
      <w:pPr>
        <w:ind w:left="709" w:hanging="709"/>
      </w:pPr>
      <w:r>
        <w:t>(**)</w:t>
      </w:r>
      <w:r>
        <w:tab/>
        <w:t>Wird während des Ansteckens der Taster gedrückt und gehalten, erfolgt keine Auswertung der Entladekurve. Die alten Spannungswerte für die Akkuanzeige bleiben erhalten.</w:t>
      </w:r>
    </w:p>
    <w:p w:rsidR="003A25B9" w:rsidRDefault="003A25B9" w:rsidP="003A25B9">
      <w:pPr>
        <w:ind w:left="709" w:hanging="709"/>
      </w:pPr>
      <w:r>
        <w:t>(***)</w:t>
      </w:r>
      <w:r>
        <w:tab/>
        <w:t xml:space="preserve">Sinnvoll ist die Änderung der </w:t>
      </w:r>
      <w:r w:rsidR="00CA0031">
        <w:t>Dimmstufe</w:t>
      </w:r>
      <w:r>
        <w:t>, dann wenn man hauptsächlich die erste oder zweite Stufe verwendet. Dadurch wird die Abschätzung der Restleuchtdauer für diese Stufe besser.</w:t>
      </w:r>
    </w:p>
    <w:p w:rsidR="00057ADF" w:rsidRDefault="00057ADF" w:rsidP="002E3397">
      <w:pPr>
        <w:ind w:left="709" w:hanging="709"/>
      </w:pPr>
    </w:p>
    <w:p w:rsidR="00057ADF" w:rsidRDefault="00057ADF" w:rsidP="00057ADF">
      <w:pPr>
        <w:tabs>
          <w:tab w:val="left" w:pos="2184"/>
        </w:tabs>
        <w:rPr>
          <w:b/>
          <w:color w:val="FF0000"/>
        </w:rPr>
      </w:pPr>
      <w:r w:rsidRPr="00B44F0B">
        <w:rPr>
          <w:b/>
          <w:color w:val="FF0000"/>
        </w:rPr>
        <w:t>Hinweis:</w:t>
      </w:r>
    </w:p>
    <w:p w:rsidR="00057ADF" w:rsidRDefault="00057ADF" w:rsidP="00057ADF">
      <w:pPr>
        <w:pStyle w:val="KeinLeerraum"/>
      </w:pPr>
      <w:r>
        <w:t>Der Akku sollte möglichst voll sein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Die Abschätzung der Restleuchtdauer ist nur näherungsweise, da eine echte Kapazitätsermittlung durch die Messung der Akkuspannung nicht möglich ist.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Die (Halogen-)Lampe muss möglicherweise während des Kalibrierens gekühlt werden.</w:t>
      </w:r>
      <w:r>
        <w:br/>
        <w:t>Eine 20W Halogenlampe wird ohne Luftkühlung schnell &gt;150°C heiß!</w:t>
      </w:r>
    </w:p>
    <w:p w:rsidR="00057ADF" w:rsidRDefault="00057ADF">
      <w:r>
        <w:br w:type="page"/>
      </w:r>
    </w:p>
    <w:p w:rsidR="00B460B6" w:rsidRDefault="00057ADF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3" w:name="_Toc220946377"/>
      <w:r>
        <w:lastRenderedPageBreak/>
        <w:t>Erklärung zum Kalibriermodus</w:t>
      </w:r>
      <w:bookmarkEnd w:id="23"/>
    </w:p>
    <w:p w:rsidR="00B460B6" w:rsidRDefault="00B460B6" w:rsidP="00B460B6">
      <w:r>
        <w:t>Im unteren Diagramm sind die Entladekurven von 3 unterschiedlichen Lampen eingetragen.</w:t>
      </w:r>
      <w:r>
        <w:br/>
        <w:t xml:space="preserve">Wie man sieht sind die Spannungen bei den gleicher Restleuchtdauer recht unterschiedlich. </w:t>
      </w:r>
      <w:r w:rsidRPr="006C7CAA">
        <w:rPr>
          <w:noProof/>
          <w:lang w:eastAsia="de-DE"/>
        </w:rPr>
        <w:drawing>
          <wp:inline distT="0" distB="0" distL="0" distR="0">
            <wp:extent cx="5762625" cy="2940685"/>
            <wp:effectExtent l="0" t="0" r="0" b="0"/>
            <wp:docPr id="3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60B6" w:rsidRDefault="00B460B6" w:rsidP="00B460B6">
      <w:pPr>
        <w:pStyle w:val="Beschriftung"/>
      </w:pPr>
      <w:r>
        <w:t xml:space="preserve">Abbildung </w:t>
      </w:r>
      <w:fldSimple w:instr=" SEQ Abbildung \* ARABIC ">
        <w:r w:rsidR="009F13F5">
          <w:rPr>
            <w:noProof/>
          </w:rPr>
          <w:t>1</w:t>
        </w:r>
      </w:fldSimple>
      <w:r>
        <w:t xml:space="preserve"> Entladekurven für 3 unterschiedliche Lampen</w:t>
      </w:r>
    </w:p>
    <w:p w:rsidR="00057ADF" w:rsidRDefault="00057ADF" w:rsidP="00057ADF">
      <w:pPr>
        <w:pStyle w:val="KeinLeerraum"/>
      </w:pPr>
      <w:r>
        <w:t>Über die Entladekurve eines Akkus ist die Restleuchtdauer nur ungefähr zu ermitteln.</w:t>
      </w:r>
    </w:p>
    <w:p w:rsidR="00057ADF" w:rsidRDefault="00057ADF" w:rsidP="00057ADF">
      <w:pPr>
        <w:pStyle w:val="KeinLeerraum"/>
      </w:pPr>
      <w:r>
        <w:t>Die Ledanzeige für die Restleuchtdauer ist nur in der dritten Dimmstufe ausreichend korrekt.</w:t>
      </w:r>
    </w:p>
    <w:p w:rsidR="00057ADF" w:rsidRDefault="00057ADF" w:rsidP="00057ADF">
      <w:pPr>
        <w:pStyle w:val="KeinLeerraum"/>
      </w:pPr>
      <w:r>
        <w:t xml:space="preserve">Für die erste und zweite Dimmstufe lässt die Akkuanzeige dennoch einen guten </w:t>
      </w:r>
      <w:r w:rsidR="00CA0031">
        <w:t>Rückschluss</w:t>
      </w:r>
      <w:r>
        <w:t xml:space="preserve"> auf den aktuellen Akkustatus zu.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Während des Kalibriervorgangs wird die Akkuspannung alle 2.5 min ermittelt.</w:t>
      </w:r>
    </w:p>
    <w:p w:rsidR="00484DA0" w:rsidRDefault="00057ADF" w:rsidP="00F45249">
      <w:pPr>
        <w:pStyle w:val="KeinLeerraum"/>
      </w:pPr>
      <w:r>
        <w:t xml:space="preserve">Im Mikroprozessor </w:t>
      </w:r>
      <w:r w:rsidR="00484DA0">
        <w:t>wird die Entladekurve der letzten 5 Stunden gespeichert.</w:t>
      </w:r>
      <w:bookmarkEnd w:id="16"/>
    </w:p>
    <w:sectPr w:rsidR="00484DA0" w:rsidSect="002966B8">
      <w:footerReference w:type="default" r:id="rId11"/>
      <w:pgSz w:w="11906" w:h="16838"/>
      <w:pgMar w:top="851" w:right="1418" w:bottom="426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65C" w:rsidRDefault="00B3465C" w:rsidP="00561628">
      <w:pPr>
        <w:spacing w:after="0" w:line="240" w:lineRule="auto"/>
      </w:pPr>
      <w:r>
        <w:separator/>
      </w:r>
    </w:p>
  </w:endnote>
  <w:endnote w:type="continuationSeparator" w:id="1">
    <w:p w:rsidR="00B3465C" w:rsidRDefault="00B3465C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634466"/>
      <w:docPartObj>
        <w:docPartGallery w:val="Page Numbers (Bottom of Page)"/>
        <w:docPartUnique/>
      </w:docPartObj>
    </w:sdtPr>
    <w:sdtContent>
      <w:p w:rsidR="009F13F5" w:rsidRDefault="009F13F5">
        <w:pPr>
          <w:pStyle w:val="Fuzeile"/>
          <w:jc w:val="right"/>
        </w:pPr>
        <w:fldSimple w:instr=" PAGE   \* MERGEFORMAT ">
          <w:r w:rsidR="00145E79">
            <w:rPr>
              <w:noProof/>
            </w:rPr>
            <w:t>8</w:t>
          </w:r>
        </w:fldSimple>
      </w:p>
    </w:sdtContent>
  </w:sdt>
  <w:p w:rsidR="009F13F5" w:rsidRDefault="009F13F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65C" w:rsidRDefault="00B3465C" w:rsidP="00561628">
      <w:pPr>
        <w:spacing w:after="0" w:line="240" w:lineRule="auto"/>
      </w:pPr>
      <w:r>
        <w:separator/>
      </w:r>
    </w:p>
  </w:footnote>
  <w:footnote w:type="continuationSeparator" w:id="1">
    <w:p w:rsidR="00B3465C" w:rsidRDefault="00B3465C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BAB"/>
    <w:multiLevelType w:val="hybridMultilevel"/>
    <w:tmpl w:val="C2A023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5C2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649D1"/>
    <w:multiLevelType w:val="hybridMultilevel"/>
    <w:tmpl w:val="C3AC3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33677"/>
    <w:multiLevelType w:val="hybridMultilevel"/>
    <w:tmpl w:val="DF1A7F6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EA1209"/>
    <w:multiLevelType w:val="hybridMultilevel"/>
    <w:tmpl w:val="1624BEF2"/>
    <w:lvl w:ilvl="0" w:tplc="D08AFB4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B7D00"/>
    <w:multiLevelType w:val="hybridMultilevel"/>
    <w:tmpl w:val="58F4FC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17A19"/>
    <w:multiLevelType w:val="hybridMultilevel"/>
    <w:tmpl w:val="B5226C28"/>
    <w:lvl w:ilvl="0" w:tplc="E838454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42078"/>
    <w:multiLevelType w:val="hybridMultilevel"/>
    <w:tmpl w:val="894CB9E2"/>
    <w:lvl w:ilvl="0" w:tplc="48F698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332E3"/>
    <w:multiLevelType w:val="hybridMultilevel"/>
    <w:tmpl w:val="CDF261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2A454A"/>
    <w:multiLevelType w:val="hybridMultilevel"/>
    <w:tmpl w:val="96EC40DC"/>
    <w:lvl w:ilvl="0" w:tplc="1610B77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33981"/>
    <w:multiLevelType w:val="hybridMultilevel"/>
    <w:tmpl w:val="94785E0C"/>
    <w:lvl w:ilvl="0" w:tplc="AB4C26C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13951"/>
    <w:multiLevelType w:val="hybridMultilevel"/>
    <w:tmpl w:val="3D4AC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622C8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323C98"/>
    <w:multiLevelType w:val="hybridMultilevel"/>
    <w:tmpl w:val="FC2CB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4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  <w:num w:numId="16">
    <w:abstractNumId w:val="11"/>
  </w:num>
  <w:num w:numId="17">
    <w:abstractNumId w:val="12"/>
  </w:num>
  <w:num w:numId="18">
    <w:abstractNumId w:val="13"/>
  </w:num>
  <w:num w:numId="19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57"/>
  <w:drawingGridVerticalSpacing w:val="9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D37"/>
    <w:rsid w:val="000233E6"/>
    <w:rsid w:val="0003043B"/>
    <w:rsid w:val="00034FB4"/>
    <w:rsid w:val="00057ADF"/>
    <w:rsid w:val="000913C6"/>
    <w:rsid w:val="00092AE1"/>
    <w:rsid w:val="000B1A25"/>
    <w:rsid w:val="000B724F"/>
    <w:rsid w:val="000D3CC7"/>
    <w:rsid w:val="000D735C"/>
    <w:rsid w:val="000D7C98"/>
    <w:rsid w:val="000E5BBB"/>
    <w:rsid w:val="000F53C8"/>
    <w:rsid w:val="000F5F2E"/>
    <w:rsid w:val="0011198B"/>
    <w:rsid w:val="00137627"/>
    <w:rsid w:val="00145E79"/>
    <w:rsid w:val="00146610"/>
    <w:rsid w:val="00155A53"/>
    <w:rsid w:val="00160627"/>
    <w:rsid w:val="0016232C"/>
    <w:rsid w:val="00163356"/>
    <w:rsid w:val="00176625"/>
    <w:rsid w:val="00195FF7"/>
    <w:rsid w:val="001A393D"/>
    <w:rsid w:val="001C0EBE"/>
    <w:rsid w:val="001C2E10"/>
    <w:rsid w:val="001D3666"/>
    <w:rsid w:val="001E1DA0"/>
    <w:rsid w:val="001E29A1"/>
    <w:rsid w:val="001E3D22"/>
    <w:rsid w:val="001E6F3D"/>
    <w:rsid w:val="00211BBF"/>
    <w:rsid w:val="002124AF"/>
    <w:rsid w:val="00214337"/>
    <w:rsid w:val="002402A9"/>
    <w:rsid w:val="00251DFD"/>
    <w:rsid w:val="00254545"/>
    <w:rsid w:val="00261E15"/>
    <w:rsid w:val="00274BB1"/>
    <w:rsid w:val="002764B6"/>
    <w:rsid w:val="002966B8"/>
    <w:rsid w:val="002C6C95"/>
    <w:rsid w:val="002E03A7"/>
    <w:rsid w:val="002E0636"/>
    <w:rsid w:val="002E1A0E"/>
    <w:rsid w:val="002E3397"/>
    <w:rsid w:val="002F3C45"/>
    <w:rsid w:val="002F5170"/>
    <w:rsid w:val="002F5ECA"/>
    <w:rsid w:val="002F77B5"/>
    <w:rsid w:val="003168F3"/>
    <w:rsid w:val="0032312D"/>
    <w:rsid w:val="00356AE7"/>
    <w:rsid w:val="00366F08"/>
    <w:rsid w:val="003675E1"/>
    <w:rsid w:val="00372BDC"/>
    <w:rsid w:val="00394CEA"/>
    <w:rsid w:val="00395504"/>
    <w:rsid w:val="00396904"/>
    <w:rsid w:val="003A25B9"/>
    <w:rsid w:val="003C66C9"/>
    <w:rsid w:val="003E592B"/>
    <w:rsid w:val="003E722E"/>
    <w:rsid w:val="003E7641"/>
    <w:rsid w:val="004108F6"/>
    <w:rsid w:val="00415BAD"/>
    <w:rsid w:val="00421E3A"/>
    <w:rsid w:val="0042717B"/>
    <w:rsid w:val="00427706"/>
    <w:rsid w:val="004371F0"/>
    <w:rsid w:val="004407E6"/>
    <w:rsid w:val="00451F24"/>
    <w:rsid w:val="00454351"/>
    <w:rsid w:val="00461DA2"/>
    <w:rsid w:val="00463200"/>
    <w:rsid w:val="004649B1"/>
    <w:rsid w:val="004732C9"/>
    <w:rsid w:val="0047548E"/>
    <w:rsid w:val="00484DA0"/>
    <w:rsid w:val="004910F8"/>
    <w:rsid w:val="00492616"/>
    <w:rsid w:val="004959B1"/>
    <w:rsid w:val="00496D01"/>
    <w:rsid w:val="00497A6E"/>
    <w:rsid w:val="004A1EAE"/>
    <w:rsid w:val="004B4393"/>
    <w:rsid w:val="004B6459"/>
    <w:rsid w:val="004E5C4F"/>
    <w:rsid w:val="004F7AF4"/>
    <w:rsid w:val="005072FB"/>
    <w:rsid w:val="00543CFC"/>
    <w:rsid w:val="0055126C"/>
    <w:rsid w:val="005522C2"/>
    <w:rsid w:val="00560B68"/>
    <w:rsid w:val="00561628"/>
    <w:rsid w:val="005831C7"/>
    <w:rsid w:val="00586DA1"/>
    <w:rsid w:val="00586FFD"/>
    <w:rsid w:val="00597FCB"/>
    <w:rsid w:val="005A6658"/>
    <w:rsid w:val="005A7458"/>
    <w:rsid w:val="005C348F"/>
    <w:rsid w:val="005C3D6D"/>
    <w:rsid w:val="005F40A1"/>
    <w:rsid w:val="005F7930"/>
    <w:rsid w:val="006020EE"/>
    <w:rsid w:val="006076B1"/>
    <w:rsid w:val="00610203"/>
    <w:rsid w:val="006201A3"/>
    <w:rsid w:val="006372CD"/>
    <w:rsid w:val="006408DB"/>
    <w:rsid w:val="00640DEF"/>
    <w:rsid w:val="006424B2"/>
    <w:rsid w:val="006473F5"/>
    <w:rsid w:val="0066277C"/>
    <w:rsid w:val="00673286"/>
    <w:rsid w:val="00676B87"/>
    <w:rsid w:val="006922E4"/>
    <w:rsid w:val="006A0D8D"/>
    <w:rsid w:val="006C5FE2"/>
    <w:rsid w:val="006C7CAA"/>
    <w:rsid w:val="00706121"/>
    <w:rsid w:val="00706736"/>
    <w:rsid w:val="00746A8C"/>
    <w:rsid w:val="00756195"/>
    <w:rsid w:val="00781C81"/>
    <w:rsid w:val="0078731F"/>
    <w:rsid w:val="007950D8"/>
    <w:rsid w:val="007B67EB"/>
    <w:rsid w:val="007F0F2F"/>
    <w:rsid w:val="007F739B"/>
    <w:rsid w:val="00800A6F"/>
    <w:rsid w:val="008028F0"/>
    <w:rsid w:val="00822705"/>
    <w:rsid w:val="008332A1"/>
    <w:rsid w:val="008439FA"/>
    <w:rsid w:val="00852E5E"/>
    <w:rsid w:val="00875306"/>
    <w:rsid w:val="00880BB2"/>
    <w:rsid w:val="008815B6"/>
    <w:rsid w:val="00885ECF"/>
    <w:rsid w:val="008B4723"/>
    <w:rsid w:val="008E40C0"/>
    <w:rsid w:val="008F492B"/>
    <w:rsid w:val="00905158"/>
    <w:rsid w:val="00922FC9"/>
    <w:rsid w:val="009328B0"/>
    <w:rsid w:val="00935902"/>
    <w:rsid w:val="0093657F"/>
    <w:rsid w:val="00952E55"/>
    <w:rsid w:val="0095581A"/>
    <w:rsid w:val="00966EC3"/>
    <w:rsid w:val="009673D9"/>
    <w:rsid w:val="00982EAD"/>
    <w:rsid w:val="009918FD"/>
    <w:rsid w:val="009A567E"/>
    <w:rsid w:val="009C5DF9"/>
    <w:rsid w:val="009C6CB5"/>
    <w:rsid w:val="009F13F5"/>
    <w:rsid w:val="009F48FE"/>
    <w:rsid w:val="00A10C44"/>
    <w:rsid w:val="00A17D93"/>
    <w:rsid w:val="00A263E9"/>
    <w:rsid w:val="00A32BE9"/>
    <w:rsid w:val="00A443A2"/>
    <w:rsid w:val="00A57483"/>
    <w:rsid w:val="00A6581F"/>
    <w:rsid w:val="00A74768"/>
    <w:rsid w:val="00A93AF1"/>
    <w:rsid w:val="00A965B7"/>
    <w:rsid w:val="00AA0502"/>
    <w:rsid w:val="00AB3EF0"/>
    <w:rsid w:val="00AE1AF1"/>
    <w:rsid w:val="00B0388F"/>
    <w:rsid w:val="00B32943"/>
    <w:rsid w:val="00B3465C"/>
    <w:rsid w:val="00B41DD4"/>
    <w:rsid w:val="00B433A2"/>
    <w:rsid w:val="00B44F0B"/>
    <w:rsid w:val="00B4512C"/>
    <w:rsid w:val="00B460B6"/>
    <w:rsid w:val="00B50CB7"/>
    <w:rsid w:val="00B714D8"/>
    <w:rsid w:val="00B850EB"/>
    <w:rsid w:val="00B923AB"/>
    <w:rsid w:val="00BA4A5A"/>
    <w:rsid w:val="00BB224A"/>
    <w:rsid w:val="00BB5FCD"/>
    <w:rsid w:val="00BB71E4"/>
    <w:rsid w:val="00BB7CB8"/>
    <w:rsid w:val="00BC7017"/>
    <w:rsid w:val="00BC7DCE"/>
    <w:rsid w:val="00BD2606"/>
    <w:rsid w:val="00BD4535"/>
    <w:rsid w:val="00BE6A72"/>
    <w:rsid w:val="00C05D37"/>
    <w:rsid w:val="00C12113"/>
    <w:rsid w:val="00C17D84"/>
    <w:rsid w:val="00C20AD8"/>
    <w:rsid w:val="00C32F73"/>
    <w:rsid w:val="00C407F3"/>
    <w:rsid w:val="00C46C6C"/>
    <w:rsid w:val="00C56526"/>
    <w:rsid w:val="00C6220C"/>
    <w:rsid w:val="00C63382"/>
    <w:rsid w:val="00C63B24"/>
    <w:rsid w:val="00C67AAD"/>
    <w:rsid w:val="00C761E8"/>
    <w:rsid w:val="00C853FB"/>
    <w:rsid w:val="00C87013"/>
    <w:rsid w:val="00CA0031"/>
    <w:rsid w:val="00CA709A"/>
    <w:rsid w:val="00CB39EB"/>
    <w:rsid w:val="00CB430D"/>
    <w:rsid w:val="00CB48A9"/>
    <w:rsid w:val="00CB6966"/>
    <w:rsid w:val="00CD1932"/>
    <w:rsid w:val="00CE50CD"/>
    <w:rsid w:val="00CE66C4"/>
    <w:rsid w:val="00D063B7"/>
    <w:rsid w:val="00D07096"/>
    <w:rsid w:val="00D17F2C"/>
    <w:rsid w:val="00D361CB"/>
    <w:rsid w:val="00D51C9E"/>
    <w:rsid w:val="00D838C4"/>
    <w:rsid w:val="00D846F6"/>
    <w:rsid w:val="00D96F66"/>
    <w:rsid w:val="00DA1C5A"/>
    <w:rsid w:val="00DA71A3"/>
    <w:rsid w:val="00E0249E"/>
    <w:rsid w:val="00E16DBF"/>
    <w:rsid w:val="00E23597"/>
    <w:rsid w:val="00E23F83"/>
    <w:rsid w:val="00E71992"/>
    <w:rsid w:val="00E726C4"/>
    <w:rsid w:val="00E857B7"/>
    <w:rsid w:val="00EA103A"/>
    <w:rsid w:val="00EC030E"/>
    <w:rsid w:val="00EE2A71"/>
    <w:rsid w:val="00EE634B"/>
    <w:rsid w:val="00EF078C"/>
    <w:rsid w:val="00EF256A"/>
    <w:rsid w:val="00F126C0"/>
    <w:rsid w:val="00F25DE9"/>
    <w:rsid w:val="00F45249"/>
    <w:rsid w:val="00F64D1F"/>
    <w:rsid w:val="00F877D0"/>
    <w:rsid w:val="00FA1184"/>
    <w:rsid w:val="00FB1CD6"/>
    <w:rsid w:val="00FB1F99"/>
    <w:rsid w:val="00FB46B5"/>
    <w:rsid w:val="00FC2624"/>
    <w:rsid w:val="00FD2FED"/>
    <w:rsid w:val="00FE40B6"/>
    <w:rsid w:val="00FE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ru v:ext="edit" colors="#c60,#d2ecb6,#ffc9e4,#f99"/>
      <o:colormenu v:ext="edit" fillcolor="#f99" strokecolor="none [1614]" shadowcolor="none"/>
    </o:shapedefaults>
    <o:shapelayout v:ext="edit">
      <o:idmap v:ext="edit" data="1,5,22"/>
      <o:rules v:ext="edit">
        <o:r id="V:Rule203" type="connector" idref="#_x0000_s1433">
          <o:proxy start="" idref="#_x0000_s1432" connectloc="3"/>
          <o:proxy end="" idref="#_x0000_s1416" connectloc="0"/>
        </o:r>
        <o:r id="V:Rule243" type="connector" idref="#_x0000_s5220">
          <o:proxy start="" idref="#_x0000_s1413" connectloc="1"/>
          <o:proxy end="" idref="#_x0000_s1411" connectloc="1"/>
        </o:r>
        <o:r id="V:Rule244" type="connector" idref="#_x0000_s5212"/>
        <o:r id="V:Rule260" type="connector" idref="#_x0000_s5214"/>
        <o:r id="V:Rule265" type="connector" idref="#_x0000_s1428">
          <o:proxy start="" idref="#_x0000_s1427" connectloc="2"/>
          <o:proxy end="" idref="#_x0000_s1416" connectloc="3"/>
        </o:r>
        <o:r id="V:Rule269" type="connector" idref="#_x0000_s5215"/>
        <o:r id="V:Rule289" type="connector" idref="#_x0000_s1406">
          <o:proxy start="" idref="#_x0000_s5195" connectloc="3"/>
        </o:r>
        <o:r id="V:Rule300" type="connector" idref="#_x0000_s5216"/>
        <o:r id="V:Rule327" type="connector" idref="#_x0000_s5196">
          <o:proxy start="" idref="#_x0000_s1400" connectloc="2"/>
          <o:proxy end="" idref="#_x0000_s1388" connectloc="0"/>
        </o:r>
        <o:r id="V:Rule329" type="connector" idref="#_x0000_s1429">
          <o:proxy start="" idref="#_x0000_s1416" connectloc="0"/>
          <o:proxy end="" idref="#_x0000_s1427" connectloc="1"/>
        </o:r>
        <o:r id="V:Rule349" type="connector" idref="#_x0000_s5219"/>
        <o:r id="V:Rule352" type="connector" idref="#_x0000_s5217"/>
        <o:r id="V:Rule367" type="connector" idref="#_x0000_s1407">
          <o:proxy start="" idref="#_x0000_s1402" connectloc="3"/>
        </o:r>
        <o:r id="V:Rule372" type="connector" idref="#_x0000_s5218"/>
        <o:r id="V:Rule380" type="connector" idref="#_x0000_s521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7" old="12"/>
        <o:entry new="18" old="17"/>
        <o:entry new="19" old="0"/>
        <o:entry new="20" old="19"/>
        <o:entry new="21" old="0"/>
        <o:entry new="22" old="0"/>
        <o:entry new="23" old="22"/>
        <o:entry new="24" old="0"/>
        <o:entry new="25" old="0"/>
        <o:entry new="26" old="0"/>
        <o:entry new="27" old="0"/>
        <o:entry new="28" old="27"/>
        <o:entry new="29" old="17"/>
        <o:entry new="30" old="29"/>
        <o:entry new="31" old="13"/>
        <o:entry new="32" old="0"/>
        <o:entry new="33" old="32"/>
        <o:entry new="34" old="15"/>
        <o:entry new="3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CB3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9E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tobiasengelmann@gmx.de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plotArea>
      <c:layout>
        <c:manualLayout>
          <c:layoutTarget val="inner"/>
          <c:xMode val="edge"/>
          <c:yMode val="edge"/>
          <c:x val="2.7927881738387148E-2"/>
          <c:y val="3.82515751422546E-2"/>
          <c:w val="0.8041993947030629"/>
          <c:h val="0.80385522420796518"/>
        </c:manualLayout>
      </c:layout>
      <c:scatterChart>
        <c:scatterStyle val="lineMarker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0.22569444444444636</c:v>
                </c:pt>
                <c:pt idx="5">
                  <c:v>0.22395833333333534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0.21701388888889175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0.21006944444444786</c:v>
                </c:pt>
                <c:pt idx="14">
                  <c:v>0.20833333333333531</c:v>
                </c:pt>
                <c:pt idx="15">
                  <c:v>0.20659722222222457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0.19618055555555403</c:v>
                </c:pt>
                <c:pt idx="22">
                  <c:v>0.19444444444444786</c:v>
                </c:pt>
                <c:pt idx="23">
                  <c:v>0.19270833333333537</c:v>
                </c:pt>
                <c:pt idx="24">
                  <c:v>0.19097222222222243</c:v>
                </c:pt>
                <c:pt idx="25">
                  <c:v>0.18923611111111396</c:v>
                </c:pt>
                <c:pt idx="26">
                  <c:v>0.18750000000000044</c:v>
                </c:pt>
                <c:pt idx="27">
                  <c:v>0.18576388888889175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0.17881944444444781</c:v>
                </c:pt>
                <c:pt idx="32">
                  <c:v>0.17708333333333534</c:v>
                </c:pt>
                <c:pt idx="33">
                  <c:v>0.17534722222222457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0.16319444444444675</c:v>
                </c:pt>
                <c:pt idx="41">
                  <c:v>0.16145833333333501</c:v>
                </c:pt>
                <c:pt idx="42">
                  <c:v>0.15972222222222432</c:v>
                </c:pt>
                <c:pt idx="43">
                  <c:v>0.15798611111111374</c:v>
                </c:pt>
                <c:pt idx="44">
                  <c:v>0.15625000000000044</c:v>
                </c:pt>
                <c:pt idx="45">
                  <c:v>0.15451388888889175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0.14756944444444825</c:v>
                </c:pt>
                <c:pt idx="50">
                  <c:v>0.14583333333333498</c:v>
                </c:pt>
                <c:pt idx="51">
                  <c:v>0.14409722222222432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0.13368055555555428</c:v>
                </c:pt>
                <c:pt idx="58">
                  <c:v>0.13194444444444825</c:v>
                </c:pt>
                <c:pt idx="59">
                  <c:v>0.13020833333333498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0.12326388888889046</c:v>
                </c:pt>
                <c:pt idx="64">
                  <c:v>0.12152777777777812</c:v>
                </c:pt>
                <c:pt idx="65">
                  <c:v>0.11979166666666802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0.10763888888889002</c:v>
                </c:pt>
                <c:pt idx="73">
                  <c:v>0.10590277777777812</c:v>
                </c:pt>
                <c:pt idx="74">
                  <c:v>0.10416666666666802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9.8958333333334605E-2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9.375000000000154E-2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8.8541666666667768E-2</c:v>
                </c:pt>
                <c:pt idx="84">
                  <c:v>8.6805555555557246E-2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8.1597222222223265E-2</c:v>
                </c:pt>
                <c:pt idx="88">
                  <c:v>7.9861111111111535E-2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6.9444444444445516E-2</c:v>
                </c:pt>
                <c:pt idx="95">
                  <c:v>6.770833333333405E-2</c:v>
                </c:pt>
                <c:pt idx="96">
                  <c:v>6.5972222222222113E-2</c:v>
                </c:pt>
                <c:pt idx="97">
                  <c:v>6.4236111111111466E-2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5.3819444444445509E-2</c:v>
                </c:pt>
                <c:pt idx="104">
                  <c:v>5.2083333333333988E-2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2.7777777777778699E-2</c:v>
                </c:pt>
                <c:pt idx="119">
                  <c:v>2.6041666666667393E-2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1.7361111111111063E-2</c:v>
                </c:pt>
                <c:pt idx="125">
                  <c:v>1.5625000000000003E-2</c:v>
                </c:pt>
                <c:pt idx="126">
                  <c:v>1.3888888888889204E-2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5.208333333333072E-3</c:v>
                </c:pt>
                <c:pt idx="132">
                  <c:v>3.4722222222219896E-3</c:v>
                </c:pt>
                <c:pt idx="133">
                  <c:v>1.7361111111110035E-3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0.22569444444444636</c:v>
                </c:pt>
                <c:pt idx="5">
                  <c:v>0.22395833333333534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0.21701388888889175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0.21006944444444786</c:v>
                </c:pt>
                <c:pt idx="14">
                  <c:v>0.20833333333333531</c:v>
                </c:pt>
                <c:pt idx="15">
                  <c:v>0.20659722222222457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0.19618055555555403</c:v>
                </c:pt>
                <c:pt idx="22">
                  <c:v>0.19444444444444786</c:v>
                </c:pt>
                <c:pt idx="23">
                  <c:v>0.19270833333333537</c:v>
                </c:pt>
                <c:pt idx="24">
                  <c:v>0.19097222222222243</c:v>
                </c:pt>
                <c:pt idx="25">
                  <c:v>0.18923611111111396</c:v>
                </c:pt>
                <c:pt idx="26">
                  <c:v>0.18750000000000044</c:v>
                </c:pt>
                <c:pt idx="27">
                  <c:v>0.18576388888889175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0.17881944444444781</c:v>
                </c:pt>
                <c:pt idx="32">
                  <c:v>0.17708333333333534</c:v>
                </c:pt>
                <c:pt idx="33">
                  <c:v>0.17534722222222457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0.16319444444444675</c:v>
                </c:pt>
                <c:pt idx="41">
                  <c:v>0.16145833333333501</c:v>
                </c:pt>
                <c:pt idx="42">
                  <c:v>0.15972222222222432</c:v>
                </c:pt>
                <c:pt idx="43">
                  <c:v>0.15798611111111374</c:v>
                </c:pt>
                <c:pt idx="44">
                  <c:v>0.15625000000000044</c:v>
                </c:pt>
                <c:pt idx="45">
                  <c:v>0.15451388888889175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0.14756944444444825</c:v>
                </c:pt>
                <c:pt idx="50">
                  <c:v>0.14583333333333498</c:v>
                </c:pt>
                <c:pt idx="51">
                  <c:v>0.14409722222222432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0.13368055555555428</c:v>
                </c:pt>
                <c:pt idx="58">
                  <c:v>0.13194444444444825</c:v>
                </c:pt>
                <c:pt idx="59">
                  <c:v>0.13020833333333498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0.12326388888889046</c:v>
                </c:pt>
                <c:pt idx="64">
                  <c:v>0.12152777777777812</c:v>
                </c:pt>
                <c:pt idx="65">
                  <c:v>0.11979166666666802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0.10763888888889002</c:v>
                </c:pt>
                <c:pt idx="73">
                  <c:v>0.10590277777777812</c:v>
                </c:pt>
                <c:pt idx="74">
                  <c:v>0.10416666666666802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9.8958333333334605E-2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9.375000000000154E-2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8.8541666666667768E-2</c:v>
                </c:pt>
                <c:pt idx="84">
                  <c:v>8.6805555555557246E-2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8.1597222222223265E-2</c:v>
                </c:pt>
                <c:pt idx="88">
                  <c:v>7.9861111111111535E-2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6.9444444444445516E-2</c:v>
                </c:pt>
                <c:pt idx="95">
                  <c:v>6.770833333333405E-2</c:v>
                </c:pt>
                <c:pt idx="96">
                  <c:v>6.5972222222222113E-2</c:v>
                </c:pt>
                <c:pt idx="97">
                  <c:v>6.4236111111111466E-2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5.3819444444445509E-2</c:v>
                </c:pt>
                <c:pt idx="104">
                  <c:v>5.2083333333333988E-2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2.7777777777778699E-2</c:v>
                </c:pt>
                <c:pt idx="119">
                  <c:v>2.6041666666667393E-2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1.7361111111111063E-2</c:v>
                </c:pt>
                <c:pt idx="125">
                  <c:v>1.5625000000000003E-2</c:v>
                </c:pt>
                <c:pt idx="126">
                  <c:v>1.3888888888889204E-2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5.208333333333072E-3</c:v>
                </c:pt>
                <c:pt idx="132">
                  <c:v>3.4722222222219896E-3</c:v>
                </c:pt>
                <c:pt idx="133">
                  <c:v>1.7361111111110035E-3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0.26388888888889589</c:v>
                </c:pt>
                <c:pt idx="1">
                  <c:v>0.26215277777778151</c:v>
                </c:pt>
                <c:pt idx="2">
                  <c:v>0.2604166666666709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0.25173611111110766</c:v>
                </c:pt>
                <c:pt idx="8">
                  <c:v>0.25000000000000011</c:v>
                </c:pt>
                <c:pt idx="9">
                  <c:v>0.24826388888889175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0.24131944444444786</c:v>
                </c:pt>
                <c:pt idx="14">
                  <c:v>0.23958333333333531</c:v>
                </c:pt>
                <c:pt idx="15">
                  <c:v>0.23784722222222457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0.22916666666666682</c:v>
                </c:pt>
                <c:pt idx="21">
                  <c:v>0.22743055555555572</c:v>
                </c:pt>
                <c:pt idx="22">
                  <c:v>0.22569444444444636</c:v>
                </c:pt>
                <c:pt idx="23">
                  <c:v>0.22395833333333534</c:v>
                </c:pt>
                <c:pt idx="24">
                  <c:v>0.22222222222222243</c:v>
                </c:pt>
                <c:pt idx="25">
                  <c:v>0.22048611111111141</c:v>
                </c:pt>
                <c:pt idx="26">
                  <c:v>0.21875000000000044</c:v>
                </c:pt>
                <c:pt idx="27">
                  <c:v>0.21701388888889175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0.21006944444444786</c:v>
                </c:pt>
                <c:pt idx="32">
                  <c:v>0.20833333333333531</c:v>
                </c:pt>
                <c:pt idx="33">
                  <c:v>0.20659722222222457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0.19791666666666693</c:v>
                </c:pt>
                <c:pt idx="39">
                  <c:v>0.19618055555555403</c:v>
                </c:pt>
                <c:pt idx="40">
                  <c:v>0.19444444444444786</c:v>
                </c:pt>
                <c:pt idx="41">
                  <c:v>0.19270833333333537</c:v>
                </c:pt>
                <c:pt idx="42">
                  <c:v>0.19097222222222243</c:v>
                </c:pt>
                <c:pt idx="43">
                  <c:v>0.18923611111111396</c:v>
                </c:pt>
                <c:pt idx="44">
                  <c:v>0.18750000000000044</c:v>
                </c:pt>
                <c:pt idx="45">
                  <c:v>0.18576388888889175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0.17881944444444781</c:v>
                </c:pt>
                <c:pt idx="50">
                  <c:v>0.17708333333333534</c:v>
                </c:pt>
                <c:pt idx="51">
                  <c:v>0.17534722222222457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0.16840277777777793</c:v>
                </c:pt>
                <c:pt idx="56">
                  <c:v>0.16666666666666682</c:v>
                </c:pt>
                <c:pt idx="57">
                  <c:v>0.16493055555555572</c:v>
                </c:pt>
                <c:pt idx="58">
                  <c:v>0.16319444444444675</c:v>
                </c:pt>
                <c:pt idx="59">
                  <c:v>0.16145833333333501</c:v>
                </c:pt>
                <c:pt idx="60">
                  <c:v>0.15972222222222432</c:v>
                </c:pt>
                <c:pt idx="61">
                  <c:v>0.15798611111111374</c:v>
                </c:pt>
                <c:pt idx="62">
                  <c:v>0.15625000000000044</c:v>
                </c:pt>
                <c:pt idx="63">
                  <c:v>0.15451388888889175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0.14756944444444825</c:v>
                </c:pt>
                <c:pt idx="68">
                  <c:v>0.14583333333333498</c:v>
                </c:pt>
                <c:pt idx="69">
                  <c:v>0.14409722222222432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0.13368055555555428</c:v>
                </c:pt>
                <c:pt idx="76">
                  <c:v>0.13194444444444825</c:v>
                </c:pt>
                <c:pt idx="77">
                  <c:v>0.13020833333333498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0.12326388888889046</c:v>
                </c:pt>
                <c:pt idx="82">
                  <c:v>0.12152777777777812</c:v>
                </c:pt>
                <c:pt idx="83">
                  <c:v>0.11979166666666802</c:v>
                </c:pt>
                <c:pt idx="84">
                  <c:v>0.11805555555555609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0.11284722222222203</c:v>
                </c:pt>
                <c:pt idx="88">
                  <c:v>0.11111111111111102</c:v>
                </c:pt>
                <c:pt idx="89">
                  <c:v>0.10937500000000012</c:v>
                </c:pt>
                <c:pt idx="90">
                  <c:v>0.10763888888889002</c:v>
                </c:pt>
                <c:pt idx="91">
                  <c:v>0.10590277777777812</c:v>
                </c:pt>
                <c:pt idx="92">
                  <c:v>0.10416666666666802</c:v>
                </c:pt>
                <c:pt idx="93">
                  <c:v>0.10243055555555602</c:v>
                </c:pt>
                <c:pt idx="94">
                  <c:v>0.10069444444444522</c:v>
                </c:pt>
                <c:pt idx="95">
                  <c:v>9.8958333333334605E-2</c:v>
                </c:pt>
                <c:pt idx="96">
                  <c:v>9.7222222222222168E-2</c:v>
                </c:pt>
                <c:pt idx="97">
                  <c:v>9.548611111111098E-2</c:v>
                </c:pt>
                <c:pt idx="98">
                  <c:v>9.375000000000154E-2</c:v>
                </c:pt>
                <c:pt idx="99">
                  <c:v>9.2013888888889048E-2</c:v>
                </c:pt>
                <c:pt idx="100">
                  <c:v>9.0277777777778012E-2</c:v>
                </c:pt>
                <c:pt idx="101">
                  <c:v>8.8541666666667768E-2</c:v>
                </c:pt>
                <c:pt idx="102">
                  <c:v>8.6805555555557246E-2</c:v>
                </c:pt>
                <c:pt idx="103">
                  <c:v>8.5069444444445044E-2</c:v>
                </c:pt>
                <c:pt idx="104">
                  <c:v>8.3333333333333065E-2</c:v>
                </c:pt>
                <c:pt idx="105">
                  <c:v>8.1597222222223265E-2</c:v>
                </c:pt>
                <c:pt idx="106">
                  <c:v>7.9861111111111535E-2</c:v>
                </c:pt>
                <c:pt idx="107">
                  <c:v>7.8125E-2</c:v>
                </c:pt>
                <c:pt idx="108">
                  <c:v>7.638888888888902E-2</c:v>
                </c:pt>
                <c:pt idx="109">
                  <c:v>7.4652777777778054E-2</c:v>
                </c:pt>
                <c:pt idx="110">
                  <c:v>7.2916666666667032E-2</c:v>
                </c:pt>
                <c:pt idx="111">
                  <c:v>7.1180555555555955E-2</c:v>
                </c:pt>
                <c:pt idx="112">
                  <c:v>6.9444444444445516E-2</c:v>
                </c:pt>
                <c:pt idx="113">
                  <c:v>6.770833333333405E-2</c:v>
                </c:pt>
                <c:pt idx="114">
                  <c:v>6.5972222222222113E-2</c:v>
                </c:pt>
                <c:pt idx="115">
                  <c:v>6.4236111111111466E-2</c:v>
                </c:pt>
                <c:pt idx="116">
                  <c:v>6.2500000000000014E-2</c:v>
                </c:pt>
                <c:pt idx="117">
                  <c:v>6.0763888888889034E-2</c:v>
                </c:pt>
                <c:pt idx="118">
                  <c:v>5.9027777777778033E-2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5.3819444444445509E-2</c:v>
                </c:pt>
                <c:pt idx="122">
                  <c:v>5.2083333333333988E-2</c:v>
                </c:pt>
                <c:pt idx="123">
                  <c:v>5.0347222222222113E-2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4.3402777777778019E-2</c:v>
                </c:pt>
                <c:pt idx="128">
                  <c:v>4.1666666666666997E-2</c:v>
                </c:pt>
                <c:pt idx="129">
                  <c:v>3.993055555555601E-2</c:v>
                </c:pt>
                <c:pt idx="130">
                  <c:v>3.8194444444445003E-2</c:v>
                </c:pt>
                <c:pt idx="131">
                  <c:v>3.6458333333333016E-2</c:v>
                </c:pt>
                <c:pt idx="132">
                  <c:v>3.4722222222222016E-2</c:v>
                </c:pt>
                <c:pt idx="133">
                  <c:v>3.2986111111111015E-2</c:v>
                </c:pt>
                <c:pt idx="134">
                  <c:v>3.1250000000000014E-2</c:v>
                </c:pt>
                <c:pt idx="135">
                  <c:v>2.9513888888889016E-2</c:v>
                </c:pt>
                <c:pt idx="136">
                  <c:v>2.7777777777778699E-2</c:v>
                </c:pt>
                <c:pt idx="137">
                  <c:v>2.6041666666667393E-2</c:v>
                </c:pt>
                <c:pt idx="138">
                  <c:v>2.4305555555556003E-2</c:v>
                </c:pt>
                <c:pt idx="139">
                  <c:v>2.2569444444445003E-2</c:v>
                </c:pt>
                <c:pt idx="140">
                  <c:v>2.0833333333333082E-2</c:v>
                </c:pt>
                <c:pt idx="141">
                  <c:v>1.9097222222222023E-2</c:v>
                </c:pt>
                <c:pt idx="142">
                  <c:v>1.7361111111111063E-2</c:v>
                </c:pt>
                <c:pt idx="143">
                  <c:v>1.5625000000000003E-2</c:v>
                </c:pt>
                <c:pt idx="144">
                  <c:v>1.3888888888889204E-2</c:v>
                </c:pt>
                <c:pt idx="145">
                  <c:v>1.2152777777778021E-2</c:v>
                </c:pt>
                <c:pt idx="146">
                  <c:v>1.0416666666667041E-2</c:v>
                </c:pt>
                <c:pt idx="147">
                  <c:v>8.6805555555561267E-3</c:v>
                </c:pt>
                <c:pt idx="148">
                  <c:v>6.9444444444450503E-3</c:v>
                </c:pt>
                <c:pt idx="149">
                  <c:v>5.208333333333072E-3</c:v>
                </c:pt>
                <c:pt idx="150">
                  <c:v>3.4722222222219896E-3</c:v>
                </c:pt>
                <c:pt idx="151">
                  <c:v>1.7361111111110035E-3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16219.99999999988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</c:ser>
        <c:axId val="68379776"/>
        <c:axId val="68381312"/>
      </c:scatterChart>
      <c:valAx>
        <c:axId val="68379776"/>
        <c:scaling>
          <c:orientation val="maxMin"/>
          <c:max val="0.10833333333"/>
          <c:min val="0"/>
        </c:scaling>
        <c:axPos val="b"/>
        <c:numFmt formatCode="hh:mm;@" sourceLinked="0"/>
        <c:tickLblPos val="nextTo"/>
        <c:crossAx val="68381312"/>
        <c:crosses val="autoZero"/>
        <c:crossBetween val="midCat"/>
        <c:majorUnit val="1.0416666659999956E-2"/>
        <c:minorUnit val="3.472222200000001E-3"/>
      </c:valAx>
      <c:valAx>
        <c:axId val="68381312"/>
        <c:scaling>
          <c:orientation val="minMax"/>
          <c:max val="16000"/>
          <c:min val="11000"/>
        </c:scaling>
        <c:axPos val="r"/>
        <c:majorGridlines/>
        <c:numFmt formatCode="General" sourceLinked="1"/>
        <c:tickLblPos val="nextTo"/>
        <c:crossAx val="68379776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6687E-2"/>
          <c:y val="0.58616254466843343"/>
          <c:w val="0.19032401501738938"/>
          <c:h val="0.18690186982441354"/>
        </c:manualLayout>
      </c:layout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</c:chart>
  <c:spPr>
    <a:solidFill>
      <a:sysClr val="window" lastClr="FFFFFF"/>
    </a:solidFill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96742-0A43-4992-91FB-AF353237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1432</Words>
  <Characters>9027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5</cp:revision>
  <cp:lastPrinted>2009-01-28T21:50:00Z</cp:lastPrinted>
  <dcterms:created xsi:type="dcterms:W3CDTF">2009-01-28T21:50:00Z</dcterms:created>
  <dcterms:modified xsi:type="dcterms:W3CDTF">2009-01-28T22:17:00Z</dcterms:modified>
</cp:coreProperties>
</file>