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 – Personal Blog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January 10 11:59pm</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you will be required to create a simple personal blog website using HTML and CSS following proper rules of CSS and HTML formatting and style. The blog website will contain two pages: One is the home page, and the other is the page of a detailed blog. An example has been provided as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943600" cy="6541135"/>
            <wp:effectExtent b="0" l="0" r="0" t="0"/>
            <wp:docPr descr="Graphical user interface, application&#10;&#10;Description automatically generated" id="9"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7"/>
                    <a:srcRect b="0" l="0" r="0" t="0"/>
                    <a:stretch>
                      <a:fillRect/>
                    </a:stretch>
                  </pic:blipFill>
                  <pic:spPr>
                    <a:xfrm>
                      <a:off x="0" y="0"/>
                      <a:ext cx="5943600" cy="65411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4991100" cy="7620000"/>
            <wp:effectExtent b="0" l="0" r="0" t="0"/>
            <wp:docPr descr="Graphical user interface, text, application&#10;&#10;Description automatically generated" id="11"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8"/>
                    <a:srcRect b="0" l="0" r="0" t="0"/>
                    <a:stretch>
                      <a:fillRect/>
                    </a:stretch>
                  </pic:blipFill>
                  <pic:spPr>
                    <a:xfrm>
                      <a:off x="0" y="0"/>
                      <a:ext cx="49911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example may provide you with a clarified idea of what the website is expected to look like, you do not necessarily have to follow it and build an exact same one. You are more than welcome to craft what you think is an awesome blog website!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you are carrying out your plan to build your dream blog website, just make sure you follow the rubrics and satisfy the requirements: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6544945"/>
            <wp:effectExtent b="0" l="0" r="0" t="0"/>
            <wp:docPr descr="Table&#10;&#10;Description automatically generated" id="10" name="image2.png"/>
            <a:graphic>
              <a:graphicData uri="http://schemas.openxmlformats.org/drawingml/2006/picture">
                <pic:pic>
                  <pic:nvPicPr>
                    <pic:cNvPr descr="Table&#10;&#10;Description automatically generated" id="0" name="image2.png"/>
                    <pic:cNvPicPr preferRelativeResize="0"/>
                  </pic:nvPicPr>
                  <pic:blipFill>
                    <a:blip r:embed="rId9"/>
                    <a:srcRect b="0" l="0" r="0" t="0"/>
                    <a:stretch>
                      <a:fillRect/>
                    </a:stretch>
                  </pic:blipFill>
                  <pic:spPr>
                    <a:xfrm>
                      <a:off x="0" y="0"/>
                      <a:ext cx="5943600" cy="654494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39965"/>
            <wp:effectExtent b="0" l="0" r="0" t="0"/>
            <wp:docPr descr="Graphical user interface, application, table&#10;&#10;Description automatically generated" id="13" name="image6.png"/>
            <a:graphic>
              <a:graphicData uri="http://schemas.openxmlformats.org/drawingml/2006/picture">
                <pic:pic>
                  <pic:nvPicPr>
                    <pic:cNvPr descr="Graphical user interface, application, table&#10;&#10;Description automatically generated" id="0" name="image6.png"/>
                    <pic:cNvPicPr preferRelativeResize="0"/>
                  </pic:nvPicPr>
                  <pic:blipFill>
                    <a:blip r:embed="rId10"/>
                    <a:srcRect b="0" l="0" r="0" t="0"/>
                    <a:stretch>
                      <a:fillRect/>
                    </a:stretch>
                  </pic:blipFill>
                  <pic:spPr>
                    <a:xfrm>
                      <a:off x="0" y="0"/>
                      <a:ext cx="5943600" cy="733996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596505"/>
            <wp:effectExtent b="0" l="0" r="0" t="0"/>
            <wp:docPr descr="Table&#10;&#10;Description automatically generated" id="12" name="image4.png"/>
            <a:graphic>
              <a:graphicData uri="http://schemas.openxmlformats.org/drawingml/2006/picture">
                <pic:pic>
                  <pic:nvPicPr>
                    <pic:cNvPr descr="Table&#10;&#10;Description automatically generated" id="0" name="image4.png"/>
                    <pic:cNvPicPr preferRelativeResize="0"/>
                  </pic:nvPicPr>
                  <pic:blipFill>
                    <a:blip r:embed="rId11"/>
                    <a:srcRect b="0" l="0" r="0" t="0"/>
                    <a:stretch>
                      <a:fillRect/>
                    </a:stretch>
                  </pic:blipFill>
                  <pic:spPr>
                    <a:xfrm>
                      <a:off x="0" y="0"/>
                      <a:ext cx="5943600" cy="75965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5641975"/>
            <wp:effectExtent b="0" l="0" r="0" t="0"/>
            <wp:docPr descr="Graphical user interface, table&#10;&#10;Description automatically generated with medium confidence" id="8" name="image3.png"/>
            <a:graphic>
              <a:graphicData uri="http://schemas.openxmlformats.org/drawingml/2006/picture">
                <pic:pic>
                  <pic:nvPicPr>
                    <pic:cNvPr descr="Graphical user interface, table&#10;&#10;Description automatically generated with medium confidence" id="0" name="image3.png"/>
                    <pic:cNvPicPr preferRelativeResize="0"/>
                  </pic:nvPicPr>
                  <pic:blipFill>
                    <a:blip r:embed="rId12"/>
                    <a:srcRect b="0" l="0" r="0" t="0"/>
                    <a:stretch>
                      <a:fillRect/>
                    </a:stretch>
                  </pic:blipFill>
                  <pic:spPr>
                    <a:xfrm>
                      <a:off x="0" y="0"/>
                      <a:ext cx="5943600" cy="5641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work through GitHub. Let us know if you have any question. Have fun!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OU4XBej3yIRJhT+UO00u2CM1w==">AMUW2mXlvKbOWzEDSHIPs9Gmev37YN9O3ih0UkIl5GGMDQrORItLwoR/tv4VvPKjK8jn5rF6K1AxogHpXiOlzpkCbXBZ2G5ieH1ZedlEK7Jo21vg3M5yg7U=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2021-01-07T17:21:00Z</dcterms:created>
  <dc:creator>Yiqing Xin</dc:creator>
</cp:coreProperties>
</file>