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9CD" w:rsidRPr="00075E80" w:rsidRDefault="001A59CD" w:rsidP="001A59CD">
      <w:pPr>
        <w:jc w:val="center"/>
        <w:rPr>
          <w:rFonts w:ascii="Times New Roman" w:hAnsi="Times New Roman" w:cs="Times New Roman"/>
          <w:b/>
          <w:sz w:val="28"/>
          <w:szCs w:val="28"/>
          <w:lang w:val="mn-MN"/>
        </w:rPr>
      </w:pPr>
      <w:r w:rsidRPr="00075E80">
        <w:rPr>
          <w:rFonts w:ascii="Times New Roman" w:hAnsi="Times New Roman" w:cs="Times New Roman"/>
          <w:b/>
          <w:sz w:val="28"/>
          <w:szCs w:val="28"/>
          <w:lang w:val="mn-MN"/>
        </w:rPr>
        <w:t>Бодлого 1</w:t>
      </w:r>
    </w:p>
    <w:p w:rsidR="001A59CD" w:rsidRPr="00075E80" w:rsidRDefault="001A59CD" w:rsidP="001A59CD">
      <w:pPr>
        <w:jc w:val="both"/>
        <w:rPr>
          <w:rFonts w:ascii="Times New Roman" w:hAnsi="Times New Roman" w:cs="Times New Roman"/>
          <w:sz w:val="28"/>
          <w:szCs w:val="28"/>
          <w:lang w:val="mn-MN"/>
        </w:rPr>
      </w:pPr>
      <w:r w:rsidRPr="00075E80">
        <w:rPr>
          <w:rFonts w:ascii="Times New Roman" w:hAnsi="Times New Roman" w:cs="Times New Roman"/>
          <w:sz w:val="28"/>
          <w:szCs w:val="28"/>
          <w:lang w:val="mn-MN"/>
        </w:rPr>
        <w:t xml:space="preserve">Хувь хүний татварыг тооцон гаргахын тулд тухайн жилд ажилласан хоног,  авсан орлогоос хамааруулан тооцож тавар авна. </w:t>
      </w:r>
      <w:r>
        <w:rPr>
          <w:rFonts w:ascii="Times New Roman" w:hAnsi="Times New Roman" w:cs="Times New Roman"/>
          <w:sz w:val="28"/>
          <w:szCs w:val="28"/>
          <w:lang w:val="mn-MN"/>
        </w:rPr>
        <w:t>Ерөнхийдөө татвар х</w:t>
      </w:r>
      <w:r w:rsidRPr="00075E80">
        <w:rPr>
          <w:rFonts w:ascii="Times New Roman" w:hAnsi="Times New Roman" w:cs="Times New Roman"/>
          <w:sz w:val="28"/>
          <w:szCs w:val="28"/>
          <w:lang w:val="mn-MN"/>
        </w:rPr>
        <w:t>эрвээ 300 гаас дээш хо</w:t>
      </w:r>
      <w:r>
        <w:rPr>
          <w:rFonts w:ascii="Times New Roman" w:hAnsi="Times New Roman" w:cs="Times New Roman"/>
          <w:sz w:val="28"/>
          <w:szCs w:val="28"/>
          <w:lang w:val="mn-MN"/>
        </w:rPr>
        <w:t>ног ажилласан бол нийт орлогын 2</w:t>
      </w:r>
      <w:r w:rsidRPr="00075E80">
        <w:rPr>
          <w:rFonts w:ascii="Times New Roman" w:hAnsi="Times New Roman" w:cs="Times New Roman"/>
          <w:sz w:val="28"/>
          <w:szCs w:val="28"/>
          <w:lang w:val="mn-MN"/>
        </w:rPr>
        <w:t>0</w:t>
      </w:r>
      <w:r w:rsidRPr="00075E80">
        <w:rPr>
          <w:rFonts w:ascii="Times New Roman" w:hAnsi="Times New Roman" w:cs="Times New Roman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  <w:lang w:val="mn-MN"/>
        </w:rPr>
        <w:t>-г доош хоног ажилласан бол 1</w:t>
      </w:r>
      <w:r w:rsidRPr="00075E80">
        <w:rPr>
          <w:rFonts w:ascii="Times New Roman" w:hAnsi="Times New Roman" w:cs="Times New Roman"/>
          <w:sz w:val="28"/>
          <w:szCs w:val="28"/>
          <w:lang w:val="mn-MN"/>
        </w:rPr>
        <w:t>0</w:t>
      </w:r>
      <w:r w:rsidRPr="00075E80">
        <w:rPr>
          <w:rFonts w:ascii="Times New Roman" w:hAnsi="Times New Roman" w:cs="Times New Roman"/>
          <w:sz w:val="28"/>
          <w:szCs w:val="28"/>
        </w:rPr>
        <w:t xml:space="preserve">% </w:t>
      </w:r>
      <w:r>
        <w:rPr>
          <w:rFonts w:ascii="Times New Roman" w:hAnsi="Times New Roman" w:cs="Times New Roman"/>
          <w:sz w:val="28"/>
          <w:szCs w:val="28"/>
          <w:lang w:val="mn-MN"/>
        </w:rPr>
        <w:t>тавар авдаг</w:t>
      </w:r>
      <w:r w:rsidRPr="00075E80">
        <w:rPr>
          <w:rFonts w:ascii="Times New Roman" w:hAnsi="Times New Roman" w:cs="Times New Roman"/>
          <w:sz w:val="28"/>
          <w:szCs w:val="28"/>
          <w:lang w:val="mn-MN"/>
        </w:rPr>
        <w:t>. Татвар2023 онд авсан нийт орлогоос дээрх дүрмээр бодно. Харин Татвар2024 онд уг хүний нэг өдрийн орлого 20000-гаас дээш бол уг орлогоос 10</w:t>
      </w:r>
      <w:r w:rsidRPr="00075E80">
        <w:rPr>
          <w:rFonts w:ascii="Times New Roman" w:hAnsi="Times New Roman" w:cs="Times New Roman"/>
          <w:sz w:val="28"/>
          <w:szCs w:val="28"/>
        </w:rPr>
        <w:t xml:space="preserve">% </w:t>
      </w:r>
      <w:r w:rsidRPr="00075E80">
        <w:rPr>
          <w:rFonts w:ascii="Times New Roman" w:hAnsi="Times New Roman" w:cs="Times New Roman"/>
          <w:sz w:val="28"/>
          <w:szCs w:val="28"/>
          <w:lang w:val="mn-MN"/>
        </w:rPr>
        <w:t>аваад 365 хоногоор үржүүлж олно. 20000 төгрөгөөс доош бол уг орлогоос 5</w:t>
      </w:r>
      <w:r w:rsidRPr="00075E80">
        <w:rPr>
          <w:rFonts w:ascii="Times New Roman" w:hAnsi="Times New Roman" w:cs="Times New Roman"/>
          <w:sz w:val="28"/>
          <w:szCs w:val="28"/>
        </w:rPr>
        <w:t xml:space="preserve">% </w:t>
      </w:r>
      <w:r w:rsidRPr="00075E80">
        <w:rPr>
          <w:rFonts w:ascii="Times New Roman" w:hAnsi="Times New Roman" w:cs="Times New Roman"/>
          <w:sz w:val="28"/>
          <w:szCs w:val="28"/>
          <w:lang w:val="mn-MN"/>
        </w:rPr>
        <w:t>аваад 365-р үржүүлж олно.</w:t>
      </w:r>
    </w:p>
    <w:p w:rsidR="001A59CD" w:rsidRDefault="001A59CD" w:rsidP="001A59CD">
      <w:pPr>
        <w:jc w:val="both"/>
        <w:rPr>
          <w:rFonts w:ascii="Times New Roman" w:hAnsi="Times New Roman" w:cs="Times New Roman"/>
          <w:sz w:val="28"/>
          <w:szCs w:val="28"/>
          <w:lang w:val="mn-MN"/>
        </w:rPr>
      </w:pPr>
      <w:r>
        <w:rPr>
          <w:rFonts w:ascii="Times New Roman" w:hAnsi="Times New Roman" w:cs="Times New Roman"/>
          <w:sz w:val="28"/>
          <w:szCs w:val="28"/>
        </w:rPr>
        <w:t xml:space="preserve">Interface </w:t>
      </w:r>
      <w:r>
        <w:rPr>
          <w:rFonts w:ascii="Times New Roman" w:hAnsi="Times New Roman" w:cs="Times New Roman"/>
          <w:sz w:val="28"/>
          <w:szCs w:val="28"/>
          <w:lang w:val="mn-MN"/>
        </w:rPr>
        <w:t xml:space="preserve">ашиглан </w:t>
      </w:r>
      <w:r w:rsidRPr="00075E80">
        <w:rPr>
          <w:rFonts w:ascii="Times New Roman" w:hAnsi="Times New Roman" w:cs="Times New Roman"/>
          <w:sz w:val="28"/>
          <w:szCs w:val="28"/>
        </w:rPr>
        <w:t xml:space="preserve">class </w:t>
      </w:r>
      <w:r w:rsidRPr="00075E80">
        <w:rPr>
          <w:rFonts w:ascii="Times New Roman" w:hAnsi="Times New Roman" w:cs="Times New Roman"/>
          <w:sz w:val="28"/>
          <w:szCs w:val="28"/>
          <w:lang w:val="mn-MN"/>
        </w:rPr>
        <w:t>диаграм зохон байгуулаад кодыг бичнэ үү.</w:t>
      </w:r>
    </w:p>
    <w:p w:rsidR="005E2DB3" w:rsidRDefault="001A59CD">
      <w:bookmarkStart w:id="0" w:name="_GoBack"/>
      <w:bookmarkEnd w:id="0"/>
    </w:p>
    <w:sectPr w:rsidR="005E2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9CD"/>
    <w:rsid w:val="00187408"/>
    <w:rsid w:val="001A59CD"/>
    <w:rsid w:val="00252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6611F1-56D0-48CF-AD0D-EE0B5E11F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59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Munkhtsetseg</dc:creator>
  <cp:keywords/>
  <dc:description/>
  <cp:lastModifiedBy>Munkhtsetseg</cp:lastModifiedBy>
  <cp:revision>1</cp:revision>
  <dcterms:created xsi:type="dcterms:W3CDTF">2024-09-22T23:58:00Z</dcterms:created>
  <dcterms:modified xsi:type="dcterms:W3CDTF">2024-09-22T23:58:00Z</dcterms:modified>
</cp:coreProperties>
</file>