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7364" w14:textId="6F0E5611" w:rsidR="000E0AC1" w:rsidRPr="00B7331C" w:rsidRDefault="0074211E">
      <w:pPr>
        <w:rPr>
          <w:rFonts w:ascii="游ゴシック Medium" w:eastAsia="游ゴシック Medium" w:hAnsi="游ゴシック Medium"/>
          <w:sz w:val="28"/>
        </w:rPr>
      </w:pPr>
      <w:r w:rsidRPr="001244EB">
        <w:rPr>
          <w:rFonts w:ascii="游ゴシック Medium" w:eastAsia="游ゴシック Medium" w:hAnsi="游ゴシック Medium" w:hint="eastAsia"/>
          <w:sz w:val="28"/>
        </w:rPr>
        <w:t>デイリーノート</w:t>
      </w:r>
      <w:r w:rsidR="00B6691F">
        <w:rPr>
          <w:rFonts w:ascii="游ゴシック Medium" w:eastAsia="游ゴシック Medium" w:hAnsi="游ゴシック Medium" w:hint="eastAsia"/>
          <w:sz w:val="28"/>
        </w:rPr>
        <w:t>（治療学</w:t>
      </w:r>
      <w:r w:rsidR="00D315DA">
        <w:rPr>
          <w:rFonts w:ascii="游ゴシック Medium" w:eastAsia="游ゴシック Medium" w:hAnsi="游ゴシック Medium" w:hint="eastAsia"/>
          <w:sz w:val="28"/>
        </w:rPr>
        <w:t>臨床実習）</w:t>
      </w:r>
      <w:r w:rsidR="00B7331C">
        <w:rPr>
          <w:rFonts w:ascii="游ゴシック Medium" w:eastAsia="游ゴシック Medium" w:hAnsi="游ゴシック Medium"/>
          <w:sz w:val="28"/>
        </w:rPr>
        <w:t>P232064</w:t>
      </w:r>
      <w:r w:rsidR="00B7331C">
        <w:rPr>
          <w:rFonts w:ascii="游ゴシック Medium" w:eastAsia="游ゴシック Medium" w:hAnsi="游ゴシック Medium" w:hint="eastAsia"/>
          <w:sz w:val="28"/>
        </w:rPr>
        <w:t xml:space="preserve">　藤井泰成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094"/>
        <w:gridCol w:w="4094"/>
      </w:tblGrid>
      <w:tr w:rsidR="005853BB" w:rsidRPr="001244EB" w14:paraId="48A3B731" w14:textId="77777777" w:rsidTr="003433F4">
        <w:trPr>
          <w:jc w:val="center"/>
        </w:trPr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9862A" w14:textId="2389EF8C" w:rsidR="005853BB" w:rsidRPr="00271C5C" w:rsidRDefault="001F135C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 xml:space="preserve">　　　</w:t>
            </w:r>
            <w:r w:rsidR="00B7331C">
              <w:rPr>
                <w:rFonts w:ascii="游ゴシック Medium" w:eastAsia="游ゴシック Medium" w:hAnsi="游ゴシック Medium"/>
                <w:szCs w:val="21"/>
              </w:rPr>
              <w:t>2026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年</w:t>
            </w:r>
          </w:p>
          <w:p w14:paraId="397CD3FF" w14:textId="625F6904" w:rsidR="005853BB" w:rsidRPr="00271C5C" w:rsidRDefault="00B7331C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/>
                <w:szCs w:val="21"/>
              </w:rPr>
              <w:t>4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 xml:space="preserve">月　</w:t>
            </w:r>
            <w:r w:rsidR="002A7C0A">
              <w:rPr>
                <w:rFonts w:ascii="游ゴシック Medium" w:eastAsia="游ゴシック Medium" w:hAnsi="游ゴシック Medium"/>
                <w:szCs w:val="21"/>
              </w:rPr>
              <w:t>21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日（</w:t>
            </w:r>
            <w:r w:rsidR="002A7C0A">
              <w:rPr>
                <w:rFonts w:ascii="游ゴシック Medium" w:eastAsia="游ゴシック Medium" w:hAnsi="游ゴシック Medium" w:hint="eastAsia"/>
                <w:szCs w:val="21"/>
              </w:rPr>
              <w:t>火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）</w:t>
            </w:r>
          </w:p>
        </w:tc>
        <w:tc>
          <w:tcPr>
            <w:tcW w:w="818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DB635" w14:textId="77777777" w:rsidR="005853BB" w:rsidRPr="00271C5C" w:rsidRDefault="005853BB" w:rsidP="003433F4">
            <w:pPr>
              <w:jc w:val="center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本日のスケジュール</w:t>
            </w:r>
          </w:p>
        </w:tc>
      </w:tr>
      <w:tr w:rsidR="005853BB" w:rsidRPr="001244EB" w14:paraId="0779AC56" w14:textId="77777777" w:rsidTr="003433F4">
        <w:trPr>
          <w:jc w:val="center"/>
        </w:trPr>
        <w:tc>
          <w:tcPr>
            <w:tcW w:w="226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B7A585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F55CD89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AM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 </w:t>
            </w:r>
          </w:p>
          <w:p w14:paraId="288E509C" w14:textId="62B3939F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6B74497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P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M </w:t>
            </w:r>
          </w:p>
          <w:p w14:paraId="6FCF3F7A" w14:textId="77777777" w:rsidR="001F135C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7CC31770" w14:textId="77777777" w:rsidR="001F135C" w:rsidRPr="004A3C38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63672815" w14:textId="77777777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</w:tc>
      </w:tr>
      <w:tr w:rsidR="005853BB" w:rsidRPr="001244EB" w14:paraId="737EB871" w14:textId="77777777" w:rsidTr="003433F4">
        <w:trPr>
          <w:jc w:val="center"/>
        </w:trPr>
        <w:tc>
          <w:tcPr>
            <w:tcW w:w="2268" w:type="dxa"/>
            <w:tcBorders>
              <w:top w:val="double" w:sz="4" w:space="0" w:color="auto"/>
              <w:bottom w:val="dotted" w:sz="4" w:space="0" w:color="auto"/>
              <w:right w:val="single" w:sz="4" w:space="0" w:color="auto"/>
            </w:tcBorders>
          </w:tcPr>
          <w:p w14:paraId="61D518A3" w14:textId="77777777" w:rsidR="005853B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【実施した項目】</w:t>
            </w:r>
          </w:p>
          <w:p w14:paraId="471F044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見学内容</w:t>
            </w:r>
          </w:p>
          <w:p w14:paraId="0BF4C4B5" w14:textId="77777777" w:rsidR="00B6691F" w:rsidRDefault="00B6691F" w:rsidP="00B6691F">
            <w:pPr>
              <w:pStyle w:val="a8"/>
              <w:spacing w:line="0" w:lineRule="atLeast"/>
              <w:ind w:leftChars="0" w:left="44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</w:p>
          <w:p w14:paraId="482B1936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情報収集</w:t>
            </w:r>
          </w:p>
          <w:p w14:paraId="38731511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検査測定</w:t>
            </w:r>
          </w:p>
          <w:p w14:paraId="31FC0EF5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動作観察</w:t>
            </w:r>
          </w:p>
          <w:p w14:paraId="2DD6A86B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統合と解釈</w:t>
            </w:r>
          </w:p>
          <w:p w14:paraId="1F07DB6D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問題点の抽出</w:t>
            </w:r>
          </w:p>
          <w:p w14:paraId="0B79B42D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目標設定</w:t>
            </w:r>
          </w:p>
          <w:p w14:paraId="5701D213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プログラム立案</w:t>
            </w:r>
          </w:p>
          <w:p w14:paraId="7BE517CA" w14:textId="77777777" w:rsidR="00B6691F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プログラム実施</w:t>
            </w:r>
          </w:p>
          <w:p w14:paraId="1ECE8803" w14:textId="77777777" w:rsidR="00B6691F" w:rsidRPr="00DB317E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再評価</w:t>
            </w:r>
          </w:p>
          <w:p w14:paraId="744496A8" w14:textId="77777777" w:rsidR="005853BB" w:rsidRPr="007A1992" w:rsidRDefault="005853BB" w:rsidP="007A1992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uble" w:sz="4" w:space="0" w:color="auto"/>
              <w:left w:val="single" w:sz="4" w:space="0" w:color="auto"/>
              <w:bottom w:val="dotted" w:sz="4" w:space="0" w:color="auto"/>
            </w:tcBorders>
          </w:tcPr>
          <w:p w14:paraId="706A5341" w14:textId="46ABD24E" w:rsidR="00B9419E" w:rsidRDefault="00B9419E" w:rsidP="00B9419E">
            <w:pPr>
              <w:pStyle w:val="a8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肩関節周囲炎　脱臼を触診で確認　肩鎖関節　ROM制限は筋性なのか、靱帯性なのか　骨性なのか確認</w:t>
            </w:r>
          </w:p>
          <w:p w14:paraId="7FC6941F" w14:textId="77777777" w:rsidR="00B9419E" w:rsidRDefault="00B9419E" w:rsidP="002A7C0A"/>
          <w:p w14:paraId="6E85C90D" w14:textId="50ECA6FB" w:rsidR="00B9419E" w:rsidRDefault="00B9419E" w:rsidP="00B9419E">
            <w:pPr>
              <w:pStyle w:val="a8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怒りは認知症から</w:t>
            </w:r>
            <w:proofErr w:type="gramStart"/>
            <w:r>
              <w:rPr>
                <w:rFonts w:hint="eastAsia"/>
              </w:rPr>
              <w:t>来てるのか</w:t>
            </w:r>
            <w:proofErr w:type="gramEnd"/>
            <w:r>
              <w:rPr>
                <w:rFonts w:hint="eastAsia"/>
              </w:rPr>
              <w:t xml:space="preserve">　筋肉の筋緊張は営業での挨拶の繰り返しでなった。</w:t>
            </w:r>
          </w:p>
          <w:p w14:paraId="733E7631" w14:textId="77777777" w:rsidR="00B9419E" w:rsidRDefault="00B9419E" w:rsidP="002A7C0A">
            <w:r>
              <w:rPr>
                <w:rFonts w:hint="eastAsia"/>
              </w:rPr>
              <w:t>普段の積み重ねが重要</w:t>
            </w:r>
          </w:p>
          <w:p w14:paraId="78372616" w14:textId="77777777" w:rsidR="00B9419E" w:rsidRDefault="00B9419E" w:rsidP="002A7C0A">
            <w:r>
              <w:rPr>
                <w:rFonts w:hint="eastAsia"/>
              </w:rPr>
              <w:t>膝伸展</w:t>
            </w:r>
            <w:r>
              <w:t>-10</w:t>
            </w:r>
            <w:r>
              <w:rPr>
                <w:rFonts w:hint="eastAsia"/>
              </w:rPr>
              <w:t>度で体幹前傾する場合、大腿四頭筋の筋緊張は緩められるが腰への負担は強くなりそう。</w:t>
            </w:r>
          </w:p>
          <w:p w14:paraId="4FD95F61" w14:textId="6FEDE759" w:rsidR="00B9419E" w:rsidRDefault="00B9419E" w:rsidP="00B9419E">
            <w:pPr>
              <w:pStyle w:val="a8"/>
              <w:numPr>
                <w:ilvl w:val="0"/>
                <w:numId w:val="10"/>
              </w:numPr>
              <w:ind w:leftChars="0"/>
            </w:pPr>
          </w:p>
          <w:p w14:paraId="598F8F71" w14:textId="5964AC35" w:rsidR="00B9419E" w:rsidRPr="00B7331C" w:rsidRDefault="00B9419E" w:rsidP="002A7C0A">
            <w:pPr>
              <w:rPr>
                <w:rFonts w:hint="eastAsia"/>
              </w:rPr>
            </w:pPr>
            <w:r>
              <w:rPr>
                <w:rFonts w:hint="eastAsia"/>
              </w:rPr>
              <w:t>変形性股関節症の場合、脱臼姿勢を下肢の動きだけに注目して防ごうとするが、上肢の動き</w:t>
            </w:r>
            <w:r w:rsidR="00CA3A12">
              <w:rPr>
                <w:rFonts w:hint="eastAsia"/>
              </w:rPr>
              <w:t>によっても予期せず脱臼してしまうことがある。</w:t>
            </w:r>
          </w:p>
        </w:tc>
      </w:tr>
      <w:tr w:rsidR="005853BB" w:rsidRPr="001244EB" w14:paraId="26660253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F76B173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【指導を受けたこと】</w:t>
            </w:r>
          </w:p>
          <w:p w14:paraId="67825FEB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849E86A" w14:textId="704C240C" w:rsidR="0011358D" w:rsidRDefault="0011358D">
            <w:pPr>
              <w:rPr>
                <w:rFonts w:hint="eastAsia"/>
              </w:rPr>
            </w:pPr>
          </w:p>
        </w:tc>
      </w:tr>
      <w:tr w:rsidR="005853BB" w:rsidRPr="001244EB" w14:paraId="0778C39B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273FF7F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【調べたこと】</w:t>
            </w:r>
          </w:p>
          <w:p w14:paraId="271D80B5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BE7D239" w14:textId="0A19455D" w:rsidR="0011358D" w:rsidRDefault="00B9419E">
            <w:pPr>
              <w:rPr>
                <w:rFonts w:hint="eastAsia"/>
              </w:rPr>
            </w:pPr>
            <w:r>
              <w:rPr>
                <w:rFonts w:hint="eastAsia"/>
              </w:rPr>
              <w:t>伸長反射や相反抑制による筋緊張はどんな時に起こるのか</w:t>
            </w:r>
          </w:p>
        </w:tc>
      </w:tr>
      <w:tr w:rsidR="005853BB" w:rsidRPr="001244EB" w14:paraId="394E78FC" w14:textId="77777777" w:rsidTr="003433F4">
        <w:trPr>
          <w:trHeight w:val="843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F4BE31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【感　想・反　省】</w:t>
            </w:r>
          </w:p>
          <w:p w14:paraId="4E31301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CF620A0" w14:textId="3FDF0C9B" w:rsidR="0011358D" w:rsidRPr="00B7331C" w:rsidRDefault="0011358D">
            <w:pPr>
              <w:rPr>
                <w:rFonts w:ascii="游ゴシック Medium" w:eastAsia="游ゴシック Medium" w:hAnsi="游ゴシック Medium" w:hint="eastAsia"/>
              </w:rPr>
            </w:pPr>
          </w:p>
        </w:tc>
      </w:tr>
    </w:tbl>
    <w:p w14:paraId="128433BE" w14:textId="77777777" w:rsidR="0074211E" w:rsidRPr="00402BC1" w:rsidRDefault="00402BC1" w:rsidP="00B6691F">
      <w:pPr>
        <w:ind w:right="824" w:firstLineChars="100" w:firstLine="210"/>
        <w:rPr>
          <w:rFonts w:ascii="游ゴシック Medium" w:eastAsia="游ゴシック Medium" w:hAnsi="游ゴシック Medium"/>
          <w:bCs/>
        </w:rPr>
      </w:pPr>
      <w:r w:rsidRPr="00402BC1">
        <w:rPr>
          <w:rFonts w:ascii="游ゴシック Medium" w:eastAsia="游ゴシック Medium" w:hAnsi="游ゴシック Medium" w:hint="eastAsia"/>
          <w:bCs/>
        </w:rPr>
        <w:t>※個人情報の取扱いには十分注意すること</w:t>
      </w:r>
    </w:p>
    <w:sectPr w:rsidR="0074211E" w:rsidRPr="00402BC1" w:rsidSect="004C7EAD">
      <w:pgSz w:w="11906" w:h="16838"/>
      <w:pgMar w:top="397" w:right="720" w:bottom="72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0964" w14:textId="77777777" w:rsidR="004C60D6" w:rsidRDefault="004C60D6" w:rsidP="00192DF5">
      <w:r>
        <w:separator/>
      </w:r>
    </w:p>
  </w:endnote>
  <w:endnote w:type="continuationSeparator" w:id="0">
    <w:p w14:paraId="7086FC82" w14:textId="77777777" w:rsidR="004C60D6" w:rsidRDefault="004C60D6" w:rsidP="0019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4BCE" w14:textId="77777777" w:rsidR="004C60D6" w:rsidRDefault="004C60D6" w:rsidP="00192DF5">
      <w:r>
        <w:separator/>
      </w:r>
    </w:p>
  </w:footnote>
  <w:footnote w:type="continuationSeparator" w:id="0">
    <w:p w14:paraId="7ECD988E" w14:textId="77777777" w:rsidR="004C60D6" w:rsidRDefault="004C60D6" w:rsidP="00192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03E"/>
    <w:multiLevelType w:val="hybridMultilevel"/>
    <w:tmpl w:val="4ACE4766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282284"/>
    <w:multiLevelType w:val="hybridMultilevel"/>
    <w:tmpl w:val="C7FEF54C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7C83811"/>
    <w:multiLevelType w:val="hybridMultilevel"/>
    <w:tmpl w:val="3D2289D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FC23ACE"/>
    <w:multiLevelType w:val="hybridMultilevel"/>
    <w:tmpl w:val="64F21C70"/>
    <w:lvl w:ilvl="0" w:tplc="423A0D5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2306CA2"/>
    <w:multiLevelType w:val="hybridMultilevel"/>
    <w:tmpl w:val="31423750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FE0868"/>
    <w:multiLevelType w:val="hybridMultilevel"/>
    <w:tmpl w:val="54A49D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357A7"/>
    <w:multiLevelType w:val="hybridMultilevel"/>
    <w:tmpl w:val="A19C608C"/>
    <w:lvl w:ilvl="0" w:tplc="ADFC4F0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1F82E67"/>
    <w:multiLevelType w:val="hybridMultilevel"/>
    <w:tmpl w:val="D02CA6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29F4795"/>
    <w:multiLevelType w:val="hybridMultilevel"/>
    <w:tmpl w:val="E7DC8B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90C2FA9"/>
    <w:multiLevelType w:val="hybridMultilevel"/>
    <w:tmpl w:val="4016DD48"/>
    <w:lvl w:ilvl="0" w:tplc="8EA27EA8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5999997">
    <w:abstractNumId w:val="2"/>
  </w:num>
  <w:num w:numId="2" w16cid:durableId="1578394617">
    <w:abstractNumId w:val="7"/>
  </w:num>
  <w:num w:numId="3" w16cid:durableId="1792698466">
    <w:abstractNumId w:val="5"/>
  </w:num>
  <w:num w:numId="4" w16cid:durableId="343094616">
    <w:abstractNumId w:val="4"/>
  </w:num>
  <w:num w:numId="5" w16cid:durableId="2075153470">
    <w:abstractNumId w:val="0"/>
  </w:num>
  <w:num w:numId="6" w16cid:durableId="974410015">
    <w:abstractNumId w:val="8"/>
  </w:num>
  <w:num w:numId="7" w16cid:durableId="1245453924">
    <w:abstractNumId w:val="1"/>
  </w:num>
  <w:num w:numId="8" w16cid:durableId="309486007">
    <w:abstractNumId w:val="9"/>
  </w:num>
  <w:num w:numId="9" w16cid:durableId="568656637">
    <w:abstractNumId w:val="6"/>
  </w:num>
  <w:num w:numId="10" w16cid:durableId="484278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1E"/>
    <w:rsid w:val="00033268"/>
    <w:rsid w:val="00077C02"/>
    <w:rsid w:val="00083F50"/>
    <w:rsid w:val="00085033"/>
    <w:rsid w:val="000C12AA"/>
    <w:rsid w:val="000D65A7"/>
    <w:rsid w:val="000E0AC1"/>
    <w:rsid w:val="0011358D"/>
    <w:rsid w:val="001244EB"/>
    <w:rsid w:val="00153D2B"/>
    <w:rsid w:val="0016180F"/>
    <w:rsid w:val="00164724"/>
    <w:rsid w:val="0017547A"/>
    <w:rsid w:val="00192DF5"/>
    <w:rsid w:val="00194FAA"/>
    <w:rsid w:val="001D649E"/>
    <w:rsid w:val="001D7DDB"/>
    <w:rsid w:val="001E5E24"/>
    <w:rsid w:val="001E771C"/>
    <w:rsid w:val="001F135C"/>
    <w:rsid w:val="001F5A21"/>
    <w:rsid w:val="00222332"/>
    <w:rsid w:val="00271C5C"/>
    <w:rsid w:val="002A2447"/>
    <w:rsid w:val="002A7C0A"/>
    <w:rsid w:val="002B2568"/>
    <w:rsid w:val="002C4BF3"/>
    <w:rsid w:val="002E4D3A"/>
    <w:rsid w:val="00336A75"/>
    <w:rsid w:val="0039042A"/>
    <w:rsid w:val="003926AE"/>
    <w:rsid w:val="003B222C"/>
    <w:rsid w:val="003E6427"/>
    <w:rsid w:val="00402BC1"/>
    <w:rsid w:val="0045024B"/>
    <w:rsid w:val="0046052E"/>
    <w:rsid w:val="00486C22"/>
    <w:rsid w:val="00492E10"/>
    <w:rsid w:val="004A01F0"/>
    <w:rsid w:val="004A3C38"/>
    <w:rsid w:val="004B0B28"/>
    <w:rsid w:val="004B5E21"/>
    <w:rsid w:val="004C60D6"/>
    <w:rsid w:val="004C7EAD"/>
    <w:rsid w:val="004D21BA"/>
    <w:rsid w:val="005853BB"/>
    <w:rsid w:val="005A51A5"/>
    <w:rsid w:val="005D324F"/>
    <w:rsid w:val="005F60A9"/>
    <w:rsid w:val="00625244"/>
    <w:rsid w:val="006343AD"/>
    <w:rsid w:val="00635885"/>
    <w:rsid w:val="006509CC"/>
    <w:rsid w:val="006517BB"/>
    <w:rsid w:val="00656600"/>
    <w:rsid w:val="00666969"/>
    <w:rsid w:val="006B1E49"/>
    <w:rsid w:val="006C28B4"/>
    <w:rsid w:val="006D0F73"/>
    <w:rsid w:val="006E1497"/>
    <w:rsid w:val="006E5853"/>
    <w:rsid w:val="006F079A"/>
    <w:rsid w:val="00735B27"/>
    <w:rsid w:val="0074211E"/>
    <w:rsid w:val="00744748"/>
    <w:rsid w:val="00752A65"/>
    <w:rsid w:val="0079633F"/>
    <w:rsid w:val="007A1992"/>
    <w:rsid w:val="007A639C"/>
    <w:rsid w:val="007C0660"/>
    <w:rsid w:val="007D3B44"/>
    <w:rsid w:val="007F0FED"/>
    <w:rsid w:val="007F4BDF"/>
    <w:rsid w:val="00800ABB"/>
    <w:rsid w:val="00822A1D"/>
    <w:rsid w:val="008307F4"/>
    <w:rsid w:val="00840FB4"/>
    <w:rsid w:val="00852459"/>
    <w:rsid w:val="00872D94"/>
    <w:rsid w:val="008A2985"/>
    <w:rsid w:val="008C4DEC"/>
    <w:rsid w:val="008E05F8"/>
    <w:rsid w:val="00901C1C"/>
    <w:rsid w:val="00935F38"/>
    <w:rsid w:val="00947755"/>
    <w:rsid w:val="00973F4C"/>
    <w:rsid w:val="00990699"/>
    <w:rsid w:val="0099287E"/>
    <w:rsid w:val="009A28F0"/>
    <w:rsid w:val="009B1F2E"/>
    <w:rsid w:val="009B34CE"/>
    <w:rsid w:val="009C38F3"/>
    <w:rsid w:val="009E5A66"/>
    <w:rsid w:val="00A05B21"/>
    <w:rsid w:val="00A15410"/>
    <w:rsid w:val="00A24BA0"/>
    <w:rsid w:val="00A26084"/>
    <w:rsid w:val="00A40557"/>
    <w:rsid w:val="00A67867"/>
    <w:rsid w:val="00A95B55"/>
    <w:rsid w:val="00AB7CAD"/>
    <w:rsid w:val="00AB7FCA"/>
    <w:rsid w:val="00AC14BD"/>
    <w:rsid w:val="00AE707B"/>
    <w:rsid w:val="00AF6E77"/>
    <w:rsid w:val="00B520C6"/>
    <w:rsid w:val="00B63499"/>
    <w:rsid w:val="00B65B59"/>
    <w:rsid w:val="00B6691F"/>
    <w:rsid w:val="00B7331C"/>
    <w:rsid w:val="00B753C4"/>
    <w:rsid w:val="00B9419E"/>
    <w:rsid w:val="00BA4DCB"/>
    <w:rsid w:val="00BB6C5D"/>
    <w:rsid w:val="00BE113A"/>
    <w:rsid w:val="00C05EBD"/>
    <w:rsid w:val="00C256F5"/>
    <w:rsid w:val="00C65A23"/>
    <w:rsid w:val="00C77343"/>
    <w:rsid w:val="00C92872"/>
    <w:rsid w:val="00CA3A12"/>
    <w:rsid w:val="00CC5A2D"/>
    <w:rsid w:val="00CE21A2"/>
    <w:rsid w:val="00D14438"/>
    <w:rsid w:val="00D315DA"/>
    <w:rsid w:val="00D43A6C"/>
    <w:rsid w:val="00D76259"/>
    <w:rsid w:val="00D93883"/>
    <w:rsid w:val="00DB317E"/>
    <w:rsid w:val="00DE30C6"/>
    <w:rsid w:val="00DF2D67"/>
    <w:rsid w:val="00DF5422"/>
    <w:rsid w:val="00E25758"/>
    <w:rsid w:val="00E57E4D"/>
    <w:rsid w:val="00E648EE"/>
    <w:rsid w:val="00EA0F92"/>
    <w:rsid w:val="00EB6FCA"/>
    <w:rsid w:val="00EC60A7"/>
    <w:rsid w:val="00F00578"/>
    <w:rsid w:val="00F04023"/>
    <w:rsid w:val="00F41534"/>
    <w:rsid w:val="00F5126D"/>
    <w:rsid w:val="00FA130C"/>
    <w:rsid w:val="00FD1090"/>
    <w:rsid w:val="00FD3D76"/>
    <w:rsid w:val="00FD446B"/>
    <w:rsid w:val="00F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780B9E"/>
  <w15:docId w15:val="{3E216884-5837-4F84-AD03-6AD9E617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92DF5"/>
  </w:style>
  <w:style w:type="paragraph" w:styleId="a6">
    <w:name w:val="footer"/>
    <w:basedOn w:val="a"/>
    <w:link w:val="a7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92DF5"/>
  </w:style>
  <w:style w:type="paragraph" w:styleId="a8">
    <w:name w:val="List Paragraph"/>
    <w:basedOn w:val="a"/>
    <w:uiPriority w:val="34"/>
    <w:qFormat/>
    <w:rsid w:val="00B65B5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215</Words>
  <Characters>222</Characters>
  <Application>Microsoft Office Word</Application>
  <DocSecurity>0</DocSecurity>
  <Lines>14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浅岡 祐之</dc:creator>
  <cp:keywords/>
  <dc:description/>
  <cp:lastModifiedBy>泰成 藤井</cp:lastModifiedBy>
  <cp:revision>9</cp:revision>
  <cp:lastPrinted>2026-04-06T05:49:00Z</cp:lastPrinted>
  <dcterms:created xsi:type="dcterms:W3CDTF">2026-04-06T05:48:00Z</dcterms:created>
  <dcterms:modified xsi:type="dcterms:W3CDTF">2026-04-21T02:45:00Z</dcterms:modified>
</cp:coreProperties>
</file>