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Arial" w:cs="Arial" w:eastAsia="Arial" w:hAnsi="Arial"/>
          <w:b/>
          <w:bCs/>
          <w:color w:val="2F3045"/>
          <w:sz w:val="36"/>
          <w:szCs w:val="36"/>
        </w:rPr>
        <w:t xml:space="preserve">CSC738 Week 4 Lab: Classification Methods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4B4C8F"/>
          <w:sz w:val="24"/>
          <w:szCs w:val="24"/>
        </w:rPr>
        <w:t xml:space="preserve">Topic 3: Supervised Learning I · Step-by-step lab sheet</w:t>
      </w:r>
    </w:p>
    <w:p>
      <w:pPr>
        <w:pStyle w:val="Heading1"/>
      </w:pPr>
      <w:r>
        <w:rPr>
          <w:rFonts w:ascii="Arial" w:cs="Arial" w:eastAsia="Arial" w:hAnsi="Arial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Google Colab (colab.research.google.com) and create a new notebook, or open Jupyter Notebook.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each step, type (or copy) the code into a new code cell and press Shift + Enter to run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the steps in order: later steps use variables created in earlier steps.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Compare your result with the expected output. Small differences in numbers are normal.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each Activity box, and keep your notebook: Sections 1, 3 and 5 are templates for Assignments 1 and 2.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will follow the full classification workflow from the Week 4 lecture: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a baseline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 five classifiers and see why scaling matters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Compare them fairly with stratified cross-validation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Try ensembles (Random Forest, Gradient Boosting)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Tune hyperparameters with grid and random search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the final model once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dataset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Breast Cancer Wisconsin</w:t>
      </w:r>
      <w:r>
        <w:rPr>
          <w:rFonts w:ascii="Arial" w:cs="Arial" w:eastAsia="Arial" w:hAnsi="Arial"/>
          <w:sz w:val="22"/>
          <w:szCs w:val="22"/>
        </w:rPr>
        <w:t xml:space="preserve"> dataset built into scikit-learn (569 tumours, 30 numeric features, malignant or benign), so nothing needs downloading. Cells marked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Activity</w:t>
      </w:r>
      <w:r>
        <w:rPr>
          <w:rFonts w:ascii="Arial" w:cs="Arial" w:eastAsia="Arial" w:hAnsi="Arial"/>
          <w:sz w:val="22"/>
          <w:szCs w:val="22"/>
        </w:rPr>
        <w:t xml:space="preserve"> are for you to complete.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0. Setup and data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4B4C8F"/>
          <w:sz w:val="24"/>
          <w:szCs w:val="24"/>
        </w:rPr>
        <w:t xml:space="preserve">Step 1</w:t>
      </w:r>
      <w:r>
        <w:rPr>
          <w:rFonts w:ascii="Arial" w:cs="Arial" w:eastAsia="Arial" w:hAnsi="Arial"/>
          <w:color w:val="5E5F75"/>
          <w:sz w:val="22"/>
          <w:szCs w:val="22"/>
        </w:rPr>
        <w:t xml:space="preserve">: type and run this code in a new cell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CAE3" w:sz="6"/>
              <w:left w:val="single" w:color="C9CAE3" w:sz="6"/>
              <w:bottom w:val="single" w:color="C9CAE3" w:sz="6"/>
              <w:right w:val="single" w:color="C9CAE3" w:sz="6"/>
            </w:tcBorders>
            <w:shd w:fill="F2F2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numpy as np, pandas as pd, matplotlib.pyplot as plt, warnings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warnings.filterwarnings("ignore")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sklearn.datasets import load_breast_cancer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sklearn.model_selection import train_test_split, StratifiedKFold, cross_val_score, GridSearchCV, RandomizedSearchCV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sklearn.pipeline import make_pipeline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sklearn.preprocessing import StandardScaler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= load_breast_cancer(as_frame=True)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X, y = data.data, data.target                    # target: 0 = malignant, 1 = benign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print(X.shape)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print(y.value_counts().rename({0: "malignant", 1: "benign"}))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X_train, X_test, y_train, y_test = train_test_split(X, y, test_size=0.2, stratify=y, random_state=42)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cv = StratifiedKFold(5, shuffle=True, random_state=42)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print("Train:", X_train.shape, "Test:", X_test.shape)</w:t>
            </w:r>
          </w:p>
        </w:tc>
      </w:tr>
    </w:tbl>
    <w:p>
      <w:pPr>
        <w:spacing w:after="80"/>
      </w:pP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5E5F75"/>
          <w:sz w:val="20"/>
          <w:szCs w:val="20"/>
        </w:rPr>
        <w:t xml:space="preserve">Expected output (your numbers may differ slightly):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CDCE8" w:sz="6"/>
              <w:left w:val="single" w:color="DCDCE8" w:sz="6"/>
              <w:bottom w:val="single" w:color="DCDCE8" w:sz="6"/>
              <w:right w:val="single" w:color="DCDCE8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(569, 30)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target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benign       357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malignant    212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Name: count, dtype: int64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Train: (455, 30) Test: (114, 30)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test set is put aside now and used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only once</w:t>
      </w:r>
      <w:r>
        <w:rPr>
          <w:rFonts w:ascii="Arial" w:cs="Arial" w:eastAsia="Arial" w:hAnsi="Arial"/>
          <w:sz w:val="22"/>
          <w:szCs w:val="22"/>
        </w:rPr>
        <w:t xml:space="preserve">, in Section 6.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1. Baseline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4B4C8F"/>
          <w:sz w:val="24"/>
          <w:szCs w:val="24"/>
        </w:rPr>
        <w:t xml:space="preserve">Step 2</w:t>
      </w:r>
      <w:r>
        <w:rPr>
          <w:rFonts w:ascii="Arial" w:cs="Arial" w:eastAsia="Arial" w:hAnsi="Arial"/>
          <w:color w:val="5E5F75"/>
          <w:sz w:val="22"/>
          <w:szCs w:val="22"/>
        </w:rPr>
        <w:t xml:space="preserve">: type and run this code in a new cell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CAE3" w:sz="6"/>
              <w:left w:val="single" w:color="C9CAE3" w:sz="6"/>
              <w:bottom w:val="single" w:color="C9CAE3" w:sz="6"/>
              <w:right w:val="single" w:color="C9CAE3" w:sz="6"/>
            </w:tcBorders>
            <w:shd w:fill="F2F2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sklearn.dummy import DummyClassifier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base = DummyClassifier(strategy="most_frequent")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 = cross_val_score(base, X_train, y_train, cv=cv)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print(f"Majority-class baseline accuracy: {s.mean():.3f}")</w:t>
            </w:r>
          </w:p>
        </w:tc>
      </w:tr>
    </w:tbl>
    <w:p>
      <w:pPr>
        <w:spacing w:after="80"/>
      </w:pP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5E5F75"/>
          <w:sz w:val="20"/>
          <w:szCs w:val="20"/>
        </w:rPr>
        <w:t xml:space="preserve">Expected output (your numbers may differ slightly):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CDCE8" w:sz="6"/>
              <w:left w:val="single" w:color="DCDCE8" w:sz="6"/>
              <w:bottom w:val="single" w:color="DCDCE8" w:sz="6"/>
              <w:right w:val="single" w:color="DCDCE8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Majority-class baseline accuracy: 0.626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Any useful model must clearly beat this score.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2. Five classifiers: why scaling matters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4B4C8F"/>
          <w:sz w:val="24"/>
          <w:szCs w:val="24"/>
        </w:rPr>
        <w:t xml:space="preserve">Step 3</w:t>
      </w:r>
      <w:r>
        <w:rPr>
          <w:rFonts w:ascii="Arial" w:cs="Arial" w:eastAsia="Arial" w:hAnsi="Arial"/>
          <w:color w:val="5E5F75"/>
          <w:sz w:val="22"/>
          <w:szCs w:val="22"/>
        </w:rPr>
        <w:t xml:space="preserve">: type and run this code in a new cell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CAE3" w:sz="6"/>
              <w:left w:val="single" w:color="C9CAE3" w:sz="6"/>
              <w:bottom w:val="single" w:color="C9CAE3" w:sz="6"/>
              <w:right w:val="single" w:color="C9CAE3" w:sz="6"/>
            </w:tcBorders>
            <w:shd w:fill="F2F2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sklearn.linear_model import LogisticRegression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sklearn.naive_bayes import GaussianNB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sklearn.neighbors import KNeighborsClassifier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sklearn.svm import SVC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sklearn.tree import DecisionTreeClassifier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models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"Logistic Regression": LogisticRegression(max_iter=5000),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"Naive Bayes": GaussianNB(),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"KNN": KNeighborsClassifier(),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"SVM (RBF)": SVC(),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"Decision Tree": DecisionTreeClassifier(random_state=0),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rows = []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name, m in models.items():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raw = cross_val_score(m, X_train, y_train, cv=cv).mean()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scaled = cross_val_score(make_pipeline(StandardScaler(), m), X_train, y_train, cv=cv).mean()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rows.append([name, round(raw, 3), round(scaled, 3)])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pd.DataFrame(rows, columns=["Model", "No scaling", "With scaling"])</w:t>
            </w:r>
          </w:p>
        </w:tc>
      </w:tr>
    </w:tbl>
    <w:p>
      <w:pPr>
        <w:spacing w:after="80"/>
      </w:pP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5E5F75"/>
          <w:sz w:val="20"/>
          <w:szCs w:val="20"/>
        </w:rPr>
        <w:t xml:space="preserve">Expected output (your numbers may differ slightly):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CDCE8" w:sz="6"/>
              <w:left w:val="single" w:color="DCDCE8" w:sz="6"/>
              <w:bottom w:val="single" w:color="DCDCE8" w:sz="6"/>
              <w:right w:val="single" w:color="DCDCE8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Model  No scaling  With scaling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  Logistic Regression       0.945         0.978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          Naive Bayes       0.941         0.934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                  KNN       0.941         0.963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            SVM (RBF)       0.905         0.969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        Decision Tree       0.923         0.923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SVM, Logistic Regression and KNN improve with scaling (SVM jumps from about 0.91 to 0.97) because they rely on distances or weighted sums, and the features here range from below 1 to over 1,000. Naive Bayes and the Decision Tree are almost unaffected.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E8B27A" w:sz="6"/>
              <w:left w:val="single" w:color="E8B27A" w:sz="6"/>
              <w:bottom w:val="single" w:color="E8B27A" w:sz="6"/>
              <w:right w:val="single" w:color="E8B27A" w:sz="6"/>
            </w:tcBorders>
            <w:shd w:fill="FFF6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Activity 1.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Look at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X.describe()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Which two features have the largest values? Explain in one sentence why they dominate KNN without scaling.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5E5F75"/>
                <w:sz w:val="20"/>
                <w:szCs w:val="20"/>
              </w:rPr>
              <w:t xml:space="preserve">Your answer / code:</w:t>
            </w:r>
          </w:p>
          <w:p>
            <w:pPr>
              <w:pBdr>
                <w:bottom w:val="dotted" w:color="A9AACB" w:sz="4" w:space="1"/>
              </w:pBdr>
              <w:spacing w:after="0" w:before="280"/>
            </w:pPr>
          </w:p>
          <w:p>
            <w:pPr>
              <w:pBdr>
                <w:bottom w:val="dotted" w:color="A9AACB" w:sz="4" w:space="1"/>
              </w:pBdr>
              <w:spacing w:after="0" w:before="280"/>
            </w:pPr>
          </w:p>
          <w:p>
            <w:pPr>
              <w:pBdr>
                <w:bottom w:val="dotted" w:color="A9AACB" w:sz="4" w:space="1"/>
              </w:pBdr>
              <w:spacing w:after="0" w:before="280"/>
            </w:pPr>
          </w:p>
          <w:p>
            <w:pPr>
              <w:pBdr>
                <w:bottom w:val="dotted" w:color="A9AACB" w:sz="4" w:space="1"/>
              </w:pBdr>
              <w:spacing w:after="0" w:before="280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3. Fair comparison with cross-validation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Report the mean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and</w:t>
      </w:r>
      <w:r>
        <w:rPr>
          <w:rFonts w:ascii="Arial" w:cs="Arial" w:eastAsia="Arial" w:hAnsi="Arial"/>
          <w:sz w:val="22"/>
          <w:szCs w:val="22"/>
        </w:rPr>
        <w:t xml:space="preserve"> the standard deviation, using macro F1 as well as accuracy.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4B4C8F"/>
          <w:sz w:val="24"/>
          <w:szCs w:val="24"/>
        </w:rPr>
        <w:t xml:space="preserve">Step 4</w:t>
      </w:r>
      <w:r>
        <w:rPr>
          <w:rFonts w:ascii="Arial" w:cs="Arial" w:eastAsia="Arial" w:hAnsi="Arial"/>
          <w:color w:val="5E5F75"/>
          <w:sz w:val="22"/>
          <w:szCs w:val="22"/>
        </w:rPr>
        <w:t xml:space="preserve">: type and run this code in a new cell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CAE3" w:sz="6"/>
              <w:left w:val="single" w:color="C9CAE3" w:sz="6"/>
              <w:bottom w:val="single" w:color="C9CAE3" w:sz="6"/>
              <w:right w:val="single" w:color="C9CAE3" w:sz="6"/>
            </w:tcBorders>
            <w:shd w:fill="F2F2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results = []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name, m in models.items():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pipe = make_pipeline(StandardScaler(), m)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acc = cross_val_score(pipe, X_train, y_train, cv=cv, scoring="accuracy")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f1 = cross_val_score(pipe, X_train, y_train, cv=cv, scoring="f1_macro")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results.append([name, f"{acc.mean():.3f} ± {acc.std():.3f}", f"{f1.mean():.3f} ± {f1.std():.3f}"])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pd.DataFrame(results, columns=["Model", "Accuracy", "Macro F1"])</w:t>
            </w:r>
          </w:p>
        </w:tc>
      </w:tr>
    </w:tbl>
    <w:p>
      <w:pPr>
        <w:spacing w:after="80"/>
      </w:pP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5E5F75"/>
          <w:sz w:val="20"/>
          <w:szCs w:val="20"/>
        </w:rPr>
        <w:t xml:space="preserve">Expected output (your numbers may differ slightly):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CDCE8" w:sz="6"/>
              <w:left w:val="single" w:color="DCDCE8" w:sz="6"/>
              <w:bottom w:val="single" w:color="DCDCE8" w:sz="6"/>
              <w:right w:val="single" w:color="DCDCE8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Model       Accuracy       Macro F1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  Logistic Regression  0.978 ± 0.010  0.976 ± 0.011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          Naive Bayes  0.934 ± 0.029  0.929 ± 0.031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                  KNN  0.963 ± 0.011  0.960 ± 0.012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            SVM (RBF)  0.969 ± 0.015  0.967 ± 0.016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        Decision Tree  0.923 ± 0.016  0.919 ± 0.016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two models differ by less than their standard deviations, the difference may be due to chance.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4. Ensembles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4B4C8F"/>
          <w:sz w:val="24"/>
          <w:szCs w:val="24"/>
        </w:rPr>
        <w:t xml:space="preserve">Step 5</w:t>
      </w:r>
      <w:r>
        <w:rPr>
          <w:rFonts w:ascii="Arial" w:cs="Arial" w:eastAsia="Arial" w:hAnsi="Arial"/>
          <w:color w:val="5E5F75"/>
          <w:sz w:val="22"/>
          <w:szCs w:val="22"/>
        </w:rPr>
        <w:t xml:space="preserve">: type and run this code in a new cell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CAE3" w:sz="6"/>
              <w:left w:val="single" w:color="C9CAE3" w:sz="6"/>
              <w:bottom w:val="single" w:color="C9CAE3" w:sz="6"/>
              <w:right w:val="single" w:color="C9CAE3" w:sz="6"/>
            </w:tcBorders>
            <w:shd w:fill="F2F2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sklearn.ensemble import RandomForestClassifier, AdaBoostClassifier, GradientBoostingClassifier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ens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"Random Forest": RandomForestClassifier(random_state=0),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"AdaBoost": AdaBoostClassifier(random_state=0),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"Gradient Boosting": GradientBoostingClassifier(random_state=0),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name, m in ens.items():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 = cross_val_score(m, X_train, y_train, cv=cv, scoring="f1_macro")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print(f"{name:18s} macro F1: {s.mean():.3f} ± {s.std():.3f}")</w:t>
            </w:r>
          </w:p>
        </w:tc>
      </w:tr>
    </w:tbl>
    <w:p>
      <w:pPr>
        <w:spacing w:after="80"/>
      </w:pP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5E5F75"/>
          <w:sz w:val="20"/>
          <w:szCs w:val="20"/>
        </w:rPr>
        <w:t xml:space="preserve">Expected output (your numbers may differ slightly):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CDCE8" w:sz="6"/>
              <w:left w:val="single" w:color="DCDCE8" w:sz="6"/>
              <w:bottom w:val="single" w:color="DCDCE8" w:sz="6"/>
              <w:right w:val="single" w:color="DCDCE8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Random Forest      macro F1: 0.955 ± 0.013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AdaBoost           macro F1: 0.962 ± 0.019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Gradient Boosting  macro F1: 0.951 ± 0.014</w:t>
            </w:r>
          </w:p>
        </w:tc>
      </w:tr>
    </w:tbl>
    <w:p>
      <w:pPr>
        <w:spacing w:after="80"/>
      </w:pP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4B4C8F"/>
          <w:sz w:val="24"/>
          <w:szCs w:val="24"/>
        </w:rPr>
        <w:t xml:space="preserve">Step 6</w:t>
      </w:r>
      <w:r>
        <w:rPr>
          <w:rFonts w:ascii="Arial" w:cs="Arial" w:eastAsia="Arial" w:hAnsi="Arial"/>
          <w:color w:val="5E5F75"/>
          <w:sz w:val="22"/>
          <w:szCs w:val="22"/>
        </w:rPr>
        <w:t xml:space="preserve">: type and run this code in a new cell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CAE3" w:sz="6"/>
              <w:left w:val="single" w:color="C9CAE3" w:sz="6"/>
              <w:bottom w:val="single" w:color="C9CAE3" w:sz="6"/>
              <w:right w:val="single" w:color="C9CAE3" w:sz="6"/>
            </w:tcBorders>
            <w:shd w:fill="F2F2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rf = RandomForestClassifier(random_state=0).fit(X_train, y_train)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 = pd.Series(rf.feature_importances_, index=X.columns).sort_values().tail(10)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imp.plot.barh(figsize=(7, 4), title="Random Forest: top 10 feature importances"); plt.tight_layout(); plt.show()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drawing>
          <wp:inline distT="0" distB="0" distL="0" distR="0">
            <wp:extent cx="5334000" cy="3019425"/>
            <wp:effectExtent t="0" r="0" b="0" l="0"/>
            <wp:docPr id="1" name="w4_img1.png" descr="Plot produced by the code above" title="Output 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XGBoost is a separate library. To try it, run </w:t>
      </w:r>
      <w:r>
        <w:rPr>
          <w:rFonts w:ascii="Consolas" w:cs="Consolas" w:eastAsia="Consolas" w:hAnsi="Consolas"/>
          <w:sz w:val="22"/>
          <w:szCs w:val="22"/>
        </w:rPr>
        <w:t xml:space="preserve">%pip install xgboost</w:t>
      </w:r>
      <w:r>
        <w:rPr>
          <w:rFonts w:ascii="Arial" w:cs="Arial" w:eastAsia="Arial" w:hAnsi="Arial"/>
          <w:sz w:val="22"/>
          <w:szCs w:val="22"/>
        </w:rPr>
        <w:t xml:space="preserve">, then use </w:t>
      </w:r>
      <w:r>
        <w:rPr>
          <w:rFonts w:ascii="Consolas" w:cs="Consolas" w:eastAsia="Consolas" w:hAnsi="Consolas"/>
          <w:sz w:val="22"/>
          <w:szCs w:val="22"/>
        </w:rPr>
        <w:t xml:space="preserve">from xgboost import XGBClassifier</w:t>
      </w:r>
      <w:r>
        <w:rPr>
          <w:rFonts w:ascii="Arial" w:cs="Arial" w:eastAsia="Arial" w:hAnsi="Arial"/>
          <w:sz w:val="22"/>
          <w:szCs w:val="22"/>
        </w:rPr>
        <w:t xml:space="preserve"> in the loop above.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E8B27A" w:sz="6"/>
              <w:left w:val="single" w:color="E8B27A" w:sz="6"/>
              <w:bottom w:val="single" w:color="E8B27A" w:sz="6"/>
              <w:right w:val="single" w:color="E8B27A" w:sz="6"/>
            </w:tcBorders>
            <w:shd w:fill="FFF6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Activity 2.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Compare the best single model from Section 3 with the best ensemble. Is the ensemble clearly better, given the standard deviations?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5E5F75"/>
                <w:sz w:val="20"/>
                <w:szCs w:val="20"/>
              </w:rPr>
              <w:t xml:space="preserve">Your answer / code:</w:t>
            </w:r>
          </w:p>
          <w:p>
            <w:pPr>
              <w:pBdr>
                <w:bottom w:val="dotted" w:color="A9AACB" w:sz="4" w:space="1"/>
              </w:pBdr>
              <w:spacing w:after="0" w:before="280"/>
            </w:pPr>
          </w:p>
          <w:p>
            <w:pPr>
              <w:pBdr>
                <w:bottom w:val="dotted" w:color="A9AACB" w:sz="4" w:space="1"/>
              </w:pBdr>
              <w:spacing w:after="0" w:before="280"/>
            </w:pPr>
          </w:p>
          <w:p>
            <w:pPr>
              <w:pBdr>
                <w:bottom w:val="dotted" w:color="A9AACB" w:sz="4" w:space="1"/>
              </w:pBdr>
              <w:spacing w:after="0" w:before="280"/>
            </w:pPr>
          </w:p>
          <w:p>
            <w:pPr>
              <w:pBdr>
                <w:bottom w:val="dotted" w:color="A9AACB" w:sz="4" w:space="1"/>
              </w:pBdr>
              <w:spacing w:after="0" w:before="280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5. Hyperparameter tuning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### 5.1 Grid search: SVM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4B4C8F"/>
          <w:sz w:val="24"/>
          <w:szCs w:val="24"/>
        </w:rPr>
        <w:t xml:space="preserve">Step 7</w:t>
      </w:r>
      <w:r>
        <w:rPr>
          <w:rFonts w:ascii="Arial" w:cs="Arial" w:eastAsia="Arial" w:hAnsi="Arial"/>
          <w:color w:val="5E5F75"/>
          <w:sz w:val="22"/>
          <w:szCs w:val="22"/>
        </w:rPr>
        <w:t xml:space="preserve">: type and run this code in a new cell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CAE3" w:sz="6"/>
              <w:left w:val="single" w:color="C9CAE3" w:sz="6"/>
              <w:bottom w:val="single" w:color="C9CAE3" w:sz="6"/>
              <w:right w:val="single" w:color="C9CAE3" w:sz="6"/>
            </w:tcBorders>
            <w:shd w:fill="F2F2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svm_pipe = make_pipeline(StandardScaler(), SVC())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grid = {"svc__C": [0.1, 1, 10, 100], "svc__gamma": [0.001, 0.01, 0.1, 1]}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 = GridSearchCV(svm_pipe, grid, cv=cv, scoring="f1_macro").fit(X_train, y_train)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print("Best settings:", gs.best_params_, "| CV macro F1:", round(gs.best_score_, 3))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heat = pd.DataFrame(gs.cv_results_)[["param_svc__C", "param_svc__gamma", "mean_test_score"]]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heat = heat.pivot(index="param_svc__C", columns="param_svc__gamma", values="mean_test_score")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plt.imshow(heat, cmap="viridis"); plt.colorbar(label="CV macro F1")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plt.xticks(range(4), heat.columns); plt.yticks(range(4), heat.index)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plt.xlabel("gamma"); plt.ylabel("C"); plt.title("Effect of C and gamma"); plt.show()</w:t>
            </w:r>
          </w:p>
        </w:tc>
      </w:tr>
    </w:tbl>
    <w:p>
      <w:pPr>
        <w:spacing w:after="80"/>
      </w:pP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5E5F75"/>
          <w:sz w:val="20"/>
          <w:szCs w:val="20"/>
        </w:rPr>
        <w:t xml:space="preserve">Expected output (your numbers may differ slightly):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CDCE8" w:sz="6"/>
              <w:left w:val="single" w:color="DCDCE8" w:sz="6"/>
              <w:bottom w:val="single" w:color="DCDCE8" w:sz="6"/>
              <w:right w:val="single" w:color="DCDCE8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Best settings: {'svc__C': 10, 'svc__gamma': 0.01} | CV macro F1: 0.974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drawing>
          <wp:inline distT="0" distB="0" distL="0" distR="0">
            <wp:extent cx="5257800" cy="4333875"/>
            <wp:effectExtent t="0" r="0" b="0" l="0"/>
            <wp:docPr id="1" name="w4_img2.png" descr="Plot produced by the code above" title="Output 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heat map shows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effect of each hyperparameter</w:t>
      </w:r>
      <w:r>
        <w:rPr>
          <w:rFonts w:ascii="Arial" w:cs="Arial" w:eastAsia="Arial" w:hAnsi="Arial"/>
          <w:sz w:val="22"/>
          <w:szCs w:val="22"/>
        </w:rPr>
        <w:t xml:space="preserve">, which Assignment 2 asks you to report: very large gamma overfits, very small C underfits.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### 5.2 Random search: Random Forest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4B4C8F"/>
          <w:sz w:val="24"/>
          <w:szCs w:val="24"/>
        </w:rPr>
        <w:t xml:space="preserve">Step 8</w:t>
      </w:r>
      <w:r>
        <w:rPr>
          <w:rFonts w:ascii="Arial" w:cs="Arial" w:eastAsia="Arial" w:hAnsi="Arial"/>
          <w:color w:val="5E5F75"/>
          <w:sz w:val="22"/>
          <w:szCs w:val="22"/>
        </w:rPr>
        <w:t xml:space="preserve">: type and run this code in a new cell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CAE3" w:sz="6"/>
              <w:left w:val="single" w:color="C9CAE3" w:sz="6"/>
              <w:bottom w:val="single" w:color="C9CAE3" w:sz="6"/>
              <w:right w:val="single" w:color="C9CAE3" w:sz="6"/>
            </w:tcBorders>
            <w:shd w:fill="F2F2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dist = {"n_estimators": [100, 200, 300, 500], "max_depth": [None, 5, 10, 20],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"max_features": ["sqrt", "log2"], "min_samples_leaf": [1, 2, 5]}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rs = RandomizedSearchCV(RandomForestClassifier(random_state=0), dist, n_iter=15, cv=cv,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scoring="f1_macro", random_state=0).fit(X_train, y_train)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print("Best settings:", rs.best_params_, "| CV macro F1:", round(rs.best_score_, 3))</w:t>
            </w:r>
          </w:p>
        </w:tc>
      </w:tr>
    </w:tbl>
    <w:p>
      <w:pPr>
        <w:spacing w:after="80"/>
      </w:pP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5E5F75"/>
          <w:sz w:val="20"/>
          <w:szCs w:val="20"/>
        </w:rPr>
        <w:t xml:space="preserve">Expected output (your numbers may differ slightly):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CDCE8" w:sz="6"/>
              <w:left w:val="single" w:color="DCDCE8" w:sz="6"/>
              <w:bottom w:val="single" w:color="DCDCE8" w:sz="6"/>
              <w:right w:val="single" w:color="DCDCE8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Best settings: {'n_estimators': 300, 'min_samples_leaf': 1, 'max_features': 'sqrt', 'max_depth': None} | CV ma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Random search tried 15 of the 96 possible combinations.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Activity 3.</w:t>
      </w:r>
      <w:r>
        <w:rPr>
          <w:rFonts w:ascii="Arial" w:cs="Arial" w:eastAsia="Arial" w:hAnsi="Arial"/>
          <w:sz w:val="22"/>
          <w:szCs w:val="22"/>
        </w:rPr>
        <w:t xml:space="preserve"> Tune KNN with </w:t>
      </w:r>
      <w:r>
        <w:rPr>
          <w:rFonts w:ascii="Consolas" w:cs="Consolas" w:eastAsia="Consolas" w:hAnsi="Consolas"/>
          <w:sz w:val="22"/>
          <w:szCs w:val="22"/>
        </w:rPr>
        <w:t xml:space="preserve">GridSearchCV</w:t>
      </w:r>
      <w:r>
        <w:rPr>
          <w:rFonts w:ascii="Arial" w:cs="Arial" w:eastAsia="Arial" w:hAnsi="Arial"/>
          <w:sz w:val="22"/>
          <w:szCs w:val="22"/>
        </w:rPr>
        <w:t xml:space="preserve"> over </w:t>
      </w:r>
      <w:r>
        <w:rPr>
          <w:rFonts w:ascii="Consolas" w:cs="Consolas" w:eastAsia="Consolas" w:hAnsi="Consolas"/>
          <w:sz w:val="22"/>
          <w:szCs w:val="22"/>
        </w:rPr>
        <w:t xml:space="preserve">n_neighbors</w:t>
      </w:r>
      <w:r>
        <w:rPr>
          <w:rFonts w:ascii="Arial" w:cs="Arial" w:eastAsia="Arial" w:hAnsi="Arial"/>
          <w:sz w:val="22"/>
          <w:szCs w:val="22"/>
        </w:rPr>
        <w:t xml:space="preserve"> = [1, 3, 5, 11, 21] and </w:t>
      </w:r>
      <w:r>
        <w:rPr>
          <w:rFonts w:ascii="Consolas" w:cs="Consolas" w:eastAsia="Consolas" w:hAnsi="Consolas"/>
          <w:sz w:val="22"/>
          <w:szCs w:val="22"/>
        </w:rPr>
        <w:t xml:space="preserve">weights</w:t>
      </w:r>
      <w:r>
        <w:rPr>
          <w:rFonts w:ascii="Arial" w:cs="Arial" w:eastAsia="Arial" w:hAnsi="Arial"/>
          <w:sz w:val="22"/>
          <w:szCs w:val="22"/>
        </w:rPr>
        <w:t xml:space="preserve"> = ['uniform', 'distance'] (inside a pipeline with scaling). Plot score against </w:t>
      </w:r>
      <w:r>
        <w:rPr>
          <w:rFonts w:ascii="Consolas" w:cs="Consolas" w:eastAsia="Consolas" w:hAnsi="Consolas"/>
          <w:sz w:val="22"/>
          <w:szCs w:val="22"/>
        </w:rPr>
        <w:t xml:space="preserve">n_neighbors</w:t>
      </w:r>
      <w:r>
        <w:rPr>
          <w:rFonts w:ascii="Arial" w:cs="Arial" w:eastAsia="Arial" w:hAnsi="Arial"/>
          <w:sz w:val="22"/>
          <w:szCs w:val="22"/>
        </w:rPr>
        <w:t xml:space="preserve">. Where does it underfit and where does it overfit?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6. Test the final model once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4B4C8F"/>
          <w:sz w:val="24"/>
          <w:szCs w:val="24"/>
        </w:rPr>
        <w:t xml:space="preserve">Step 9</w:t>
      </w:r>
      <w:r>
        <w:rPr>
          <w:rFonts w:ascii="Arial" w:cs="Arial" w:eastAsia="Arial" w:hAnsi="Arial"/>
          <w:color w:val="5E5F75"/>
          <w:sz w:val="22"/>
          <w:szCs w:val="22"/>
        </w:rPr>
        <w:t xml:space="preserve">: type and run this code in a new cell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9CAE3" w:sz="6"/>
              <w:left w:val="single" w:color="C9CAE3" w:sz="6"/>
              <w:bottom w:val="single" w:color="C9CAE3" w:sz="6"/>
              <w:right w:val="single" w:color="C9CAE3" w:sz="6"/>
            </w:tcBorders>
            <w:shd w:fill="F2F2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sklearn.metrics import classification_report, ConfusionMatrixDisplay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final = gs.best_estimator_                       # or rs.best_estimator_, whichever was better in CV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y_pred = final.predict(X_test)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print(classification_report(y_test, y_pred, target_names=["malignant", "benign"]))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ConfusionMatrixDisplay.from_predictions(y_test, y_pred, display_labels=["malignant", "benign"])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plt.title("Final model on the test set"); plt.show()</w:t>
            </w:r>
          </w:p>
        </w:tc>
      </w:tr>
    </w:tbl>
    <w:p>
      <w:pPr>
        <w:spacing w:after="80"/>
      </w:pP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5E5F75"/>
          <w:sz w:val="20"/>
          <w:szCs w:val="20"/>
        </w:rPr>
        <w:t xml:space="preserve">Expected output (your numbers may differ slightly):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CDCE8" w:sz="6"/>
              <w:left w:val="single" w:color="DCDCE8" w:sz="6"/>
              <w:bottom w:val="single" w:color="DCDCE8" w:sz="6"/>
              <w:right w:val="single" w:color="DCDCE8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precision    recall  f1-score   support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malignant       0.98      0.98      0.98        42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benign       0.99      0.99      0.99        72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accuracy                           0.98       114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macro avg       0.98      0.98      0.98       114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weighted avg       0.98      0.98      0.98       114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drawing>
          <wp:inline distT="0" distB="0" distL="0" distR="0">
            <wp:extent cx="5324475" cy="4333875"/>
            <wp:effectExtent t="0" r="0" b="0" l="0"/>
            <wp:docPr id="1" name="w4_img3.png" descr="Plot produced by the code above" title="Output 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E8B27A" w:sz="6"/>
              <w:left w:val="single" w:color="E8B27A" w:sz="6"/>
              <w:bottom w:val="single" w:color="E8B27A" w:sz="6"/>
              <w:right w:val="single" w:color="E8B27A" w:sz="6"/>
            </w:tcBorders>
            <w:shd w:fill="FFF6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Activity 4.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In this problem, which error is worse: predicting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benign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for a malignant tumour, or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malignant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for a benign one? Which metric would you report first, and why?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5E5F75"/>
                <w:sz w:val="20"/>
                <w:szCs w:val="20"/>
              </w:rPr>
              <w:t xml:space="preserve">Your answer / code:</w:t>
            </w:r>
          </w:p>
          <w:p>
            <w:pPr>
              <w:pBdr>
                <w:bottom w:val="dotted" w:color="A9AACB" w:sz="4" w:space="1"/>
              </w:pBdr>
              <w:spacing w:after="0" w:before="280"/>
            </w:pPr>
          </w:p>
          <w:p>
            <w:pPr>
              <w:pBdr>
                <w:bottom w:val="dotted" w:color="A9AACB" w:sz="4" w:space="1"/>
              </w:pBdr>
              <w:spacing w:after="0" w:before="280"/>
            </w:pPr>
          </w:p>
          <w:p>
            <w:pPr>
              <w:pBdr>
                <w:bottom w:val="dotted" w:color="A9AACB" w:sz="4" w:space="1"/>
              </w:pBdr>
              <w:spacing w:after="0" w:before="280"/>
            </w:pPr>
          </w:p>
          <w:p>
            <w:pPr>
              <w:pBdr>
                <w:bottom w:val="dotted" w:color="A9AACB" w:sz="4" w:space="1"/>
              </w:pBdr>
              <w:spacing w:after="0" w:before="280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Final activity: link to the assignments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Assignment 1:</w:t>
      </w:r>
      <w:r>
        <w:rPr>
          <w:rFonts w:ascii="Arial" w:cs="Arial" w:eastAsia="Arial" w:hAnsi="Arial"/>
          <w:sz w:val="22"/>
          <w:szCs w:val="22"/>
        </w:rPr>
        <w:t xml:space="preserve"> repeat Sections 1 and 3 on your own tabular dataset (two models plus baseline, default settings).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Assignment 2:</w:t>
      </w:r>
      <w:r>
        <w:rPr>
          <w:rFonts w:ascii="Arial" w:cs="Arial" w:eastAsia="Arial" w:hAnsi="Arial"/>
          <w:sz w:val="22"/>
          <w:szCs w:val="22"/>
        </w:rPr>
        <w:t xml:space="preserve"> repeat Section 5 on your own dataset's features, tuning at least two hyperparameters and showing their effect as in the heat map.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E5F75"/>
        <w:sz w:val="18"/>
        <w:szCs w:val="18"/>
      </w:rPr>
      <w:t xml:space="preserve">CSC738 Week 4 Lab · Page </w:t>
    </w:r>
    <w:r>
      <w:rPr>
        <w:rFonts w:ascii="Arial" w:cs="Arial" w:eastAsia="Arial" w:hAnsi="Arial"/>
        <w:color w:val="5E5F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F304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4B4C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4eee5aafea7c06a2e6ec9ace372492afa0387c4.png"/><Relationship Id="rId9" Type="http://schemas.openxmlformats.org/officeDocument/2006/relationships/image" Target="media/40224a61e13f6c4e78e21d6d91bfd273ac826050.png"/><Relationship Id="rId10" Type="http://schemas.openxmlformats.org/officeDocument/2006/relationships/image" Target="media/5b878720d9146491726972cd4fa7ae1b0b7650e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2026-10-23T08:45:36.860Z</dcterms:created>
  <dcterms:modified xsi:type="dcterms:W3CDTF">2026-10-23T08:45:36.864Z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