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67" w:rsidRDefault="00215E5A">
      <w:r>
        <w:t>TWD Training Documentation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TWD training is done on the HPC Bracewell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The four scripts in the ./twd_training directory are required to run training procedures on Bracewell:</w:t>
      </w:r>
    </w:p>
    <w:p w:rsidR="00215E5A" w:rsidRDefault="00215E5A" w:rsidP="00215E5A">
      <w:pPr>
        <w:pStyle w:val="ListParagraph"/>
        <w:numPr>
          <w:ilvl w:val="1"/>
          <w:numId w:val="1"/>
        </w:numPr>
      </w:pPr>
      <w:r>
        <w:t>HPC_createjob_transfer.py: python script that writes batch scripts to perform transfer learning on the new datasets</w:t>
      </w:r>
    </w:p>
    <w:p w:rsidR="00215E5A" w:rsidRDefault="00215E5A" w:rsidP="00215E5A">
      <w:pPr>
        <w:pStyle w:val="ListParagraph"/>
        <w:numPr>
          <w:ilvl w:val="1"/>
          <w:numId w:val="1"/>
        </w:numPr>
      </w:pPr>
      <w:r>
        <w:t>Job_prep.sh: batch scripts that loads relevant modules into the environment on HPC Bracewell</w:t>
      </w:r>
    </w:p>
    <w:p w:rsidR="00215E5A" w:rsidRDefault="00215E5A" w:rsidP="00215E5A">
      <w:pPr>
        <w:pStyle w:val="ListParagraph"/>
        <w:numPr>
          <w:ilvl w:val="1"/>
          <w:numId w:val="1"/>
        </w:numPr>
      </w:pPr>
      <w:r>
        <w:t>Og.h5: pre-trained h5 file containing the model, optimiser and weights, load this into the twd training process for transfer learning</w:t>
      </w:r>
    </w:p>
    <w:p w:rsidR="00215E5A" w:rsidRDefault="00215E5A" w:rsidP="00215E5A">
      <w:pPr>
        <w:pStyle w:val="ListParagraph"/>
        <w:numPr>
          <w:ilvl w:val="1"/>
          <w:numId w:val="1"/>
        </w:numPr>
      </w:pPr>
      <w:r>
        <w:t>Twd_transfertraining.py: python script that performs transfer learning based on og.h5 and the inputs it just received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To perform twd training for new users, make sure that audio data samples have been generated and concatenated into batches of 4000 samples each (Network Inputs)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Load the network inputs (x_inputs_batch) into the X variable in line 28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Load the true network outputs (y_inputs_batch) into the Y variable in line 29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After fitting, the new model, as well as a record of its training history will be saved in the current directory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To change the directory to which the training history and new model are saved, specify the file path in line 37 and line 41</w:t>
      </w:r>
    </w:p>
    <w:p w:rsidR="00215E5A" w:rsidRDefault="00215E5A" w:rsidP="00215E5A">
      <w:pPr>
        <w:pStyle w:val="ListParagraph"/>
        <w:numPr>
          <w:ilvl w:val="0"/>
          <w:numId w:val="1"/>
        </w:numPr>
      </w:pPr>
      <w:r>
        <w:t>To perform continuous training on new users, simply load the pre-trained sample in line 24 and pass in new input datasets in lines 28 and 29</w:t>
      </w:r>
      <w:bookmarkStart w:id="0" w:name="_GoBack"/>
      <w:bookmarkEnd w:id="0"/>
    </w:p>
    <w:sectPr w:rsidR="0021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721EB"/>
    <w:multiLevelType w:val="hybridMultilevel"/>
    <w:tmpl w:val="F258A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D1"/>
    <w:rsid w:val="000A35D1"/>
    <w:rsid w:val="00215E5A"/>
    <w:rsid w:val="00231707"/>
    <w:rsid w:val="00AB5367"/>
    <w:rsid w:val="00D3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86CDF-71F9-4E9D-A677-524FFBC0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>CSIRO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Tennison (Energy, Newcastle)</dc:creator>
  <cp:keywords/>
  <dc:description/>
  <cp:lastModifiedBy>Liu, Tennison (Energy, Newcastle)</cp:lastModifiedBy>
  <cp:revision>2</cp:revision>
  <dcterms:created xsi:type="dcterms:W3CDTF">2019-02-22T03:49:00Z</dcterms:created>
  <dcterms:modified xsi:type="dcterms:W3CDTF">2019-02-22T03:55:00Z</dcterms:modified>
</cp:coreProperties>
</file>