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jc w:val="left"/>
        <w:rPr>
          <w:sz w:val="12"/>
        </w:rPr>
      </w:pPr>
    </w:p>
    <w:p>
      <w:pPr>
        <w:pStyle w:val="BodyText"/>
        <w:spacing w:before="96"/>
        <w:jc w:val="left"/>
        <w:rPr>
          <w:sz w:val="12"/>
        </w:rPr>
      </w:pPr>
    </w:p>
    <w:p>
      <w:pPr>
        <w:spacing w:before="0"/>
        <w:ind w:left="74" w:right="0" w:firstLine="0"/>
        <w:jc w:val="left"/>
        <w:rPr>
          <w:sz w:val="12"/>
        </w:rPr>
      </w:pPr>
      <w:r>
        <w:rPr>
          <w:color w:val="3F3F3F"/>
          <w:sz w:val="12"/>
        </w:rPr>
        <w:t>©</w:t>
      </w:r>
      <w:r>
        <w:rPr>
          <w:color w:val="3F3F3F"/>
          <w:spacing w:val="-3"/>
          <w:sz w:val="12"/>
        </w:rPr>
        <w:t> </w:t>
      </w:r>
      <w:r>
        <w:rPr>
          <w:color w:val="3F3F3F"/>
          <w:sz w:val="12"/>
        </w:rPr>
        <w:t>Jurnal</w:t>
      </w:r>
      <w:r>
        <w:rPr>
          <w:color w:val="3F3F3F"/>
          <w:spacing w:val="-3"/>
          <w:sz w:val="12"/>
        </w:rPr>
        <w:t> </w:t>
      </w:r>
      <w:r>
        <w:rPr>
          <w:color w:val="3F3F3F"/>
          <w:sz w:val="12"/>
        </w:rPr>
        <w:t>Nasional</w:t>
      </w:r>
      <w:r>
        <w:rPr>
          <w:color w:val="3F3F3F"/>
          <w:spacing w:val="-2"/>
          <w:sz w:val="12"/>
        </w:rPr>
        <w:t> </w:t>
      </w:r>
      <w:r>
        <w:rPr>
          <w:color w:val="3F3F3F"/>
          <w:sz w:val="12"/>
        </w:rPr>
        <w:t>Teknik</w:t>
      </w:r>
      <w:r>
        <w:rPr>
          <w:color w:val="3F3F3F"/>
          <w:spacing w:val="-3"/>
          <w:sz w:val="12"/>
        </w:rPr>
        <w:t> </w:t>
      </w:r>
      <w:r>
        <w:rPr>
          <w:color w:val="3F3F3F"/>
          <w:sz w:val="12"/>
        </w:rPr>
        <w:t>Elektro</w:t>
      </w:r>
      <w:r>
        <w:rPr>
          <w:color w:val="3F3F3F"/>
          <w:spacing w:val="-2"/>
          <w:sz w:val="12"/>
        </w:rPr>
        <w:t> </w:t>
      </w:r>
      <w:r>
        <w:rPr>
          <w:color w:val="3F3F3F"/>
          <w:sz w:val="12"/>
        </w:rPr>
        <w:t>dan</w:t>
      </w:r>
      <w:r>
        <w:rPr>
          <w:color w:val="3F3F3F"/>
          <w:spacing w:val="-3"/>
          <w:sz w:val="12"/>
        </w:rPr>
        <w:t> </w:t>
      </w:r>
      <w:r>
        <w:rPr>
          <w:color w:val="3F3F3F"/>
          <w:sz w:val="12"/>
        </w:rPr>
        <w:t>Teknologi</w:t>
      </w:r>
      <w:r>
        <w:rPr>
          <w:color w:val="3F3F3F"/>
          <w:spacing w:val="-2"/>
          <w:sz w:val="12"/>
        </w:rPr>
        <w:t> Informasi</w:t>
      </w:r>
    </w:p>
    <w:p>
      <w:pPr>
        <w:spacing w:before="0"/>
        <w:ind w:left="74" w:right="5627" w:firstLine="0"/>
        <w:jc w:val="left"/>
        <w:rPr>
          <w:sz w:val="12"/>
        </w:rPr>
      </w:pPr>
      <w:r>
        <w:rPr>
          <w:color w:val="3F3F3F"/>
          <w:sz w:val="12"/>
        </w:rPr>
        <w:t>Karya</w:t>
      </w:r>
      <w:r>
        <w:rPr>
          <w:color w:val="3F3F3F"/>
          <w:spacing w:val="-4"/>
          <w:sz w:val="12"/>
        </w:rPr>
        <w:t> </w:t>
      </w:r>
      <w:r>
        <w:rPr>
          <w:color w:val="3F3F3F"/>
          <w:sz w:val="12"/>
        </w:rPr>
        <w:t>ini</w:t>
      </w:r>
      <w:r>
        <w:rPr>
          <w:color w:val="3F3F3F"/>
          <w:spacing w:val="-4"/>
          <w:sz w:val="12"/>
        </w:rPr>
        <w:t> </w:t>
      </w:r>
      <w:r>
        <w:rPr>
          <w:color w:val="3F3F3F"/>
          <w:sz w:val="12"/>
        </w:rPr>
        <w:t>berada</w:t>
      </w:r>
      <w:r>
        <w:rPr>
          <w:color w:val="3F3F3F"/>
          <w:spacing w:val="-4"/>
          <w:sz w:val="12"/>
        </w:rPr>
        <w:t> </w:t>
      </w:r>
      <w:r>
        <w:rPr>
          <w:color w:val="3F3F3F"/>
          <w:sz w:val="12"/>
        </w:rPr>
        <w:t>di</w:t>
      </w:r>
      <w:r>
        <w:rPr>
          <w:color w:val="3F3F3F"/>
          <w:spacing w:val="-4"/>
          <w:sz w:val="12"/>
        </w:rPr>
        <w:t> </w:t>
      </w:r>
      <w:r>
        <w:rPr>
          <w:color w:val="3F3F3F"/>
          <w:sz w:val="12"/>
        </w:rPr>
        <w:t>bawah</w:t>
      </w:r>
      <w:r>
        <w:rPr>
          <w:color w:val="3F3F3F"/>
          <w:spacing w:val="-4"/>
          <w:sz w:val="12"/>
        </w:rPr>
        <w:t> </w:t>
      </w:r>
      <w:r>
        <w:rPr>
          <w:color w:val="3F3F3F"/>
          <w:sz w:val="12"/>
        </w:rPr>
        <w:t>Lisensi</w:t>
      </w:r>
      <w:r>
        <w:rPr>
          <w:color w:val="3F3F3F"/>
          <w:spacing w:val="-4"/>
          <w:sz w:val="12"/>
        </w:rPr>
        <w:t> </w:t>
      </w:r>
      <w:r>
        <w:rPr>
          <w:color w:val="3F3F3F"/>
          <w:sz w:val="12"/>
        </w:rPr>
        <w:t>Creative</w:t>
      </w:r>
      <w:r>
        <w:rPr>
          <w:color w:val="3F3F3F"/>
          <w:spacing w:val="-4"/>
          <w:sz w:val="12"/>
        </w:rPr>
        <w:t> </w:t>
      </w:r>
      <w:r>
        <w:rPr>
          <w:color w:val="3F3F3F"/>
          <w:sz w:val="12"/>
        </w:rPr>
        <w:t>Commons</w:t>
      </w:r>
      <w:r>
        <w:rPr>
          <w:color w:val="3F3F3F"/>
          <w:spacing w:val="-4"/>
          <w:sz w:val="12"/>
        </w:rPr>
        <w:t> </w:t>
      </w:r>
      <w:r>
        <w:rPr>
          <w:color w:val="3F3F3F"/>
          <w:sz w:val="12"/>
        </w:rPr>
        <w:t>Atribusi-BerbagiSerupa</w:t>
      </w:r>
      <w:r>
        <w:rPr>
          <w:color w:val="3F3F3F"/>
          <w:spacing w:val="-4"/>
          <w:sz w:val="12"/>
        </w:rPr>
        <w:t> </w:t>
      </w:r>
      <w:r>
        <w:rPr>
          <w:color w:val="3F3F3F"/>
          <w:sz w:val="12"/>
        </w:rPr>
        <w:t>4.0</w:t>
      </w:r>
      <w:r>
        <w:rPr>
          <w:color w:val="3F3F3F"/>
          <w:spacing w:val="-4"/>
          <w:sz w:val="12"/>
        </w:rPr>
        <w:t> </w:t>
      </w:r>
      <w:r>
        <w:rPr>
          <w:color w:val="3F3F3F"/>
          <w:sz w:val="12"/>
        </w:rPr>
        <w:t>Internasional</w:t>
      </w:r>
      <w:r>
        <w:rPr>
          <w:color w:val="3F3F3F"/>
          <w:spacing w:val="40"/>
          <w:sz w:val="12"/>
        </w:rPr>
        <w:t> </w:t>
      </w:r>
      <w:r>
        <w:rPr>
          <w:color w:val="3F3F3F"/>
          <w:sz w:val="12"/>
        </w:rPr>
        <w:t>DOI: 10.22146/jnteti.Nomor DOI</w:t>
      </w:r>
    </w:p>
    <w:p>
      <w:pPr>
        <w:pStyle w:val="Title"/>
        <w:spacing w:line="249" w:lineRule="auto"/>
      </w:pPr>
      <w:r>
        <w:rPr>
          <w:color w:val="006FBF"/>
          <w:spacing w:val="-2"/>
        </w:rPr>
        <w:t>Comparison</w:t>
      </w:r>
      <w:r>
        <w:rPr>
          <w:color w:val="006FBF"/>
          <w:spacing w:val="-24"/>
        </w:rPr>
        <w:t> </w:t>
      </w:r>
      <w:r>
        <w:rPr>
          <w:color w:val="006FBF"/>
          <w:spacing w:val="-2"/>
        </w:rPr>
        <w:t>of</w:t>
      </w:r>
      <w:r>
        <w:rPr>
          <w:color w:val="006FBF"/>
          <w:spacing w:val="-24"/>
        </w:rPr>
        <w:t> </w:t>
      </w:r>
      <w:r>
        <w:rPr>
          <w:color w:val="006FBF"/>
          <w:spacing w:val="-2"/>
        </w:rPr>
        <w:t>C4.5</w:t>
      </w:r>
      <w:r>
        <w:rPr>
          <w:color w:val="006FBF"/>
          <w:spacing w:val="-24"/>
        </w:rPr>
        <w:t> </w:t>
      </w:r>
      <w:r>
        <w:rPr>
          <w:color w:val="006FBF"/>
          <w:spacing w:val="-2"/>
        </w:rPr>
        <w:t>and</w:t>
      </w:r>
      <w:r>
        <w:rPr>
          <w:color w:val="006FBF"/>
          <w:spacing w:val="-24"/>
        </w:rPr>
        <w:t> </w:t>
      </w:r>
      <w:r>
        <w:rPr>
          <w:color w:val="006FBF"/>
          <w:spacing w:val="-2"/>
        </w:rPr>
        <w:t>XGBoost</w:t>
      </w:r>
      <w:r>
        <w:rPr>
          <w:color w:val="006FBF"/>
          <w:spacing w:val="-24"/>
        </w:rPr>
        <w:t> </w:t>
      </w:r>
      <w:r>
        <w:rPr>
          <w:color w:val="006FBF"/>
          <w:spacing w:val="-2"/>
        </w:rPr>
        <w:t>Models</w:t>
      </w:r>
      <w:r>
        <w:rPr>
          <w:color w:val="006FBF"/>
          <w:spacing w:val="-24"/>
        </w:rPr>
        <w:t> </w:t>
      </w:r>
      <w:r>
        <w:rPr>
          <w:color w:val="006FBF"/>
          <w:spacing w:val="-2"/>
        </w:rPr>
        <w:t>with </w:t>
      </w:r>
      <w:r>
        <w:rPr>
          <w:color w:val="006FBF"/>
          <w:spacing w:val="-14"/>
        </w:rPr>
        <w:t>Hyperparameter Tuning for Mental Health Prediction</w:t>
      </w:r>
    </w:p>
    <w:p>
      <w:pPr>
        <w:spacing w:before="130"/>
        <w:ind w:left="29" w:right="0" w:firstLine="0"/>
        <w:jc w:val="left"/>
        <w:rPr>
          <w:rFonts w:ascii="Tahoma"/>
          <w:b/>
          <w:sz w:val="18"/>
        </w:rPr>
      </w:pPr>
      <w:r>
        <w:rPr>
          <w:rFonts w:ascii="Tahoma"/>
          <w:b/>
          <w:w w:val="90"/>
          <w:sz w:val="18"/>
        </w:rPr>
        <w:t>Jufourlisa</w:t>
      </w:r>
      <w:r>
        <w:rPr>
          <w:rFonts w:ascii="Tahoma"/>
          <w:b/>
          <w:spacing w:val="20"/>
          <w:sz w:val="18"/>
        </w:rPr>
        <w:t> </w:t>
      </w:r>
      <w:r>
        <w:rPr>
          <w:rFonts w:ascii="Tahoma"/>
          <w:b/>
          <w:w w:val="90"/>
          <w:sz w:val="18"/>
        </w:rPr>
        <w:t>Sirait</w:t>
      </w:r>
      <w:r>
        <w:rPr>
          <w:rFonts w:ascii="Tahoma"/>
          <w:b/>
          <w:w w:val="90"/>
          <w:sz w:val="18"/>
          <w:vertAlign w:val="superscript"/>
        </w:rPr>
        <w:t>1</w:t>
      </w:r>
      <w:r>
        <w:rPr>
          <w:rFonts w:ascii="Tahoma"/>
          <w:b/>
          <w:w w:val="90"/>
          <w:sz w:val="18"/>
          <w:vertAlign w:val="baseline"/>
        </w:rPr>
        <w:t>,</w:t>
      </w:r>
      <w:r>
        <w:rPr>
          <w:rFonts w:ascii="Tahoma"/>
          <w:b/>
          <w:spacing w:val="20"/>
          <w:sz w:val="18"/>
          <w:vertAlign w:val="baseline"/>
        </w:rPr>
        <w:t> </w:t>
      </w:r>
      <w:r>
        <w:rPr>
          <w:rFonts w:ascii="Tahoma"/>
          <w:b/>
          <w:w w:val="90"/>
          <w:sz w:val="18"/>
          <w:vertAlign w:val="baseline"/>
        </w:rPr>
        <w:t>Kezia</w:t>
      </w:r>
      <w:r>
        <w:rPr>
          <w:rFonts w:ascii="Tahoma"/>
          <w:b/>
          <w:spacing w:val="21"/>
          <w:sz w:val="18"/>
          <w:vertAlign w:val="baseline"/>
        </w:rPr>
        <w:t> </w:t>
      </w:r>
      <w:r>
        <w:rPr>
          <w:rFonts w:ascii="Tahoma"/>
          <w:b/>
          <w:w w:val="90"/>
          <w:sz w:val="18"/>
          <w:vertAlign w:val="baseline"/>
        </w:rPr>
        <w:t>Hutagaol</w:t>
      </w:r>
      <w:r>
        <w:rPr>
          <w:rFonts w:ascii="Tahoma"/>
          <w:b/>
          <w:w w:val="90"/>
          <w:sz w:val="18"/>
          <w:vertAlign w:val="superscript"/>
        </w:rPr>
        <w:t>2</w:t>
      </w:r>
      <w:r>
        <w:rPr>
          <w:rFonts w:ascii="Tahoma"/>
          <w:b/>
          <w:w w:val="90"/>
          <w:sz w:val="18"/>
          <w:vertAlign w:val="baseline"/>
        </w:rPr>
        <w:t>,</w:t>
      </w:r>
      <w:r>
        <w:rPr>
          <w:rFonts w:ascii="Tahoma"/>
          <w:b/>
          <w:spacing w:val="20"/>
          <w:sz w:val="18"/>
          <w:vertAlign w:val="baseline"/>
        </w:rPr>
        <w:t> </w:t>
      </w:r>
      <w:r>
        <w:rPr>
          <w:rFonts w:ascii="Tahoma"/>
          <w:b/>
          <w:w w:val="90"/>
          <w:sz w:val="18"/>
          <w:vertAlign w:val="baseline"/>
        </w:rPr>
        <w:t>Reinaldy</w:t>
      </w:r>
      <w:r>
        <w:rPr>
          <w:rFonts w:ascii="Tahoma"/>
          <w:b/>
          <w:spacing w:val="20"/>
          <w:sz w:val="18"/>
          <w:vertAlign w:val="baseline"/>
        </w:rPr>
        <w:t> </w:t>
      </w:r>
      <w:r>
        <w:rPr>
          <w:rFonts w:ascii="Tahoma"/>
          <w:b/>
          <w:w w:val="90"/>
          <w:sz w:val="18"/>
          <w:vertAlign w:val="baseline"/>
        </w:rPr>
        <w:t>Hutapea</w:t>
      </w:r>
      <w:r>
        <w:rPr>
          <w:rFonts w:ascii="Tahoma"/>
          <w:b/>
          <w:w w:val="90"/>
          <w:sz w:val="18"/>
          <w:vertAlign w:val="superscript"/>
        </w:rPr>
        <w:t>3</w:t>
      </w:r>
      <w:r>
        <w:rPr>
          <w:rFonts w:ascii="Tahoma"/>
          <w:b/>
          <w:w w:val="90"/>
          <w:sz w:val="18"/>
          <w:vertAlign w:val="baseline"/>
        </w:rPr>
        <w:t>,</w:t>
      </w:r>
      <w:r>
        <w:rPr>
          <w:rFonts w:ascii="Tahoma"/>
          <w:b/>
          <w:spacing w:val="21"/>
          <w:sz w:val="18"/>
          <w:vertAlign w:val="baseline"/>
        </w:rPr>
        <w:t> </w:t>
      </w:r>
      <w:r>
        <w:rPr>
          <w:rFonts w:ascii="Tahoma"/>
          <w:b/>
          <w:w w:val="90"/>
          <w:sz w:val="18"/>
          <w:vertAlign w:val="baseline"/>
        </w:rPr>
        <w:t>Tennov</w:t>
      </w:r>
      <w:r>
        <w:rPr>
          <w:rFonts w:ascii="Tahoma"/>
          <w:b/>
          <w:spacing w:val="20"/>
          <w:sz w:val="18"/>
          <w:vertAlign w:val="baseline"/>
        </w:rPr>
        <w:t> </w:t>
      </w:r>
      <w:r>
        <w:rPr>
          <w:rFonts w:ascii="Tahoma"/>
          <w:b/>
          <w:spacing w:val="-2"/>
          <w:w w:val="90"/>
          <w:sz w:val="18"/>
          <w:vertAlign w:val="baseline"/>
        </w:rPr>
        <w:t>Pakpahan</w:t>
      </w:r>
      <w:r>
        <w:rPr>
          <w:rFonts w:ascii="Tahoma"/>
          <w:b/>
          <w:spacing w:val="-2"/>
          <w:w w:val="90"/>
          <w:sz w:val="18"/>
          <w:vertAlign w:val="superscript"/>
        </w:rPr>
        <w:t>4</w:t>
      </w:r>
    </w:p>
    <w:p>
      <w:pPr>
        <w:spacing w:before="135"/>
        <w:ind w:left="29" w:right="0" w:firstLine="0"/>
        <w:jc w:val="left"/>
        <w:rPr>
          <w:sz w:val="14"/>
        </w:rPr>
      </w:pPr>
      <w:r>
        <w:rPr>
          <w:spacing w:val="-2"/>
          <w:sz w:val="14"/>
        </w:rPr>
        <w:t>Github:</w:t>
      </w:r>
      <w:r>
        <w:rPr>
          <w:spacing w:val="45"/>
          <w:sz w:val="14"/>
        </w:rPr>
        <w:t> </w:t>
      </w:r>
      <w:hyperlink r:id="rId9">
        <w:r>
          <w:rPr>
            <w:color w:val="1154CC"/>
            <w:spacing w:val="-2"/>
            <w:sz w:val="14"/>
            <w:u w:val="thick" w:color="1154CC"/>
          </w:rPr>
          <w:t>https://github.com/tennov1011/Project-Data-Mining.gi</w:t>
        </w:r>
        <w:r>
          <w:rPr>
            <w:color w:val="1154CC"/>
            <w:spacing w:val="-2"/>
            <w:sz w:val="14"/>
          </w:rPr>
          <w:t>t</w:t>
        </w:r>
      </w:hyperlink>
    </w:p>
    <w:p>
      <w:pPr>
        <w:pStyle w:val="BodyText"/>
        <w:spacing w:before="74"/>
        <w:jc w:val="left"/>
        <w:rPr>
          <w:sz w:val="14"/>
        </w:rPr>
      </w:pPr>
    </w:p>
    <w:p>
      <w:pPr>
        <w:spacing w:line="244" w:lineRule="auto" w:before="0"/>
        <w:ind w:left="314" w:right="330" w:firstLine="0"/>
        <w:jc w:val="both"/>
        <w:rPr>
          <w:sz w:val="18"/>
        </w:rPr>
      </w:pPr>
      <w:r>
        <w:rPr>
          <w:rFonts w:ascii="Tahoma" w:hAnsi="Tahoma"/>
          <w:b/>
          <w:color w:val="006FBF"/>
          <w:sz w:val="18"/>
        </w:rPr>
        <w:t>INTISARI </w:t>
      </w:r>
      <w:r>
        <w:rPr>
          <w:b/>
          <w:i/>
          <w:sz w:val="18"/>
        </w:rPr>
        <w:t>— </w:t>
      </w:r>
      <w:r>
        <w:rPr>
          <w:sz w:val="18"/>
        </w:rPr>
        <w:t>Penelitian ini bertujuan untuk mengimplementasikan algoritma XGBoost dan Decision Tree C4.5 untuk memprediksi depresi berdasarkan faktor sosial, ekonomi, dan psikologis, menggunakan dataset Exploring Mental Health Data. Proses </w:t>
      </w:r>
      <w:r>
        <w:rPr>
          <w:sz w:val="18"/>
        </w:rPr>
        <w:t>dilakukan dengan pendekatan CRISP-DM yang mencakup pemahaman bisnis, eksplorasi data, persiapan data, pembangunan model, evaluasi, hingga deployment. Hasil evaluasi menunjukkan bahwa XGBoost dengan Grid Search Tuning memberikan akurasi terbaik sebesar 93.91%, dengan precision mencapai 94.63% dan F1-score 83.06%, yang menunjukkan kemampuan model dalam mendeteksi</w:t>
      </w:r>
      <w:r>
        <w:rPr>
          <w:spacing w:val="-3"/>
          <w:sz w:val="18"/>
        </w:rPr>
        <w:t> </w:t>
      </w:r>
      <w:r>
        <w:rPr>
          <w:sz w:val="18"/>
        </w:rPr>
        <w:t>individu yang berisiko depresi secara lebih akurat dibandingkan dengan Decision Tree C4.5. Faktor dominan yang berkontribusi terhadap</w:t>
      </w:r>
      <w:r>
        <w:rPr>
          <w:spacing w:val="40"/>
          <w:sz w:val="18"/>
        </w:rPr>
        <w:t> </w:t>
      </w:r>
      <w:r>
        <w:rPr>
          <w:sz w:val="18"/>
        </w:rPr>
        <w:t>prediksi depresi meliputi Academic Pressure, Age, dan Job Satisfaction. Penelitian ini diharapkan dapat membantu dalam mendeteksi depresi lebih dini dan memberikan wawasan baru untuk pengembangan kebijakan pencegahan masalah kesehatan mental.</w:t>
      </w:r>
    </w:p>
    <w:p>
      <w:pPr>
        <w:pStyle w:val="BodyText"/>
        <w:spacing w:before="35"/>
        <w:jc w:val="left"/>
        <w:rPr>
          <w:sz w:val="18"/>
        </w:rPr>
      </w:pPr>
    </w:p>
    <w:p>
      <w:pPr>
        <w:pStyle w:val="BodyText"/>
        <w:ind w:left="314"/>
      </w:pPr>
      <w:r>
        <w:rPr>
          <w:rFonts w:ascii="Tahoma" w:hAnsi="Tahoma"/>
          <w:b/>
          <w:color w:val="006FBF"/>
          <w:sz w:val="18"/>
        </w:rPr>
        <w:t>KATA</w:t>
      </w:r>
      <w:r>
        <w:rPr>
          <w:rFonts w:ascii="Tahoma" w:hAnsi="Tahoma"/>
          <w:b/>
          <w:color w:val="006FBF"/>
          <w:spacing w:val="-14"/>
          <w:sz w:val="18"/>
        </w:rPr>
        <w:t> </w:t>
      </w:r>
      <w:r>
        <w:rPr>
          <w:rFonts w:ascii="Tahoma" w:hAnsi="Tahoma"/>
          <w:b/>
          <w:color w:val="006FBF"/>
          <w:sz w:val="18"/>
        </w:rPr>
        <w:t>KUNCI</w:t>
      </w:r>
      <w:r>
        <w:rPr>
          <w:rFonts w:ascii="Tahoma" w:hAnsi="Tahoma"/>
          <w:b/>
          <w:color w:val="006FBF"/>
          <w:spacing w:val="-13"/>
          <w:sz w:val="18"/>
        </w:rPr>
        <w:t> </w:t>
      </w:r>
      <w:r>
        <w:rPr/>
        <w:t>—</w:t>
      </w:r>
      <w:r>
        <w:rPr>
          <w:spacing w:val="-12"/>
        </w:rPr>
        <w:t> </w:t>
      </w:r>
      <w:r>
        <w:rPr/>
        <w:t>Mental</w:t>
      </w:r>
      <w:r>
        <w:rPr>
          <w:spacing w:val="-12"/>
        </w:rPr>
        <w:t> </w:t>
      </w:r>
      <w:r>
        <w:rPr/>
        <w:t>Health,</w:t>
      </w:r>
      <w:r>
        <w:rPr>
          <w:spacing w:val="-12"/>
        </w:rPr>
        <w:t> </w:t>
      </w:r>
      <w:r>
        <w:rPr/>
        <w:t>XGBoost,</w:t>
      </w:r>
      <w:r>
        <w:rPr>
          <w:spacing w:val="-11"/>
        </w:rPr>
        <w:t> </w:t>
      </w:r>
      <w:r>
        <w:rPr/>
        <w:t>Grid</w:t>
      </w:r>
      <w:r>
        <w:rPr>
          <w:spacing w:val="-12"/>
        </w:rPr>
        <w:t> </w:t>
      </w:r>
      <w:r>
        <w:rPr/>
        <w:t>Search,</w:t>
      </w:r>
      <w:r>
        <w:rPr>
          <w:spacing w:val="-11"/>
        </w:rPr>
        <w:t> </w:t>
      </w:r>
      <w:r>
        <w:rPr/>
        <w:t>Decision</w:t>
      </w:r>
      <w:r>
        <w:rPr>
          <w:spacing w:val="-12"/>
        </w:rPr>
        <w:t> </w:t>
      </w:r>
      <w:r>
        <w:rPr/>
        <w:t>Tree</w:t>
      </w:r>
      <w:r>
        <w:rPr>
          <w:spacing w:val="-12"/>
        </w:rPr>
        <w:t> </w:t>
      </w:r>
      <w:r>
        <w:rPr/>
        <w:t>C4.5,</w:t>
      </w:r>
      <w:r>
        <w:rPr>
          <w:spacing w:val="-11"/>
        </w:rPr>
        <w:t> </w:t>
      </w:r>
      <w:r>
        <w:rPr/>
        <w:t>CRISP-</w:t>
      </w:r>
      <w:r>
        <w:rPr>
          <w:spacing w:val="-5"/>
        </w:rPr>
        <w:t>DM</w:t>
      </w:r>
    </w:p>
    <w:p>
      <w:pPr>
        <w:pStyle w:val="BodyText"/>
        <w:spacing w:before="38"/>
        <w:jc w:val="left"/>
      </w:pPr>
    </w:p>
    <w:p>
      <w:pPr>
        <w:pStyle w:val="BodyText"/>
        <w:spacing w:after="0"/>
        <w:jc w:val="left"/>
        <w:sectPr>
          <w:headerReference w:type="default" r:id="rId5"/>
          <w:headerReference w:type="even" r:id="rId6"/>
          <w:footerReference w:type="default" r:id="rId7"/>
          <w:footerReference w:type="even" r:id="rId8"/>
          <w:type w:val="continuous"/>
          <w:pgSz w:w="11920" w:h="16840"/>
          <w:pgMar w:header="669" w:footer="428" w:top="1380" w:bottom="620" w:left="708" w:right="708"/>
          <w:pgNumType w:start="1"/>
        </w:sectPr>
      </w:pPr>
    </w:p>
    <w:p>
      <w:pPr>
        <w:pStyle w:val="ListParagraph"/>
        <w:numPr>
          <w:ilvl w:val="0"/>
          <w:numId w:val="1"/>
        </w:numPr>
        <w:tabs>
          <w:tab w:pos="313" w:val="left" w:leader="none"/>
        </w:tabs>
        <w:spacing w:line="240" w:lineRule="auto" w:before="96" w:after="0"/>
        <w:ind w:left="313" w:right="0" w:hanging="284"/>
        <w:jc w:val="both"/>
        <w:rPr>
          <w:rFonts w:ascii="Tahoma"/>
          <w:b/>
          <w:sz w:val="18"/>
        </w:rPr>
      </w:pPr>
      <w:r>
        <w:rPr>
          <w:rFonts w:ascii="Tahoma"/>
          <w:b/>
          <w:color w:val="006FBF"/>
          <w:spacing w:val="-2"/>
          <w:sz w:val="18"/>
        </w:rPr>
        <w:t>PENDAHULUAN</w:t>
      </w:r>
    </w:p>
    <w:p>
      <w:pPr>
        <w:pStyle w:val="Heading1"/>
        <w:numPr>
          <w:ilvl w:val="1"/>
          <w:numId w:val="2"/>
        </w:numPr>
        <w:tabs>
          <w:tab w:pos="326" w:val="left" w:leader="none"/>
        </w:tabs>
        <w:spacing w:line="240" w:lineRule="auto" w:before="14" w:after="0"/>
        <w:ind w:left="326" w:right="0" w:hanging="297"/>
        <w:jc w:val="both"/>
      </w:pPr>
      <w:r>
        <w:rPr/>
        <w:t>Latar</w:t>
      </w:r>
      <w:r>
        <w:rPr>
          <w:spacing w:val="-5"/>
        </w:rPr>
        <w:t> </w:t>
      </w:r>
      <w:r>
        <w:rPr>
          <w:spacing w:val="-2"/>
        </w:rPr>
        <w:t>Belakang</w:t>
      </w:r>
    </w:p>
    <w:p>
      <w:pPr>
        <w:pStyle w:val="BodyText"/>
        <w:ind w:left="29" w:right="1" w:firstLine="285"/>
      </w:pPr>
      <w:r>
        <w:rPr/>
        <w:t>Kesehatan mental sangat penting karena mempengaruhi kualitas</w:t>
      </w:r>
      <w:r>
        <w:rPr>
          <w:spacing w:val="-5"/>
        </w:rPr>
        <w:t> </w:t>
      </w:r>
      <w:r>
        <w:rPr/>
        <w:t>hidup,</w:t>
      </w:r>
      <w:r>
        <w:rPr>
          <w:spacing w:val="-5"/>
        </w:rPr>
        <w:t> </w:t>
      </w:r>
      <w:r>
        <w:rPr/>
        <w:t>produktivitas,</w:t>
      </w:r>
      <w:r>
        <w:rPr>
          <w:spacing w:val="-5"/>
        </w:rPr>
        <w:t> </w:t>
      </w:r>
      <w:r>
        <w:rPr/>
        <w:t>dan</w:t>
      </w:r>
      <w:r>
        <w:rPr>
          <w:spacing w:val="-5"/>
        </w:rPr>
        <w:t> </w:t>
      </w:r>
      <w:r>
        <w:rPr/>
        <w:t>kesejahteraan</w:t>
      </w:r>
      <w:r>
        <w:rPr>
          <w:spacing w:val="-5"/>
        </w:rPr>
        <w:t> </w:t>
      </w:r>
      <w:r>
        <w:rPr/>
        <w:t>sosial.</w:t>
      </w:r>
      <w:r>
        <w:rPr>
          <w:spacing w:val="-5"/>
        </w:rPr>
        <w:t> </w:t>
      </w:r>
      <w:r>
        <w:rPr/>
        <w:t>Depresi, salah</w:t>
      </w:r>
      <w:r>
        <w:rPr>
          <w:spacing w:val="-5"/>
        </w:rPr>
        <w:t> </w:t>
      </w:r>
      <w:r>
        <w:rPr/>
        <w:t>satu</w:t>
      </w:r>
      <w:r>
        <w:rPr>
          <w:spacing w:val="-5"/>
        </w:rPr>
        <w:t> </w:t>
      </w:r>
      <w:r>
        <w:rPr/>
        <w:t>gangguan</w:t>
      </w:r>
      <w:r>
        <w:rPr>
          <w:spacing w:val="-5"/>
        </w:rPr>
        <w:t> </w:t>
      </w:r>
      <w:r>
        <w:rPr/>
        <w:t>mental</w:t>
      </w:r>
      <w:r>
        <w:rPr>
          <w:spacing w:val="-5"/>
        </w:rPr>
        <w:t> </w:t>
      </w:r>
      <w:r>
        <w:rPr/>
        <w:t>yang</w:t>
      </w:r>
      <w:r>
        <w:rPr>
          <w:spacing w:val="-5"/>
        </w:rPr>
        <w:t> </w:t>
      </w:r>
      <w:r>
        <w:rPr/>
        <w:t>umum,</w:t>
      </w:r>
      <w:r>
        <w:rPr>
          <w:spacing w:val="-5"/>
        </w:rPr>
        <w:t> </w:t>
      </w:r>
      <w:r>
        <w:rPr/>
        <w:t>berdampak</w:t>
      </w:r>
      <w:r>
        <w:rPr>
          <w:spacing w:val="-5"/>
        </w:rPr>
        <w:t> </w:t>
      </w:r>
      <w:r>
        <w:rPr/>
        <w:t>besar</w:t>
      </w:r>
      <w:r>
        <w:rPr>
          <w:spacing w:val="-5"/>
        </w:rPr>
        <w:t> </w:t>
      </w:r>
      <w:r>
        <w:rPr/>
        <w:t>pada hubungan sosial dan kemampuan bekerja. Di Indonesia, kasus gangguan mental terus meningkat, terutama pada remaja dan dewasa muda, meskipun masih banyak yang enggan </w:t>
      </w:r>
      <w:r>
        <w:rPr>
          <w:spacing w:val="-2"/>
        </w:rPr>
        <w:t>membicarakannya[1].</w:t>
      </w:r>
    </w:p>
    <w:p>
      <w:pPr>
        <w:pStyle w:val="BodyText"/>
        <w:ind w:left="29" w:right="1" w:firstLine="285"/>
      </w:pPr>
      <w:r>
        <w:rPr/>
        <w:t>Proyek ini menggunakan dataset dari kompetisi Kaggle </w:t>
      </w:r>
      <w:r>
        <w:rPr>
          <w:i/>
        </w:rPr>
        <w:t>Exploring Mental Health Data </w:t>
      </w:r>
      <w:r>
        <w:rPr/>
        <w:t>yang berisi informasi sosial, ekonomi, dan psikologis terkait kesehatan mental. Dataset ini menjadi dasar untuk membangun model klasifikasi dengan tujuan utama mendeteksi depresi secara dini. Pendekatan ini sangat penting mengingat depresi merupakan salah satu gangguan mental yang cukup banyak dialami, namun</w:t>
      </w:r>
      <w:r>
        <w:rPr>
          <w:spacing w:val="40"/>
        </w:rPr>
        <w:t> </w:t>
      </w:r>
      <w:r>
        <w:rPr/>
        <w:t>seringkali sulit terdeteksi sejak awal.</w:t>
      </w:r>
    </w:p>
    <w:p>
      <w:pPr>
        <w:pStyle w:val="BodyText"/>
        <w:ind w:left="29" w:firstLine="285"/>
        <w:jc w:val="right"/>
      </w:pPr>
      <w:r>
        <w:rPr/>
        <w:t>Dalam</w:t>
      </w:r>
      <w:r>
        <w:rPr>
          <w:spacing w:val="24"/>
        </w:rPr>
        <w:t> </w:t>
      </w:r>
      <w:r>
        <w:rPr/>
        <w:t>proyek</w:t>
      </w:r>
      <w:r>
        <w:rPr>
          <w:spacing w:val="24"/>
        </w:rPr>
        <w:t> </w:t>
      </w:r>
      <w:r>
        <w:rPr/>
        <w:t>ini,</w:t>
      </w:r>
      <w:r>
        <w:rPr>
          <w:spacing w:val="24"/>
        </w:rPr>
        <w:t> </w:t>
      </w:r>
      <w:r>
        <w:rPr/>
        <w:t>dua algoritma machine learning dipilih, yaitu XGBoost dan Decision Tree</w:t>
      </w:r>
      <w:r>
        <w:rPr>
          <w:spacing w:val="-5"/>
        </w:rPr>
        <w:t> </w:t>
      </w:r>
      <w:r>
        <w:rPr/>
        <w:t>C4.5</w:t>
      </w:r>
      <w:r>
        <w:rPr>
          <w:spacing w:val="-5"/>
        </w:rPr>
        <w:t> </w:t>
      </w:r>
      <w:r>
        <w:rPr/>
        <w:t>Style.</w:t>
      </w:r>
      <w:r>
        <w:rPr>
          <w:spacing w:val="-5"/>
        </w:rPr>
        <w:t> </w:t>
      </w:r>
      <w:r>
        <w:rPr/>
        <w:t>XGBoost</w:t>
      </w:r>
      <w:r>
        <w:rPr>
          <w:spacing w:val="-5"/>
        </w:rPr>
        <w:t> </w:t>
      </w:r>
      <w:r>
        <w:rPr/>
        <w:t>dipilih karena kemampuannya menghasilkan prediksi yang</w:t>
      </w:r>
      <w:r>
        <w:rPr>
          <w:spacing w:val="-5"/>
        </w:rPr>
        <w:t> </w:t>
      </w:r>
      <w:r>
        <w:rPr/>
        <w:t>akurat</w:t>
      </w:r>
      <w:r>
        <w:rPr>
          <w:spacing w:val="-5"/>
        </w:rPr>
        <w:t> </w:t>
      </w:r>
      <w:r>
        <w:rPr/>
        <w:t>dan proses</w:t>
      </w:r>
      <w:r>
        <w:rPr>
          <w:spacing w:val="37"/>
        </w:rPr>
        <w:t> </w:t>
      </w:r>
      <w:r>
        <w:rPr/>
        <w:t>pelatihan</w:t>
      </w:r>
      <w:r>
        <w:rPr>
          <w:spacing w:val="37"/>
        </w:rPr>
        <w:t> </w:t>
      </w:r>
      <w:r>
        <w:rPr/>
        <w:t>yang</w:t>
      </w:r>
      <w:r>
        <w:rPr>
          <w:spacing w:val="37"/>
        </w:rPr>
        <w:t> </w:t>
      </w:r>
      <w:r>
        <w:rPr/>
        <w:t>efisien,</w:t>
      </w:r>
      <w:r>
        <w:rPr>
          <w:spacing w:val="37"/>
        </w:rPr>
        <w:t> </w:t>
      </w:r>
      <w:r>
        <w:rPr/>
        <w:t>sementara</w:t>
      </w:r>
      <w:r>
        <w:rPr>
          <w:spacing w:val="23"/>
        </w:rPr>
        <w:t> </w:t>
      </w:r>
      <w:r>
        <w:rPr/>
        <w:t>Decision</w:t>
      </w:r>
      <w:r>
        <w:rPr>
          <w:spacing w:val="23"/>
        </w:rPr>
        <w:t> </w:t>
      </w:r>
      <w:r>
        <w:rPr/>
        <w:t>Tree</w:t>
      </w:r>
      <w:r>
        <w:rPr>
          <w:spacing w:val="23"/>
        </w:rPr>
        <w:t> </w:t>
      </w:r>
      <w:r>
        <w:rPr/>
        <w:t>C4.5 Style</w:t>
      </w:r>
      <w:r>
        <w:rPr>
          <w:spacing w:val="80"/>
        </w:rPr>
        <w:t> </w:t>
      </w:r>
      <w:r>
        <w:rPr/>
        <w:t>dikenal</w:t>
      </w:r>
      <w:r>
        <w:rPr>
          <w:spacing w:val="80"/>
        </w:rPr>
        <w:t> </w:t>
      </w:r>
      <w:r>
        <w:rPr/>
        <w:t>dengan</w:t>
      </w:r>
      <w:r>
        <w:rPr>
          <w:spacing w:val="80"/>
        </w:rPr>
        <w:t> </w:t>
      </w:r>
      <w:r>
        <w:rPr/>
        <w:t>model</w:t>
      </w:r>
      <w:r>
        <w:rPr>
          <w:spacing w:val="80"/>
        </w:rPr>
        <w:t> </w:t>
      </w:r>
      <w:r>
        <w:rPr/>
        <w:t>yang</w:t>
      </w:r>
      <w:r>
        <w:rPr>
          <w:spacing w:val="80"/>
        </w:rPr>
        <w:t> </w:t>
      </w:r>
      <w:r>
        <w:rPr/>
        <w:t>mudah</w:t>
      </w:r>
      <w:r>
        <w:rPr>
          <w:spacing w:val="80"/>
        </w:rPr>
        <w:t> </w:t>
      </w:r>
      <w:r>
        <w:rPr/>
        <w:t>dipahami</w:t>
      </w:r>
      <w:r>
        <w:rPr>
          <w:spacing w:val="40"/>
        </w:rPr>
        <w:t> </w:t>
      </w:r>
      <w:r>
        <w:rPr/>
        <w:t>serta kemampuannya</w:t>
      </w:r>
      <w:r>
        <w:rPr>
          <w:spacing w:val="40"/>
        </w:rPr>
        <w:t> </w:t>
      </w:r>
      <w:r>
        <w:rPr/>
        <w:t>mengidentifikasi</w:t>
      </w:r>
      <w:r>
        <w:rPr>
          <w:spacing w:val="40"/>
        </w:rPr>
        <w:t> </w:t>
      </w:r>
      <w:r>
        <w:rPr/>
        <w:t>faktor-faktor</w:t>
      </w:r>
      <w:r>
        <w:rPr>
          <w:spacing w:val="40"/>
        </w:rPr>
        <w:t> </w:t>
      </w:r>
      <w:r>
        <w:rPr/>
        <w:t>penting</w:t>
      </w:r>
      <w:r>
        <w:rPr>
          <w:spacing w:val="40"/>
        </w:rPr>
        <w:t> </w:t>
      </w:r>
      <w:r>
        <w:rPr/>
        <w:t>yang memengaruhi</w:t>
      </w:r>
      <w:r>
        <w:rPr>
          <w:spacing w:val="40"/>
        </w:rPr>
        <w:t> </w:t>
      </w:r>
      <w:r>
        <w:rPr/>
        <w:t>kondisi</w:t>
      </w:r>
      <w:r>
        <w:rPr>
          <w:spacing w:val="40"/>
        </w:rPr>
        <w:t> </w:t>
      </w:r>
      <w:r>
        <w:rPr/>
        <w:t>depresi.</w:t>
      </w:r>
      <w:r>
        <w:rPr>
          <w:spacing w:val="40"/>
        </w:rPr>
        <w:t> </w:t>
      </w:r>
      <w:r>
        <w:rPr/>
        <w:t>Kombinasi</w:t>
      </w:r>
      <w:r>
        <w:rPr>
          <w:spacing w:val="40"/>
        </w:rPr>
        <w:t> </w:t>
      </w:r>
      <w:r>
        <w:rPr/>
        <w:t>kedua</w:t>
      </w:r>
      <w:r>
        <w:rPr>
          <w:spacing w:val="38"/>
        </w:rPr>
        <w:t> </w:t>
      </w:r>
      <w:r>
        <w:rPr/>
        <w:t>metode</w:t>
      </w:r>
      <w:r>
        <w:rPr>
          <w:spacing w:val="38"/>
        </w:rPr>
        <w:t> </w:t>
      </w:r>
      <w:r>
        <w:rPr/>
        <w:t>ini diharapkan</w:t>
      </w:r>
      <w:r>
        <w:rPr>
          <w:spacing w:val="40"/>
        </w:rPr>
        <w:t> </w:t>
      </w:r>
      <w:r>
        <w:rPr/>
        <w:t>dapat</w:t>
      </w:r>
      <w:r>
        <w:rPr>
          <w:spacing w:val="39"/>
        </w:rPr>
        <w:t> </w:t>
      </w:r>
      <w:r>
        <w:rPr/>
        <w:t>memberikan</w:t>
      </w:r>
      <w:r>
        <w:rPr>
          <w:spacing w:val="39"/>
        </w:rPr>
        <w:t> </w:t>
      </w:r>
      <w:r>
        <w:rPr/>
        <w:t>gambaran</w:t>
      </w:r>
      <w:r>
        <w:rPr>
          <w:spacing w:val="39"/>
        </w:rPr>
        <w:t> </w:t>
      </w:r>
      <w:r>
        <w:rPr/>
        <w:t>yang</w:t>
      </w:r>
      <w:r>
        <w:rPr>
          <w:spacing w:val="39"/>
        </w:rPr>
        <w:t> </w:t>
      </w:r>
      <w:r>
        <w:rPr/>
        <w:t>komprehensif mengenai</w:t>
      </w:r>
      <w:r>
        <w:rPr>
          <w:spacing w:val="-1"/>
        </w:rPr>
        <w:t> </w:t>
      </w:r>
      <w:r>
        <w:rPr/>
        <w:t>kondisi</w:t>
      </w:r>
      <w:r>
        <w:rPr>
          <w:spacing w:val="-1"/>
        </w:rPr>
        <w:t> </w:t>
      </w:r>
      <w:r>
        <w:rPr/>
        <w:t>kesehatan</w:t>
      </w:r>
      <w:r>
        <w:rPr>
          <w:spacing w:val="-1"/>
        </w:rPr>
        <w:t> </w:t>
      </w:r>
      <w:r>
        <w:rPr/>
        <w:t>mental</w:t>
      </w:r>
      <w:r>
        <w:rPr>
          <w:spacing w:val="-1"/>
        </w:rPr>
        <w:t> </w:t>
      </w:r>
      <w:r>
        <w:rPr/>
        <w:t>berdasarkan</w:t>
      </w:r>
      <w:r>
        <w:rPr>
          <w:spacing w:val="-1"/>
        </w:rPr>
        <w:t> </w:t>
      </w:r>
      <w:r>
        <w:rPr/>
        <w:t>data</w:t>
      </w:r>
      <w:r>
        <w:rPr>
          <w:spacing w:val="-1"/>
        </w:rPr>
        <w:t> </w:t>
      </w:r>
      <w:r>
        <w:rPr/>
        <w:t>yang</w:t>
      </w:r>
      <w:r>
        <w:rPr>
          <w:spacing w:val="-1"/>
        </w:rPr>
        <w:t> </w:t>
      </w:r>
      <w:r>
        <w:rPr/>
        <w:t>ada. Untuk</w:t>
      </w:r>
      <w:r>
        <w:rPr>
          <w:spacing w:val="40"/>
        </w:rPr>
        <w:t> </w:t>
      </w:r>
      <w:r>
        <w:rPr/>
        <w:t>mengoptimalkan</w:t>
      </w:r>
      <w:r>
        <w:rPr>
          <w:spacing w:val="40"/>
        </w:rPr>
        <w:t> </w:t>
      </w:r>
      <w:r>
        <w:rPr/>
        <w:t>performa model, digunakan teknik Grid Search dalam proses hyperparameter tuning. Grid Search melakukan pencarian sistematis terhadap kombinasi parameter terbaik</w:t>
      </w:r>
      <w:r>
        <w:rPr>
          <w:spacing w:val="22"/>
        </w:rPr>
        <w:t> </w:t>
      </w:r>
      <w:r>
        <w:rPr/>
        <w:t>untuk</w:t>
      </w:r>
      <w:r>
        <w:rPr>
          <w:spacing w:val="22"/>
        </w:rPr>
        <w:t> </w:t>
      </w:r>
      <w:r>
        <w:rPr/>
        <w:t>meningkatkan</w:t>
      </w:r>
      <w:r>
        <w:rPr>
          <w:spacing w:val="22"/>
        </w:rPr>
        <w:t> </w:t>
      </w:r>
      <w:r>
        <w:rPr/>
        <w:t>akurasi dan mencegah overfitting dengan</w:t>
      </w:r>
      <w:r>
        <w:rPr>
          <w:spacing w:val="21"/>
        </w:rPr>
        <w:t> </w:t>
      </w:r>
      <w:r>
        <w:rPr/>
        <w:t>bantuan</w:t>
      </w:r>
      <w:r>
        <w:rPr>
          <w:spacing w:val="21"/>
        </w:rPr>
        <w:t> </w:t>
      </w:r>
      <w:r>
        <w:rPr/>
        <w:t>Cross</w:t>
      </w:r>
      <w:r>
        <w:rPr>
          <w:spacing w:val="21"/>
        </w:rPr>
        <w:t> </w:t>
      </w:r>
      <w:r>
        <w:rPr/>
        <w:t>Validation.</w:t>
      </w:r>
      <w:r>
        <w:rPr>
          <w:spacing w:val="21"/>
        </w:rPr>
        <w:t> </w:t>
      </w:r>
      <w:r>
        <w:rPr/>
        <w:t>Dengan</w:t>
      </w:r>
      <w:r>
        <w:rPr>
          <w:spacing w:val="21"/>
        </w:rPr>
        <w:t> </w:t>
      </w:r>
      <w:r>
        <w:rPr/>
        <w:t>metode ini, proyek diharapkan</w:t>
      </w:r>
      <w:r>
        <w:rPr>
          <w:spacing w:val="40"/>
        </w:rPr>
        <w:t> </w:t>
      </w:r>
      <w:r>
        <w:rPr/>
        <w:t>dapat</w:t>
      </w:r>
      <w:r>
        <w:rPr>
          <w:spacing w:val="40"/>
        </w:rPr>
        <w:t> </w:t>
      </w:r>
      <w:r>
        <w:rPr/>
        <w:t>menemukan</w:t>
      </w:r>
      <w:r>
        <w:rPr>
          <w:spacing w:val="40"/>
        </w:rPr>
        <w:t> </w:t>
      </w:r>
      <w:r>
        <w:rPr/>
        <w:t>pola-pola</w:t>
      </w:r>
      <w:r>
        <w:rPr>
          <w:spacing w:val="40"/>
        </w:rPr>
        <w:t> </w:t>
      </w:r>
      <w:r>
        <w:rPr/>
        <w:t>penting</w:t>
      </w:r>
      <w:r>
        <w:rPr>
          <w:spacing w:val="40"/>
        </w:rPr>
        <w:t> </w:t>
      </w:r>
      <w:r>
        <w:rPr/>
        <w:t>dalam</w:t>
      </w:r>
      <w:r>
        <w:rPr>
          <w:spacing w:val="40"/>
        </w:rPr>
        <w:t> </w:t>
      </w:r>
      <w:r>
        <w:rPr/>
        <w:t>data serta</w:t>
      </w:r>
      <w:r>
        <w:rPr>
          <w:spacing w:val="25"/>
        </w:rPr>
        <w:t> </w:t>
      </w:r>
      <w:r>
        <w:rPr/>
        <w:t>menghasilkan</w:t>
      </w:r>
      <w:r>
        <w:rPr>
          <w:spacing w:val="25"/>
        </w:rPr>
        <w:t> </w:t>
      </w:r>
      <w:r>
        <w:rPr/>
        <w:t>model</w:t>
      </w:r>
      <w:r>
        <w:rPr>
          <w:spacing w:val="25"/>
        </w:rPr>
        <w:t> </w:t>
      </w:r>
      <w:r>
        <w:rPr/>
        <w:t>prediksi</w:t>
      </w:r>
      <w:r>
        <w:rPr>
          <w:spacing w:val="25"/>
        </w:rPr>
        <w:t> </w:t>
      </w:r>
      <w:r>
        <w:rPr/>
        <w:t>depresi</w:t>
      </w:r>
      <w:r>
        <w:rPr>
          <w:spacing w:val="25"/>
        </w:rPr>
        <w:t> </w:t>
      </w:r>
      <w:r>
        <w:rPr/>
        <w:t>yang</w:t>
      </w:r>
      <w:r>
        <w:rPr>
          <w:spacing w:val="25"/>
        </w:rPr>
        <w:t> </w:t>
      </w:r>
      <w:r>
        <w:rPr/>
        <w:t>lebih</w:t>
      </w:r>
      <w:r>
        <w:rPr>
          <w:spacing w:val="25"/>
        </w:rPr>
        <w:t> </w:t>
      </w:r>
      <w:r>
        <w:rPr/>
        <w:t>handal dan</w:t>
      </w:r>
      <w:r>
        <w:rPr>
          <w:spacing w:val="21"/>
        </w:rPr>
        <w:t> </w:t>
      </w:r>
      <w:r>
        <w:rPr/>
        <w:t>berguna</w:t>
      </w:r>
      <w:r>
        <w:rPr>
          <w:spacing w:val="24"/>
        </w:rPr>
        <w:t> </w:t>
      </w:r>
      <w:r>
        <w:rPr/>
        <w:t>dalam</w:t>
      </w:r>
      <w:r>
        <w:rPr>
          <w:spacing w:val="23"/>
        </w:rPr>
        <w:t> </w:t>
      </w:r>
      <w:r>
        <w:rPr/>
        <w:t>aplikasi</w:t>
      </w:r>
      <w:r>
        <w:rPr>
          <w:spacing w:val="24"/>
        </w:rPr>
        <w:t> </w:t>
      </w:r>
      <w:r>
        <w:rPr/>
        <w:t>nyata</w:t>
      </w:r>
      <w:r>
        <w:rPr>
          <w:spacing w:val="24"/>
        </w:rPr>
        <w:t> </w:t>
      </w:r>
      <w:r>
        <w:rPr/>
        <w:t>di</w:t>
      </w:r>
      <w:r>
        <w:rPr>
          <w:spacing w:val="9"/>
        </w:rPr>
        <w:t> </w:t>
      </w:r>
      <w:r>
        <w:rPr/>
        <w:t>bidang</w:t>
      </w:r>
      <w:r>
        <w:rPr>
          <w:spacing w:val="10"/>
        </w:rPr>
        <w:t> </w:t>
      </w:r>
      <w:r>
        <w:rPr/>
        <w:t>kesehatan</w:t>
      </w:r>
      <w:r>
        <w:rPr>
          <w:spacing w:val="10"/>
        </w:rPr>
        <w:t> </w:t>
      </w:r>
      <w:r>
        <w:rPr>
          <w:spacing w:val="-2"/>
        </w:rPr>
        <w:t>mental</w:t>
      </w:r>
    </w:p>
    <w:p>
      <w:pPr>
        <w:pStyle w:val="BodyText"/>
        <w:ind w:left="29"/>
        <w:jc w:val="left"/>
      </w:pPr>
      <w:r>
        <w:rPr>
          <w:spacing w:val="-4"/>
        </w:rPr>
        <w:t>[2].</w:t>
      </w:r>
    </w:p>
    <w:p>
      <w:pPr>
        <w:spacing w:line="240" w:lineRule="auto" w:before="0"/>
        <w:rPr>
          <w:sz w:val="20"/>
        </w:rPr>
      </w:pPr>
      <w:r>
        <w:rPr/>
        <w:br w:type="column"/>
      </w:r>
      <w:r>
        <w:rPr>
          <w:sz w:val="20"/>
        </w:rPr>
      </w:r>
    </w:p>
    <w:p>
      <w:pPr>
        <w:pStyle w:val="BodyText"/>
        <w:spacing w:before="97"/>
        <w:jc w:val="left"/>
      </w:pPr>
    </w:p>
    <w:p>
      <w:pPr>
        <w:pStyle w:val="Heading1"/>
        <w:numPr>
          <w:ilvl w:val="1"/>
          <w:numId w:val="2"/>
        </w:numPr>
        <w:tabs>
          <w:tab w:pos="326" w:val="left" w:leader="none"/>
        </w:tabs>
        <w:spacing w:line="240" w:lineRule="auto" w:before="1" w:after="0"/>
        <w:ind w:left="326" w:right="0" w:hanging="297"/>
        <w:jc w:val="both"/>
      </w:pPr>
      <w:r>
        <w:rPr>
          <w:spacing w:val="-2"/>
        </w:rPr>
        <w:t>Tujuan</w:t>
      </w:r>
    </w:p>
    <w:p>
      <w:pPr>
        <w:pStyle w:val="BodyText"/>
        <w:ind w:left="29"/>
      </w:pPr>
      <w:r>
        <w:rPr/>
        <w:t>Adapun</w:t>
      </w:r>
      <w:r>
        <w:rPr>
          <w:spacing w:val="-6"/>
        </w:rPr>
        <w:t> </w:t>
      </w:r>
      <w:r>
        <w:rPr/>
        <w:t>tujuan</w:t>
      </w:r>
      <w:r>
        <w:rPr>
          <w:spacing w:val="-6"/>
        </w:rPr>
        <w:t> </w:t>
      </w:r>
      <w:r>
        <w:rPr/>
        <w:t>dari</w:t>
      </w:r>
      <w:r>
        <w:rPr>
          <w:spacing w:val="-6"/>
        </w:rPr>
        <w:t> </w:t>
      </w:r>
      <w:r>
        <w:rPr/>
        <w:t>pelaksanaan</w:t>
      </w:r>
      <w:r>
        <w:rPr>
          <w:spacing w:val="-6"/>
        </w:rPr>
        <w:t> </w:t>
      </w:r>
      <w:r>
        <w:rPr/>
        <w:t>proyek</w:t>
      </w:r>
      <w:r>
        <w:rPr>
          <w:spacing w:val="-6"/>
        </w:rPr>
        <w:t> </w:t>
      </w:r>
      <w:r>
        <w:rPr/>
        <w:t>ini</w:t>
      </w:r>
      <w:r>
        <w:rPr>
          <w:spacing w:val="-6"/>
        </w:rPr>
        <w:t> </w:t>
      </w:r>
      <w:r>
        <w:rPr>
          <w:spacing w:val="-2"/>
        </w:rPr>
        <w:t>adalah:</w:t>
      </w:r>
    </w:p>
    <w:p>
      <w:pPr>
        <w:pStyle w:val="ListParagraph"/>
        <w:numPr>
          <w:ilvl w:val="2"/>
          <w:numId w:val="2"/>
        </w:numPr>
        <w:tabs>
          <w:tab w:pos="749" w:val="left" w:leader="none"/>
        </w:tabs>
        <w:spacing w:line="240" w:lineRule="auto" w:before="0" w:after="0"/>
        <w:ind w:left="749" w:right="35" w:hanging="360"/>
        <w:jc w:val="both"/>
        <w:rPr>
          <w:sz w:val="20"/>
        </w:rPr>
      </w:pPr>
      <w:r>
        <w:rPr>
          <w:sz w:val="20"/>
        </w:rPr>
        <w:t>Memenuhi salah satu syarat dalam penyelesaian mata kuliah yang berkaitan dengan penerapan machine learning dalam analisis kesehatan mental.</w:t>
      </w:r>
    </w:p>
    <w:p>
      <w:pPr>
        <w:pStyle w:val="ListParagraph"/>
        <w:numPr>
          <w:ilvl w:val="2"/>
          <w:numId w:val="2"/>
        </w:numPr>
        <w:tabs>
          <w:tab w:pos="749" w:val="left" w:leader="none"/>
        </w:tabs>
        <w:spacing w:line="240" w:lineRule="auto" w:before="0" w:after="0"/>
        <w:ind w:left="749" w:right="34" w:hanging="360"/>
        <w:jc w:val="both"/>
        <w:rPr>
          <w:sz w:val="20"/>
        </w:rPr>
      </w:pPr>
      <w:r>
        <w:rPr>
          <w:sz w:val="20"/>
        </w:rPr>
        <w:t>Membangun model klasifikasi yang dapat memprediksi apakah seseorang mengalami depresi atau tidak menggunakan algoritma machine learning, seperti XGBoost dan Decision Tree C4.5, Grid</w:t>
      </w:r>
      <w:r>
        <w:rPr>
          <w:spacing w:val="40"/>
          <w:sz w:val="20"/>
        </w:rPr>
        <w:t> </w:t>
      </w:r>
      <w:r>
        <w:rPr>
          <w:sz w:val="20"/>
        </w:rPr>
        <w:t>Search, dengan tujuan untuk membantu dalam mendeteksi masalah kesehatan mental secara lebih </w:t>
      </w:r>
      <w:r>
        <w:rPr>
          <w:spacing w:val="-2"/>
          <w:sz w:val="20"/>
        </w:rPr>
        <w:t>efektif.</w:t>
      </w:r>
    </w:p>
    <w:p>
      <w:pPr>
        <w:pStyle w:val="ListParagraph"/>
        <w:numPr>
          <w:ilvl w:val="2"/>
          <w:numId w:val="2"/>
        </w:numPr>
        <w:tabs>
          <w:tab w:pos="749" w:val="left" w:leader="none"/>
        </w:tabs>
        <w:spacing w:line="240" w:lineRule="auto" w:before="0" w:after="0"/>
        <w:ind w:left="749" w:right="37" w:hanging="360"/>
        <w:jc w:val="both"/>
        <w:rPr>
          <w:sz w:val="20"/>
        </w:rPr>
      </w:pPr>
      <w:r>
        <w:rPr>
          <w:sz w:val="20"/>
        </w:rPr>
        <w:t>Menganalisis faktor yang berkontribusi terhadap depresi berdasarkan dataset mental health, untuk mengidentifikasi faktor sosial, ekonomi, dan psikologis yang dapat mempengaruhi kesehatan mental seseorang, sehingga dapat memberikan wawasan yang lebih dalam dalam pencegahan dan penanganan depresi.</w:t>
      </w:r>
    </w:p>
    <w:p>
      <w:pPr>
        <w:pStyle w:val="Heading1"/>
        <w:numPr>
          <w:ilvl w:val="1"/>
          <w:numId w:val="2"/>
        </w:numPr>
        <w:tabs>
          <w:tab w:pos="326" w:val="left" w:leader="none"/>
        </w:tabs>
        <w:spacing w:line="240" w:lineRule="auto" w:before="230" w:after="0"/>
        <w:ind w:left="326" w:right="0" w:hanging="297"/>
        <w:jc w:val="both"/>
      </w:pPr>
      <w:r>
        <w:rPr>
          <w:spacing w:val="-2"/>
        </w:rPr>
        <w:t>Manfaat</w:t>
      </w:r>
    </w:p>
    <w:p>
      <w:pPr>
        <w:pStyle w:val="BodyText"/>
        <w:ind w:left="29"/>
      </w:pPr>
      <w:r>
        <w:rPr/>
        <w:t>Proyek</w:t>
      </w:r>
      <w:r>
        <w:rPr>
          <w:spacing w:val="-7"/>
        </w:rPr>
        <w:t> </w:t>
      </w:r>
      <w:r>
        <w:rPr/>
        <w:t>ini</w:t>
      </w:r>
      <w:r>
        <w:rPr>
          <w:spacing w:val="-7"/>
        </w:rPr>
        <w:t> </w:t>
      </w:r>
      <w:r>
        <w:rPr/>
        <w:t>memberikan</w:t>
      </w:r>
      <w:r>
        <w:rPr>
          <w:spacing w:val="-7"/>
        </w:rPr>
        <w:t> </w:t>
      </w:r>
      <w:r>
        <w:rPr/>
        <w:t>beberapa</w:t>
      </w:r>
      <w:r>
        <w:rPr>
          <w:spacing w:val="-7"/>
        </w:rPr>
        <w:t> </w:t>
      </w:r>
      <w:r>
        <w:rPr/>
        <w:t>manfaat</w:t>
      </w:r>
      <w:r>
        <w:rPr>
          <w:spacing w:val="-7"/>
        </w:rPr>
        <w:t> </w:t>
      </w:r>
      <w:r>
        <w:rPr/>
        <w:t>penting</w:t>
      </w:r>
      <w:r>
        <w:rPr>
          <w:spacing w:val="-6"/>
        </w:rPr>
        <w:t> </w:t>
      </w:r>
      <w:r>
        <w:rPr>
          <w:spacing w:val="-2"/>
        </w:rPr>
        <w:t>seperti:</w:t>
      </w:r>
    </w:p>
    <w:p>
      <w:pPr>
        <w:pStyle w:val="ListParagraph"/>
        <w:numPr>
          <w:ilvl w:val="2"/>
          <w:numId w:val="2"/>
        </w:numPr>
        <w:tabs>
          <w:tab w:pos="749" w:val="left" w:leader="none"/>
        </w:tabs>
        <w:spacing w:line="240" w:lineRule="auto" w:before="0" w:after="0"/>
        <w:ind w:left="749" w:right="36" w:hanging="360"/>
        <w:jc w:val="both"/>
        <w:rPr>
          <w:sz w:val="20"/>
        </w:rPr>
      </w:pPr>
      <w:r>
        <w:rPr>
          <w:sz w:val="20"/>
        </w:rPr>
        <w:t>Proyek ini dapat membantu mendeteksi depresi lebih dini dengan menggunakan metode machine learning seperti XGBoost, Decision Tree C4.5, dan Grid</w:t>
      </w:r>
      <w:r>
        <w:rPr>
          <w:spacing w:val="40"/>
          <w:sz w:val="20"/>
        </w:rPr>
        <w:t> </w:t>
      </w:r>
      <w:r>
        <w:rPr>
          <w:sz w:val="20"/>
        </w:rPr>
        <w:t>Search sehingga memungkinkan intervensi</w:t>
      </w:r>
      <w:r>
        <w:rPr>
          <w:spacing w:val="-6"/>
          <w:sz w:val="20"/>
        </w:rPr>
        <w:t> </w:t>
      </w:r>
      <w:r>
        <w:rPr>
          <w:sz w:val="20"/>
        </w:rPr>
        <w:t>yang</w:t>
      </w:r>
      <w:r>
        <w:rPr>
          <w:spacing w:val="-6"/>
          <w:sz w:val="20"/>
        </w:rPr>
        <w:t> </w:t>
      </w:r>
      <w:r>
        <w:rPr>
          <w:sz w:val="20"/>
        </w:rPr>
        <w:t>lebih cepat dan mengurangi dampak jangka panjang dari gangguan mental tersebut.</w:t>
      </w:r>
    </w:p>
    <w:p>
      <w:pPr>
        <w:pStyle w:val="ListParagraph"/>
        <w:numPr>
          <w:ilvl w:val="2"/>
          <w:numId w:val="2"/>
        </w:numPr>
        <w:tabs>
          <w:tab w:pos="749" w:val="left" w:leader="none"/>
        </w:tabs>
        <w:spacing w:line="240" w:lineRule="auto" w:before="0" w:after="0"/>
        <w:ind w:left="749" w:right="35" w:hanging="360"/>
        <w:jc w:val="both"/>
        <w:rPr>
          <w:sz w:val="20"/>
        </w:rPr>
      </w:pPr>
      <w:r>
        <w:rPr>
          <w:sz w:val="20"/>
        </w:rPr>
        <w:t>Dengan menganalisis faktor sosial, ekonomi, dan psikologis dalam dataset, proyek ini memberikan pemahaman yang lebih dalam mengenai faktor-faktor yang mempengaruhi kesehatan mental</w:t>
      </w:r>
      <w:r>
        <w:rPr>
          <w:spacing w:val="-6"/>
          <w:sz w:val="20"/>
        </w:rPr>
        <w:t> </w:t>
      </w:r>
      <w:r>
        <w:rPr>
          <w:sz w:val="20"/>
        </w:rPr>
        <w:t>dan</w:t>
      </w:r>
      <w:r>
        <w:rPr>
          <w:spacing w:val="-6"/>
          <w:sz w:val="20"/>
        </w:rPr>
        <w:t> </w:t>
      </w:r>
      <w:r>
        <w:rPr>
          <w:sz w:val="20"/>
        </w:rPr>
        <w:t>bagaimana faktor-faktor tersebut berkontribusi pada kondisi </w:t>
      </w:r>
      <w:r>
        <w:rPr>
          <w:spacing w:val="-2"/>
          <w:sz w:val="20"/>
        </w:rPr>
        <w:t>depresi.</w:t>
      </w:r>
    </w:p>
    <w:p>
      <w:pPr>
        <w:pStyle w:val="ListParagraph"/>
        <w:numPr>
          <w:ilvl w:val="2"/>
          <w:numId w:val="2"/>
        </w:numPr>
        <w:tabs>
          <w:tab w:pos="749" w:val="left" w:leader="none"/>
        </w:tabs>
        <w:spacing w:line="240" w:lineRule="auto" w:before="0" w:after="0"/>
        <w:ind w:left="749" w:right="33" w:hanging="360"/>
        <w:jc w:val="both"/>
        <w:rPr>
          <w:sz w:val="20"/>
        </w:rPr>
      </w:pPr>
      <w:r>
        <w:rPr>
          <w:sz w:val="20"/>
        </w:rPr>
        <w:t>Hasil dari analisis ini dapat digunakan untuk merancang kebijakan pencegahan yang lebih tepat dalam</w:t>
      </w:r>
      <w:r>
        <w:rPr>
          <w:spacing w:val="80"/>
          <w:sz w:val="20"/>
        </w:rPr>
        <w:t> </w:t>
      </w:r>
      <w:r>
        <w:rPr>
          <w:sz w:val="20"/>
        </w:rPr>
        <w:t>mengatasi</w:t>
      </w:r>
      <w:r>
        <w:rPr>
          <w:spacing w:val="80"/>
          <w:sz w:val="20"/>
        </w:rPr>
        <w:t> </w:t>
      </w:r>
      <w:r>
        <w:rPr>
          <w:sz w:val="20"/>
        </w:rPr>
        <w:t>depresi,</w:t>
      </w:r>
      <w:r>
        <w:rPr>
          <w:spacing w:val="80"/>
          <w:sz w:val="20"/>
        </w:rPr>
        <w:t> </w:t>
      </w:r>
      <w:r>
        <w:rPr>
          <w:sz w:val="20"/>
        </w:rPr>
        <w:t>dengan</w:t>
      </w:r>
      <w:r>
        <w:rPr>
          <w:spacing w:val="80"/>
          <w:sz w:val="20"/>
        </w:rPr>
        <w:t> </w:t>
      </w:r>
      <w:r>
        <w:rPr>
          <w:sz w:val="20"/>
        </w:rPr>
        <w:t>mengandalkan</w:t>
      </w:r>
    </w:p>
    <w:p>
      <w:pPr>
        <w:pStyle w:val="ListParagraph"/>
        <w:spacing w:after="0" w:line="240" w:lineRule="auto"/>
        <w:jc w:val="both"/>
        <w:rPr>
          <w:sz w:val="20"/>
        </w:rPr>
        <w:sectPr>
          <w:type w:val="continuous"/>
          <w:pgSz w:w="11920" w:h="16840"/>
          <w:pgMar w:header="669" w:footer="428" w:top="1380" w:bottom="620" w:left="708" w:right="708"/>
          <w:cols w:num="2" w:equalWidth="0">
            <w:col w:w="5129" w:space="211"/>
            <w:col w:w="5164"/>
          </w:cols>
        </w:sectPr>
      </w:pPr>
    </w:p>
    <w:p>
      <w:pPr>
        <w:pStyle w:val="BodyText"/>
        <w:spacing w:before="145"/>
        <w:ind w:left="749"/>
        <w:jc w:val="left"/>
      </w:pPr>
      <w:r>
        <w:rPr/>
        <w:t>informasi yang lebih akurat mengenai berbagai</w:t>
      </w:r>
      <w:r>
        <w:rPr>
          <w:spacing w:val="-6"/>
        </w:rPr>
        <w:t> </w:t>
      </w:r>
      <w:r>
        <w:rPr/>
        <w:t>faktor yang mempengaruhi kesehatan mental individu.</w:t>
      </w:r>
    </w:p>
    <w:p>
      <w:pPr>
        <w:pStyle w:val="BodyText"/>
        <w:jc w:val="left"/>
      </w:pPr>
    </w:p>
    <w:p>
      <w:pPr>
        <w:pStyle w:val="Heading1"/>
        <w:numPr>
          <w:ilvl w:val="1"/>
          <w:numId w:val="2"/>
        </w:numPr>
        <w:tabs>
          <w:tab w:pos="326" w:val="left" w:leader="none"/>
        </w:tabs>
        <w:spacing w:line="240" w:lineRule="auto" w:before="0" w:after="0"/>
        <w:ind w:left="326" w:right="0" w:hanging="297"/>
        <w:jc w:val="both"/>
      </w:pPr>
      <w:r>
        <w:rPr/>
        <w:t>Ruang</w:t>
      </w:r>
      <w:r>
        <w:rPr>
          <w:spacing w:val="-5"/>
        </w:rPr>
        <w:t> </w:t>
      </w:r>
      <w:r>
        <w:rPr>
          <w:spacing w:val="-2"/>
        </w:rPr>
        <w:t>Lingkup</w:t>
      </w:r>
    </w:p>
    <w:p>
      <w:pPr>
        <w:pStyle w:val="BodyText"/>
        <w:ind w:left="29"/>
      </w:pPr>
      <w:r>
        <w:rPr/>
        <w:t>Ruang</w:t>
      </w:r>
      <w:r>
        <w:rPr>
          <w:spacing w:val="-7"/>
        </w:rPr>
        <w:t> </w:t>
      </w:r>
      <w:r>
        <w:rPr/>
        <w:t>lingkup</w:t>
      </w:r>
      <w:r>
        <w:rPr>
          <w:spacing w:val="-6"/>
        </w:rPr>
        <w:t> </w:t>
      </w:r>
      <w:r>
        <w:rPr/>
        <w:t>dalam</w:t>
      </w:r>
      <w:r>
        <w:rPr>
          <w:spacing w:val="-6"/>
        </w:rPr>
        <w:t> </w:t>
      </w:r>
      <w:r>
        <w:rPr/>
        <w:t>proyek</w:t>
      </w:r>
      <w:r>
        <w:rPr>
          <w:spacing w:val="-6"/>
        </w:rPr>
        <w:t> </w:t>
      </w:r>
      <w:r>
        <w:rPr/>
        <w:t>yang</w:t>
      </w:r>
      <w:r>
        <w:rPr>
          <w:spacing w:val="-6"/>
        </w:rPr>
        <w:t> </w:t>
      </w:r>
      <w:r>
        <w:rPr/>
        <w:t>dikerjakan</w:t>
      </w:r>
      <w:r>
        <w:rPr>
          <w:spacing w:val="-6"/>
        </w:rPr>
        <w:t> </w:t>
      </w:r>
      <w:r>
        <w:rPr>
          <w:spacing w:val="-2"/>
        </w:rPr>
        <w:t>yaitu:</w:t>
      </w:r>
    </w:p>
    <w:p>
      <w:pPr>
        <w:pStyle w:val="ListParagraph"/>
        <w:numPr>
          <w:ilvl w:val="2"/>
          <w:numId w:val="2"/>
        </w:numPr>
        <w:tabs>
          <w:tab w:pos="749" w:val="left" w:leader="none"/>
        </w:tabs>
        <w:spacing w:line="240" w:lineRule="auto" w:before="0" w:after="0"/>
        <w:ind w:left="749" w:right="0" w:hanging="360"/>
        <w:jc w:val="both"/>
        <w:rPr>
          <w:sz w:val="20"/>
        </w:rPr>
      </w:pPr>
      <w:r>
        <w:rPr>
          <w:sz w:val="20"/>
        </w:rPr>
        <w:t>Proyek ini akan menggunakan dataset Exploring Mental Health Data dari Kaggle untuk melakukan eksplorasi data, mempersiapkan data untuk analisis, dan memastikan bahwa dataset yang digunakan berkualitas baik sebelum diproses lebih lanjut.</w:t>
      </w:r>
    </w:p>
    <w:p>
      <w:pPr>
        <w:pStyle w:val="ListParagraph"/>
        <w:numPr>
          <w:ilvl w:val="2"/>
          <w:numId w:val="2"/>
        </w:numPr>
        <w:tabs>
          <w:tab w:pos="749" w:val="left" w:leader="none"/>
        </w:tabs>
        <w:spacing w:line="240" w:lineRule="auto" w:before="0" w:after="0"/>
        <w:ind w:left="749" w:right="0" w:hanging="360"/>
        <w:jc w:val="both"/>
        <w:rPr>
          <w:sz w:val="20"/>
        </w:rPr>
      </w:pPr>
      <w:r>
        <w:rPr>
          <w:sz w:val="20"/>
        </w:rPr>
        <w:t>Model prediksi depresi akan dibangun menggunakan XGBoost, Decision Tree C4.5, dan Grid Search yang bertujuan untuk memprediksi apakah seseorang berisiko mengalami depresi berdasarkan data yang telah dianalisis dan diproses.</w:t>
      </w:r>
    </w:p>
    <w:p>
      <w:pPr>
        <w:pStyle w:val="ListParagraph"/>
        <w:numPr>
          <w:ilvl w:val="2"/>
          <w:numId w:val="2"/>
        </w:numPr>
        <w:tabs>
          <w:tab w:pos="749" w:val="left" w:leader="none"/>
        </w:tabs>
        <w:spacing w:line="240" w:lineRule="auto" w:before="0" w:after="0"/>
        <w:ind w:left="749" w:right="0" w:hanging="360"/>
        <w:jc w:val="both"/>
        <w:rPr>
          <w:sz w:val="20"/>
        </w:rPr>
      </w:pPr>
      <w:r>
        <w:rPr>
          <w:sz w:val="20"/>
        </w:rPr>
        <w:t>Proyek</w:t>
      </w:r>
      <w:r>
        <w:rPr>
          <w:spacing w:val="80"/>
          <w:sz w:val="20"/>
        </w:rPr>
        <w:t> </w:t>
      </w:r>
      <w:r>
        <w:rPr>
          <w:sz w:val="20"/>
        </w:rPr>
        <w:t>ini</w:t>
      </w:r>
      <w:r>
        <w:rPr>
          <w:spacing w:val="80"/>
          <w:sz w:val="20"/>
        </w:rPr>
        <w:t> </w:t>
      </w:r>
      <w:r>
        <w:rPr>
          <w:sz w:val="20"/>
        </w:rPr>
        <w:t>dilaksanakan</w:t>
      </w:r>
      <w:r>
        <w:rPr>
          <w:spacing w:val="80"/>
          <w:sz w:val="20"/>
        </w:rPr>
        <w:t> </w:t>
      </w:r>
      <w:r>
        <w:rPr>
          <w:sz w:val="20"/>
        </w:rPr>
        <w:t>dengan</w:t>
      </w:r>
      <w:r>
        <w:rPr>
          <w:spacing w:val="80"/>
          <w:sz w:val="20"/>
        </w:rPr>
        <w:t> </w:t>
      </w:r>
      <w:r>
        <w:rPr>
          <w:sz w:val="20"/>
        </w:rPr>
        <w:t>mengikuti langkah-langkah CRISP-DM (Cross-Industry</w:t>
      </w:r>
      <w:r>
        <w:rPr>
          <w:spacing w:val="40"/>
          <w:sz w:val="20"/>
        </w:rPr>
        <w:t> </w:t>
      </w:r>
      <w:r>
        <w:rPr>
          <w:sz w:val="20"/>
        </w:rPr>
        <w:t>Standard Process for Data Mining), yang terdiri dari tahap business understanding, data understanding,</w:t>
      </w:r>
      <w:r>
        <w:rPr>
          <w:spacing w:val="40"/>
          <w:sz w:val="20"/>
        </w:rPr>
        <w:t> </w:t>
      </w:r>
      <w:r>
        <w:rPr>
          <w:sz w:val="20"/>
        </w:rPr>
        <w:t>data preparation, modeling, evaluation, dan deployment. Setiap tahap akan dilakukan secara berurutan untuk memastikan proses analisis dan pembuatan model berjalan dengan baik.</w:t>
      </w:r>
    </w:p>
    <w:p>
      <w:pPr>
        <w:pStyle w:val="ListParagraph"/>
        <w:numPr>
          <w:ilvl w:val="2"/>
          <w:numId w:val="2"/>
        </w:numPr>
        <w:tabs>
          <w:tab w:pos="749" w:val="left" w:leader="none"/>
        </w:tabs>
        <w:spacing w:line="240" w:lineRule="auto" w:before="0" w:after="0"/>
        <w:ind w:left="749" w:right="0" w:hanging="360"/>
        <w:jc w:val="both"/>
        <w:rPr>
          <w:sz w:val="20"/>
        </w:rPr>
      </w:pPr>
      <w:r>
        <w:rPr>
          <w:sz w:val="20"/>
        </w:rPr>
        <w:t>Proyek ini berfokus pada membangun model klasifikasi untuk memprediksi depresi, serta menganalisis faktor-faktor yang berkontribusi</w:t>
      </w:r>
      <w:r>
        <w:rPr>
          <w:spacing w:val="40"/>
          <w:sz w:val="20"/>
        </w:rPr>
        <w:t> </w:t>
      </w:r>
      <w:r>
        <w:rPr>
          <w:sz w:val="20"/>
        </w:rPr>
        <w:t>terhadap kondisi tersebut.</w:t>
      </w:r>
      <w:r>
        <w:rPr>
          <w:spacing w:val="-5"/>
          <w:sz w:val="20"/>
        </w:rPr>
        <w:t> </w:t>
      </w:r>
      <w:r>
        <w:rPr>
          <w:sz w:val="20"/>
        </w:rPr>
        <w:t>Analisis</w:t>
      </w:r>
      <w:r>
        <w:rPr>
          <w:spacing w:val="-5"/>
          <w:sz w:val="20"/>
        </w:rPr>
        <w:t> </w:t>
      </w:r>
      <w:r>
        <w:rPr>
          <w:sz w:val="20"/>
        </w:rPr>
        <w:t>ini</w:t>
      </w:r>
      <w:r>
        <w:rPr>
          <w:spacing w:val="-5"/>
          <w:sz w:val="20"/>
        </w:rPr>
        <w:t> </w:t>
      </w:r>
      <w:r>
        <w:rPr>
          <w:sz w:val="20"/>
        </w:rPr>
        <w:t>bertujuan</w:t>
      </w:r>
      <w:r>
        <w:rPr>
          <w:spacing w:val="-5"/>
          <w:sz w:val="20"/>
        </w:rPr>
        <w:t> </w:t>
      </w:r>
      <w:r>
        <w:rPr>
          <w:sz w:val="20"/>
        </w:rPr>
        <w:t>untuk menemukan pola-pola signifikan yang dapat memberikan penyebab depresi.</w:t>
      </w:r>
    </w:p>
    <w:p>
      <w:pPr>
        <w:pStyle w:val="BodyText"/>
        <w:jc w:val="left"/>
      </w:pPr>
    </w:p>
    <w:p>
      <w:pPr>
        <w:pStyle w:val="Heading1"/>
        <w:numPr>
          <w:ilvl w:val="1"/>
          <w:numId w:val="2"/>
        </w:numPr>
        <w:tabs>
          <w:tab w:pos="326" w:val="left" w:leader="none"/>
        </w:tabs>
        <w:spacing w:line="240" w:lineRule="auto" w:before="0" w:after="0"/>
        <w:ind w:left="326" w:right="0" w:hanging="297"/>
        <w:jc w:val="both"/>
      </w:pPr>
      <w:r>
        <w:rPr/>
        <w:t>Istilah</w:t>
      </w:r>
      <w:r>
        <w:rPr>
          <w:spacing w:val="-5"/>
        </w:rPr>
        <w:t> </w:t>
      </w:r>
      <w:r>
        <w:rPr/>
        <w:t>dan</w:t>
      </w:r>
      <w:r>
        <w:rPr>
          <w:spacing w:val="-5"/>
        </w:rPr>
        <w:t> </w:t>
      </w:r>
      <w:r>
        <w:rPr>
          <w:spacing w:val="-2"/>
        </w:rPr>
        <w:t>Singkatan</w:t>
      </w:r>
    </w:p>
    <w:p>
      <w:pPr>
        <w:pStyle w:val="BodyText"/>
        <w:spacing w:before="9"/>
        <w:jc w:val="left"/>
        <w:rPr>
          <w:b/>
          <w:sz w:val="18"/>
        </w:rPr>
      </w:pPr>
    </w:p>
    <w:tbl>
      <w:tblPr>
        <w:tblW w:w="0" w:type="auto"/>
        <w:jc w:val="left"/>
        <w:tblInd w:w="3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380"/>
        <w:gridCol w:w="2360"/>
      </w:tblGrid>
      <w:tr>
        <w:trPr>
          <w:trHeight w:val="439" w:hRule="atLeast"/>
        </w:trPr>
        <w:tc>
          <w:tcPr>
            <w:tcW w:w="2380" w:type="dxa"/>
          </w:tcPr>
          <w:p>
            <w:pPr>
              <w:pStyle w:val="TableParagraph"/>
              <w:spacing w:before="114"/>
              <w:ind w:left="758"/>
              <w:rPr>
                <w:b/>
                <w:sz w:val="20"/>
              </w:rPr>
            </w:pPr>
            <w:r>
              <w:rPr>
                <w:b/>
                <w:spacing w:val="-2"/>
                <w:sz w:val="20"/>
              </w:rPr>
              <w:t>Singkatan</w:t>
            </w:r>
          </w:p>
        </w:tc>
        <w:tc>
          <w:tcPr>
            <w:tcW w:w="2360" w:type="dxa"/>
          </w:tcPr>
          <w:p>
            <w:pPr>
              <w:pStyle w:val="TableParagraph"/>
              <w:spacing w:before="114"/>
              <w:ind w:left="24"/>
              <w:jc w:val="center"/>
              <w:rPr>
                <w:b/>
                <w:sz w:val="20"/>
              </w:rPr>
            </w:pPr>
            <w:r>
              <w:rPr>
                <w:b/>
                <w:spacing w:val="-2"/>
                <w:sz w:val="20"/>
              </w:rPr>
              <w:t>Istilah</w:t>
            </w:r>
          </w:p>
        </w:tc>
      </w:tr>
      <w:tr>
        <w:trPr>
          <w:trHeight w:val="439" w:hRule="atLeast"/>
        </w:trPr>
        <w:tc>
          <w:tcPr>
            <w:tcW w:w="2380" w:type="dxa"/>
          </w:tcPr>
          <w:p>
            <w:pPr>
              <w:pStyle w:val="TableParagraph"/>
              <w:spacing w:before="109"/>
              <w:ind w:left="112"/>
              <w:rPr>
                <w:sz w:val="20"/>
              </w:rPr>
            </w:pPr>
            <w:r>
              <w:rPr>
                <w:spacing w:val="-2"/>
                <w:sz w:val="20"/>
              </w:rPr>
              <w:t>Riskesdas</w:t>
            </w:r>
          </w:p>
        </w:tc>
        <w:tc>
          <w:tcPr>
            <w:tcW w:w="2360" w:type="dxa"/>
          </w:tcPr>
          <w:p>
            <w:pPr>
              <w:pStyle w:val="TableParagraph"/>
              <w:spacing w:before="109"/>
              <w:rPr>
                <w:sz w:val="20"/>
              </w:rPr>
            </w:pPr>
            <w:r>
              <w:rPr>
                <w:sz w:val="20"/>
              </w:rPr>
              <w:t>Riset</w:t>
            </w:r>
            <w:r>
              <w:rPr>
                <w:spacing w:val="-9"/>
                <w:sz w:val="20"/>
              </w:rPr>
              <w:t> </w:t>
            </w:r>
            <w:r>
              <w:rPr>
                <w:sz w:val="20"/>
              </w:rPr>
              <w:t>Kesehatan</w:t>
            </w:r>
            <w:r>
              <w:rPr>
                <w:spacing w:val="-7"/>
                <w:sz w:val="20"/>
              </w:rPr>
              <w:t> </w:t>
            </w:r>
            <w:r>
              <w:rPr>
                <w:spacing w:val="-2"/>
                <w:sz w:val="20"/>
              </w:rPr>
              <w:t>Dasar</w:t>
            </w:r>
          </w:p>
        </w:tc>
      </w:tr>
      <w:tr>
        <w:trPr>
          <w:trHeight w:val="420" w:hRule="atLeast"/>
        </w:trPr>
        <w:tc>
          <w:tcPr>
            <w:tcW w:w="2380" w:type="dxa"/>
          </w:tcPr>
          <w:p>
            <w:pPr>
              <w:pStyle w:val="TableParagraph"/>
              <w:ind w:left="112"/>
              <w:rPr>
                <w:sz w:val="20"/>
              </w:rPr>
            </w:pPr>
            <w:r>
              <w:rPr>
                <w:spacing w:val="-5"/>
                <w:sz w:val="20"/>
              </w:rPr>
              <w:t>AI</w:t>
            </w:r>
          </w:p>
        </w:tc>
        <w:tc>
          <w:tcPr>
            <w:tcW w:w="2360" w:type="dxa"/>
          </w:tcPr>
          <w:p>
            <w:pPr>
              <w:pStyle w:val="TableParagraph"/>
              <w:rPr>
                <w:sz w:val="20"/>
              </w:rPr>
            </w:pPr>
            <w:r>
              <w:rPr>
                <w:sz w:val="20"/>
              </w:rPr>
              <w:t>Artificial</w:t>
            </w:r>
            <w:r>
              <w:rPr>
                <w:spacing w:val="-10"/>
                <w:sz w:val="20"/>
              </w:rPr>
              <w:t> </w:t>
            </w:r>
            <w:r>
              <w:rPr>
                <w:spacing w:val="-2"/>
                <w:sz w:val="20"/>
              </w:rPr>
              <w:t>Intelligence</w:t>
            </w:r>
          </w:p>
        </w:tc>
      </w:tr>
      <w:tr>
        <w:trPr>
          <w:trHeight w:val="680" w:hRule="atLeast"/>
        </w:trPr>
        <w:tc>
          <w:tcPr>
            <w:tcW w:w="2380" w:type="dxa"/>
          </w:tcPr>
          <w:p>
            <w:pPr>
              <w:pStyle w:val="TableParagraph"/>
              <w:spacing w:before="119"/>
              <w:ind w:left="112"/>
              <w:rPr>
                <w:sz w:val="20"/>
              </w:rPr>
            </w:pPr>
            <w:r>
              <w:rPr>
                <w:spacing w:val="-2"/>
                <w:sz w:val="20"/>
              </w:rPr>
              <w:t>CRISP-</w:t>
            </w:r>
            <w:r>
              <w:rPr>
                <w:spacing w:val="-5"/>
                <w:sz w:val="20"/>
              </w:rPr>
              <w:t>DM</w:t>
            </w:r>
          </w:p>
        </w:tc>
        <w:tc>
          <w:tcPr>
            <w:tcW w:w="2360" w:type="dxa"/>
          </w:tcPr>
          <w:p>
            <w:pPr>
              <w:pStyle w:val="TableParagraph"/>
              <w:tabs>
                <w:tab w:pos="1550" w:val="left" w:leader="none"/>
              </w:tabs>
              <w:spacing w:before="119"/>
              <w:ind w:right="76"/>
              <w:rPr>
                <w:sz w:val="20"/>
              </w:rPr>
            </w:pPr>
            <w:r>
              <w:rPr>
                <w:color w:val="001C34"/>
                <w:spacing w:val="-2"/>
                <w:sz w:val="20"/>
              </w:rPr>
              <w:t>Cross-Industry</w:t>
            </w:r>
            <w:r>
              <w:rPr>
                <w:color w:val="001C34"/>
                <w:sz w:val="20"/>
              </w:rPr>
              <w:tab/>
            </w:r>
            <w:r>
              <w:rPr>
                <w:color w:val="001C34"/>
                <w:spacing w:val="-2"/>
                <w:sz w:val="20"/>
              </w:rPr>
              <w:t>Standard </w:t>
            </w:r>
            <w:r>
              <w:rPr>
                <w:color w:val="001C34"/>
                <w:sz w:val="20"/>
              </w:rPr>
              <w:t>Process for Data Mining</w:t>
            </w:r>
          </w:p>
        </w:tc>
      </w:tr>
      <w:tr>
        <w:trPr>
          <w:trHeight w:val="659" w:hRule="atLeast"/>
        </w:trPr>
        <w:tc>
          <w:tcPr>
            <w:tcW w:w="2380" w:type="dxa"/>
          </w:tcPr>
          <w:p>
            <w:pPr>
              <w:pStyle w:val="TableParagraph"/>
              <w:ind w:left="112"/>
              <w:rPr>
                <w:sz w:val="20"/>
              </w:rPr>
            </w:pPr>
            <w:r>
              <w:rPr>
                <w:spacing w:val="-2"/>
                <w:sz w:val="20"/>
              </w:rPr>
              <w:t>XGBoost</w:t>
            </w:r>
          </w:p>
        </w:tc>
        <w:tc>
          <w:tcPr>
            <w:tcW w:w="2360" w:type="dxa"/>
          </w:tcPr>
          <w:p>
            <w:pPr>
              <w:pStyle w:val="TableParagraph"/>
              <w:ind w:right="803"/>
              <w:rPr>
                <w:sz w:val="20"/>
              </w:rPr>
            </w:pPr>
            <w:r>
              <w:rPr>
                <w:sz w:val="20"/>
              </w:rPr>
              <w:t>Extreme</w:t>
            </w:r>
            <w:r>
              <w:rPr>
                <w:spacing w:val="-13"/>
                <w:sz w:val="20"/>
              </w:rPr>
              <w:t> </w:t>
            </w:r>
            <w:r>
              <w:rPr>
                <w:sz w:val="20"/>
              </w:rPr>
              <w:t>Gradient </w:t>
            </w:r>
            <w:r>
              <w:rPr>
                <w:spacing w:val="-2"/>
                <w:sz w:val="20"/>
              </w:rPr>
              <w:t>Boosting</w:t>
            </w:r>
          </w:p>
        </w:tc>
      </w:tr>
    </w:tbl>
    <w:p>
      <w:pPr>
        <w:pStyle w:val="BodyText"/>
        <w:spacing w:before="181"/>
        <w:jc w:val="left"/>
        <w:rPr>
          <w:b/>
        </w:rPr>
      </w:pPr>
    </w:p>
    <w:p>
      <w:pPr>
        <w:pStyle w:val="ListParagraph"/>
        <w:numPr>
          <w:ilvl w:val="0"/>
          <w:numId w:val="1"/>
        </w:numPr>
        <w:tabs>
          <w:tab w:pos="313" w:val="left" w:leader="none"/>
        </w:tabs>
        <w:spacing w:line="240" w:lineRule="auto" w:before="1" w:after="0"/>
        <w:ind w:left="313" w:right="0" w:hanging="284"/>
        <w:jc w:val="both"/>
        <w:rPr>
          <w:rFonts w:ascii="Tahoma"/>
          <w:b/>
          <w:sz w:val="18"/>
        </w:rPr>
      </w:pPr>
      <w:r>
        <w:rPr>
          <w:rFonts w:ascii="Tahoma"/>
          <w:b/>
          <w:color w:val="006FBF"/>
          <w:spacing w:val="-9"/>
          <w:sz w:val="18"/>
        </w:rPr>
        <w:t>STUDI</w:t>
      </w:r>
      <w:r>
        <w:rPr>
          <w:rFonts w:ascii="Tahoma"/>
          <w:b/>
          <w:color w:val="006FBF"/>
          <w:spacing w:val="1"/>
          <w:sz w:val="18"/>
        </w:rPr>
        <w:t> </w:t>
      </w:r>
      <w:r>
        <w:rPr>
          <w:rFonts w:ascii="Tahoma"/>
          <w:b/>
          <w:color w:val="006FBF"/>
          <w:spacing w:val="-2"/>
          <w:sz w:val="18"/>
        </w:rPr>
        <w:t>LITERATURE</w:t>
      </w:r>
    </w:p>
    <w:p>
      <w:pPr>
        <w:pStyle w:val="Heading1"/>
        <w:numPr>
          <w:ilvl w:val="1"/>
          <w:numId w:val="3"/>
        </w:numPr>
        <w:tabs>
          <w:tab w:pos="326" w:val="left" w:leader="none"/>
        </w:tabs>
        <w:spacing w:line="240" w:lineRule="auto" w:before="14" w:after="0"/>
        <w:ind w:left="326" w:right="0" w:hanging="297"/>
        <w:jc w:val="both"/>
      </w:pPr>
      <w:r>
        <w:rPr/>
        <w:t>Mental</w:t>
      </w:r>
      <w:r>
        <w:rPr>
          <w:spacing w:val="-8"/>
        </w:rPr>
        <w:t> </w:t>
      </w:r>
      <w:r>
        <w:rPr>
          <w:spacing w:val="-2"/>
        </w:rPr>
        <w:t>Health</w:t>
      </w:r>
    </w:p>
    <w:p>
      <w:pPr>
        <w:pStyle w:val="BodyText"/>
        <w:ind w:left="29" w:firstLine="285"/>
      </w:pPr>
      <w:r>
        <w:rPr/>
        <w:t>Kesehatan mental merupakan bagian penting dari kesejahteraan individu yang mencakup kondisi emosional, mental, dan sosial yang memengaruhi cara seseorang berpikir, merasakan, dan</w:t>
      </w:r>
      <w:r>
        <w:rPr>
          <w:spacing w:val="-5"/>
        </w:rPr>
        <w:t> </w:t>
      </w:r>
      <w:r>
        <w:rPr/>
        <w:t>bertindak.</w:t>
      </w:r>
      <w:r>
        <w:rPr>
          <w:spacing w:val="-5"/>
        </w:rPr>
        <w:t> </w:t>
      </w:r>
      <w:r>
        <w:rPr/>
        <w:t>Pada</w:t>
      </w:r>
      <w:r>
        <w:rPr>
          <w:spacing w:val="-5"/>
        </w:rPr>
        <w:t> </w:t>
      </w:r>
      <w:r>
        <w:rPr/>
        <w:t>masa</w:t>
      </w:r>
      <w:r>
        <w:rPr>
          <w:spacing w:val="-5"/>
        </w:rPr>
        <w:t> </w:t>
      </w:r>
      <w:r>
        <w:rPr/>
        <w:t>remaja,</w:t>
      </w:r>
      <w:r>
        <w:rPr>
          <w:spacing w:val="-5"/>
        </w:rPr>
        <w:t> </w:t>
      </w:r>
      <w:r>
        <w:rPr/>
        <w:t>kesehatan</w:t>
      </w:r>
      <w:r>
        <w:rPr>
          <w:spacing w:val="-5"/>
        </w:rPr>
        <w:t> </w:t>
      </w:r>
      <w:r>
        <w:rPr/>
        <w:t>mental sangat dipengaruhi oleh berbagai faktor seperti proses belajar, jenis kelamin, dan tingkat pendidikan [3]. Remaja sering menghadapi tekanan dan tantangan yang jika tidak dikelola dengan baik dapat menyebabkan gangguan mental seperti kecemasan dan depresi. Oleh karena itu, perhatian khusus terhadap kesehatan mental di usia ini sangat penting untuk mencegah dampak negatif di masa depan.</w:t>
      </w:r>
    </w:p>
    <w:p>
      <w:pPr>
        <w:pStyle w:val="BodyText"/>
        <w:ind w:left="29" w:firstLine="285"/>
      </w:pPr>
      <w:r>
        <w:rPr/>
        <w:t>Selain itu, kesehatan mental di tempat kerja juga menjadi perhatian penting, terutama karena stres kerja yang tinggi, khususnya</w:t>
      </w:r>
      <w:r>
        <w:rPr>
          <w:spacing w:val="25"/>
        </w:rPr>
        <w:t> </w:t>
      </w:r>
      <w:r>
        <w:rPr/>
        <w:t>di</w:t>
      </w:r>
      <w:r>
        <w:rPr>
          <w:spacing w:val="25"/>
        </w:rPr>
        <w:t> </w:t>
      </w:r>
      <w:r>
        <w:rPr/>
        <w:t>sektor</w:t>
      </w:r>
      <w:r>
        <w:rPr>
          <w:spacing w:val="25"/>
        </w:rPr>
        <w:t> </w:t>
      </w:r>
      <w:r>
        <w:rPr/>
        <w:t>manufaktur</w:t>
      </w:r>
      <w:r>
        <w:rPr>
          <w:spacing w:val="25"/>
        </w:rPr>
        <w:t> </w:t>
      </w:r>
      <w:r>
        <w:rPr/>
        <w:t>yang</w:t>
      </w:r>
      <w:r>
        <w:rPr>
          <w:spacing w:val="25"/>
        </w:rPr>
        <w:t> </w:t>
      </w:r>
      <w:r>
        <w:rPr/>
        <w:t>menuntut</w:t>
      </w:r>
      <w:r>
        <w:rPr>
          <w:spacing w:val="25"/>
        </w:rPr>
        <w:t> </w:t>
      </w:r>
      <w:r>
        <w:rPr/>
        <w:t>kinerja</w:t>
      </w:r>
      <w:r>
        <w:rPr>
          <w:spacing w:val="25"/>
        </w:rPr>
        <w:t> </w:t>
      </w:r>
      <w:r>
        <w:rPr/>
        <w:t>cepat</w:t>
      </w:r>
    </w:p>
    <w:p>
      <w:pPr>
        <w:pStyle w:val="BodyText"/>
        <w:spacing w:before="145"/>
        <w:ind w:left="29" w:right="34"/>
      </w:pPr>
      <w:r>
        <w:rPr/>
        <w:br w:type="column"/>
      </w:r>
      <w:r>
        <w:rPr/>
        <w:t>dan tinggi. Stres</w:t>
      </w:r>
      <w:r>
        <w:rPr>
          <w:spacing w:val="-5"/>
        </w:rPr>
        <w:t> </w:t>
      </w:r>
      <w:r>
        <w:rPr/>
        <w:t>yang</w:t>
      </w:r>
      <w:r>
        <w:rPr>
          <w:spacing w:val="-5"/>
        </w:rPr>
        <w:t> </w:t>
      </w:r>
      <w:r>
        <w:rPr/>
        <w:t>berlebihan</w:t>
      </w:r>
      <w:r>
        <w:rPr>
          <w:spacing w:val="-5"/>
        </w:rPr>
        <w:t> </w:t>
      </w:r>
      <w:r>
        <w:rPr/>
        <w:t>dan</w:t>
      </w:r>
      <w:r>
        <w:rPr>
          <w:spacing w:val="-5"/>
        </w:rPr>
        <w:t> </w:t>
      </w:r>
      <w:r>
        <w:rPr/>
        <w:t>kurangnya</w:t>
      </w:r>
      <w:r>
        <w:rPr>
          <w:spacing w:val="-5"/>
        </w:rPr>
        <w:t> </w:t>
      </w:r>
      <w:r>
        <w:rPr/>
        <w:t>keseimbangan antara kehidupan pribadi dan pekerjaan dapat memicu gangguan mental seperti depresi dan kecemasan [4]. Oleh</w:t>
      </w:r>
      <w:r>
        <w:rPr>
          <w:spacing w:val="40"/>
        </w:rPr>
        <w:t> </w:t>
      </w:r>
      <w:r>
        <w:rPr/>
        <w:t>sebab</w:t>
      </w:r>
      <w:r>
        <w:rPr>
          <w:spacing w:val="-4"/>
        </w:rPr>
        <w:t> </w:t>
      </w:r>
      <w:r>
        <w:rPr/>
        <w:t>itu,</w:t>
      </w:r>
      <w:r>
        <w:rPr>
          <w:spacing w:val="-4"/>
        </w:rPr>
        <w:t> </w:t>
      </w:r>
      <w:r>
        <w:rPr/>
        <w:t>perusahaan</w:t>
      </w:r>
      <w:r>
        <w:rPr>
          <w:spacing w:val="-4"/>
        </w:rPr>
        <w:t> </w:t>
      </w:r>
      <w:r>
        <w:rPr/>
        <w:t>perlu</w:t>
      </w:r>
      <w:r>
        <w:rPr>
          <w:spacing w:val="-4"/>
        </w:rPr>
        <w:t> </w:t>
      </w:r>
      <w:r>
        <w:rPr/>
        <w:t>menciptakan</w:t>
      </w:r>
      <w:r>
        <w:rPr>
          <w:spacing w:val="-4"/>
        </w:rPr>
        <w:t> </w:t>
      </w:r>
      <w:r>
        <w:rPr/>
        <w:t>lingkungan</w:t>
      </w:r>
      <w:r>
        <w:rPr>
          <w:spacing w:val="-4"/>
        </w:rPr>
        <w:t> </w:t>
      </w:r>
      <w:r>
        <w:rPr/>
        <w:t>kerja</w:t>
      </w:r>
      <w:r>
        <w:rPr>
          <w:spacing w:val="-4"/>
        </w:rPr>
        <w:t> </w:t>
      </w:r>
      <w:r>
        <w:rPr/>
        <w:t>yang mendukung kesehatan mental karyawan</w:t>
      </w:r>
      <w:r>
        <w:rPr>
          <w:spacing w:val="-5"/>
        </w:rPr>
        <w:t> </w:t>
      </w:r>
      <w:r>
        <w:rPr/>
        <w:t>agar</w:t>
      </w:r>
      <w:r>
        <w:rPr>
          <w:spacing w:val="-5"/>
        </w:rPr>
        <w:t> </w:t>
      </w:r>
      <w:r>
        <w:rPr/>
        <w:t>produktivitas</w:t>
      </w:r>
      <w:r>
        <w:rPr>
          <w:spacing w:val="-5"/>
        </w:rPr>
        <w:t> </w:t>
      </w:r>
      <w:r>
        <w:rPr/>
        <w:t>dan kesejahteraan mereka meningkat. Secara</w:t>
      </w:r>
      <w:r>
        <w:rPr>
          <w:spacing w:val="-6"/>
        </w:rPr>
        <w:t> </w:t>
      </w:r>
      <w:r>
        <w:rPr/>
        <w:t>keseluruhan,</w:t>
      </w:r>
      <w:r>
        <w:rPr>
          <w:spacing w:val="-6"/>
        </w:rPr>
        <w:t> </w:t>
      </w:r>
      <w:r>
        <w:rPr/>
        <w:t>menjaga kesehatan mental sangat krusial agar kita dapat hidup lebih bahagia, produktif, dan memiliki hubungan sosial yang lebih </w:t>
      </w:r>
      <w:r>
        <w:rPr>
          <w:spacing w:val="-2"/>
        </w:rPr>
        <w:t>baik.</w:t>
      </w:r>
    </w:p>
    <w:p>
      <w:pPr>
        <w:pStyle w:val="BodyText"/>
        <w:jc w:val="left"/>
      </w:pPr>
    </w:p>
    <w:p>
      <w:pPr>
        <w:pStyle w:val="Heading1"/>
        <w:numPr>
          <w:ilvl w:val="1"/>
          <w:numId w:val="3"/>
        </w:numPr>
        <w:tabs>
          <w:tab w:pos="326" w:val="left" w:leader="none"/>
        </w:tabs>
        <w:spacing w:line="240" w:lineRule="auto" w:before="0" w:after="0"/>
        <w:ind w:left="326" w:right="0" w:hanging="297"/>
        <w:jc w:val="both"/>
      </w:pPr>
      <w:r>
        <w:rPr>
          <w:spacing w:val="-2"/>
        </w:rPr>
        <w:t>XGBoost</w:t>
      </w:r>
    </w:p>
    <w:p>
      <w:pPr>
        <w:pStyle w:val="BodyText"/>
        <w:ind w:left="29" w:right="33" w:firstLine="285"/>
      </w:pPr>
      <w:r>
        <w:rPr/>
        <w:t>XGBoost (Extreme Gradient Boosting) adalah algoritma machine learning yang digunakan untuk klasifikasi dan</w:t>
      </w:r>
      <w:r>
        <w:rPr>
          <w:spacing w:val="40"/>
        </w:rPr>
        <w:t> </w:t>
      </w:r>
      <w:r>
        <w:rPr/>
        <w:t>prediksi dengan menggabungkan beberapa model prediksi untuk meningkatkan akurasi. Algoritma ini memanfaatkan teknik gradient boosting, di mana model baru memperbaiki kesalahan model sebelumnya[5]. XGBoost sangat efisien</w:t>
      </w:r>
      <w:r>
        <w:rPr>
          <w:spacing w:val="40"/>
        </w:rPr>
        <w:t> </w:t>
      </w:r>
      <w:r>
        <w:rPr/>
        <w:t>dalam menangani data besar dan kompleks berkat</w:t>
      </w:r>
      <w:r>
        <w:rPr>
          <w:spacing w:val="-4"/>
        </w:rPr>
        <w:t> </w:t>
      </w:r>
      <w:r>
        <w:rPr/>
        <w:t>penggunaan multi-threading dan pruning, serta dilengkapi dengan fitur regularization untuk mencegah overfitting.</w:t>
      </w:r>
    </w:p>
    <w:p>
      <w:pPr>
        <w:pStyle w:val="BodyText"/>
        <w:ind w:left="29" w:right="35" w:firstLine="285"/>
      </w:pPr>
      <w:r>
        <w:rPr/>
        <w:t>XGBoost efektif dalam mengolah data yang tidak terstruktur dan fitur yang saling berhubungan, menjadikannya populer dalam berbagai aplikasi seperti prediksi harga, deteksi anomali, dan klasifikasi gambar. Algoritma ini dapat menangani berbagai jenis data, termasuk data dengan outlier, missing values, dan distribusi yang berubah, sehingga tetap menghasilkan model yang akurat meskipun data memiliki tantangan atau kualitas rendah.</w:t>
      </w:r>
    </w:p>
    <w:p>
      <w:pPr>
        <w:pStyle w:val="BodyText"/>
        <w:jc w:val="left"/>
      </w:pPr>
    </w:p>
    <w:p>
      <w:pPr>
        <w:pStyle w:val="Heading1"/>
        <w:numPr>
          <w:ilvl w:val="1"/>
          <w:numId w:val="3"/>
        </w:numPr>
        <w:tabs>
          <w:tab w:pos="326" w:val="left" w:leader="none"/>
        </w:tabs>
        <w:spacing w:line="240" w:lineRule="auto" w:before="0" w:after="0"/>
        <w:ind w:left="326" w:right="0" w:hanging="297"/>
        <w:jc w:val="both"/>
      </w:pPr>
      <w:r>
        <w:rPr/>
        <w:t>Grid</w:t>
      </w:r>
      <w:r>
        <w:rPr>
          <w:spacing w:val="-4"/>
        </w:rPr>
        <w:t> </w:t>
      </w:r>
      <w:r>
        <w:rPr>
          <w:spacing w:val="-2"/>
        </w:rPr>
        <w:t>Search</w:t>
      </w:r>
    </w:p>
    <w:p>
      <w:pPr>
        <w:pStyle w:val="BodyText"/>
        <w:ind w:left="29" w:right="36" w:firstLine="285"/>
      </w:pPr>
      <w:r>
        <w:rPr/>
        <w:t>Grid Search adalah metode untuk mencari kombinasi hyperparameter terbaik dalam machine learning dengan menguji semua kombinasi yang telah ditentukan dan memilih yang memberikan performa model terbaik. Metode ini membantu mengoptimalkan kinerja algoritma dengan mengeksplorasi berbagai kemungkinan secara sistematis sehingga model yang dihasilkan menjadi lebih optimal.</w:t>
      </w:r>
    </w:p>
    <w:p>
      <w:pPr>
        <w:pStyle w:val="BodyText"/>
        <w:ind w:left="29" w:right="34" w:firstLine="285"/>
      </w:pPr>
      <w:r>
        <w:rPr/>
        <w:t>Menurut Nugraha dan Sasongko, Grid Search digunakan untuk mengoptimalkan hyperparameter pada beberapa algoritma klasifikasi seperti XGBoost, SVM, dan Decision Tree, terbukti efektif dalam meningkatkan akurasi model, contohnya pada dataset diabetes Pima Indian. Eksperimen menunjukkan XGBoost mendapat skor tertinggi 0,772, sementara Decision Tree nilai terendah [2]. Penggunaan Cross Validation dalam Grid Search memudahkan evaluasi tiap kombinasi, namun proses ini bisa memakan waktu lama terutama saat jumlah parameter yang diuji bertambah banyak </w:t>
      </w:r>
      <w:r>
        <w:rPr>
          <w:spacing w:val="-4"/>
        </w:rPr>
        <w:t>[2].</w:t>
      </w:r>
    </w:p>
    <w:p>
      <w:pPr>
        <w:pStyle w:val="BodyText"/>
        <w:jc w:val="left"/>
      </w:pPr>
    </w:p>
    <w:p>
      <w:pPr>
        <w:pStyle w:val="Heading1"/>
        <w:numPr>
          <w:ilvl w:val="1"/>
          <w:numId w:val="3"/>
        </w:numPr>
        <w:tabs>
          <w:tab w:pos="326" w:val="left" w:leader="none"/>
        </w:tabs>
        <w:spacing w:line="240" w:lineRule="auto" w:before="0" w:after="0"/>
        <w:ind w:left="326" w:right="0" w:hanging="297"/>
        <w:jc w:val="both"/>
        <w:rPr>
          <w:b w:val="0"/>
        </w:rPr>
      </w:pPr>
      <w:r>
        <w:rPr>
          <w:spacing w:val="-2"/>
        </w:rPr>
        <w:t>Decision</w:t>
      </w:r>
      <w:r>
        <w:rPr>
          <w:spacing w:val="-3"/>
        </w:rPr>
        <w:t> </w:t>
      </w:r>
      <w:r>
        <w:rPr>
          <w:spacing w:val="-2"/>
        </w:rPr>
        <w:t>Tree C4.5</w:t>
      </w:r>
      <w:r>
        <w:rPr>
          <w:b w:val="0"/>
          <w:spacing w:val="-2"/>
        </w:rPr>
        <w:t>.</w:t>
      </w:r>
    </w:p>
    <w:p>
      <w:pPr>
        <w:pStyle w:val="BodyText"/>
        <w:ind w:left="29" w:right="34" w:firstLine="285"/>
      </w:pPr>
      <w:r>
        <w:rPr/>
        <w:t>Decision Tree C4.5 merupakan algoritma klasifikasi yang dikembangkan oleh J. Ross Quinlan sebagai penyempurnaan dari ID3. Algoritma ini menggunakan information gain ratio untuk memilih atribut terbaik, dapat menangani data numerik, nilai yang hilang, serta melakukan pruning untuk menyederhanakan model. Dalam sebuah penelitian, algoritma ini berhasil mengklasifikasikan risiko diabetes dengan akurasi 90,38%, di mana atribut polydipsia menjadi akar pohon keputusan karena memiliki nilai gain ratio tertinggi[6].</w:t>
      </w:r>
    </w:p>
    <w:p>
      <w:pPr>
        <w:pStyle w:val="BodyText"/>
        <w:ind w:left="29" w:right="32" w:firstLine="285"/>
      </w:pPr>
      <w:r>
        <w:rPr/>
        <w:t>Penelitian sebelumnya menunjukkan bahwa</w:t>
      </w:r>
      <w:r>
        <w:rPr>
          <w:spacing w:val="-6"/>
        </w:rPr>
        <w:t> </w:t>
      </w:r>
      <w:r>
        <w:rPr/>
        <w:t>algoritma</w:t>
      </w:r>
      <w:r>
        <w:rPr>
          <w:spacing w:val="-6"/>
        </w:rPr>
        <w:t> </w:t>
      </w:r>
      <w:r>
        <w:rPr/>
        <w:t>C4.5 memiliki kinerja yang lebih baik dibandingkan ID3, terutama dalam</w:t>
      </w:r>
      <w:r>
        <w:rPr>
          <w:spacing w:val="23"/>
        </w:rPr>
        <w:t> </w:t>
      </w:r>
      <w:r>
        <w:rPr/>
        <w:t>hal fleksibilitas dan ketepatan. C4.5 mampu menangani</w:t>
      </w:r>
    </w:p>
    <w:p>
      <w:pPr>
        <w:pStyle w:val="BodyText"/>
        <w:spacing w:after="0"/>
        <w:sectPr>
          <w:pgSz w:w="11920" w:h="16840"/>
          <w:pgMar w:header="748" w:footer="433" w:top="1380" w:bottom="620" w:left="708" w:right="708"/>
          <w:cols w:num="2" w:equalWidth="0">
            <w:col w:w="5128" w:space="212"/>
            <w:col w:w="5164"/>
          </w:cols>
        </w:sectPr>
      </w:pPr>
    </w:p>
    <w:p>
      <w:pPr>
        <w:pStyle w:val="BodyText"/>
        <w:spacing w:before="81"/>
        <w:ind w:left="29" w:right="1"/>
      </w:pPr>
      <w:r>
        <w:rPr/>
        <w:t>data</w:t>
      </w:r>
      <w:r>
        <w:rPr>
          <w:spacing w:val="-5"/>
        </w:rPr>
        <w:t> </w:t>
      </w:r>
      <w:r>
        <w:rPr/>
        <w:t>kompleks,</w:t>
      </w:r>
      <w:r>
        <w:rPr>
          <w:spacing w:val="-5"/>
        </w:rPr>
        <w:t> </w:t>
      </w:r>
      <w:r>
        <w:rPr/>
        <w:t>seperti</w:t>
      </w:r>
      <w:r>
        <w:rPr>
          <w:spacing w:val="-5"/>
        </w:rPr>
        <w:t> </w:t>
      </w:r>
      <w:r>
        <w:rPr/>
        <w:t>data</w:t>
      </w:r>
      <w:r>
        <w:rPr>
          <w:spacing w:val="-5"/>
        </w:rPr>
        <w:t> </w:t>
      </w:r>
      <w:r>
        <w:rPr/>
        <w:t>numerik,</w:t>
      </w:r>
      <w:r>
        <w:rPr>
          <w:spacing w:val="-5"/>
        </w:rPr>
        <w:t> </w:t>
      </w:r>
      <w:r>
        <w:rPr/>
        <w:t>data</w:t>
      </w:r>
      <w:r>
        <w:rPr>
          <w:spacing w:val="-5"/>
        </w:rPr>
        <w:t> </w:t>
      </w:r>
      <w:r>
        <w:rPr/>
        <w:t>yang</w:t>
      </w:r>
      <w:r>
        <w:rPr>
          <w:spacing w:val="-5"/>
        </w:rPr>
        <w:t> </w:t>
      </w:r>
      <w:r>
        <w:rPr/>
        <w:t>hilang,</w:t>
      </w:r>
      <w:r>
        <w:rPr>
          <w:spacing w:val="-5"/>
        </w:rPr>
        <w:t> </w:t>
      </w:r>
      <w:r>
        <w:rPr/>
        <w:t>dan</w:t>
      </w:r>
      <w:r>
        <w:rPr>
          <w:spacing w:val="-5"/>
        </w:rPr>
        <w:t> </w:t>
      </w:r>
      <w:r>
        <w:rPr/>
        <w:t>juga melakukan </w:t>
      </w:r>
      <w:r>
        <w:rPr>
          <w:i/>
        </w:rPr>
        <w:t>pruning </w:t>
      </w:r>
      <w:r>
        <w:rPr/>
        <w:t>untuk menyederhanakan model.Algoritma ini banyak digunakan di berbagai bidang, seperti evaluasi akademik, prediksi penyakit, dan analisis bisnis, karena dapat menghasilkan model klasifikasi yang akurat, mudah dipahami, dan mudah diinterpretasikan.</w:t>
      </w:r>
    </w:p>
    <w:p>
      <w:pPr>
        <w:pStyle w:val="BodyText"/>
        <w:jc w:val="left"/>
      </w:pPr>
    </w:p>
    <w:p>
      <w:pPr>
        <w:pStyle w:val="Heading1"/>
        <w:numPr>
          <w:ilvl w:val="1"/>
          <w:numId w:val="3"/>
        </w:numPr>
        <w:tabs>
          <w:tab w:pos="326" w:val="left" w:leader="none"/>
        </w:tabs>
        <w:spacing w:line="240" w:lineRule="auto" w:before="0" w:after="0"/>
        <w:ind w:left="326" w:right="0" w:hanging="297"/>
        <w:jc w:val="both"/>
      </w:pPr>
      <w:r>
        <w:rPr>
          <w:spacing w:val="-2"/>
        </w:rPr>
        <w:t>CRISP-</w:t>
      </w:r>
      <w:r>
        <w:rPr>
          <w:spacing w:val="-5"/>
        </w:rPr>
        <w:t>DM</w:t>
      </w:r>
    </w:p>
    <w:p>
      <w:pPr>
        <w:pStyle w:val="BodyText"/>
        <w:ind w:left="29" w:firstLine="285"/>
      </w:pPr>
      <w:r>
        <w:rPr/>
        <w:t>CRISP-DM (CRoss Industry Standard Process for Data Mining) adalah metode standar untuk membantu menjalankan proyek</w:t>
      </w:r>
      <w:r>
        <w:rPr>
          <w:spacing w:val="40"/>
        </w:rPr>
        <w:t> </w:t>
      </w:r>
      <w:r>
        <w:rPr/>
        <w:t>data</w:t>
      </w:r>
      <w:r>
        <w:rPr>
          <w:spacing w:val="40"/>
        </w:rPr>
        <w:t> </w:t>
      </w:r>
      <w:r>
        <w:rPr/>
        <w:t>mining</w:t>
      </w:r>
      <w:r>
        <w:rPr>
          <w:spacing w:val="40"/>
        </w:rPr>
        <w:t> </w:t>
      </w:r>
      <w:r>
        <w:rPr/>
        <w:t>agar</w:t>
      </w:r>
      <w:r>
        <w:rPr>
          <w:spacing w:val="40"/>
        </w:rPr>
        <w:t> </w:t>
      </w:r>
      <w:r>
        <w:rPr/>
        <w:t>lebih</w:t>
      </w:r>
      <w:r>
        <w:rPr>
          <w:spacing w:val="40"/>
        </w:rPr>
        <w:t> </w:t>
      </w:r>
      <w:r>
        <w:rPr/>
        <w:t>terstruktur</w:t>
      </w:r>
      <w:r>
        <w:rPr>
          <w:spacing w:val="40"/>
        </w:rPr>
        <w:t> </w:t>
      </w:r>
      <w:r>
        <w:rPr/>
        <w:t>dan</w:t>
      </w:r>
      <w:r>
        <w:rPr>
          <w:spacing w:val="40"/>
        </w:rPr>
        <w:t> </w:t>
      </w:r>
      <w:r>
        <w:rPr/>
        <w:t>efisien. CRISP-DM bisa digunakan di berbagai bidang dan teknologi, karena bersifat fleksibel. Proses CRISP-DM dibagi menjadi enam fase utama: Business Understanding (memahami tujuan bisnis), Data Understanding (memahami data yang ada), Data Preparation (mempersiapkan data untuk analisis), Modeling (membangun</w:t>
      </w:r>
      <w:r>
        <w:rPr>
          <w:spacing w:val="-7"/>
        </w:rPr>
        <w:t> </w:t>
      </w:r>
      <w:r>
        <w:rPr/>
        <w:t>model</w:t>
      </w:r>
      <w:r>
        <w:rPr>
          <w:spacing w:val="-7"/>
        </w:rPr>
        <w:t> </w:t>
      </w:r>
      <w:r>
        <w:rPr/>
        <w:t>analisis),</w:t>
      </w:r>
      <w:r>
        <w:rPr>
          <w:spacing w:val="-7"/>
        </w:rPr>
        <w:t> </w:t>
      </w:r>
      <w:r>
        <w:rPr/>
        <w:t>Evaluation</w:t>
      </w:r>
      <w:r>
        <w:rPr>
          <w:spacing w:val="-7"/>
        </w:rPr>
        <w:t> </w:t>
      </w:r>
      <w:r>
        <w:rPr/>
        <w:t>(menilai</w:t>
      </w:r>
      <w:r>
        <w:rPr>
          <w:spacing w:val="-7"/>
        </w:rPr>
        <w:t> </w:t>
      </w:r>
      <w:r>
        <w:rPr/>
        <w:t>hasil</w:t>
      </w:r>
      <w:r>
        <w:rPr>
          <w:spacing w:val="-7"/>
        </w:rPr>
        <w:t> </w:t>
      </w:r>
      <w:r>
        <w:rPr/>
        <w:t>model), dan Deployment (menggunakan model yang sudah dibangun). Setiap fase memiliki langkah-langkah yang jelas namun tetap bisa disesuaikan dengan kondisi dan kebutuhan proyek[7].</w:t>
      </w:r>
    </w:p>
    <w:p>
      <w:pPr>
        <w:pStyle w:val="BodyText"/>
        <w:ind w:left="29" w:firstLine="285"/>
      </w:pPr>
      <w:r>
        <w:rPr/>
        <w:t>CRISP-DM adalah metode yang membantu</w:t>
      </w:r>
      <w:r>
        <w:rPr>
          <w:spacing w:val="-5"/>
        </w:rPr>
        <w:t> </w:t>
      </w:r>
      <w:r>
        <w:rPr/>
        <w:t>merencanakan, berkomunikasi, dan mendokumentasikan proses data mining secara sistematis. Dimulai dari </w:t>
      </w:r>
      <w:r>
        <w:rPr>
          <w:i/>
        </w:rPr>
        <w:t>Business Understanding </w:t>
      </w:r>
      <w:r>
        <w:rPr/>
        <w:t>untuk memahami tujuan bisnis dan mengubahnya menjadi masalah data, dilanjutkan dengan </w:t>
      </w:r>
      <w:r>
        <w:rPr>
          <w:i/>
        </w:rPr>
        <w:t>Data Understanding </w:t>
      </w:r>
      <w:r>
        <w:rPr/>
        <w:t>untuk mengeksplorasi pola atau masalah dalam data. Tahap </w:t>
      </w:r>
      <w:r>
        <w:rPr>
          <w:i/>
        </w:rPr>
        <w:t>Data Preparation </w:t>
      </w:r>
      <w:r>
        <w:rPr/>
        <w:t>menyiapkan data</w:t>
      </w:r>
      <w:r>
        <w:rPr>
          <w:spacing w:val="-5"/>
        </w:rPr>
        <w:t> </w:t>
      </w:r>
      <w:r>
        <w:rPr/>
        <w:t>mentah</w:t>
      </w:r>
      <w:r>
        <w:rPr>
          <w:spacing w:val="-5"/>
        </w:rPr>
        <w:t> </w:t>
      </w:r>
      <w:r>
        <w:rPr/>
        <w:t>untuk</w:t>
      </w:r>
      <w:r>
        <w:rPr>
          <w:spacing w:val="-5"/>
        </w:rPr>
        <w:t> </w:t>
      </w:r>
      <w:r>
        <w:rPr/>
        <w:t>pemodelan,</w:t>
      </w:r>
      <w:r>
        <w:rPr>
          <w:spacing w:val="-5"/>
        </w:rPr>
        <w:t> </w:t>
      </w:r>
      <w:r>
        <w:rPr/>
        <w:t>lalu</w:t>
      </w:r>
      <w:r>
        <w:rPr>
          <w:spacing w:val="-5"/>
        </w:rPr>
        <w:t> </w:t>
      </w:r>
      <w:r>
        <w:rPr/>
        <w:t>di </w:t>
      </w:r>
      <w:r>
        <w:rPr>
          <w:i/>
        </w:rPr>
        <w:t>Modeling </w:t>
      </w:r>
      <w:r>
        <w:rPr/>
        <w:t>dipilih teknik analisis yang sesuai. Setelah itu, </w:t>
      </w:r>
      <w:r>
        <w:rPr>
          <w:i/>
        </w:rPr>
        <w:t>Evaluation </w:t>
      </w:r>
      <w:r>
        <w:rPr/>
        <w:t>menilai apakah model</w:t>
      </w:r>
      <w:r>
        <w:rPr>
          <w:spacing w:val="-4"/>
        </w:rPr>
        <w:t> </w:t>
      </w:r>
      <w:r>
        <w:rPr/>
        <w:t>sudah</w:t>
      </w:r>
      <w:r>
        <w:rPr>
          <w:spacing w:val="-4"/>
        </w:rPr>
        <w:t> </w:t>
      </w:r>
      <w:r>
        <w:rPr/>
        <w:t>memenuhi</w:t>
      </w:r>
      <w:r>
        <w:rPr>
          <w:spacing w:val="-4"/>
        </w:rPr>
        <w:t> </w:t>
      </w:r>
      <w:r>
        <w:rPr/>
        <w:t>tujuan,</w:t>
      </w:r>
      <w:r>
        <w:rPr>
          <w:spacing w:val="-4"/>
        </w:rPr>
        <w:t> </w:t>
      </w:r>
      <w:r>
        <w:rPr/>
        <w:t>dan </w:t>
      </w:r>
      <w:r>
        <w:rPr>
          <w:i/>
        </w:rPr>
        <w:t>Deployment </w:t>
      </w:r>
      <w:r>
        <w:rPr/>
        <w:t>menerapkan model dalam praktik. Metode ini cocok digunakan baik oleh pemula maupun profesional.</w:t>
      </w:r>
    </w:p>
    <w:p>
      <w:pPr>
        <w:pStyle w:val="ListParagraph"/>
        <w:numPr>
          <w:ilvl w:val="0"/>
          <w:numId w:val="1"/>
        </w:numPr>
        <w:tabs>
          <w:tab w:pos="363" w:val="left" w:leader="none"/>
        </w:tabs>
        <w:spacing w:line="240" w:lineRule="auto" w:before="175" w:after="0"/>
        <w:ind w:left="363" w:right="0" w:hanging="334"/>
        <w:jc w:val="both"/>
        <w:rPr>
          <w:rFonts w:ascii="Tahoma"/>
          <w:b/>
          <w:sz w:val="18"/>
        </w:rPr>
      </w:pPr>
      <w:r>
        <w:rPr>
          <w:rFonts w:ascii="Tahoma"/>
          <w:b/>
          <w:color w:val="006FBF"/>
          <w:sz w:val="18"/>
        </w:rPr>
        <w:t>METODE</w:t>
      </w:r>
      <w:r>
        <w:rPr>
          <w:rFonts w:ascii="Tahoma"/>
          <w:b/>
          <w:color w:val="006FBF"/>
          <w:spacing w:val="2"/>
          <w:sz w:val="18"/>
        </w:rPr>
        <w:t> </w:t>
      </w:r>
      <w:r>
        <w:rPr>
          <w:rFonts w:ascii="Tahoma"/>
          <w:b/>
          <w:color w:val="006FBF"/>
          <w:spacing w:val="-2"/>
          <w:sz w:val="18"/>
        </w:rPr>
        <w:t>PENELITIAN</w:t>
      </w:r>
    </w:p>
    <w:p>
      <w:pPr>
        <w:spacing w:before="15"/>
        <w:ind w:left="29" w:right="0" w:firstLine="285"/>
        <w:jc w:val="both"/>
        <w:rPr>
          <w:sz w:val="20"/>
        </w:rPr>
      </w:pPr>
      <w:r>
        <w:rPr>
          <w:sz w:val="20"/>
        </w:rPr>
        <w:t>Proyek ini menggunakan model </w:t>
      </w:r>
      <w:r>
        <w:rPr>
          <w:i/>
          <w:sz w:val="20"/>
        </w:rPr>
        <w:t>Cross Industry Standard Process for Data Mining </w:t>
      </w:r>
      <w:r>
        <w:rPr>
          <w:sz w:val="20"/>
        </w:rPr>
        <w:t>(CRISP-DM) dalam pelaksanaannya untuk mencapai tujuan yang telah ditetapkan. CRISP-DM merupakan model yang dirancang untuk memandu dalam</w:t>
      </w:r>
      <w:r>
        <w:rPr>
          <w:spacing w:val="40"/>
          <w:sz w:val="20"/>
        </w:rPr>
        <w:t> </w:t>
      </w:r>
      <w:r>
        <w:rPr>
          <w:sz w:val="20"/>
        </w:rPr>
        <w:t>setiap tahap</w:t>
      </w:r>
      <w:r>
        <w:rPr>
          <w:spacing w:val="-5"/>
          <w:sz w:val="20"/>
        </w:rPr>
        <w:t> </w:t>
      </w:r>
      <w:r>
        <w:rPr>
          <w:sz w:val="20"/>
        </w:rPr>
        <w:t>proyek</w:t>
      </w:r>
      <w:r>
        <w:rPr>
          <w:spacing w:val="-5"/>
          <w:sz w:val="20"/>
        </w:rPr>
        <w:t> </w:t>
      </w:r>
      <w:r>
        <w:rPr>
          <w:sz w:val="20"/>
        </w:rPr>
        <w:t>data</w:t>
      </w:r>
      <w:r>
        <w:rPr>
          <w:spacing w:val="-5"/>
          <w:sz w:val="20"/>
        </w:rPr>
        <w:t> </w:t>
      </w:r>
      <w:r>
        <w:rPr>
          <w:sz w:val="20"/>
        </w:rPr>
        <w:t>mining.</w:t>
      </w:r>
      <w:r>
        <w:rPr>
          <w:spacing w:val="-5"/>
          <w:sz w:val="20"/>
        </w:rPr>
        <w:t> </w:t>
      </w:r>
      <w:r>
        <w:rPr>
          <w:sz w:val="20"/>
        </w:rPr>
        <w:t>Model</w:t>
      </w:r>
      <w:r>
        <w:rPr>
          <w:spacing w:val="-5"/>
          <w:sz w:val="20"/>
        </w:rPr>
        <w:t> </w:t>
      </w:r>
      <w:r>
        <w:rPr>
          <w:sz w:val="20"/>
        </w:rPr>
        <w:t>ini</w:t>
      </w:r>
      <w:r>
        <w:rPr>
          <w:spacing w:val="-5"/>
          <w:sz w:val="20"/>
        </w:rPr>
        <w:t> </w:t>
      </w:r>
      <w:r>
        <w:rPr>
          <w:sz w:val="20"/>
        </w:rPr>
        <w:t>mencakup</w:t>
      </w:r>
      <w:r>
        <w:rPr>
          <w:spacing w:val="-5"/>
          <w:sz w:val="20"/>
        </w:rPr>
        <w:t> </w:t>
      </w:r>
      <w:r>
        <w:rPr>
          <w:sz w:val="20"/>
        </w:rPr>
        <w:t>beberapa fase, tugas umum, serta tugas spesifik yang memungkinkan pengguna untuk merencanakan dan mendokumentasikan</w:t>
      </w:r>
      <w:r>
        <w:rPr>
          <w:spacing w:val="40"/>
          <w:sz w:val="20"/>
        </w:rPr>
        <w:t> </w:t>
      </w:r>
      <w:r>
        <w:rPr>
          <w:sz w:val="20"/>
        </w:rPr>
        <w:t>proyek secara efektif. Fase utama dalam CRISP-DM meliputi pemahaman bisnis (</w:t>
      </w:r>
      <w:r>
        <w:rPr>
          <w:i/>
          <w:sz w:val="20"/>
        </w:rPr>
        <w:t>business understanding</w:t>
      </w:r>
      <w:r>
        <w:rPr>
          <w:sz w:val="20"/>
        </w:rPr>
        <w:t>), pemahaman data </w:t>
      </w:r>
      <w:r>
        <w:rPr>
          <w:i/>
          <w:sz w:val="20"/>
        </w:rPr>
        <w:t>(data understanding</w:t>
      </w:r>
      <w:r>
        <w:rPr>
          <w:sz w:val="20"/>
        </w:rPr>
        <w:t>), persiapan data (</w:t>
      </w:r>
      <w:r>
        <w:rPr>
          <w:i/>
          <w:sz w:val="20"/>
        </w:rPr>
        <w:t>data preparation</w:t>
      </w:r>
      <w:r>
        <w:rPr>
          <w:sz w:val="20"/>
        </w:rPr>
        <w:t>), pemodelan (</w:t>
      </w:r>
      <w:r>
        <w:rPr>
          <w:i/>
          <w:sz w:val="20"/>
        </w:rPr>
        <w:t>modelling</w:t>
      </w:r>
      <w:r>
        <w:rPr>
          <w:sz w:val="20"/>
        </w:rPr>
        <w:t>), evaluasi (</w:t>
      </w:r>
      <w:r>
        <w:rPr>
          <w:i/>
          <w:sz w:val="20"/>
        </w:rPr>
        <w:t>evaluation</w:t>
      </w:r>
      <w:r>
        <w:rPr>
          <w:sz w:val="20"/>
        </w:rPr>
        <w:t>), dan penerapan </w:t>
      </w:r>
      <w:r>
        <w:rPr>
          <w:spacing w:val="-2"/>
          <w:sz w:val="20"/>
        </w:rPr>
        <w:t>(</w:t>
      </w:r>
      <w:r>
        <w:rPr>
          <w:i/>
          <w:spacing w:val="-2"/>
          <w:sz w:val="20"/>
        </w:rPr>
        <w:t>deployment</w:t>
      </w:r>
      <w:r>
        <w:rPr>
          <w:spacing w:val="-2"/>
          <w:sz w:val="20"/>
        </w:rPr>
        <w:t>).</w:t>
      </w:r>
    </w:p>
    <w:p>
      <w:pPr>
        <w:pStyle w:val="BodyText"/>
        <w:jc w:val="left"/>
      </w:pPr>
    </w:p>
    <w:p>
      <w:pPr>
        <w:pStyle w:val="Heading1"/>
        <w:numPr>
          <w:ilvl w:val="1"/>
          <w:numId w:val="4"/>
        </w:numPr>
        <w:tabs>
          <w:tab w:pos="326" w:val="left" w:leader="none"/>
        </w:tabs>
        <w:spacing w:line="240" w:lineRule="auto" w:before="0" w:after="0"/>
        <w:ind w:left="326" w:right="0" w:hanging="297"/>
        <w:jc w:val="both"/>
      </w:pPr>
      <w:r>
        <w:rPr/>
        <w:t>Business</w:t>
      </w:r>
      <w:r>
        <w:rPr>
          <w:spacing w:val="-8"/>
        </w:rPr>
        <w:t> </w:t>
      </w:r>
      <w:r>
        <w:rPr>
          <w:spacing w:val="-2"/>
        </w:rPr>
        <w:t>Understanding</w:t>
      </w:r>
    </w:p>
    <w:p>
      <w:pPr>
        <w:pStyle w:val="BodyText"/>
        <w:ind w:left="29" w:firstLine="285"/>
      </w:pPr>
      <w:r>
        <w:rPr/>
        <w:t>Tujuan utama dari analisis ini adalah untuk membantu memahami dan mendeteksi depresi pada individu dengan menggunakan data kesehatan mental yang tersedia. Dengan membangun model prediksi berbasis</w:t>
      </w:r>
      <w:r>
        <w:rPr>
          <w:spacing w:val="-4"/>
        </w:rPr>
        <w:t> </w:t>
      </w:r>
      <w:r>
        <w:rPr/>
        <w:t>data,</w:t>
      </w:r>
      <w:r>
        <w:rPr>
          <w:spacing w:val="-4"/>
        </w:rPr>
        <w:t> </w:t>
      </w:r>
      <w:r>
        <w:rPr/>
        <w:t>proyek</w:t>
      </w:r>
      <w:r>
        <w:rPr>
          <w:spacing w:val="-4"/>
        </w:rPr>
        <w:t> </w:t>
      </w:r>
      <w:r>
        <w:rPr/>
        <w:t>ini</w:t>
      </w:r>
      <w:r>
        <w:rPr>
          <w:spacing w:val="-4"/>
        </w:rPr>
        <w:t> </w:t>
      </w:r>
      <w:r>
        <w:rPr/>
        <w:t>bertujuan untuk mengidentifikasi siapa saja yang berisiko mengalami depresi dan apa saja faktor yang mempengaruhinya.</w:t>
      </w:r>
    </w:p>
    <w:p>
      <w:pPr>
        <w:pStyle w:val="BodyText"/>
        <w:ind w:left="29" w:firstLine="285"/>
      </w:pPr>
      <w:r>
        <w:rPr/>
        <w:t>Informasi yang didapat dari model ini akan sangat</w:t>
      </w:r>
      <w:r>
        <w:rPr>
          <w:spacing w:val="-5"/>
        </w:rPr>
        <w:t> </w:t>
      </w:r>
      <w:r>
        <w:rPr/>
        <w:t>berguna bagi</w:t>
      </w:r>
      <w:r>
        <w:rPr>
          <w:spacing w:val="-5"/>
        </w:rPr>
        <w:t> </w:t>
      </w:r>
      <w:r>
        <w:rPr/>
        <w:t>lembaga</w:t>
      </w:r>
      <w:r>
        <w:rPr>
          <w:spacing w:val="-5"/>
        </w:rPr>
        <w:t> </w:t>
      </w:r>
      <w:r>
        <w:rPr/>
        <w:t>kesehatan</w:t>
      </w:r>
      <w:r>
        <w:rPr>
          <w:spacing w:val="-5"/>
        </w:rPr>
        <w:t> </w:t>
      </w:r>
      <w:r>
        <w:rPr/>
        <w:t>seperti</w:t>
      </w:r>
      <w:r>
        <w:rPr>
          <w:spacing w:val="-5"/>
        </w:rPr>
        <w:t> </w:t>
      </w:r>
      <w:r>
        <w:rPr/>
        <w:t>psikiater</w:t>
      </w:r>
      <w:r>
        <w:rPr>
          <w:spacing w:val="-5"/>
        </w:rPr>
        <w:t> </w:t>
      </w:r>
      <w:r>
        <w:rPr/>
        <w:t>dan</w:t>
      </w:r>
      <w:r>
        <w:rPr>
          <w:spacing w:val="-5"/>
        </w:rPr>
        <w:t> </w:t>
      </w:r>
      <w:r>
        <w:rPr/>
        <w:t>rumah</w:t>
      </w:r>
      <w:r>
        <w:rPr>
          <w:spacing w:val="-5"/>
        </w:rPr>
        <w:t> </w:t>
      </w:r>
      <w:r>
        <w:rPr/>
        <w:t>sakit</w:t>
      </w:r>
      <w:r>
        <w:rPr>
          <w:spacing w:val="-5"/>
        </w:rPr>
        <w:t> </w:t>
      </w:r>
      <w:r>
        <w:rPr/>
        <w:t>dalam merencanakan perawatan yang tepat bagi individu yang berisiko depresi. Dengan prediksi yang lebih akurat, mereka bisa mengalokasikan sumber daya seperti tenaga medis dan dukungan psikologis sesuai dengan kebutuhan di lapangan.</w:t>
      </w:r>
    </w:p>
    <w:p>
      <w:pPr>
        <w:pStyle w:val="BodyText"/>
        <w:spacing w:before="10"/>
        <w:jc w:val="left"/>
      </w:pPr>
    </w:p>
    <w:p>
      <w:pPr>
        <w:pStyle w:val="BodyText"/>
        <w:ind w:left="29"/>
      </w:pPr>
      <w:r>
        <w:rPr/>
        <w:t>Beberapa</w:t>
      </w:r>
      <w:r>
        <w:rPr>
          <w:spacing w:val="-8"/>
        </w:rPr>
        <w:t> </w:t>
      </w:r>
      <w:r>
        <w:rPr/>
        <w:t>manfaat</w:t>
      </w:r>
      <w:r>
        <w:rPr>
          <w:spacing w:val="-6"/>
        </w:rPr>
        <w:t> </w:t>
      </w:r>
      <w:r>
        <w:rPr/>
        <w:t>yang</w:t>
      </w:r>
      <w:r>
        <w:rPr>
          <w:spacing w:val="-6"/>
        </w:rPr>
        <w:t> </w:t>
      </w:r>
      <w:r>
        <w:rPr/>
        <w:t>diharapkan</w:t>
      </w:r>
      <w:r>
        <w:rPr>
          <w:spacing w:val="-6"/>
        </w:rPr>
        <w:t> </w:t>
      </w:r>
      <w:r>
        <w:rPr/>
        <w:t>dari</w:t>
      </w:r>
      <w:r>
        <w:rPr>
          <w:spacing w:val="-6"/>
        </w:rPr>
        <w:t> </w:t>
      </w:r>
      <w:r>
        <w:rPr/>
        <w:t>proyek</w:t>
      </w:r>
      <w:r>
        <w:rPr>
          <w:spacing w:val="-6"/>
        </w:rPr>
        <w:t> </w:t>
      </w:r>
      <w:r>
        <w:rPr/>
        <w:t>ini</w:t>
      </w:r>
      <w:r>
        <w:rPr>
          <w:spacing w:val="-6"/>
        </w:rPr>
        <w:t> </w:t>
      </w:r>
      <w:r>
        <w:rPr>
          <w:spacing w:val="-2"/>
        </w:rPr>
        <w:t>adalah:</w:t>
      </w:r>
    </w:p>
    <w:p>
      <w:pPr>
        <w:pStyle w:val="ListParagraph"/>
        <w:numPr>
          <w:ilvl w:val="2"/>
          <w:numId w:val="4"/>
        </w:numPr>
        <w:tabs>
          <w:tab w:pos="749" w:val="left" w:leader="none"/>
        </w:tabs>
        <w:spacing w:line="240" w:lineRule="auto" w:before="81" w:after="0"/>
        <w:ind w:left="749" w:right="35" w:hanging="360"/>
        <w:jc w:val="both"/>
        <w:rPr>
          <w:sz w:val="20"/>
        </w:rPr>
      </w:pPr>
      <w:r>
        <w:rPr/>
        <w:br w:type="column"/>
      </w:r>
      <w:r>
        <w:rPr>
          <w:sz w:val="20"/>
        </w:rPr>
        <w:t>Dengan mengetahui siapa saja yang berisiko mengalami depresi, lembaga kesehatan bisa memberikan perhatian</w:t>
      </w:r>
      <w:r>
        <w:rPr>
          <w:spacing w:val="-7"/>
          <w:sz w:val="20"/>
        </w:rPr>
        <w:t> </w:t>
      </w:r>
      <w:r>
        <w:rPr>
          <w:sz w:val="20"/>
        </w:rPr>
        <w:t>lebih</w:t>
      </w:r>
      <w:r>
        <w:rPr>
          <w:spacing w:val="-7"/>
          <w:sz w:val="20"/>
        </w:rPr>
        <w:t> </w:t>
      </w:r>
      <w:r>
        <w:rPr>
          <w:sz w:val="20"/>
        </w:rPr>
        <w:t>awal</w:t>
      </w:r>
      <w:r>
        <w:rPr>
          <w:spacing w:val="-7"/>
          <w:sz w:val="20"/>
        </w:rPr>
        <w:t> </w:t>
      </w:r>
      <w:r>
        <w:rPr>
          <w:sz w:val="20"/>
        </w:rPr>
        <w:t>kepada</w:t>
      </w:r>
      <w:r>
        <w:rPr>
          <w:spacing w:val="-7"/>
          <w:sz w:val="20"/>
        </w:rPr>
        <w:t> </w:t>
      </w:r>
      <w:r>
        <w:rPr>
          <w:sz w:val="20"/>
        </w:rPr>
        <w:t>mereka</w:t>
      </w:r>
      <w:r>
        <w:rPr>
          <w:spacing w:val="-7"/>
          <w:sz w:val="20"/>
        </w:rPr>
        <w:t> </w:t>
      </w:r>
      <w:r>
        <w:rPr>
          <w:sz w:val="20"/>
        </w:rPr>
        <w:t>yang membutuhkan bantuan, sehingga mencegah masalah menjadi lebih serius.</w:t>
      </w:r>
    </w:p>
    <w:p>
      <w:pPr>
        <w:pStyle w:val="ListParagraph"/>
        <w:numPr>
          <w:ilvl w:val="2"/>
          <w:numId w:val="4"/>
        </w:numPr>
        <w:tabs>
          <w:tab w:pos="749" w:val="left" w:leader="none"/>
        </w:tabs>
        <w:spacing w:line="240" w:lineRule="auto" w:before="0" w:after="0"/>
        <w:ind w:left="749" w:right="34" w:hanging="360"/>
        <w:jc w:val="both"/>
        <w:rPr>
          <w:sz w:val="20"/>
        </w:rPr>
      </w:pPr>
      <w:r>
        <w:rPr>
          <w:sz w:val="20"/>
        </w:rPr>
        <w:t>Model prediksi dapat membantu rumah sakit atau klinik dalam merencanakan tenaga medis</w:t>
      </w:r>
      <w:r>
        <w:rPr>
          <w:spacing w:val="-6"/>
          <w:sz w:val="20"/>
        </w:rPr>
        <w:t> </w:t>
      </w:r>
      <w:r>
        <w:rPr>
          <w:sz w:val="20"/>
        </w:rPr>
        <w:t>dan</w:t>
      </w:r>
      <w:r>
        <w:rPr>
          <w:spacing w:val="-6"/>
          <w:sz w:val="20"/>
        </w:rPr>
        <w:t> </w:t>
      </w:r>
      <w:r>
        <w:rPr>
          <w:sz w:val="20"/>
        </w:rPr>
        <w:t>layanan psikologi yang dibutuhkan berdasarkan tingkat risiko depresi yang ditemukan di masyarakat.</w:t>
      </w:r>
    </w:p>
    <w:p>
      <w:pPr>
        <w:pStyle w:val="ListParagraph"/>
        <w:numPr>
          <w:ilvl w:val="2"/>
          <w:numId w:val="4"/>
        </w:numPr>
        <w:tabs>
          <w:tab w:pos="749" w:val="left" w:leader="none"/>
        </w:tabs>
        <w:spacing w:line="240" w:lineRule="auto" w:before="0" w:after="0"/>
        <w:ind w:left="749" w:right="36" w:hanging="360"/>
        <w:jc w:val="both"/>
        <w:rPr>
          <w:sz w:val="20"/>
        </w:rPr>
      </w:pPr>
      <w:r>
        <w:rPr>
          <w:sz w:val="20"/>
        </w:rPr>
        <w:t>Dengan mengetahui</w:t>
      </w:r>
      <w:r>
        <w:rPr>
          <w:spacing w:val="-10"/>
          <w:sz w:val="20"/>
        </w:rPr>
        <w:t> </w:t>
      </w:r>
      <w:r>
        <w:rPr>
          <w:sz w:val="20"/>
        </w:rPr>
        <w:t>faktor-faktor</w:t>
      </w:r>
      <w:r>
        <w:rPr>
          <w:spacing w:val="-10"/>
          <w:sz w:val="20"/>
        </w:rPr>
        <w:t> </w:t>
      </w:r>
      <w:r>
        <w:rPr>
          <w:sz w:val="20"/>
        </w:rPr>
        <w:t>yang</w:t>
      </w:r>
      <w:r>
        <w:rPr>
          <w:spacing w:val="-10"/>
          <w:sz w:val="20"/>
        </w:rPr>
        <w:t> </w:t>
      </w:r>
      <w:r>
        <w:rPr>
          <w:sz w:val="20"/>
        </w:rPr>
        <w:t>mempengaruhi depresi, perawatan bisa lebih fokus dan disesuaikan dengan kebutuhan individu.</w:t>
      </w:r>
    </w:p>
    <w:p>
      <w:pPr>
        <w:pStyle w:val="ListParagraph"/>
        <w:numPr>
          <w:ilvl w:val="2"/>
          <w:numId w:val="4"/>
        </w:numPr>
        <w:tabs>
          <w:tab w:pos="749" w:val="left" w:leader="none"/>
        </w:tabs>
        <w:spacing w:line="240" w:lineRule="auto" w:before="0" w:after="0"/>
        <w:ind w:left="749" w:right="34" w:hanging="360"/>
        <w:jc w:val="both"/>
        <w:rPr>
          <w:sz w:val="20"/>
        </w:rPr>
      </w:pPr>
      <w:r>
        <w:rPr>
          <w:sz w:val="20"/>
        </w:rPr>
        <w:t>Dengan mendeteksi depresi lebih awal dan memberikan perawatan yang lebih baik, proyek ini dapat</w:t>
      </w:r>
      <w:r>
        <w:rPr>
          <w:spacing w:val="-6"/>
          <w:sz w:val="20"/>
        </w:rPr>
        <w:t> </w:t>
      </w:r>
      <w:r>
        <w:rPr>
          <w:sz w:val="20"/>
        </w:rPr>
        <w:t>membantu</w:t>
      </w:r>
      <w:r>
        <w:rPr>
          <w:spacing w:val="-6"/>
          <w:sz w:val="20"/>
        </w:rPr>
        <w:t> </w:t>
      </w:r>
      <w:r>
        <w:rPr>
          <w:sz w:val="20"/>
        </w:rPr>
        <w:t>mengurangi</w:t>
      </w:r>
      <w:r>
        <w:rPr>
          <w:spacing w:val="-6"/>
          <w:sz w:val="20"/>
        </w:rPr>
        <w:t> </w:t>
      </w:r>
      <w:r>
        <w:rPr>
          <w:sz w:val="20"/>
        </w:rPr>
        <w:t>biaya</w:t>
      </w:r>
      <w:r>
        <w:rPr>
          <w:spacing w:val="-6"/>
          <w:sz w:val="20"/>
        </w:rPr>
        <w:t> </w:t>
      </w:r>
      <w:r>
        <w:rPr>
          <w:sz w:val="20"/>
        </w:rPr>
        <w:t>pengobatan</w:t>
      </w:r>
      <w:r>
        <w:rPr>
          <w:spacing w:val="-6"/>
          <w:sz w:val="20"/>
        </w:rPr>
        <w:t> </w:t>
      </w:r>
      <w:r>
        <w:rPr>
          <w:sz w:val="20"/>
        </w:rPr>
        <w:t>jangka panjang dan mengurangi dampak negatif</w:t>
      </w:r>
      <w:r>
        <w:rPr>
          <w:spacing w:val="-6"/>
          <w:sz w:val="20"/>
        </w:rPr>
        <w:t> </w:t>
      </w:r>
      <w:r>
        <w:rPr>
          <w:sz w:val="20"/>
        </w:rPr>
        <w:t>depresi</w:t>
      </w:r>
      <w:r>
        <w:rPr>
          <w:spacing w:val="-6"/>
          <w:sz w:val="20"/>
        </w:rPr>
        <w:t> </w:t>
      </w:r>
      <w:r>
        <w:rPr>
          <w:sz w:val="20"/>
        </w:rPr>
        <w:t>pada individu dan masyarakat.</w:t>
      </w:r>
    </w:p>
    <w:p>
      <w:pPr>
        <w:pStyle w:val="BodyText"/>
        <w:spacing w:before="10"/>
        <w:jc w:val="left"/>
      </w:pPr>
    </w:p>
    <w:p>
      <w:pPr>
        <w:pStyle w:val="BodyText"/>
        <w:ind w:left="29" w:right="35" w:firstLine="285"/>
      </w:pPr>
      <w:r>
        <w:rPr/>
        <w:t>Secara keseluruhan, dengan pendekatan berbasis data ini, diharapkan bisa membantu menangani masalah kesehatan mental lebih efektif dan efisien, serta memberikan manfaat positif bagi masyarakat.</w:t>
      </w:r>
    </w:p>
    <w:p>
      <w:pPr>
        <w:pStyle w:val="BodyText"/>
        <w:spacing w:before="10"/>
        <w:jc w:val="left"/>
      </w:pPr>
    </w:p>
    <w:p>
      <w:pPr>
        <w:pStyle w:val="Heading1"/>
        <w:numPr>
          <w:ilvl w:val="1"/>
          <w:numId w:val="4"/>
        </w:numPr>
        <w:tabs>
          <w:tab w:pos="326" w:val="left" w:leader="none"/>
        </w:tabs>
        <w:spacing w:line="240" w:lineRule="auto" w:before="0" w:after="0"/>
        <w:ind w:left="326" w:right="0" w:hanging="297"/>
        <w:jc w:val="both"/>
      </w:pPr>
      <w:r>
        <w:rPr/>
        <w:t>Data</w:t>
      </w:r>
      <w:r>
        <w:rPr>
          <w:spacing w:val="-4"/>
        </w:rPr>
        <w:t> </w:t>
      </w:r>
      <w:r>
        <w:rPr>
          <w:spacing w:val="-2"/>
        </w:rPr>
        <w:t>Understanding</w:t>
      </w:r>
    </w:p>
    <w:p>
      <w:pPr>
        <w:pStyle w:val="BodyText"/>
        <w:ind w:left="29" w:right="33" w:firstLine="285"/>
      </w:pPr>
      <w:r>
        <w:rPr/>
        <w:t>Data Understanding membantu dalam mengidentifikasi karakteristik, pola, dan kualitas data yang akan diolah. Tanpa pemahaman yang baik, proses data mining bisa menghasilkan interpretasi yang salah dan keputusan yang</w:t>
      </w:r>
      <w:r>
        <w:rPr>
          <w:spacing w:val="-5"/>
        </w:rPr>
        <w:t> </w:t>
      </w:r>
      <w:r>
        <w:rPr/>
        <w:t>tidak</w:t>
      </w:r>
      <w:r>
        <w:rPr>
          <w:spacing w:val="-5"/>
        </w:rPr>
        <w:t> </w:t>
      </w:r>
      <w:r>
        <w:rPr/>
        <w:t>tepat.</w:t>
      </w:r>
      <w:r>
        <w:rPr>
          <w:spacing w:val="-5"/>
        </w:rPr>
        <w:t> </w:t>
      </w:r>
      <w:r>
        <w:rPr/>
        <w:t>Berikut adalah beberapa hal yang dilakukan pada tahapan ini dalam proyek </w:t>
      </w:r>
      <w:r>
        <w:rPr>
          <w:i/>
        </w:rPr>
        <w:t>Exploring Mental Health</w:t>
      </w:r>
      <w:r>
        <w:rPr/>
        <w:t>:</w:t>
      </w:r>
    </w:p>
    <w:p>
      <w:pPr>
        <w:pStyle w:val="BodyText"/>
        <w:jc w:val="left"/>
      </w:pPr>
    </w:p>
    <w:p>
      <w:pPr>
        <w:pStyle w:val="ListParagraph"/>
        <w:numPr>
          <w:ilvl w:val="0"/>
          <w:numId w:val="5"/>
        </w:numPr>
        <w:tabs>
          <w:tab w:pos="747" w:val="left" w:leader="none"/>
        </w:tabs>
        <w:spacing w:line="240" w:lineRule="auto" w:before="0" w:after="0"/>
        <w:ind w:left="747" w:right="0" w:hanging="358"/>
        <w:jc w:val="both"/>
        <w:rPr>
          <w:sz w:val="20"/>
        </w:rPr>
      </w:pPr>
      <w:r>
        <w:rPr>
          <w:sz w:val="20"/>
        </w:rPr>
        <w:t>Collecting</w:t>
      </w:r>
      <w:r>
        <w:rPr>
          <w:spacing w:val="-12"/>
          <w:sz w:val="20"/>
        </w:rPr>
        <w:t> </w:t>
      </w:r>
      <w:r>
        <w:rPr>
          <w:spacing w:val="-4"/>
          <w:sz w:val="20"/>
        </w:rPr>
        <w:t>Data</w:t>
      </w:r>
    </w:p>
    <w:p>
      <w:pPr>
        <w:pStyle w:val="BodyText"/>
        <w:ind w:left="749" w:right="34" w:firstLine="405"/>
      </w:pPr>
      <w:r>
        <w:rPr/>
        <w:t>Mengumpulkan data yang diperlukan untuk analisis, termasuk informasi terkait faktor sosial, ekonomi, dan psikologis yang mempengaruhi kondisi mental individu. Dataset yang digunakan dalam proyek ini berasal dari kompetisi Kaggle </w:t>
      </w:r>
      <w:r>
        <w:rPr>
          <w:i/>
        </w:rPr>
        <w:t>Exploring Mental Health Data</w:t>
      </w:r>
      <w:r>
        <w:rPr/>
        <w:t>, yang terdiri dari dua bagian utama: train.csv untuk pelatihan model dan test.csv untuk pengujian model. Data ini mencakup informasi penting seperti jenis kelamin, usia, status pekerjaan, tingkat pendidikan, tekanan sosial, dan banyak lagi yang relevan dengan kesehatan mental, khususnya </w:t>
      </w:r>
      <w:r>
        <w:rPr>
          <w:spacing w:val="-2"/>
        </w:rPr>
        <w:t>depresi.</w:t>
      </w:r>
    </w:p>
    <w:p>
      <w:pPr>
        <w:pStyle w:val="BodyText"/>
        <w:jc w:val="left"/>
      </w:pPr>
    </w:p>
    <w:p>
      <w:pPr>
        <w:pStyle w:val="ListParagraph"/>
        <w:numPr>
          <w:ilvl w:val="0"/>
          <w:numId w:val="5"/>
        </w:numPr>
        <w:tabs>
          <w:tab w:pos="748" w:val="left" w:leader="none"/>
        </w:tabs>
        <w:spacing w:line="240" w:lineRule="auto" w:before="0" w:after="0"/>
        <w:ind w:left="748" w:right="0" w:hanging="359"/>
        <w:jc w:val="both"/>
        <w:rPr>
          <w:sz w:val="20"/>
        </w:rPr>
      </w:pPr>
      <w:r>
        <w:rPr>
          <w:sz w:val="20"/>
        </w:rPr>
        <w:t>Describe</w:t>
      </w:r>
      <w:r>
        <w:rPr>
          <w:spacing w:val="-8"/>
          <w:sz w:val="20"/>
        </w:rPr>
        <w:t> </w:t>
      </w:r>
      <w:r>
        <w:rPr>
          <w:spacing w:val="-4"/>
          <w:sz w:val="20"/>
        </w:rPr>
        <w:t>Data</w:t>
      </w:r>
    </w:p>
    <w:p>
      <w:pPr>
        <w:pStyle w:val="BodyText"/>
        <w:ind w:left="749" w:right="33" w:firstLine="420"/>
      </w:pPr>
      <w:r>
        <w:rPr/>
        <w:t>Melakukan eksplorasi awal untuk memahami distribusi data, serta variasi pada fitur-fitur yang relevan dengan kondisi mental individu. Beberapa</w:t>
      </w:r>
      <w:r>
        <w:rPr>
          <w:spacing w:val="40"/>
        </w:rPr>
        <w:t> </w:t>
      </w:r>
      <w:r>
        <w:rPr/>
        <w:t>fitur yang dianalisis meliputi:</w:t>
      </w:r>
    </w:p>
    <w:p>
      <w:pPr>
        <w:pStyle w:val="ListParagraph"/>
        <w:numPr>
          <w:ilvl w:val="1"/>
          <w:numId w:val="5"/>
        </w:numPr>
        <w:tabs>
          <w:tab w:pos="1169" w:val="left" w:leader="none"/>
        </w:tabs>
        <w:spacing w:line="240" w:lineRule="auto" w:before="1" w:after="0"/>
        <w:ind w:left="1169" w:right="33" w:hanging="360"/>
        <w:jc w:val="both"/>
        <w:rPr>
          <w:sz w:val="20"/>
        </w:rPr>
      </w:pPr>
      <w:r>
        <w:rPr>
          <w:b/>
          <w:sz w:val="20"/>
        </w:rPr>
        <w:t>Data Kategorikal</w:t>
      </w:r>
      <w:r>
        <w:rPr>
          <w:sz w:val="20"/>
        </w:rPr>
        <w:t>: Gender, City, Degree, Working Professional or Student Profession, Sleep Duration, Dietary Habits, Have you ever had suicidal</w:t>
      </w:r>
      <w:r>
        <w:rPr>
          <w:spacing w:val="-6"/>
          <w:sz w:val="20"/>
        </w:rPr>
        <w:t> </w:t>
      </w:r>
      <w:r>
        <w:rPr>
          <w:sz w:val="20"/>
        </w:rPr>
        <w:t>thoughts?,</w:t>
      </w:r>
      <w:r>
        <w:rPr>
          <w:spacing w:val="-6"/>
          <w:sz w:val="20"/>
        </w:rPr>
        <w:t> </w:t>
      </w:r>
      <w:r>
        <w:rPr>
          <w:sz w:val="20"/>
        </w:rPr>
        <w:t>Family</w:t>
      </w:r>
      <w:r>
        <w:rPr>
          <w:spacing w:val="-6"/>
          <w:sz w:val="20"/>
        </w:rPr>
        <w:t> </w:t>
      </w:r>
      <w:r>
        <w:rPr>
          <w:sz w:val="20"/>
        </w:rPr>
        <w:t>History</w:t>
      </w:r>
      <w:r>
        <w:rPr>
          <w:spacing w:val="-6"/>
          <w:sz w:val="20"/>
        </w:rPr>
        <w:t> </w:t>
      </w:r>
      <w:r>
        <w:rPr>
          <w:sz w:val="20"/>
        </w:rPr>
        <w:t>of</w:t>
      </w:r>
      <w:r>
        <w:rPr>
          <w:spacing w:val="-6"/>
          <w:sz w:val="20"/>
        </w:rPr>
        <w:t> </w:t>
      </w:r>
      <w:r>
        <w:rPr>
          <w:sz w:val="20"/>
        </w:rPr>
        <w:t>Mental Illness, yang dapat mempengaruhi kondisi</w:t>
      </w:r>
      <w:r>
        <w:rPr>
          <w:spacing w:val="40"/>
          <w:sz w:val="20"/>
        </w:rPr>
        <w:t> </w:t>
      </w:r>
      <w:r>
        <w:rPr>
          <w:sz w:val="20"/>
        </w:rPr>
        <w:t>mental seseorang.</w:t>
      </w:r>
    </w:p>
    <w:p>
      <w:pPr>
        <w:pStyle w:val="ListParagraph"/>
        <w:numPr>
          <w:ilvl w:val="1"/>
          <w:numId w:val="5"/>
        </w:numPr>
        <w:tabs>
          <w:tab w:pos="1169" w:val="left" w:leader="none"/>
        </w:tabs>
        <w:spacing w:line="240" w:lineRule="auto" w:before="1" w:after="0"/>
        <w:ind w:left="1169" w:right="35" w:hanging="360"/>
        <w:jc w:val="both"/>
        <w:rPr>
          <w:sz w:val="20"/>
        </w:rPr>
      </w:pPr>
      <w:r>
        <w:rPr>
          <w:b/>
          <w:sz w:val="20"/>
        </w:rPr>
        <w:t>Data Numerik</w:t>
      </w:r>
      <w:r>
        <w:rPr>
          <w:sz w:val="20"/>
        </w:rPr>
        <w:t>: Age, Academic Pressure, Work Pressure, CGPA, Study Satisfaction, Job Satisfaction, Work/Study Hours, Financial</w:t>
      </w:r>
      <w:r>
        <w:rPr>
          <w:spacing w:val="40"/>
          <w:sz w:val="20"/>
        </w:rPr>
        <w:t> </w:t>
      </w:r>
      <w:r>
        <w:rPr>
          <w:sz w:val="20"/>
        </w:rPr>
        <w:t>Stress, Depression,</w:t>
      </w:r>
      <w:r>
        <w:rPr>
          <w:spacing w:val="40"/>
          <w:sz w:val="20"/>
        </w:rPr>
        <w:t> </w:t>
      </w:r>
      <w:r>
        <w:rPr>
          <w:sz w:val="20"/>
        </w:rPr>
        <w:t>yang</w:t>
      </w:r>
      <w:r>
        <w:rPr>
          <w:spacing w:val="-6"/>
          <w:sz w:val="20"/>
        </w:rPr>
        <w:t> </w:t>
      </w:r>
      <w:r>
        <w:rPr>
          <w:sz w:val="20"/>
        </w:rPr>
        <w:t>memberikan</w:t>
      </w:r>
      <w:r>
        <w:rPr>
          <w:spacing w:val="-6"/>
          <w:sz w:val="20"/>
        </w:rPr>
        <w:t> </w:t>
      </w:r>
      <w:r>
        <w:rPr>
          <w:sz w:val="20"/>
        </w:rPr>
        <w:t>gambaran terkait gaya hidup dan faktor-faktor yang dapat mempengaruhi stres dan kesehatan mental.</w:t>
      </w:r>
    </w:p>
    <w:p>
      <w:pPr>
        <w:pStyle w:val="ListParagraph"/>
        <w:spacing w:after="0" w:line="240" w:lineRule="auto"/>
        <w:jc w:val="both"/>
        <w:rPr>
          <w:sz w:val="20"/>
        </w:rPr>
        <w:sectPr>
          <w:pgSz w:w="11920" w:h="16840"/>
          <w:pgMar w:header="669" w:footer="428" w:top="1380" w:bottom="620" w:left="708" w:right="708"/>
          <w:cols w:num="2" w:equalWidth="0">
            <w:col w:w="5129" w:space="211"/>
            <w:col w:w="5164"/>
          </w:cols>
        </w:sectPr>
      </w:pPr>
    </w:p>
    <w:p>
      <w:pPr>
        <w:pStyle w:val="BodyText"/>
        <w:spacing w:before="145"/>
        <w:ind w:left="749" w:right="1" w:firstLine="420"/>
      </w:pPr>
      <w:r>
        <w:rPr/>
        <w:t>Dataset ini terdiri dari 140.700 data train dan 93.800 data test dengan 17 fitur terkait kesehatan mental. Mayoritas data menunjukkan nama "Rohan", gender "Male", usia rata-rata</w:t>
      </w:r>
      <w:r>
        <w:rPr>
          <w:spacing w:val="-4"/>
        </w:rPr>
        <w:t> </w:t>
      </w:r>
      <w:r>
        <w:rPr/>
        <w:t>sekitar</w:t>
      </w:r>
      <w:r>
        <w:rPr>
          <w:spacing w:val="-4"/>
        </w:rPr>
        <w:t> </w:t>
      </w:r>
      <w:r>
        <w:rPr/>
        <w:t>40–41</w:t>
      </w:r>
      <w:r>
        <w:rPr>
          <w:spacing w:val="-4"/>
        </w:rPr>
        <w:t> </w:t>
      </w:r>
      <w:r>
        <w:rPr/>
        <w:t>tahun,</w:t>
      </w:r>
      <w:r>
        <w:rPr>
          <w:spacing w:val="-4"/>
        </w:rPr>
        <w:t> </w:t>
      </w:r>
      <w:r>
        <w:rPr/>
        <w:t>dan dominasi kota "Kalyan" serta profesi "Working Professional". Academic Pressure rata-rata sekitar 3, menunjukkan tekanan akademik sedang. Dataset bersih tanpa nilai kosong dan siap dianalisis.</w:t>
      </w:r>
      <w:r>
        <w:rPr>
          <w:spacing w:val="-4"/>
        </w:rPr>
        <w:t> </w:t>
      </w:r>
      <w:r>
        <w:rPr/>
        <w:t>Analisis korelasi mengungkap usia berbanding</w:t>
      </w:r>
      <w:r>
        <w:rPr>
          <w:spacing w:val="-6"/>
        </w:rPr>
        <w:t> </w:t>
      </w:r>
      <w:r>
        <w:rPr/>
        <w:t>terbalik</w:t>
      </w:r>
      <w:r>
        <w:rPr>
          <w:spacing w:val="-6"/>
        </w:rPr>
        <w:t> </w:t>
      </w:r>
      <w:r>
        <w:rPr/>
        <w:t>dengan depresi (-0,56), sedangkan Academic Pressure (0,48) dan Work Pressure (0,22) berkorelasi positif. Kepuasan kerja dan studi memiliki korelasi negatif dengan depresi (-0,17 dan -0,29), menandakan</w:t>
      </w:r>
      <w:r>
        <w:rPr>
          <w:spacing w:val="-4"/>
        </w:rPr>
        <w:t> </w:t>
      </w:r>
      <w:r>
        <w:rPr/>
        <w:t>bahwa tekanan akademik dan kepuasan hidup berpengaruh signifikan pada kondisi mental.</w:t>
      </w:r>
    </w:p>
    <w:p>
      <w:pPr>
        <w:pStyle w:val="BodyText"/>
        <w:spacing w:before="10"/>
        <w:jc w:val="left"/>
      </w:pPr>
    </w:p>
    <w:p>
      <w:pPr>
        <w:pStyle w:val="ListParagraph"/>
        <w:numPr>
          <w:ilvl w:val="0"/>
          <w:numId w:val="5"/>
        </w:numPr>
        <w:tabs>
          <w:tab w:pos="747" w:val="left" w:leader="none"/>
        </w:tabs>
        <w:spacing w:line="240" w:lineRule="auto" w:before="0" w:after="0"/>
        <w:ind w:left="747" w:right="0" w:hanging="358"/>
        <w:jc w:val="both"/>
        <w:rPr>
          <w:sz w:val="20"/>
        </w:rPr>
      </w:pPr>
      <w:r>
        <w:rPr>
          <w:spacing w:val="-4"/>
          <w:sz w:val="20"/>
        </w:rPr>
        <w:t>Validation</w:t>
      </w:r>
      <w:r>
        <w:rPr>
          <w:spacing w:val="8"/>
          <w:sz w:val="20"/>
        </w:rPr>
        <w:t> </w:t>
      </w:r>
      <w:r>
        <w:rPr>
          <w:spacing w:val="-4"/>
          <w:sz w:val="20"/>
        </w:rPr>
        <w:t>Data</w:t>
      </w:r>
    </w:p>
    <w:p>
      <w:pPr>
        <w:pStyle w:val="BodyText"/>
        <w:ind w:left="749" w:right="1"/>
      </w:pPr>
      <w:r>
        <w:rPr/>
        <w:t>Memastikan data yang dikumpulkan valid dan berkualitas agar tidak mempengaruhi akurasi model prediksi. Beberapa langkah yang dilakukan untuk memvalidasi data adalah:</w:t>
      </w:r>
    </w:p>
    <w:p>
      <w:pPr>
        <w:pStyle w:val="ListParagraph"/>
        <w:numPr>
          <w:ilvl w:val="1"/>
          <w:numId w:val="5"/>
        </w:numPr>
        <w:tabs>
          <w:tab w:pos="1169" w:val="left" w:leader="none"/>
        </w:tabs>
        <w:spacing w:line="240" w:lineRule="auto" w:before="1" w:after="0"/>
        <w:ind w:left="1169" w:right="0" w:hanging="360"/>
        <w:jc w:val="both"/>
        <w:rPr>
          <w:sz w:val="20"/>
        </w:rPr>
      </w:pPr>
      <w:r>
        <w:rPr>
          <w:sz w:val="20"/>
        </w:rPr>
        <w:t>Pemeriksaan missing values, yakni memeriksa apakah ada data yang hilang pada kolom atau baris yang memerlukan penanganan, seperti pengisian, penghapusan, atau pengolahan lebih lanjut. Dari hasil, yang memiliki missing values adalah kolom Profession, Academic Pressure, Work Pressure, CGPA, Study Satisfaction, Job Satisfaction, Dietary Habits, Degree, Financial </w:t>
      </w:r>
      <w:r>
        <w:rPr>
          <w:spacing w:val="-2"/>
          <w:sz w:val="20"/>
        </w:rPr>
        <w:t>Stress.</w:t>
      </w:r>
    </w:p>
    <w:p>
      <w:pPr>
        <w:pStyle w:val="ListParagraph"/>
        <w:numPr>
          <w:ilvl w:val="1"/>
          <w:numId w:val="5"/>
        </w:numPr>
        <w:tabs>
          <w:tab w:pos="1169" w:val="left" w:leader="none"/>
        </w:tabs>
        <w:spacing w:line="240" w:lineRule="auto" w:before="1" w:after="0"/>
        <w:ind w:left="1169" w:right="0" w:hanging="360"/>
        <w:jc w:val="both"/>
        <w:rPr>
          <w:sz w:val="20"/>
        </w:rPr>
      </w:pPr>
      <w:r>
        <w:rPr>
          <w:sz w:val="20"/>
        </w:rPr>
        <w:t>Pemeriksaan duplikasi, yakni mengecek apakah ada data yang terduplikasi, jika ada dapat mempengaruhi hasil analisis. Namun, pada dataset ini tidak</w:t>
      </w:r>
      <w:r>
        <w:rPr>
          <w:spacing w:val="-5"/>
          <w:sz w:val="20"/>
        </w:rPr>
        <w:t> </w:t>
      </w:r>
      <w:r>
        <w:rPr>
          <w:sz w:val="20"/>
        </w:rPr>
        <w:t>ada</w:t>
      </w:r>
      <w:r>
        <w:rPr>
          <w:spacing w:val="-5"/>
          <w:sz w:val="20"/>
        </w:rPr>
        <w:t> </w:t>
      </w:r>
      <w:r>
        <w:rPr>
          <w:sz w:val="20"/>
        </w:rPr>
        <w:t>data</w:t>
      </w:r>
      <w:r>
        <w:rPr>
          <w:spacing w:val="-5"/>
          <w:sz w:val="20"/>
        </w:rPr>
        <w:t> </w:t>
      </w:r>
      <w:r>
        <w:rPr>
          <w:sz w:val="20"/>
        </w:rPr>
        <w:t>yang</w:t>
      </w:r>
      <w:r>
        <w:rPr>
          <w:spacing w:val="-5"/>
          <w:sz w:val="20"/>
        </w:rPr>
        <w:t> </w:t>
      </w:r>
      <w:r>
        <w:rPr>
          <w:sz w:val="20"/>
        </w:rPr>
        <w:t>duplikat,</w:t>
      </w:r>
      <w:r>
        <w:rPr>
          <w:spacing w:val="-5"/>
          <w:sz w:val="20"/>
        </w:rPr>
        <w:t> </w:t>
      </w:r>
      <w:r>
        <w:rPr>
          <w:sz w:val="20"/>
        </w:rPr>
        <w:t>baik</w:t>
      </w:r>
      <w:r>
        <w:rPr>
          <w:spacing w:val="-5"/>
          <w:sz w:val="20"/>
        </w:rPr>
        <w:t> </w:t>
      </w:r>
      <w:r>
        <w:rPr>
          <w:sz w:val="20"/>
        </w:rPr>
        <w:t>dari data train maupun test.</w:t>
      </w:r>
    </w:p>
    <w:p>
      <w:pPr>
        <w:pStyle w:val="ListParagraph"/>
        <w:numPr>
          <w:ilvl w:val="1"/>
          <w:numId w:val="5"/>
        </w:numPr>
        <w:tabs>
          <w:tab w:pos="1169" w:val="left" w:leader="none"/>
        </w:tabs>
        <w:spacing w:line="240" w:lineRule="auto" w:before="1" w:after="0"/>
        <w:ind w:left="1169" w:right="0" w:hanging="360"/>
        <w:jc w:val="both"/>
        <w:rPr>
          <w:sz w:val="20"/>
        </w:rPr>
      </w:pPr>
      <w:r>
        <w:rPr>
          <w:sz w:val="20"/>
        </w:rPr>
        <w:t>Pemeriksaan outlier dilakukan untuk mengidentifikasi nilai ekstrem pada fitur kategorikal dan</w:t>
      </w:r>
      <w:r>
        <w:rPr>
          <w:spacing w:val="-5"/>
          <w:sz w:val="20"/>
        </w:rPr>
        <w:t> </w:t>
      </w:r>
      <w:r>
        <w:rPr>
          <w:sz w:val="20"/>
        </w:rPr>
        <w:t>numerikal.</w:t>
      </w:r>
      <w:r>
        <w:rPr>
          <w:spacing w:val="-5"/>
          <w:sz w:val="20"/>
        </w:rPr>
        <w:t> </w:t>
      </w:r>
      <w:r>
        <w:rPr>
          <w:sz w:val="20"/>
        </w:rPr>
        <w:t>Pada</w:t>
      </w:r>
      <w:r>
        <w:rPr>
          <w:spacing w:val="-5"/>
          <w:sz w:val="20"/>
        </w:rPr>
        <w:t> </w:t>
      </w:r>
      <w:r>
        <w:rPr>
          <w:sz w:val="20"/>
        </w:rPr>
        <w:t>fitur</w:t>
      </w:r>
      <w:r>
        <w:rPr>
          <w:spacing w:val="-5"/>
          <w:sz w:val="20"/>
        </w:rPr>
        <w:t> </w:t>
      </w:r>
      <w:r>
        <w:rPr>
          <w:sz w:val="20"/>
        </w:rPr>
        <w:t>kategorikal seperti </w:t>
      </w:r>
      <w:r>
        <w:rPr>
          <w:i/>
          <w:sz w:val="20"/>
        </w:rPr>
        <w:t>Age</w:t>
      </w:r>
      <w:r>
        <w:rPr>
          <w:sz w:val="20"/>
        </w:rPr>
        <w:t>, meskipun distribusinya merata, terdapat puncak di usia 50-an yang bisa</w:t>
      </w:r>
      <w:r>
        <w:rPr>
          <w:spacing w:val="-4"/>
          <w:sz w:val="20"/>
        </w:rPr>
        <w:t> </w:t>
      </w:r>
      <w:r>
        <w:rPr>
          <w:sz w:val="20"/>
        </w:rPr>
        <w:t>menjadi indikasi data tidak biasa. </w:t>
      </w:r>
      <w:r>
        <w:rPr>
          <w:i/>
          <w:sz w:val="20"/>
        </w:rPr>
        <w:t>Academic</w:t>
      </w:r>
      <w:r>
        <w:rPr>
          <w:i/>
          <w:spacing w:val="-8"/>
          <w:sz w:val="20"/>
        </w:rPr>
        <w:t> </w:t>
      </w:r>
      <w:r>
        <w:rPr>
          <w:i/>
          <w:sz w:val="20"/>
        </w:rPr>
        <w:t>Pressure</w:t>
      </w:r>
      <w:r>
        <w:rPr>
          <w:i/>
          <w:spacing w:val="-8"/>
          <w:sz w:val="20"/>
        </w:rPr>
        <w:t> </w:t>
      </w:r>
      <w:r>
        <w:rPr>
          <w:sz w:val="20"/>
        </w:rPr>
        <w:t>dan </w:t>
      </w:r>
      <w:r>
        <w:rPr>
          <w:i/>
          <w:sz w:val="20"/>
        </w:rPr>
        <w:t>Work Pressure </w:t>
      </w:r>
      <w:r>
        <w:rPr>
          <w:sz w:val="20"/>
        </w:rPr>
        <w:t>juga menunjukkan konsentrasi nilai pada angka tertentu, seperti 3, yang dapat menandakan outlier. Nilai </w:t>
      </w:r>
      <w:r>
        <w:rPr>
          <w:i/>
          <w:sz w:val="20"/>
        </w:rPr>
        <w:t>CGPA </w:t>
      </w:r>
      <w:r>
        <w:rPr>
          <w:sz w:val="20"/>
        </w:rPr>
        <w:t>sebagian besar tersebar, namun ada beberapa nilai sangat tinggi yang patut dicermati. </w:t>
      </w:r>
      <w:r>
        <w:rPr>
          <w:i/>
          <w:sz w:val="20"/>
        </w:rPr>
        <w:t>Study Satisfaction </w:t>
      </w:r>
      <w:r>
        <w:rPr>
          <w:sz w:val="20"/>
        </w:rPr>
        <w:t>dan </w:t>
      </w:r>
      <w:r>
        <w:rPr>
          <w:i/>
          <w:sz w:val="20"/>
        </w:rPr>
        <w:t>Job Satisfaction </w:t>
      </w:r>
      <w:r>
        <w:rPr>
          <w:sz w:val="20"/>
        </w:rPr>
        <w:t>menunjukkan kepuasan umum, namun tetap perlu diperhatikan nilai-nilai ekstremnya. </w:t>
      </w:r>
      <w:r>
        <w:rPr>
          <w:i/>
          <w:sz w:val="20"/>
        </w:rPr>
        <w:t>Work/Study Hours </w:t>
      </w:r>
      <w:r>
        <w:rPr>
          <w:sz w:val="20"/>
        </w:rPr>
        <w:t>memiliki distribusi luas, dengan jam yang sangat tinggi atau rendah yang berpotensi sebagai outlier. Sementara itu, pada fitur numerikal secara keseluruhan tidak terdeteksi adanya outlier.</w:t>
      </w:r>
    </w:p>
    <w:p>
      <w:pPr>
        <w:pStyle w:val="BodyText"/>
        <w:spacing w:before="10"/>
        <w:jc w:val="left"/>
      </w:pPr>
    </w:p>
    <w:p>
      <w:pPr>
        <w:pStyle w:val="BodyText"/>
        <w:ind w:left="749" w:right="1"/>
      </w:pPr>
      <w:r>
        <w:rPr/>
        <w:t>Dengan melakukan langkah-langkah ini, diharapkan data yang digunakan untuk membangun model dapat menghasilkan analisis yang akurat dan efektif dalam memprediksi kondisi mental individu, khususnya </w:t>
      </w:r>
      <w:r>
        <w:rPr>
          <w:spacing w:val="-2"/>
        </w:rPr>
        <w:t>depresi.</w:t>
      </w:r>
    </w:p>
    <w:p>
      <w:pPr>
        <w:pStyle w:val="Heading1"/>
        <w:numPr>
          <w:ilvl w:val="1"/>
          <w:numId w:val="4"/>
        </w:numPr>
        <w:tabs>
          <w:tab w:pos="496" w:val="left" w:leader="none"/>
        </w:tabs>
        <w:spacing w:line="240" w:lineRule="auto" w:before="145" w:after="0"/>
        <w:ind w:left="496" w:right="0" w:hanging="297"/>
        <w:jc w:val="both"/>
      </w:pPr>
      <w:r>
        <w:rPr>
          <w:b w:val="0"/>
        </w:rPr>
        <w:br w:type="column"/>
      </w:r>
      <w:r>
        <w:rPr/>
        <w:t>Data</w:t>
      </w:r>
      <w:r>
        <w:rPr>
          <w:spacing w:val="-4"/>
        </w:rPr>
        <w:t> </w:t>
      </w:r>
      <w:r>
        <w:rPr>
          <w:spacing w:val="-2"/>
        </w:rPr>
        <w:t>Preparation</w:t>
      </w:r>
    </w:p>
    <w:p>
      <w:pPr>
        <w:pStyle w:val="BodyText"/>
        <w:ind w:left="199" w:right="36" w:firstLine="285"/>
      </w:pPr>
      <w:r>
        <w:rPr/>
        <w:t>Data Preparation adalah tahap yang sangat penting dalam memastikan bahwa data yang digunakan dalam analisis sudah siap untuk digunakan dalam proses pemodelan. Tanpa persiapan yang baik, kualitas model yang dibangun bisa terpengaruh dan menghasilkan analisis yang tidak akurat. Berikut adalah beberapa langkah yang dilakukan dalam</w:t>
      </w:r>
      <w:r>
        <w:rPr>
          <w:spacing w:val="40"/>
        </w:rPr>
        <w:t> </w:t>
      </w:r>
      <w:r>
        <w:rPr/>
        <w:t>tahapan ini dalam proyek </w:t>
      </w:r>
      <w:r>
        <w:rPr>
          <w:i/>
        </w:rPr>
        <w:t>Exploring Mental Health</w:t>
      </w:r>
      <w:r>
        <w:rPr/>
        <w:t>:</w:t>
      </w:r>
    </w:p>
    <w:p>
      <w:pPr>
        <w:pStyle w:val="BodyText"/>
        <w:jc w:val="left"/>
      </w:pPr>
    </w:p>
    <w:p>
      <w:pPr>
        <w:pStyle w:val="ListParagraph"/>
        <w:numPr>
          <w:ilvl w:val="0"/>
          <w:numId w:val="6"/>
        </w:numPr>
        <w:tabs>
          <w:tab w:pos="917" w:val="left" w:leader="none"/>
        </w:tabs>
        <w:spacing w:line="240" w:lineRule="auto" w:before="0" w:after="0"/>
        <w:ind w:left="917" w:right="0" w:hanging="358"/>
        <w:jc w:val="both"/>
        <w:rPr>
          <w:sz w:val="20"/>
        </w:rPr>
      </w:pPr>
      <w:r>
        <w:rPr>
          <w:sz w:val="20"/>
        </w:rPr>
        <w:t>Data</w:t>
      </w:r>
      <w:r>
        <w:rPr>
          <w:spacing w:val="-4"/>
          <w:sz w:val="20"/>
        </w:rPr>
        <w:t> </w:t>
      </w:r>
      <w:r>
        <w:rPr>
          <w:spacing w:val="-2"/>
          <w:sz w:val="20"/>
        </w:rPr>
        <w:t>Selection</w:t>
      </w:r>
    </w:p>
    <w:p>
      <w:pPr>
        <w:pStyle w:val="BodyText"/>
        <w:ind w:left="919" w:right="35"/>
      </w:pPr>
      <w:r>
        <w:rPr/>
        <w:t>Pada tahap Memilih Data, dilakukan pemilihan data yang relevan dengan tujuan analisis berdasarkan uji Chi-Square dan korelasi antara</w:t>
      </w:r>
      <w:r>
        <w:rPr>
          <w:spacing w:val="-6"/>
        </w:rPr>
        <w:t> </w:t>
      </w:r>
      <w:r>
        <w:rPr/>
        <w:t>fitur-fitur</w:t>
      </w:r>
      <w:r>
        <w:rPr>
          <w:spacing w:val="-6"/>
        </w:rPr>
        <w:t> </w:t>
      </w:r>
      <w:r>
        <w:rPr/>
        <w:t>numerik</w:t>
      </w:r>
      <w:r>
        <w:rPr>
          <w:spacing w:val="-6"/>
        </w:rPr>
        <w:t> </w:t>
      </w:r>
      <w:r>
        <w:rPr/>
        <w:t>dan kategorikal terhadap status Student atau Working Professional. Atribut yang memiliki p-value &lt; 0.05 dianggap signifikan dan dipertahankan untuk dimasukkan ke dalam model prediksi. Berdasarkan hasil uji, atribut yang dipertahankan untuk proses modeling adalah Gender, City, Degree, Profession, Sleep Duration, dan Have you ever had suicidal thoughts?, yang semuanya menunjukkan hubungan signifikan dengan status mahasiswa atau profesional.</w:t>
      </w:r>
    </w:p>
    <w:p>
      <w:pPr>
        <w:pStyle w:val="BodyText"/>
        <w:jc w:val="left"/>
      </w:pPr>
    </w:p>
    <w:p>
      <w:pPr>
        <w:pStyle w:val="ListParagraph"/>
        <w:numPr>
          <w:ilvl w:val="0"/>
          <w:numId w:val="6"/>
        </w:numPr>
        <w:tabs>
          <w:tab w:pos="918" w:val="left" w:leader="none"/>
        </w:tabs>
        <w:spacing w:line="240" w:lineRule="auto" w:before="0" w:after="0"/>
        <w:ind w:left="918" w:right="0" w:hanging="359"/>
        <w:jc w:val="both"/>
        <w:rPr>
          <w:sz w:val="20"/>
        </w:rPr>
      </w:pPr>
      <w:r>
        <w:rPr>
          <w:sz w:val="20"/>
        </w:rPr>
        <w:t>Data</w:t>
      </w:r>
      <w:r>
        <w:rPr>
          <w:spacing w:val="-4"/>
          <w:sz w:val="20"/>
        </w:rPr>
        <w:t> </w:t>
      </w:r>
      <w:r>
        <w:rPr>
          <w:spacing w:val="-2"/>
          <w:sz w:val="20"/>
        </w:rPr>
        <w:t>Cleaning</w:t>
      </w:r>
    </w:p>
    <w:p>
      <w:pPr>
        <w:pStyle w:val="BodyText"/>
        <w:ind w:left="919" w:right="33"/>
      </w:pPr>
      <w:r>
        <w:rPr/>
        <w:t>Pada tahap ini yang dilakukan adalah untuk Menghilangkan data yang tidak relevan atau bermasalah agar data yang digunakan berkualitas dan tidak mempengaruhi hasil model. Langkah-langkah yang dilakukan untuk membersihkan data adalah:</w:t>
      </w:r>
    </w:p>
    <w:p>
      <w:pPr>
        <w:pStyle w:val="ListParagraph"/>
        <w:numPr>
          <w:ilvl w:val="1"/>
          <w:numId w:val="6"/>
        </w:numPr>
        <w:tabs>
          <w:tab w:pos="1339" w:val="left" w:leader="none"/>
        </w:tabs>
        <w:spacing w:line="240" w:lineRule="auto" w:before="1" w:after="0"/>
        <w:ind w:left="1339" w:right="32" w:hanging="360"/>
        <w:jc w:val="both"/>
        <w:rPr>
          <w:sz w:val="20"/>
        </w:rPr>
      </w:pPr>
      <w:r>
        <w:rPr>
          <w:sz w:val="20"/>
        </w:rPr>
        <w:t>Data yang hilang di kolom numerik diisi</w:t>
      </w:r>
      <w:r>
        <w:rPr>
          <w:spacing w:val="-5"/>
          <w:sz w:val="20"/>
        </w:rPr>
        <w:t> </w:t>
      </w:r>
      <w:r>
        <w:rPr>
          <w:sz w:val="20"/>
        </w:rPr>
        <w:t>dengan median dan di kolom</w:t>
      </w:r>
      <w:r>
        <w:rPr>
          <w:spacing w:val="-5"/>
          <w:sz w:val="20"/>
        </w:rPr>
        <w:t> </w:t>
      </w:r>
      <w:r>
        <w:rPr>
          <w:sz w:val="20"/>
        </w:rPr>
        <w:t>kategorikal</w:t>
      </w:r>
      <w:r>
        <w:rPr>
          <w:spacing w:val="-5"/>
          <w:sz w:val="20"/>
        </w:rPr>
        <w:t> </w:t>
      </w:r>
      <w:r>
        <w:rPr>
          <w:sz w:val="20"/>
        </w:rPr>
        <w:t>dengan</w:t>
      </w:r>
      <w:r>
        <w:rPr>
          <w:spacing w:val="-5"/>
          <w:sz w:val="20"/>
        </w:rPr>
        <w:t> </w:t>
      </w:r>
      <w:r>
        <w:rPr>
          <w:sz w:val="20"/>
        </w:rPr>
        <w:t>modus, yang menjamin data yang hilang diisi dengan nilai yang representatif.</w:t>
      </w:r>
    </w:p>
    <w:p>
      <w:pPr>
        <w:pStyle w:val="ListParagraph"/>
        <w:numPr>
          <w:ilvl w:val="1"/>
          <w:numId w:val="6"/>
        </w:numPr>
        <w:tabs>
          <w:tab w:pos="1339" w:val="left" w:leader="none"/>
        </w:tabs>
        <w:spacing w:line="240" w:lineRule="auto" w:before="1" w:after="0"/>
        <w:ind w:left="1339" w:right="35" w:hanging="360"/>
        <w:jc w:val="both"/>
        <w:rPr>
          <w:sz w:val="20"/>
        </w:rPr>
      </w:pPr>
      <w:r>
        <w:rPr>
          <w:sz w:val="20"/>
        </w:rPr>
        <w:t>Memeriksa dan menghapus baris data yang terduplikasi menggunakan fungsi duplicated(). Hasilnya menunjukkan tidak ada data yang terduplikasi, yang memastikan bahwa dataset tidak terdistorsi.</w:t>
      </w:r>
    </w:p>
    <w:p>
      <w:pPr>
        <w:pStyle w:val="ListParagraph"/>
        <w:numPr>
          <w:ilvl w:val="1"/>
          <w:numId w:val="6"/>
        </w:numPr>
        <w:tabs>
          <w:tab w:pos="1339" w:val="left" w:leader="none"/>
        </w:tabs>
        <w:spacing w:line="240" w:lineRule="auto" w:before="1" w:after="0"/>
        <w:ind w:left="1339" w:right="32" w:hanging="360"/>
        <w:jc w:val="both"/>
        <w:rPr>
          <w:sz w:val="20"/>
        </w:rPr>
      </w:pPr>
      <w:r>
        <w:rPr>
          <w:sz w:val="20"/>
        </w:rPr>
        <w:t>Memeriksa adanya nilai ekstrem (outliers) yang bisa mempengaruhi hasil analisis. Pemeriksaan dilakukan</w:t>
      </w:r>
      <w:r>
        <w:rPr>
          <w:spacing w:val="-9"/>
          <w:sz w:val="20"/>
        </w:rPr>
        <w:t> </w:t>
      </w:r>
      <w:r>
        <w:rPr>
          <w:sz w:val="20"/>
        </w:rPr>
        <w:t>pada</w:t>
      </w:r>
      <w:r>
        <w:rPr>
          <w:spacing w:val="-10"/>
          <w:sz w:val="20"/>
        </w:rPr>
        <w:t> </w:t>
      </w:r>
      <w:r>
        <w:rPr>
          <w:sz w:val="20"/>
        </w:rPr>
        <w:t>fitur</w:t>
      </w:r>
      <w:r>
        <w:rPr>
          <w:spacing w:val="-9"/>
          <w:sz w:val="20"/>
        </w:rPr>
        <w:t> </w:t>
      </w:r>
      <w:r>
        <w:rPr>
          <w:sz w:val="20"/>
        </w:rPr>
        <w:t>numerik</w:t>
      </w:r>
      <w:r>
        <w:rPr>
          <w:spacing w:val="-10"/>
          <w:sz w:val="20"/>
        </w:rPr>
        <w:t> </w:t>
      </w:r>
      <w:r>
        <w:rPr>
          <w:sz w:val="20"/>
        </w:rPr>
        <w:t>seperti</w:t>
      </w:r>
      <w:r>
        <w:rPr>
          <w:spacing w:val="-9"/>
          <w:sz w:val="20"/>
        </w:rPr>
        <w:t> </w:t>
      </w:r>
      <w:r>
        <w:rPr>
          <w:sz w:val="20"/>
        </w:rPr>
        <w:t>Age,</w:t>
      </w:r>
      <w:r>
        <w:rPr>
          <w:spacing w:val="-10"/>
          <w:sz w:val="20"/>
        </w:rPr>
        <w:t> </w:t>
      </w:r>
      <w:r>
        <w:rPr>
          <w:sz w:val="20"/>
        </w:rPr>
        <w:t>CGPA, dan Work/Study Hours, dan tidak ditemukan outliers yang signifikan.</w:t>
      </w:r>
    </w:p>
    <w:p>
      <w:pPr>
        <w:pStyle w:val="BodyText"/>
        <w:jc w:val="left"/>
      </w:pPr>
    </w:p>
    <w:p>
      <w:pPr>
        <w:pStyle w:val="ListParagraph"/>
        <w:numPr>
          <w:ilvl w:val="0"/>
          <w:numId w:val="6"/>
        </w:numPr>
        <w:tabs>
          <w:tab w:pos="917" w:val="left" w:leader="none"/>
        </w:tabs>
        <w:spacing w:line="240" w:lineRule="auto" w:before="0" w:after="0"/>
        <w:ind w:left="917" w:right="0" w:hanging="358"/>
        <w:jc w:val="both"/>
        <w:rPr>
          <w:sz w:val="20"/>
        </w:rPr>
      </w:pPr>
      <w:r>
        <w:rPr>
          <w:sz w:val="20"/>
        </w:rPr>
        <w:t>Data</w:t>
      </w:r>
      <w:r>
        <w:rPr>
          <w:spacing w:val="-4"/>
          <w:sz w:val="20"/>
        </w:rPr>
        <w:t> </w:t>
      </w:r>
      <w:r>
        <w:rPr>
          <w:spacing w:val="-2"/>
          <w:sz w:val="20"/>
        </w:rPr>
        <w:t>Construction</w:t>
      </w:r>
    </w:p>
    <w:p>
      <w:pPr>
        <w:pStyle w:val="BodyText"/>
        <w:ind w:left="919" w:right="34"/>
      </w:pPr>
      <w:r>
        <w:rPr/>
        <w:t>Pada tahap Mengkonstruksi Data, beberapa langkah dilakukan untuk menambah fitur baru dan melakukan transformasi data agar lebih relevan dan informatif untuk model prediksi:</w:t>
      </w:r>
    </w:p>
    <w:p>
      <w:pPr>
        <w:pStyle w:val="Heading1"/>
        <w:numPr>
          <w:ilvl w:val="1"/>
          <w:numId w:val="6"/>
        </w:numPr>
        <w:tabs>
          <w:tab w:pos="1338" w:val="left" w:leader="none"/>
        </w:tabs>
        <w:spacing w:line="240" w:lineRule="auto" w:before="1" w:after="0"/>
        <w:ind w:left="1338" w:right="0" w:hanging="359"/>
        <w:jc w:val="both"/>
      </w:pPr>
      <w:r>
        <w:rPr>
          <w:spacing w:val="-2"/>
        </w:rPr>
        <w:t>Normalisasi</w:t>
      </w:r>
    </w:p>
    <w:p>
      <w:pPr>
        <w:pStyle w:val="BodyText"/>
        <w:ind w:left="1339" w:right="33"/>
      </w:pPr>
      <w:r>
        <w:rPr/>
        <w:t>Beberapa fitur numerik seperti Age,</w:t>
      </w:r>
      <w:r>
        <w:rPr>
          <w:spacing w:val="-8"/>
        </w:rPr>
        <w:t> </w:t>
      </w:r>
      <w:r>
        <w:rPr/>
        <w:t>Work/Study Hours, Financial Stress, dan Work Pressure dinormalisasi menggunakan MinMaxScaler agar nilai fitur berada dalam rentang 0 hingga 1. Normalisasi ini penting agar semua fitur</w:t>
      </w:r>
      <w:r>
        <w:rPr>
          <w:spacing w:val="40"/>
        </w:rPr>
        <w:t> </w:t>
      </w:r>
      <w:r>
        <w:rPr/>
        <w:t>memiliki kontribusi yang setara dalam proses pelatihan model, khususnya untuk model yang sensitif terhadap perbedaan skala antar fitur.</w:t>
      </w:r>
    </w:p>
    <w:p>
      <w:pPr>
        <w:pStyle w:val="Heading1"/>
        <w:numPr>
          <w:ilvl w:val="1"/>
          <w:numId w:val="6"/>
        </w:numPr>
        <w:tabs>
          <w:tab w:pos="1338" w:val="left" w:leader="none"/>
        </w:tabs>
        <w:spacing w:line="240" w:lineRule="auto" w:before="0" w:after="0"/>
        <w:ind w:left="1338" w:right="0" w:hanging="359"/>
        <w:jc w:val="both"/>
      </w:pPr>
      <w:r>
        <w:rPr/>
        <w:t>Feature</w:t>
      </w:r>
      <w:r>
        <w:rPr>
          <w:spacing w:val="-10"/>
        </w:rPr>
        <w:t> </w:t>
      </w:r>
      <w:r>
        <w:rPr>
          <w:spacing w:val="-2"/>
        </w:rPr>
        <w:t>Engineering</w:t>
      </w:r>
    </w:p>
    <w:p>
      <w:pPr>
        <w:pStyle w:val="BodyText"/>
        <w:ind w:left="1339" w:right="38"/>
      </w:pPr>
      <w:r>
        <w:rPr/>
        <w:t>Kolom</w:t>
      </w:r>
      <w:r>
        <w:rPr>
          <w:spacing w:val="-7"/>
        </w:rPr>
        <w:t> </w:t>
      </w:r>
      <w:r>
        <w:rPr/>
        <w:t>seperti</w:t>
      </w:r>
      <w:r>
        <w:rPr>
          <w:spacing w:val="-7"/>
        </w:rPr>
        <w:t> </w:t>
      </w:r>
      <w:r>
        <w:rPr/>
        <w:t>Sleep</w:t>
      </w:r>
      <w:r>
        <w:rPr>
          <w:spacing w:val="-7"/>
        </w:rPr>
        <w:t> </w:t>
      </w:r>
      <w:r>
        <w:rPr/>
        <w:t>Duration</w:t>
      </w:r>
      <w:r>
        <w:rPr>
          <w:spacing w:val="-7"/>
        </w:rPr>
        <w:t> </w:t>
      </w:r>
      <w:r>
        <w:rPr/>
        <w:t>dan</w:t>
      </w:r>
      <w:r>
        <w:rPr>
          <w:spacing w:val="-7"/>
        </w:rPr>
        <w:t> </w:t>
      </w:r>
      <w:r>
        <w:rPr/>
        <w:t>Dietary</w:t>
      </w:r>
      <w:r>
        <w:rPr>
          <w:spacing w:val="-7"/>
        </w:rPr>
        <w:t> </w:t>
      </w:r>
      <w:r>
        <w:rPr/>
        <w:t>Habits yang memiliki urutan tingkatannya diubah menjadi</w:t>
      </w:r>
      <w:r>
        <w:rPr>
          <w:spacing w:val="21"/>
        </w:rPr>
        <w:t> </w:t>
      </w:r>
      <w:r>
        <w:rPr/>
        <w:t>format</w:t>
      </w:r>
      <w:r>
        <w:rPr>
          <w:spacing w:val="22"/>
        </w:rPr>
        <w:t> </w:t>
      </w:r>
      <w:r>
        <w:rPr/>
        <w:t>numerik</w:t>
      </w:r>
      <w:r>
        <w:rPr>
          <w:spacing w:val="8"/>
        </w:rPr>
        <w:t> </w:t>
      </w:r>
      <w:r>
        <w:rPr/>
        <w:t>menggunakan</w:t>
      </w:r>
      <w:r>
        <w:rPr>
          <w:spacing w:val="8"/>
        </w:rPr>
        <w:t> </w:t>
      </w:r>
      <w:r>
        <w:rPr>
          <w:spacing w:val="-2"/>
        </w:rPr>
        <w:t>mapping</w:t>
      </w:r>
    </w:p>
    <w:p>
      <w:pPr>
        <w:pStyle w:val="BodyText"/>
        <w:spacing w:after="0"/>
        <w:sectPr>
          <w:pgSz w:w="11920" w:h="16840"/>
          <w:pgMar w:header="748" w:footer="433" w:top="1380" w:bottom="620" w:left="708" w:right="708"/>
          <w:cols w:num="2" w:equalWidth="0">
            <w:col w:w="5130" w:space="40"/>
            <w:col w:w="5334"/>
          </w:cols>
        </w:sectPr>
      </w:pPr>
    </w:p>
    <w:p>
      <w:pPr>
        <w:pStyle w:val="BodyText"/>
        <w:spacing w:before="81"/>
        <w:ind w:left="1169" w:right="4"/>
      </w:pPr>
      <w:r>
        <w:rPr/>
        <w:t>logis. Selain itu, dibuat fitur baru yaitu Stress_Score, yang merupakan hasil</w:t>
      </w:r>
      <w:r>
        <w:rPr>
          <w:spacing w:val="40"/>
        </w:rPr>
        <w:t> </w:t>
      </w:r>
      <w:r>
        <w:rPr/>
        <w:t>penjumlahan dari Work Pressure dan Financial Stress, untuk menggambarkan tingkat stres keseluruhan individu.</w:t>
      </w:r>
    </w:p>
    <w:p>
      <w:pPr>
        <w:pStyle w:val="BodyText"/>
        <w:jc w:val="left"/>
      </w:pPr>
    </w:p>
    <w:p>
      <w:pPr>
        <w:pStyle w:val="ListParagraph"/>
        <w:numPr>
          <w:ilvl w:val="0"/>
          <w:numId w:val="5"/>
        </w:numPr>
        <w:tabs>
          <w:tab w:pos="748" w:val="left" w:leader="none"/>
        </w:tabs>
        <w:spacing w:line="240" w:lineRule="auto" w:before="0" w:after="0"/>
        <w:ind w:left="748" w:right="0" w:hanging="359"/>
        <w:jc w:val="both"/>
        <w:rPr>
          <w:sz w:val="20"/>
        </w:rPr>
      </w:pPr>
      <w:r>
        <w:rPr>
          <w:sz w:val="20"/>
        </w:rPr>
        <w:t>Labeling</w:t>
      </w:r>
      <w:r>
        <w:rPr>
          <w:spacing w:val="-8"/>
          <w:sz w:val="20"/>
        </w:rPr>
        <w:t> </w:t>
      </w:r>
      <w:r>
        <w:rPr>
          <w:spacing w:val="-4"/>
          <w:sz w:val="20"/>
        </w:rPr>
        <w:t>Data</w:t>
      </w:r>
    </w:p>
    <w:p>
      <w:pPr>
        <w:pStyle w:val="BodyText"/>
        <w:ind w:left="749"/>
      </w:pPr>
      <w:r>
        <w:rPr/>
        <w:t>Pada tahap Labeling Data, fitur kategorikal diubah menjadi format numerik agar dapat digunakan dalam model. Fitur biner</w:t>
      </w:r>
      <w:r>
        <w:rPr>
          <w:spacing w:val="-4"/>
        </w:rPr>
        <w:t> </w:t>
      </w:r>
      <w:r>
        <w:rPr/>
        <w:t>seperti</w:t>
      </w:r>
      <w:r>
        <w:rPr>
          <w:spacing w:val="-4"/>
        </w:rPr>
        <w:t> </w:t>
      </w:r>
      <w:r>
        <w:rPr/>
        <w:t>"Have</w:t>
      </w:r>
      <w:r>
        <w:rPr>
          <w:spacing w:val="-4"/>
        </w:rPr>
        <w:t> </w:t>
      </w:r>
      <w:r>
        <w:rPr/>
        <w:t>you</w:t>
      </w:r>
      <w:r>
        <w:rPr>
          <w:spacing w:val="-4"/>
        </w:rPr>
        <w:t> </w:t>
      </w:r>
      <w:r>
        <w:rPr/>
        <w:t>ever</w:t>
      </w:r>
      <w:r>
        <w:rPr>
          <w:spacing w:val="-4"/>
        </w:rPr>
        <w:t> </w:t>
      </w:r>
      <w:r>
        <w:rPr/>
        <w:t>had</w:t>
      </w:r>
      <w:r>
        <w:rPr>
          <w:spacing w:val="-4"/>
        </w:rPr>
        <w:t> </w:t>
      </w:r>
      <w:r>
        <w:rPr/>
        <w:t>suicidal thoughts?", "Family History of Mental Illness", dan "Gender" dikodekan dengan binary encoding (0 dan 1). Fitur nominal dengan lebih dari dua kategori seperti Degree, Profession, dan City menggunakan category encoding. Selain itu, fitur "Working Professional or Student" diubah dengan Label Encoding (0 untuk Student, 1 untuk Working Professional). Konsistensi</w:t>
      </w:r>
      <w:r>
        <w:rPr>
          <w:spacing w:val="-6"/>
        </w:rPr>
        <w:t> </w:t>
      </w:r>
      <w:r>
        <w:rPr/>
        <w:t>proses</w:t>
      </w:r>
      <w:r>
        <w:rPr>
          <w:spacing w:val="-6"/>
        </w:rPr>
        <w:t> </w:t>
      </w:r>
      <w:r>
        <w:rPr/>
        <w:t>encoding</w:t>
      </w:r>
      <w:r>
        <w:rPr>
          <w:spacing w:val="-6"/>
        </w:rPr>
        <w:t> </w:t>
      </w:r>
      <w:r>
        <w:rPr/>
        <w:t>antara</w:t>
      </w:r>
      <w:r>
        <w:rPr>
          <w:spacing w:val="-6"/>
        </w:rPr>
        <w:t> </w:t>
      </w:r>
      <w:r>
        <w:rPr/>
        <w:t>data latih dan data uji sangat penting untuk menghindari kesalahan prediksi.</w:t>
      </w:r>
    </w:p>
    <w:p>
      <w:pPr>
        <w:pStyle w:val="BodyText"/>
        <w:jc w:val="left"/>
      </w:pPr>
    </w:p>
    <w:p>
      <w:pPr>
        <w:pStyle w:val="ListParagraph"/>
        <w:numPr>
          <w:ilvl w:val="0"/>
          <w:numId w:val="5"/>
        </w:numPr>
        <w:tabs>
          <w:tab w:pos="747" w:val="left" w:leader="none"/>
        </w:tabs>
        <w:spacing w:line="240" w:lineRule="auto" w:before="0" w:after="0"/>
        <w:ind w:left="747" w:right="0" w:hanging="358"/>
        <w:jc w:val="both"/>
        <w:rPr>
          <w:sz w:val="20"/>
        </w:rPr>
      </w:pPr>
      <w:r>
        <w:rPr>
          <w:sz w:val="20"/>
        </w:rPr>
        <w:t>Data</w:t>
      </w:r>
      <w:r>
        <w:rPr>
          <w:spacing w:val="-4"/>
          <w:sz w:val="20"/>
        </w:rPr>
        <w:t> </w:t>
      </w:r>
      <w:r>
        <w:rPr>
          <w:spacing w:val="-2"/>
          <w:sz w:val="20"/>
        </w:rPr>
        <w:t>Integration</w:t>
      </w:r>
    </w:p>
    <w:p>
      <w:pPr>
        <w:pStyle w:val="BodyText"/>
        <w:ind w:left="749"/>
      </w:pPr>
      <w:r>
        <w:rPr/>
        <w:t>Menggabungkan data yang diperlukan untuk analisis lebih lanjut. Namun, dalam proyek ini, proses mengintegrasikan data tidak dilakukan karena</w:t>
      </w:r>
      <w:r>
        <w:rPr>
          <w:spacing w:val="-6"/>
        </w:rPr>
        <w:t> </w:t>
      </w:r>
      <w:r>
        <w:rPr/>
        <w:t>seluruh data yang dibutuhkan sudah tersedia dalam satu dataset utama,</w:t>
      </w:r>
      <w:r>
        <w:rPr>
          <w:spacing w:val="-5"/>
        </w:rPr>
        <w:t> </w:t>
      </w:r>
      <w:r>
        <w:rPr/>
        <w:t>yaitu</w:t>
      </w:r>
      <w:r>
        <w:rPr>
          <w:spacing w:val="-5"/>
        </w:rPr>
        <w:t> </w:t>
      </w:r>
      <w:r>
        <w:rPr>
          <w:i/>
        </w:rPr>
        <w:t>Exploring</w:t>
      </w:r>
      <w:r>
        <w:rPr>
          <w:i/>
          <w:spacing w:val="-5"/>
        </w:rPr>
        <w:t> </w:t>
      </w:r>
      <w:r>
        <w:rPr>
          <w:i/>
        </w:rPr>
        <w:t>Mental</w:t>
      </w:r>
      <w:r>
        <w:rPr>
          <w:i/>
          <w:spacing w:val="-5"/>
        </w:rPr>
        <w:t> </w:t>
      </w:r>
      <w:r>
        <w:rPr>
          <w:i/>
        </w:rPr>
        <w:t>Health</w:t>
      </w:r>
      <w:r>
        <w:rPr/>
        <w:t>.</w:t>
      </w:r>
      <w:r>
        <w:rPr>
          <w:spacing w:val="-5"/>
        </w:rPr>
        <w:t> </w:t>
      </w:r>
      <w:r>
        <w:rPr/>
        <w:t>Dataset ini sudah mencakup semua informasi yang relevan</w:t>
      </w:r>
    </w:p>
    <w:p>
      <w:pPr>
        <w:pStyle w:val="BodyText"/>
        <w:spacing w:before="10"/>
        <w:jc w:val="left"/>
      </w:pPr>
    </w:p>
    <w:p>
      <w:pPr>
        <w:pStyle w:val="Heading1"/>
        <w:numPr>
          <w:ilvl w:val="1"/>
          <w:numId w:val="4"/>
        </w:numPr>
        <w:tabs>
          <w:tab w:pos="326" w:val="left" w:leader="none"/>
        </w:tabs>
        <w:spacing w:line="240" w:lineRule="auto" w:before="0" w:after="0"/>
        <w:ind w:left="326" w:right="0" w:hanging="297"/>
        <w:jc w:val="both"/>
      </w:pPr>
      <w:r>
        <w:rPr>
          <w:spacing w:val="-2"/>
        </w:rPr>
        <w:t>Modeling</w:t>
      </w:r>
    </w:p>
    <w:p>
      <w:pPr>
        <w:pStyle w:val="BodyText"/>
        <w:ind w:left="29" w:firstLine="285"/>
      </w:pPr>
      <w:r>
        <w:rPr/>
        <w:t>Pada tahap Modeling, eksperimen klasifikasi dilakukan untuk memprediksi apakah seseorang mengalami depresi berdasarkan dataset yang ada. Proyek ini membandingkan</w:t>
      </w:r>
      <w:r>
        <w:rPr>
          <w:spacing w:val="-4"/>
        </w:rPr>
        <w:t> </w:t>
      </w:r>
      <w:r>
        <w:rPr/>
        <w:t>tiga model klasifikasi: C4.5 Decision Tree, XGBoost (Extreme Gradient Boosting), dan XGBoost dengan Tuning GridSearch. Tujuan dari tahap ini adalah untuk mengevaluasi kinerja masing-masing model dalam mendeteksi depresi.</w:t>
      </w:r>
    </w:p>
    <w:p>
      <w:pPr>
        <w:pStyle w:val="ListParagraph"/>
        <w:numPr>
          <w:ilvl w:val="0"/>
          <w:numId w:val="7"/>
        </w:numPr>
        <w:tabs>
          <w:tab w:pos="747" w:val="left" w:leader="none"/>
        </w:tabs>
        <w:spacing w:line="240" w:lineRule="auto" w:before="0" w:after="0"/>
        <w:ind w:left="747" w:right="0" w:hanging="358"/>
        <w:jc w:val="both"/>
        <w:rPr>
          <w:sz w:val="20"/>
        </w:rPr>
      </w:pPr>
      <w:r>
        <w:rPr>
          <w:spacing w:val="-2"/>
          <w:sz w:val="20"/>
        </w:rPr>
        <w:t>Building</w:t>
      </w:r>
      <w:r>
        <w:rPr>
          <w:sz w:val="20"/>
        </w:rPr>
        <w:t> </w:t>
      </w:r>
      <w:r>
        <w:rPr>
          <w:spacing w:val="-2"/>
          <w:sz w:val="20"/>
        </w:rPr>
        <w:t>Testing</w:t>
      </w:r>
      <w:r>
        <w:rPr>
          <w:spacing w:val="1"/>
          <w:sz w:val="20"/>
        </w:rPr>
        <w:t> </w:t>
      </w:r>
      <w:r>
        <w:rPr>
          <w:spacing w:val="-2"/>
          <w:sz w:val="20"/>
        </w:rPr>
        <w:t>Scenario</w:t>
      </w:r>
    </w:p>
    <w:p>
      <w:pPr>
        <w:pStyle w:val="Heading1"/>
        <w:numPr>
          <w:ilvl w:val="1"/>
          <w:numId w:val="7"/>
        </w:numPr>
        <w:tabs>
          <w:tab w:pos="1168" w:val="left" w:leader="none"/>
        </w:tabs>
        <w:spacing w:line="240" w:lineRule="auto" w:before="1" w:after="0"/>
        <w:ind w:left="1168" w:right="0" w:hanging="359"/>
        <w:jc w:val="both"/>
      </w:pPr>
      <w:r>
        <w:rPr/>
        <w:t>Persiapan</w:t>
      </w:r>
      <w:r>
        <w:rPr>
          <w:spacing w:val="-9"/>
        </w:rPr>
        <w:t> </w:t>
      </w:r>
      <w:r>
        <w:rPr>
          <w:spacing w:val="-4"/>
        </w:rPr>
        <w:t>Data</w:t>
      </w:r>
    </w:p>
    <w:p>
      <w:pPr>
        <w:pStyle w:val="BodyText"/>
        <w:ind w:left="1169"/>
      </w:pPr>
      <w:r>
        <w:rPr/>
        <w:t>Data yang hilang pada kolom numerik diisi dengan median, sementara kolom kategorikal diisi dengan modus. Fitur kategorikal yang ada seperti Gender, City, dan Profession diubah menjadi format numerik menggunakan LabelEncoder atau OneHotEncoder. Meskipun XGBoost tidak terlalu sensitif terhadap skala data, normalisasi tetap dilakukan untuk membantu konvergensi model. Untuk C4.5, normalisasi tidak diwajibkan, namun tetap disarankan jika ada perbedaan skala yang besar antar fitur. Setelah itu, data dibagi menjadi 80% untuk pelatihan dan 20% untuk pengujian.</w:t>
      </w:r>
      <w:r>
        <w:rPr>
          <w:spacing w:val="40"/>
        </w:rPr>
        <w:t> </w:t>
      </w:r>
      <w:r>
        <w:rPr/>
        <w:t>Kolom Depression digunakan sebagai target y, dan kolom Name dihapus karena tidak relevan untuk prediksi.</w:t>
      </w:r>
    </w:p>
    <w:p>
      <w:pPr>
        <w:pStyle w:val="Heading1"/>
        <w:numPr>
          <w:ilvl w:val="1"/>
          <w:numId w:val="7"/>
        </w:numPr>
        <w:tabs>
          <w:tab w:pos="1168" w:val="left" w:leader="none"/>
        </w:tabs>
        <w:spacing w:line="240" w:lineRule="auto" w:before="1" w:after="0"/>
        <w:ind w:left="1168" w:right="0" w:hanging="359"/>
        <w:jc w:val="both"/>
      </w:pPr>
      <w:r>
        <w:rPr/>
        <w:t>Pemilihan</w:t>
      </w:r>
      <w:r>
        <w:rPr>
          <w:spacing w:val="-9"/>
        </w:rPr>
        <w:t> </w:t>
      </w:r>
      <w:r>
        <w:rPr>
          <w:spacing w:val="-2"/>
        </w:rPr>
        <w:t>Model</w:t>
      </w:r>
    </w:p>
    <w:p>
      <w:pPr>
        <w:pStyle w:val="BodyText"/>
        <w:ind w:left="1169" w:right="2"/>
      </w:pPr>
      <w:r>
        <w:rPr/>
        <w:t>C4.5 Decision Tree digunakan untuk</w:t>
      </w:r>
      <w:r>
        <w:rPr>
          <w:spacing w:val="40"/>
        </w:rPr>
        <w:t> </w:t>
      </w:r>
      <w:r>
        <w:rPr/>
        <w:t>membangun model pohon keputusan dengan menggunakan Gain Ratio. Model ini dilengkapi dengan teknik pruning untuk menghindari overfitting, namun bisa mengalami overfitting jika</w:t>
      </w:r>
      <w:r>
        <w:rPr>
          <w:spacing w:val="38"/>
        </w:rPr>
        <w:t> </w:t>
      </w:r>
      <w:r>
        <w:rPr/>
        <w:t>tidak</w:t>
      </w:r>
      <w:r>
        <w:rPr>
          <w:spacing w:val="38"/>
        </w:rPr>
        <w:t> </w:t>
      </w:r>
      <w:r>
        <w:rPr/>
        <w:t>dibatasi</w:t>
      </w:r>
      <w:r>
        <w:rPr>
          <w:spacing w:val="38"/>
        </w:rPr>
        <w:t> </w:t>
      </w:r>
      <w:r>
        <w:rPr/>
        <w:t>kedalamannya.</w:t>
      </w:r>
      <w:r>
        <w:rPr>
          <w:spacing w:val="38"/>
        </w:rPr>
        <w:t> </w:t>
      </w:r>
      <w:r>
        <w:rPr/>
        <w:t>XGBoost,</w:t>
      </w:r>
      <w:r>
        <w:rPr>
          <w:spacing w:val="24"/>
        </w:rPr>
        <w:t> </w:t>
      </w:r>
      <w:r>
        <w:rPr/>
        <w:t>di</w:t>
      </w:r>
    </w:p>
    <w:p>
      <w:pPr>
        <w:pStyle w:val="BodyText"/>
        <w:spacing w:before="81"/>
        <w:ind w:left="809" w:right="38"/>
      </w:pPr>
      <w:r>
        <w:rPr/>
        <w:br w:type="column"/>
      </w:r>
      <w:r>
        <w:rPr/>
        <w:t>sisi lain, adalah algoritma ensemble learning berbasis gradient boosting yang</w:t>
      </w:r>
      <w:r>
        <w:rPr>
          <w:spacing w:val="-8"/>
        </w:rPr>
        <w:t> </w:t>
      </w:r>
      <w:r>
        <w:rPr/>
        <w:t>menggabungkan banyak pohon keputusan lemah untuk membentuk model yang lebih kuat. XGBoost efektif dalam menangani data besar dan kompleks dan memiliki regularisasi untuk mencegah overfitting.</w:t>
      </w:r>
    </w:p>
    <w:p>
      <w:pPr>
        <w:pStyle w:val="Heading1"/>
        <w:numPr>
          <w:ilvl w:val="0"/>
          <w:numId w:val="8"/>
        </w:numPr>
        <w:tabs>
          <w:tab w:pos="808" w:val="left" w:leader="none"/>
        </w:tabs>
        <w:spacing w:line="240" w:lineRule="auto" w:before="1" w:after="0"/>
        <w:ind w:left="808" w:right="0" w:hanging="359"/>
        <w:jc w:val="both"/>
      </w:pPr>
      <w:r>
        <w:rPr/>
        <w:t>Evaluasi</w:t>
      </w:r>
      <w:r>
        <w:rPr>
          <w:spacing w:val="-8"/>
        </w:rPr>
        <w:t> </w:t>
      </w:r>
      <w:r>
        <w:rPr>
          <w:spacing w:val="-2"/>
        </w:rPr>
        <w:t>Model</w:t>
      </w:r>
    </w:p>
    <w:p>
      <w:pPr>
        <w:pStyle w:val="BodyText"/>
        <w:ind w:left="809" w:right="35"/>
      </w:pPr>
      <w:r>
        <w:rPr/>
        <w:t>Model-model yang dibangun dievaluasi menggunakan metrik akurasi, precision, recall, F1-score, dan confusion matrix untuk membandingkan seberapa baik kedua model mendeteksi depresi.</w:t>
      </w:r>
    </w:p>
    <w:p>
      <w:pPr>
        <w:pStyle w:val="Heading1"/>
        <w:numPr>
          <w:ilvl w:val="0"/>
          <w:numId w:val="8"/>
        </w:numPr>
        <w:tabs>
          <w:tab w:pos="808" w:val="left" w:leader="none"/>
        </w:tabs>
        <w:spacing w:line="240" w:lineRule="auto" w:before="1" w:after="0"/>
        <w:ind w:left="808" w:right="0" w:hanging="359"/>
        <w:jc w:val="both"/>
      </w:pPr>
      <w:r>
        <w:rPr/>
        <w:t>Perbandingan</w:t>
      </w:r>
      <w:r>
        <w:rPr>
          <w:spacing w:val="-12"/>
        </w:rPr>
        <w:t> </w:t>
      </w:r>
      <w:r>
        <w:rPr>
          <w:spacing w:val="-2"/>
        </w:rPr>
        <w:t>Model</w:t>
      </w:r>
    </w:p>
    <w:p>
      <w:pPr>
        <w:pStyle w:val="BodyText"/>
        <w:ind w:left="809" w:right="33"/>
      </w:pPr>
      <w:r>
        <w:rPr/>
        <w:t>Setelah evaluasi, C4.5 dan XGBoost dibandingkan berdasarkan akurasi, precision, recall, F1-score, dan confusion matrix untuk melihat model mana yang lebih efektif dalam mendeteksi depresi.</w:t>
      </w:r>
    </w:p>
    <w:p>
      <w:pPr>
        <w:pStyle w:val="Heading1"/>
        <w:numPr>
          <w:ilvl w:val="0"/>
          <w:numId w:val="8"/>
        </w:numPr>
        <w:tabs>
          <w:tab w:pos="808" w:val="left" w:leader="none"/>
        </w:tabs>
        <w:spacing w:line="240" w:lineRule="auto" w:before="1" w:after="0"/>
        <w:ind w:left="808" w:right="0" w:hanging="359"/>
        <w:jc w:val="both"/>
      </w:pPr>
      <w:r>
        <w:rPr>
          <w:spacing w:val="-2"/>
        </w:rPr>
        <w:t>Penyempurnaan</w:t>
      </w:r>
      <w:r>
        <w:rPr>
          <w:spacing w:val="13"/>
        </w:rPr>
        <w:t> </w:t>
      </w:r>
      <w:r>
        <w:rPr>
          <w:spacing w:val="-2"/>
        </w:rPr>
        <w:t>Model</w:t>
      </w:r>
    </w:p>
    <w:p>
      <w:pPr>
        <w:pStyle w:val="BodyText"/>
        <w:tabs>
          <w:tab w:pos="2587" w:val="left" w:leader="none"/>
          <w:tab w:pos="3617" w:val="left" w:leader="none"/>
        </w:tabs>
        <w:ind w:left="809" w:right="38"/>
      </w:pPr>
      <w:r>
        <w:rPr/>
        <w:t>Penyempurnaan model dilakukan menggunakan </w:t>
      </w:r>
      <w:r>
        <w:rPr>
          <w:spacing w:val="-2"/>
        </w:rPr>
        <w:t>GridSearchCV</w:t>
      </w:r>
      <w:r>
        <w:rPr/>
        <w:tab/>
      </w:r>
      <w:r>
        <w:rPr>
          <w:spacing w:val="-4"/>
        </w:rPr>
        <w:t>untuk</w:t>
      </w:r>
      <w:r>
        <w:rPr/>
        <w:tab/>
      </w:r>
      <w:r>
        <w:rPr>
          <w:spacing w:val="-2"/>
        </w:rPr>
        <w:t>menyesuaikan </w:t>
      </w:r>
      <w:r>
        <w:rPr/>
        <w:t>hyperparameter pada XGBoost. Hyperparameter seperti n_estimators, learning_rate, max_depth, subsample, dan colsample_bytree disesuaikan untuk mengoptimalkan performa model dan mencegah overfitting.</w:t>
      </w:r>
    </w:p>
    <w:p>
      <w:pPr>
        <w:pStyle w:val="BodyText"/>
        <w:jc w:val="left"/>
      </w:pPr>
    </w:p>
    <w:p>
      <w:pPr>
        <w:pStyle w:val="ListParagraph"/>
        <w:numPr>
          <w:ilvl w:val="0"/>
          <w:numId w:val="7"/>
        </w:numPr>
        <w:tabs>
          <w:tab w:pos="388" w:val="left" w:leader="none"/>
        </w:tabs>
        <w:spacing w:line="240" w:lineRule="auto" w:before="0" w:after="0"/>
        <w:ind w:left="388" w:right="0" w:hanging="359"/>
        <w:jc w:val="both"/>
        <w:rPr>
          <w:sz w:val="20"/>
        </w:rPr>
      </w:pPr>
      <w:r>
        <w:rPr>
          <w:sz w:val="20"/>
        </w:rPr>
        <w:t>Building</w:t>
      </w:r>
      <w:r>
        <w:rPr>
          <w:spacing w:val="-8"/>
          <w:sz w:val="20"/>
        </w:rPr>
        <w:t> </w:t>
      </w:r>
      <w:r>
        <w:rPr>
          <w:spacing w:val="-2"/>
          <w:sz w:val="20"/>
        </w:rPr>
        <w:t>Model</w:t>
      </w:r>
    </w:p>
    <w:p>
      <w:pPr>
        <w:pStyle w:val="BodyText"/>
        <w:ind w:left="389" w:right="36"/>
      </w:pPr>
      <w:r>
        <w:rPr/>
        <w:t>Pada tahap Building Model, tiga model utama dipertimbangkan untuk memprediksi depresi berdasarkan data yang telah dipersiapkan.</w:t>
      </w:r>
    </w:p>
    <w:p>
      <w:pPr>
        <w:pStyle w:val="BodyText"/>
        <w:spacing w:before="11"/>
        <w:jc w:val="left"/>
      </w:pPr>
    </w:p>
    <w:p>
      <w:pPr>
        <w:pStyle w:val="Heading1"/>
        <w:numPr>
          <w:ilvl w:val="1"/>
          <w:numId w:val="7"/>
        </w:numPr>
        <w:tabs>
          <w:tab w:pos="808" w:val="left" w:leader="none"/>
        </w:tabs>
        <w:spacing w:line="240" w:lineRule="auto" w:before="0" w:after="0"/>
        <w:ind w:left="808" w:right="0" w:hanging="359"/>
        <w:jc w:val="both"/>
      </w:pPr>
      <w:r>
        <w:rPr/>
        <w:t>C4.5</w:t>
      </w:r>
      <w:r>
        <w:rPr>
          <w:spacing w:val="-7"/>
        </w:rPr>
        <w:t> </w:t>
      </w:r>
      <w:r>
        <w:rPr/>
        <w:t>(Decision</w:t>
      </w:r>
      <w:r>
        <w:rPr>
          <w:spacing w:val="-6"/>
        </w:rPr>
        <w:t> </w:t>
      </w:r>
      <w:r>
        <w:rPr>
          <w:spacing w:val="-4"/>
        </w:rPr>
        <w:t>Tree)</w:t>
      </w:r>
    </w:p>
    <w:p>
      <w:pPr>
        <w:pStyle w:val="BodyText"/>
        <w:tabs>
          <w:tab w:pos="2227" w:val="left" w:leader="none"/>
          <w:tab w:pos="4305" w:val="left" w:leader="none"/>
        </w:tabs>
        <w:ind w:left="809" w:right="38"/>
      </w:pPr>
      <w:r>
        <w:rPr/>
        <w:t>C4.5 adalah algoritma pohon keputusan yang menggunakan Gain Ratio untuk memilih pembagian terbaik dalam data. C4.5 dilengkapi dengan teknik pruning untuk menghindari overfitting, dan cukup mudah dipahami serta diinterpretasi. Model ini diterapkan dengan </w:t>
      </w:r>
      <w:r>
        <w:rPr>
          <w:spacing w:val="-2"/>
        </w:rPr>
        <w:t>parameter</w:t>
      </w:r>
      <w:r>
        <w:rPr/>
        <w:tab/>
      </w:r>
      <w:r>
        <w:rPr>
          <w:spacing w:val="-2"/>
        </w:rPr>
        <w:t>criterion='entropy'</w:t>
      </w:r>
      <w:r>
        <w:rPr/>
        <w:tab/>
      </w:r>
      <w:r>
        <w:rPr>
          <w:spacing w:val="-2"/>
        </w:rPr>
        <w:t>untuk </w:t>
      </w:r>
      <w:r>
        <w:rPr/>
        <w:t>menggunakan information gain dalam membagi data, dan max_depth=8 untuk membatasi kedalaman pohon agar model tidak terlalu </w:t>
      </w:r>
      <w:r>
        <w:rPr>
          <w:spacing w:val="-2"/>
        </w:rPr>
        <w:t>kompleks.</w:t>
      </w:r>
    </w:p>
    <w:p>
      <w:pPr>
        <w:pStyle w:val="ListParagraph"/>
        <w:numPr>
          <w:ilvl w:val="1"/>
          <w:numId w:val="7"/>
        </w:numPr>
        <w:tabs>
          <w:tab w:pos="809" w:val="left" w:leader="none"/>
          <w:tab w:pos="1676" w:val="left" w:leader="none"/>
          <w:tab w:pos="1807" w:val="left" w:leader="none"/>
          <w:tab w:pos="1991" w:val="left" w:leader="none"/>
          <w:tab w:pos="2356" w:val="left" w:leader="none"/>
          <w:tab w:pos="2450" w:val="left" w:leader="none"/>
          <w:tab w:pos="2594" w:val="left" w:leader="none"/>
          <w:tab w:pos="2742" w:val="left" w:leader="none"/>
          <w:tab w:pos="2830" w:val="left" w:leader="none"/>
          <w:tab w:pos="3200" w:val="left" w:leader="none"/>
          <w:tab w:pos="3298" w:val="left" w:leader="none"/>
          <w:tab w:pos="3376" w:val="left" w:leader="none"/>
          <w:tab w:pos="3536" w:val="left" w:leader="none"/>
          <w:tab w:pos="3679" w:val="left" w:leader="none"/>
          <w:tab w:pos="4000" w:val="left" w:leader="none"/>
          <w:tab w:pos="4240" w:val="left" w:leader="none"/>
          <w:tab w:pos="4300" w:val="left" w:leader="none"/>
          <w:tab w:pos="4471" w:val="left" w:leader="none"/>
        </w:tabs>
        <w:spacing w:line="240" w:lineRule="auto" w:before="1" w:after="0"/>
        <w:ind w:left="809" w:right="34" w:hanging="360"/>
        <w:jc w:val="left"/>
        <w:rPr>
          <w:sz w:val="20"/>
        </w:rPr>
      </w:pPr>
      <w:r>
        <w:rPr>
          <w:b/>
          <w:sz w:val="20"/>
        </w:rPr>
        <w:t>XGBoost (Extreme Gradient Boosting) </w:t>
      </w:r>
      <w:r>
        <w:rPr>
          <w:sz w:val="20"/>
        </w:rPr>
        <w:t>XGBoost</w:t>
      </w:r>
      <w:r>
        <w:rPr>
          <w:spacing w:val="40"/>
          <w:sz w:val="20"/>
        </w:rPr>
        <w:t> </w:t>
      </w:r>
      <w:r>
        <w:rPr>
          <w:sz w:val="20"/>
        </w:rPr>
        <w:t>adalah</w:t>
      </w:r>
      <w:r>
        <w:rPr>
          <w:spacing w:val="40"/>
          <w:sz w:val="20"/>
        </w:rPr>
        <w:t> </w:t>
      </w:r>
      <w:r>
        <w:rPr>
          <w:sz w:val="20"/>
        </w:rPr>
        <w:t>algoritma</w:t>
      </w:r>
      <w:r>
        <w:rPr>
          <w:spacing w:val="40"/>
          <w:sz w:val="20"/>
        </w:rPr>
        <w:t> </w:t>
      </w:r>
      <w:r>
        <w:rPr>
          <w:sz w:val="20"/>
        </w:rPr>
        <w:t>ensemble</w:t>
      </w:r>
      <w:r>
        <w:rPr>
          <w:spacing w:val="40"/>
          <w:sz w:val="20"/>
        </w:rPr>
        <w:t> </w:t>
      </w:r>
      <w:r>
        <w:rPr>
          <w:sz w:val="20"/>
        </w:rPr>
        <w:t>learning berbasis gradient boosting yang</w:t>
      </w:r>
      <w:r>
        <w:rPr>
          <w:spacing w:val="-8"/>
          <w:sz w:val="20"/>
        </w:rPr>
        <w:t> </w:t>
      </w:r>
      <w:r>
        <w:rPr>
          <w:sz w:val="20"/>
        </w:rPr>
        <w:t>menggabungkan </w:t>
      </w:r>
      <w:r>
        <w:rPr>
          <w:spacing w:val="-2"/>
          <w:sz w:val="20"/>
        </w:rPr>
        <w:t>banyak</w:t>
      </w:r>
      <w:r>
        <w:rPr>
          <w:sz w:val="20"/>
        </w:rPr>
        <w:tab/>
      </w:r>
      <w:r>
        <w:rPr>
          <w:spacing w:val="-2"/>
          <w:sz w:val="20"/>
        </w:rPr>
        <w:t>pohon</w:t>
      </w:r>
      <w:r>
        <w:rPr>
          <w:sz w:val="20"/>
        </w:rPr>
        <w:tab/>
        <w:tab/>
      </w:r>
      <w:r>
        <w:rPr>
          <w:spacing w:val="-2"/>
          <w:sz w:val="20"/>
        </w:rPr>
        <w:t>keputusan</w:t>
      </w:r>
      <w:r>
        <w:rPr>
          <w:sz w:val="20"/>
        </w:rPr>
        <w:tab/>
        <w:tab/>
        <w:tab/>
      </w:r>
      <w:r>
        <w:rPr>
          <w:spacing w:val="-2"/>
          <w:sz w:val="20"/>
        </w:rPr>
        <w:t>lemah</w:t>
      </w:r>
      <w:r>
        <w:rPr>
          <w:sz w:val="20"/>
        </w:rPr>
        <w:tab/>
        <w:tab/>
      </w:r>
      <w:r>
        <w:rPr>
          <w:spacing w:val="-2"/>
          <w:sz w:val="20"/>
        </w:rPr>
        <w:t>untuk membentuk</w:t>
      </w:r>
      <w:r>
        <w:rPr>
          <w:sz w:val="20"/>
        </w:rPr>
        <w:tab/>
        <w:tab/>
      </w:r>
      <w:r>
        <w:rPr>
          <w:spacing w:val="-44"/>
          <w:sz w:val="20"/>
        </w:rPr>
        <w:t> </w:t>
      </w:r>
      <w:r>
        <w:rPr>
          <w:spacing w:val="-2"/>
          <w:sz w:val="20"/>
        </w:rPr>
        <w:t>model</w:t>
      </w:r>
      <w:r>
        <w:rPr>
          <w:sz w:val="20"/>
        </w:rPr>
        <w:tab/>
        <w:tab/>
      </w:r>
      <w:r>
        <w:rPr>
          <w:spacing w:val="-4"/>
          <w:sz w:val="20"/>
        </w:rPr>
        <w:t>yang</w:t>
      </w:r>
      <w:r>
        <w:rPr>
          <w:sz w:val="20"/>
        </w:rPr>
        <w:tab/>
        <w:tab/>
        <w:tab/>
      </w:r>
      <w:r>
        <w:rPr>
          <w:spacing w:val="-2"/>
          <w:sz w:val="20"/>
        </w:rPr>
        <w:t>kuat.</w:t>
      </w:r>
      <w:r>
        <w:rPr>
          <w:sz w:val="20"/>
        </w:rPr>
        <w:tab/>
      </w:r>
      <w:r>
        <w:rPr>
          <w:spacing w:val="-2"/>
          <w:sz w:val="20"/>
        </w:rPr>
        <w:t>XGBoost </w:t>
      </w:r>
      <w:r>
        <w:rPr>
          <w:sz w:val="20"/>
        </w:rPr>
        <w:t>mendukung</w:t>
      </w:r>
      <w:r>
        <w:rPr>
          <w:spacing w:val="40"/>
          <w:sz w:val="20"/>
        </w:rPr>
        <w:t> </w:t>
      </w:r>
      <w:r>
        <w:rPr>
          <w:sz w:val="20"/>
        </w:rPr>
        <w:t>optimasi</w:t>
      </w:r>
      <w:r>
        <w:rPr>
          <w:spacing w:val="40"/>
          <w:sz w:val="20"/>
        </w:rPr>
        <w:t> </w:t>
      </w:r>
      <w:r>
        <w:rPr>
          <w:sz w:val="20"/>
        </w:rPr>
        <w:t>seperti</w:t>
      </w:r>
      <w:r>
        <w:rPr>
          <w:spacing w:val="38"/>
          <w:sz w:val="20"/>
        </w:rPr>
        <w:t> </w:t>
      </w:r>
      <w:r>
        <w:rPr>
          <w:sz w:val="20"/>
        </w:rPr>
        <w:t>regularisasi,</w:t>
      </w:r>
      <w:r>
        <w:rPr>
          <w:spacing w:val="38"/>
          <w:sz w:val="20"/>
        </w:rPr>
        <w:t> </w:t>
      </w:r>
      <w:r>
        <w:rPr>
          <w:sz w:val="20"/>
        </w:rPr>
        <w:t>early </w:t>
      </w:r>
      <w:r>
        <w:rPr>
          <w:spacing w:val="-2"/>
          <w:sz w:val="20"/>
        </w:rPr>
        <w:t>stopping,</w:t>
      </w:r>
      <w:r>
        <w:rPr>
          <w:sz w:val="20"/>
        </w:rPr>
        <w:tab/>
        <w:tab/>
      </w:r>
      <w:r>
        <w:rPr>
          <w:spacing w:val="-4"/>
          <w:sz w:val="20"/>
        </w:rPr>
        <w:t>dan</w:t>
      </w:r>
      <w:r>
        <w:rPr>
          <w:sz w:val="20"/>
        </w:rPr>
        <w:tab/>
      </w:r>
      <w:r>
        <w:rPr>
          <w:spacing w:val="-2"/>
          <w:sz w:val="20"/>
        </w:rPr>
        <w:t>parallel</w:t>
      </w:r>
      <w:r>
        <w:rPr>
          <w:sz w:val="20"/>
        </w:rPr>
        <w:tab/>
      </w:r>
      <w:r>
        <w:rPr>
          <w:spacing w:val="-2"/>
          <w:sz w:val="20"/>
        </w:rPr>
        <w:t>processing</w:t>
      </w:r>
      <w:r>
        <w:rPr>
          <w:sz w:val="20"/>
        </w:rPr>
        <w:tab/>
        <w:tab/>
      </w:r>
      <w:r>
        <w:rPr>
          <w:spacing w:val="-2"/>
          <w:sz w:val="20"/>
        </w:rPr>
        <w:t>untuk </w:t>
      </w:r>
      <w:r>
        <w:rPr>
          <w:sz w:val="20"/>
        </w:rPr>
        <w:t>menangani</w:t>
      </w:r>
      <w:r>
        <w:rPr>
          <w:spacing w:val="40"/>
          <w:sz w:val="20"/>
        </w:rPr>
        <w:t> </w:t>
      </w:r>
      <w:r>
        <w:rPr>
          <w:sz w:val="20"/>
        </w:rPr>
        <w:t>overfitting.</w:t>
      </w:r>
      <w:r>
        <w:rPr>
          <w:spacing w:val="40"/>
          <w:sz w:val="20"/>
        </w:rPr>
        <w:t> </w:t>
      </w:r>
      <w:r>
        <w:rPr>
          <w:sz w:val="20"/>
        </w:rPr>
        <w:t>Parameter</w:t>
      </w:r>
      <w:r>
        <w:rPr>
          <w:spacing w:val="40"/>
          <w:sz w:val="20"/>
        </w:rPr>
        <w:t> </w:t>
      </w:r>
      <w:r>
        <w:rPr>
          <w:sz w:val="20"/>
        </w:rPr>
        <w:t>utama</w:t>
      </w:r>
      <w:r>
        <w:rPr>
          <w:spacing w:val="40"/>
          <w:sz w:val="20"/>
        </w:rPr>
        <w:t> </w:t>
      </w:r>
      <w:r>
        <w:rPr>
          <w:sz w:val="20"/>
        </w:rPr>
        <w:t>yang </w:t>
      </w:r>
      <w:r>
        <w:rPr>
          <w:spacing w:val="-2"/>
          <w:sz w:val="20"/>
        </w:rPr>
        <w:t>digunakan</w:t>
      </w:r>
      <w:r>
        <w:rPr>
          <w:sz w:val="20"/>
        </w:rPr>
        <w:tab/>
        <w:tab/>
        <w:tab/>
      </w:r>
      <w:r>
        <w:rPr>
          <w:spacing w:val="-2"/>
          <w:sz w:val="20"/>
        </w:rPr>
        <w:t>dalam</w:t>
      </w:r>
      <w:r>
        <w:rPr>
          <w:sz w:val="20"/>
        </w:rPr>
        <w:tab/>
        <w:tab/>
        <w:tab/>
      </w:r>
      <w:r>
        <w:rPr>
          <w:spacing w:val="-4"/>
          <w:sz w:val="20"/>
        </w:rPr>
        <w:t>model</w:t>
      </w:r>
      <w:r>
        <w:rPr>
          <w:sz w:val="20"/>
        </w:rPr>
        <w:tab/>
        <w:tab/>
        <w:tab/>
      </w:r>
      <w:r>
        <w:rPr>
          <w:spacing w:val="-4"/>
          <w:sz w:val="20"/>
        </w:rPr>
        <w:t>ini</w:t>
      </w:r>
      <w:r>
        <w:rPr>
          <w:sz w:val="20"/>
        </w:rPr>
        <w:tab/>
        <w:tab/>
      </w:r>
      <w:r>
        <w:rPr>
          <w:spacing w:val="-2"/>
          <w:sz w:val="20"/>
        </w:rPr>
        <w:t>adalah n_estimators=1000,</w:t>
      </w:r>
      <w:r>
        <w:rPr>
          <w:sz w:val="20"/>
        </w:rPr>
        <w:tab/>
        <w:tab/>
        <w:tab/>
        <w:tab/>
        <w:tab/>
        <w:tab/>
      </w:r>
      <w:r>
        <w:rPr>
          <w:spacing w:val="-2"/>
          <w:sz w:val="20"/>
        </w:rPr>
        <w:t>learning_rate=0.2, max_depth=4,</w:t>
      </w:r>
      <w:r>
        <w:rPr>
          <w:sz w:val="20"/>
        </w:rPr>
        <w:tab/>
        <w:tab/>
        <w:tab/>
        <w:tab/>
      </w:r>
      <w:r>
        <w:rPr>
          <w:spacing w:val="-2"/>
          <w:sz w:val="20"/>
        </w:rPr>
        <w:t>subsample=0.5,</w:t>
      </w:r>
      <w:r>
        <w:rPr>
          <w:sz w:val="20"/>
        </w:rPr>
        <w:tab/>
        <w:tab/>
        <w:tab/>
        <w:tab/>
      </w:r>
      <w:r>
        <w:rPr>
          <w:spacing w:val="-4"/>
          <w:sz w:val="20"/>
        </w:rPr>
        <w:t>dan </w:t>
      </w:r>
      <w:r>
        <w:rPr>
          <w:spacing w:val="-2"/>
          <w:sz w:val="20"/>
        </w:rPr>
        <w:t>colsample_bytree=0.8.</w:t>
      </w:r>
    </w:p>
    <w:p>
      <w:pPr>
        <w:pStyle w:val="Heading1"/>
        <w:numPr>
          <w:ilvl w:val="1"/>
          <w:numId w:val="7"/>
        </w:numPr>
        <w:tabs>
          <w:tab w:pos="808" w:val="left" w:leader="none"/>
        </w:tabs>
        <w:spacing w:line="240" w:lineRule="auto" w:before="1" w:after="0"/>
        <w:ind w:left="808" w:right="0" w:hanging="359"/>
        <w:jc w:val="left"/>
      </w:pPr>
      <w:r>
        <w:rPr/>
        <w:t>XGBoost</w:t>
      </w:r>
      <w:r>
        <w:rPr>
          <w:spacing w:val="-13"/>
        </w:rPr>
        <w:t> </w:t>
      </w:r>
      <w:r>
        <w:rPr/>
        <w:t>dengan</w:t>
      </w:r>
      <w:r>
        <w:rPr>
          <w:spacing w:val="-12"/>
        </w:rPr>
        <w:t> </w:t>
      </w:r>
      <w:r>
        <w:rPr/>
        <w:t>Tuning</w:t>
      </w:r>
      <w:r>
        <w:rPr>
          <w:spacing w:val="-12"/>
        </w:rPr>
        <w:t> </w:t>
      </w:r>
      <w:r>
        <w:rPr>
          <w:spacing w:val="-2"/>
        </w:rPr>
        <w:t>GridSearch</w:t>
      </w:r>
    </w:p>
    <w:p>
      <w:pPr>
        <w:pStyle w:val="BodyText"/>
        <w:ind w:left="809" w:right="39"/>
      </w:pPr>
      <w:r>
        <w:rPr/>
        <w:t>Untuk meningkatkan performa XGBoost, dilakukan GridSearchCV untuk menemukan kombinasi hyperparameter terbaik. Dalam pencarian</w:t>
      </w:r>
      <w:r>
        <w:rPr>
          <w:spacing w:val="19"/>
        </w:rPr>
        <w:t> </w:t>
      </w:r>
      <w:r>
        <w:rPr/>
        <w:t>64</w:t>
      </w:r>
      <w:r>
        <w:rPr>
          <w:spacing w:val="19"/>
        </w:rPr>
        <w:t> </w:t>
      </w:r>
      <w:r>
        <w:rPr/>
        <w:t>kombinasi</w:t>
      </w:r>
      <w:r>
        <w:rPr>
          <w:spacing w:val="19"/>
        </w:rPr>
        <w:t> </w:t>
      </w:r>
      <w:r>
        <w:rPr/>
        <w:t>parameter, hasil terbaik</w:t>
      </w:r>
    </w:p>
    <w:p>
      <w:pPr>
        <w:pStyle w:val="BodyText"/>
        <w:spacing w:after="0"/>
        <w:sectPr>
          <w:pgSz w:w="11920" w:h="16840"/>
          <w:pgMar w:header="669" w:footer="428" w:top="1380" w:bottom="620" w:left="708" w:right="708"/>
          <w:cols w:num="2" w:equalWidth="0">
            <w:col w:w="5129" w:space="571"/>
            <w:col w:w="4804"/>
          </w:cols>
        </w:sectPr>
      </w:pPr>
    </w:p>
    <w:p>
      <w:pPr>
        <w:pStyle w:val="BodyText"/>
        <w:tabs>
          <w:tab w:pos="2498" w:val="left" w:leader="none"/>
          <w:tab w:pos="3404" w:val="left" w:leader="none"/>
          <w:tab w:pos="3636" w:val="left" w:leader="none"/>
        </w:tabs>
        <w:spacing w:before="145"/>
        <w:ind w:left="1169" w:right="1"/>
      </w:pPr>
      <w:r>
        <w:rPr>
          <w:spacing w:val="-2"/>
        </w:rPr>
        <w:t>diperoleh</w:t>
      </w:r>
      <w:r>
        <w:rPr/>
        <w:tab/>
      </w:r>
      <w:r>
        <w:rPr>
          <w:spacing w:val="-2"/>
        </w:rPr>
        <w:t>dengan</w:t>
      </w:r>
      <w:r>
        <w:rPr/>
        <w:tab/>
        <w:tab/>
      </w:r>
      <w:r>
        <w:rPr>
          <w:spacing w:val="-2"/>
        </w:rPr>
        <w:t>n_estimators=200, max_depth=3,</w:t>
      </w:r>
      <w:r>
        <w:rPr/>
        <w:tab/>
        <w:tab/>
      </w:r>
      <w:r>
        <w:rPr>
          <w:spacing w:val="-2"/>
        </w:rPr>
        <w:t>min_child_weight=1, </w:t>
      </w:r>
      <w:r>
        <w:rPr/>
        <w:t>subsample=0.7, colsample_bytree=1.0, dan learning_rate=0.2. Konfigurasi ini menunjukkan bahwa model dengan kedalaman pohon yang relatif dangkal namun memiliki banyak pohon (estimators) dapat memberikan performa yang sangat baik. Model ini</w:t>
      </w:r>
      <w:r>
        <w:rPr>
          <w:spacing w:val="-5"/>
        </w:rPr>
        <w:t> </w:t>
      </w:r>
      <w:r>
        <w:rPr/>
        <w:t>mencapai</w:t>
      </w:r>
      <w:r>
        <w:rPr>
          <w:spacing w:val="-5"/>
        </w:rPr>
        <w:t> </w:t>
      </w:r>
      <w:r>
        <w:rPr/>
        <w:t>akurasi</w:t>
      </w:r>
      <w:r>
        <w:rPr>
          <w:spacing w:val="-5"/>
        </w:rPr>
        <w:t> </w:t>
      </w:r>
      <w:r>
        <w:rPr/>
        <w:t>validasi silang sebesar 94%.</w:t>
      </w:r>
    </w:p>
    <w:p>
      <w:pPr>
        <w:pStyle w:val="BodyText"/>
        <w:spacing w:before="10"/>
        <w:jc w:val="left"/>
      </w:pPr>
    </w:p>
    <w:p>
      <w:pPr>
        <w:pStyle w:val="Heading1"/>
        <w:numPr>
          <w:ilvl w:val="1"/>
          <w:numId w:val="4"/>
        </w:numPr>
        <w:tabs>
          <w:tab w:pos="326" w:val="left" w:leader="none"/>
        </w:tabs>
        <w:spacing w:line="240" w:lineRule="auto" w:before="0" w:after="0"/>
        <w:ind w:left="326" w:right="0" w:hanging="297"/>
        <w:jc w:val="both"/>
      </w:pPr>
      <w:r>
        <w:rPr>
          <w:spacing w:val="-2"/>
        </w:rPr>
        <w:t>Evaluation</w:t>
      </w:r>
    </w:p>
    <w:p>
      <w:pPr>
        <w:pStyle w:val="BodyText"/>
        <w:ind w:left="29" w:right="7"/>
      </w:pPr>
      <w:r>
        <w:rPr/>
        <w:t>Pada fase ini, dilakukan evaluasi untuk memastikan model memenuhi tujuan prediksi status kesehatan mental. Beberapa langkah yang dilakukan pada tahap ini adalah sebagai berikut:</w:t>
      </w:r>
    </w:p>
    <w:p>
      <w:pPr>
        <w:pStyle w:val="ListParagraph"/>
        <w:numPr>
          <w:ilvl w:val="0"/>
          <w:numId w:val="9"/>
        </w:numPr>
        <w:tabs>
          <w:tab w:pos="747" w:val="left" w:leader="none"/>
        </w:tabs>
        <w:spacing w:line="240" w:lineRule="auto" w:before="0" w:after="0"/>
        <w:ind w:left="747" w:right="0" w:hanging="358"/>
        <w:jc w:val="both"/>
        <w:rPr>
          <w:sz w:val="20"/>
        </w:rPr>
      </w:pPr>
      <w:r>
        <w:rPr>
          <w:sz w:val="20"/>
        </w:rPr>
        <w:t>Pengukuran</w:t>
      </w:r>
      <w:r>
        <w:rPr>
          <w:spacing w:val="-9"/>
          <w:sz w:val="20"/>
        </w:rPr>
        <w:t> </w:t>
      </w:r>
      <w:r>
        <w:rPr>
          <w:sz w:val="20"/>
        </w:rPr>
        <w:t>Performa</w:t>
      </w:r>
      <w:r>
        <w:rPr>
          <w:spacing w:val="-9"/>
          <w:sz w:val="20"/>
        </w:rPr>
        <w:t> </w:t>
      </w:r>
      <w:r>
        <w:rPr>
          <w:spacing w:val="-2"/>
          <w:sz w:val="20"/>
        </w:rPr>
        <w:t>Model</w:t>
      </w:r>
    </w:p>
    <w:p>
      <w:pPr>
        <w:pStyle w:val="BodyText"/>
        <w:ind w:left="749"/>
      </w:pPr>
      <w:r>
        <w:rPr/>
        <w:t>Model yang telah dilatih dievaluasi menggunakan beberapa metrik kinerja, termasuk akurasi, precision, recall, dan F1-score. Metrik-metrik ini memberikan gambaran tentang kemampuan model dalam memprediksi dengan benar, terutama dalam mendeteksi kedua kelas, yaitu individu yang berisiko mengalami</w:t>
      </w:r>
      <w:r>
        <w:rPr>
          <w:spacing w:val="80"/>
        </w:rPr>
        <w:t> </w:t>
      </w:r>
      <w:r>
        <w:rPr/>
        <w:t>depresi</w:t>
      </w:r>
      <w:r>
        <w:rPr>
          <w:spacing w:val="80"/>
        </w:rPr>
        <w:t> </w:t>
      </w:r>
      <w:r>
        <w:rPr/>
        <w:t>(suicidal)</w:t>
      </w:r>
      <w:r>
        <w:rPr>
          <w:spacing w:val="80"/>
        </w:rPr>
        <w:t> </w:t>
      </w:r>
      <w:r>
        <w:rPr/>
        <w:t>dan</w:t>
      </w:r>
      <w:r>
        <w:rPr>
          <w:spacing w:val="80"/>
        </w:rPr>
        <w:t> </w:t>
      </w:r>
      <w:r>
        <w:rPr/>
        <w:t>yang</w:t>
      </w:r>
      <w:r>
        <w:rPr>
          <w:spacing w:val="80"/>
        </w:rPr>
        <w:t> </w:t>
      </w:r>
      <w:r>
        <w:rPr/>
        <w:t>tidak </w:t>
      </w:r>
      <w:r>
        <w:rPr>
          <w:spacing w:val="-2"/>
        </w:rPr>
        <w:t>(non-suicidal).</w:t>
      </w:r>
    </w:p>
    <w:p>
      <w:pPr>
        <w:pStyle w:val="BodyText"/>
        <w:jc w:val="left"/>
      </w:pPr>
    </w:p>
    <w:p>
      <w:pPr>
        <w:pStyle w:val="ListParagraph"/>
        <w:numPr>
          <w:ilvl w:val="0"/>
          <w:numId w:val="9"/>
        </w:numPr>
        <w:tabs>
          <w:tab w:pos="748" w:val="left" w:leader="none"/>
        </w:tabs>
        <w:spacing w:line="240" w:lineRule="auto" w:before="0" w:after="0"/>
        <w:ind w:left="748" w:right="0" w:hanging="359"/>
        <w:jc w:val="both"/>
        <w:rPr>
          <w:sz w:val="20"/>
        </w:rPr>
      </w:pPr>
      <w:r>
        <w:rPr>
          <w:sz w:val="20"/>
        </w:rPr>
        <w:t>Evaluasi</w:t>
      </w:r>
      <w:r>
        <w:rPr>
          <w:spacing w:val="-6"/>
          <w:sz w:val="20"/>
        </w:rPr>
        <w:t> </w:t>
      </w:r>
      <w:r>
        <w:rPr>
          <w:sz w:val="20"/>
        </w:rPr>
        <w:t>pada</w:t>
      </w:r>
      <w:r>
        <w:rPr>
          <w:spacing w:val="-5"/>
          <w:sz w:val="20"/>
        </w:rPr>
        <w:t> </w:t>
      </w:r>
      <w:r>
        <w:rPr>
          <w:sz w:val="20"/>
        </w:rPr>
        <w:t>Data</w:t>
      </w:r>
      <w:r>
        <w:rPr>
          <w:spacing w:val="-5"/>
          <w:sz w:val="20"/>
        </w:rPr>
        <w:t> Uji</w:t>
      </w:r>
    </w:p>
    <w:p>
      <w:pPr>
        <w:pStyle w:val="BodyText"/>
        <w:ind w:left="749"/>
      </w:pPr>
      <w:r>
        <w:rPr/>
        <w:t>Setelah pelatihan, model diuji pada data uji yang terpisah. Prediksi dilakukan menggunakan metode </w:t>
      </w:r>
      <w:r>
        <w:rPr>
          <w:b/>
        </w:rPr>
        <w:t>predict, </w:t>
      </w:r>
      <w:r>
        <w:rPr/>
        <w:t>yang memberikan hasil prediksi kelas langsung. Kemudian, dilakukan perhitungan accuracy score, pembuatan classification report untuk mendapatkan rincian precision, recall, F1-score, dan confusion matrix untuk menganalisis distribusi kesalahan klasifikasi.</w:t>
      </w:r>
    </w:p>
    <w:p>
      <w:pPr>
        <w:pStyle w:val="BodyText"/>
        <w:jc w:val="left"/>
      </w:pPr>
    </w:p>
    <w:p>
      <w:pPr>
        <w:pStyle w:val="ListParagraph"/>
        <w:numPr>
          <w:ilvl w:val="0"/>
          <w:numId w:val="9"/>
        </w:numPr>
        <w:tabs>
          <w:tab w:pos="747" w:val="left" w:leader="none"/>
        </w:tabs>
        <w:spacing w:line="240" w:lineRule="auto" w:before="0" w:after="0"/>
        <w:ind w:left="747" w:right="0" w:hanging="358"/>
        <w:jc w:val="both"/>
        <w:rPr>
          <w:sz w:val="20"/>
        </w:rPr>
      </w:pPr>
      <w:r>
        <w:rPr>
          <w:sz w:val="20"/>
        </w:rPr>
        <w:t>Perbandingan</w:t>
      </w:r>
      <w:r>
        <w:rPr>
          <w:spacing w:val="-12"/>
          <w:sz w:val="20"/>
        </w:rPr>
        <w:t> </w:t>
      </w:r>
      <w:r>
        <w:rPr>
          <w:spacing w:val="-2"/>
          <w:sz w:val="20"/>
        </w:rPr>
        <w:t>Model</w:t>
      </w:r>
    </w:p>
    <w:p>
      <w:pPr>
        <w:pStyle w:val="BodyText"/>
        <w:ind w:left="749" w:right="1"/>
      </w:pPr>
      <w:r>
        <w:rPr/>
        <w:t>Untuk mengetahui model mana yang paling baik, dilakukan perbandingan antara beberapa model yang berbeda, seperti C4.5 (Decision Tree) dan XGBoost. Evaluasi dilakukan terhadap masing-masing model, baik yang sudah melalui tuning hyperparameter (seperti menggunakan GridSearch untuk XGBoost) maupun yang tidak. Hal ini bertujuan untuk melihat pengaruh tuning terhadap peningkatan kinerja model.</w:t>
      </w:r>
    </w:p>
    <w:p>
      <w:pPr>
        <w:pStyle w:val="BodyText"/>
        <w:jc w:val="left"/>
      </w:pPr>
    </w:p>
    <w:p>
      <w:pPr>
        <w:pStyle w:val="ListParagraph"/>
        <w:numPr>
          <w:ilvl w:val="0"/>
          <w:numId w:val="9"/>
        </w:numPr>
        <w:tabs>
          <w:tab w:pos="748" w:val="left" w:leader="none"/>
        </w:tabs>
        <w:spacing w:line="240" w:lineRule="auto" w:before="0" w:after="0"/>
        <w:ind w:left="748" w:right="0" w:hanging="359"/>
        <w:jc w:val="both"/>
        <w:rPr>
          <w:sz w:val="20"/>
        </w:rPr>
      </w:pPr>
      <w:r>
        <w:rPr>
          <w:sz w:val="20"/>
        </w:rPr>
        <w:t>Analisis</w:t>
      </w:r>
      <w:r>
        <w:rPr>
          <w:spacing w:val="-7"/>
          <w:sz w:val="20"/>
        </w:rPr>
        <w:t> </w:t>
      </w:r>
      <w:r>
        <w:rPr>
          <w:sz w:val="20"/>
        </w:rPr>
        <w:t>Fitur</w:t>
      </w:r>
      <w:r>
        <w:rPr>
          <w:spacing w:val="-6"/>
          <w:sz w:val="20"/>
        </w:rPr>
        <w:t> </w:t>
      </w:r>
      <w:r>
        <w:rPr>
          <w:spacing w:val="-2"/>
          <w:sz w:val="20"/>
        </w:rPr>
        <w:t>Dominan</w:t>
      </w:r>
    </w:p>
    <w:p>
      <w:pPr>
        <w:pStyle w:val="BodyText"/>
        <w:ind w:left="749"/>
      </w:pPr>
      <w:r>
        <w:rPr/>
        <w:t>Selain mengukur performa model, dilakukan analisis terhadap fitur-fitur yang paling berpengaruh dalam proses prediksi. Fitur-fitur dominan ini membantu untuk memahami faktor-faktor utama yang mempengaruhi keputusan model dalam mengklasifikasikan individu berisiko mengalami </w:t>
      </w:r>
      <w:r>
        <w:rPr>
          <w:spacing w:val="-2"/>
        </w:rPr>
        <w:t>depresi.</w:t>
      </w:r>
    </w:p>
    <w:p>
      <w:pPr>
        <w:pStyle w:val="BodyText"/>
        <w:jc w:val="left"/>
      </w:pPr>
    </w:p>
    <w:p>
      <w:pPr>
        <w:pStyle w:val="Heading1"/>
        <w:numPr>
          <w:ilvl w:val="1"/>
          <w:numId w:val="4"/>
        </w:numPr>
        <w:tabs>
          <w:tab w:pos="326" w:val="left" w:leader="none"/>
        </w:tabs>
        <w:spacing w:line="240" w:lineRule="auto" w:before="0" w:after="0"/>
        <w:ind w:left="326" w:right="0" w:hanging="297"/>
        <w:jc w:val="both"/>
      </w:pPr>
      <w:r>
        <w:rPr>
          <w:spacing w:val="-2"/>
        </w:rPr>
        <w:t>Deployment</w:t>
      </w:r>
    </w:p>
    <w:p>
      <w:pPr>
        <w:pStyle w:val="BodyText"/>
        <w:ind w:left="29" w:right="3"/>
      </w:pPr>
      <w:r>
        <w:rPr/>
        <w:t>Pada tahap Deployment, model yang telah dibangun dan diuji perlu diterapkan pada platform yang dapat digunakan untuk prediksi secara langsung. Proses deployment ini dilakukan dengan dua cara: deployment lokal menggunakan Flask dan deployment online menggunakan Streamlit.</w:t>
      </w:r>
    </w:p>
    <w:p>
      <w:pPr>
        <w:pStyle w:val="Heading1"/>
        <w:numPr>
          <w:ilvl w:val="0"/>
          <w:numId w:val="10"/>
        </w:numPr>
        <w:tabs>
          <w:tab w:pos="388" w:val="left" w:leader="none"/>
        </w:tabs>
        <w:spacing w:line="240" w:lineRule="auto" w:before="145" w:after="0"/>
        <w:ind w:left="388" w:right="0" w:hanging="359"/>
        <w:jc w:val="both"/>
      </w:pPr>
      <w:r>
        <w:rPr>
          <w:b w:val="0"/>
        </w:rPr>
        <w:br w:type="column"/>
      </w:r>
      <w:r>
        <w:rPr>
          <w:spacing w:val="-2"/>
        </w:rPr>
        <w:t>Local</w:t>
      </w:r>
    </w:p>
    <w:p>
      <w:pPr>
        <w:pStyle w:val="BodyText"/>
        <w:ind w:left="404" w:right="34"/>
      </w:pPr>
      <w:r>
        <w:rPr/>
        <w:t>Pada tahap deployment model secara lokal, langkah pertama adalah menyimpan model yang telah dilatih agar dapat digunakan kembali</w:t>
      </w:r>
      <w:r>
        <w:rPr>
          <w:spacing w:val="-4"/>
        </w:rPr>
        <w:t> </w:t>
      </w:r>
      <w:r>
        <w:rPr/>
        <w:t>pada</w:t>
      </w:r>
      <w:r>
        <w:rPr>
          <w:spacing w:val="-4"/>
        </w:rPr>
        <w:t> </w:t>
      </w:r>
      <w:r>
        <w:rPr/>
        <w:t>aplikasi</w:t>
      </w:r>
      <w:r>
        <w:rPr>
          <w:spacing w:val="-4"/>
        </w:rPr>
        <w:t> </w:t>
      </w:r>
      <w:r>
        <w:rPr/>
        <w:t>web</w:t>
      </w:r>
      <w:r>
        <w:rPr>
          <w:spacing w:val="-4"/>
        </w:rPr>
        <w:t> </w:t>
      </w:r>
      <w:r>
        <w:rPr/>
        <w:t>yang akan dijalankan. Model yang telah dibangun, baik itu XGBoost atau model lainnya,</w:t>
      </w:r>
      <w:r>
        <w:rPr>
          <w:spacing w:val="-7"/>
        </w:rPr>
        <w:t> </w:t>
      </w:r>
      <w:r>
        <w:rPr/>
        <w:t>disimpan</w:t>
      </w:r>
      <w:r>
        <w:rPr>
          <w:spacing w:val="-7"/>
        </w:rPr>
        <w:t> </w:t>
      </w:r>
      <w:r>
        <w:rPr/>
        <w:t>menggunakan pickle untuk mempermudah pemanggilan model</w:t>
      </w:r>
      <w:r>
        <w:rPr>
          <w:spacing w:val="-6"/>
        </w:rPr>
        <w:t> </w:t>
      </w:r>
      <w:r>
        <w:rPr/>
        <w:t>yang telah dilatih di aplikasi. Begitu juga dengan scaler yang digunakan untuk normalisasi data input, seperti StandardScaler atau MinMaxScaler.</w:t>
      </w:r>
    </w:p>
    <w:p>
      <w:pPr>
        <w:pStyle w:val="BodyText"/>
        <w:ind w:left="404" w:right="34"/>
      </w:pPr>
      <w:r>
        <w:rPr/>
        <w:t>Setelah model dan scaler disimpan, langkah</w:t>
      </w:r>
      <w:r>
        <w:rPr>
          <w:spacing w:val="40"/>
        </w:rPr>
        <w:t> </w:t>
      </w:r>
      <w:r>
        <w:rPr/>
        <w:t>berikutnya adalah membuat aplikasi Flask untuk menjalankan model yang telah dilatih. Flask adalah framework web ringan untuk membuat aplikasi berbasis web dengan cepat. Di dalam aplikasi Flask, model yang telah disimpan dan scaler akan dimuat untuk melakukan prediksi berdasarkan data yang dimasukkan oleh pengguna.</w:t>
      </w:r>
    </w:p>
    <w:p>
      <w:pPr>
        <w:pStyle w:val="BodyText"/>
        <w:ind w:left="404" w:right="35"/>
      </w:pPr>
      <w:r>
        <w:rPr/>
        <w:t>Flask berguna untuk membangun antarmuka</w:t>
      </w:r>
      <w:r>
        <w:rPr>
          <w:spacing w:val="40"/>
        </w:rPr>
        <w:t> </w:t>
      </w:r>
      <w:r>
        <w:rPr/>
        <w:t>pengguna (frontend) yang menerima input melalui form. Setelah data dimasukkan, aplikasi akan memproses data tersebut, melakukan normalisasi menggunakan scaler yang</w:t>
      </w:r>
      <w:r>
        <w:rPr>
          <w:spacing w:val="-6"/>
        </w:rPr>
        <w:t> </w:t>
      </w:r>
      <w:r>
        <w:rPr/>
        <w:t>telah</w:t>
      </w:r>
      <w:r>
        <w:rPr>
          <w:spacing w:val="-6"/>
        </w:rPr>
        <w:t> </w:t>
      </w:r>
      <w:r>
        <w:rPr/>
        <w:t>dimuat,</w:t>
      </w:r>
      <w:r>
        <w:rPr>
          <w:spacing w:val="-6"/>
        </w:rPr>
        <w:t> </w:t>
      </w:r>
      <w:r>
        <w:rPr/>
        <w:t>dan</w:t>
      </w:r>
      <w:r>
        <w:rPr>
          <w:spacing w:val="-6"/>
        </w:rPr>
        <w:t> </w:t>
      </w:r>
      <w:r>
        <w:rPr/>
        <w:t>kemudian mengirim data tersebut ke model untuk memprediksi apakah individu tersebut berisiko mengalami depresi atau tidak. Hasil prediksi akan ditampilkan kepada pengguna di halaman yang sama.</w:t>
      </w:r>
    </w:p>
    <w:p>
      <w:pPr>
        <w:pStyle w:val="BodyText"/>
        <w:ind w:left="404" w:right="35"/>
      </w:pPr>
      <w:r>
        <w:rPr/>
        <w:t>Untuk menjalankan aplikasi secara lokal, perlu memastikan bahwa server Flask berjalan pada mesin lokal yang dapat diakses di localhost pada port 5001. Aplikasi ini dapat diakses oleh pengguna melalui browser dengan URL </w:t>
      </w:r>
      <w:hyperlink r:id="rId10">
        <w:r>
          <w:rPr>
            <w:color w:val="0000FF"/>
            <w:u w:val="thick" w:color="0000FF"/>
          </w:rPr>
          <w:t>http://127.0.0.1:5001/</w:t>
        </w:r>
      </w:hyperlink>
      <w:r>
        <w:rPr/>
        <w:t>. Setelah pengguna mengisi form dengan data yang</w:t>
      </w:r>
      <w:r>
        <w:rPr>
          <w:spacing w:val="-6"/>
        </w:rPr>
        <w:t> </w:t>
      </w:r>
      <w:r>
        <w:rPr/>
        <w:t>diperlukan, seperti usia, jam kerja/studi, stres finansial, dan tekanan kerja, model</w:t>
      </w:r>
      <w:r>
        <w:rPr>
          <w:spacing w:val="-5"/>
        </w:rPr>
        <w:t> </w:t>
      </w:r>
      <w:r>
        <w:rPr/>
        <w:t>akan</w:t>
      </w:r>
      <w:r>
        <w:rPr>
          <w:spacing w:val="-5"/>
        </w:rPr>
        <w:t> </w:t>
      </w:r>
      <w:r>
        <w:rPr/>
        <w:t>melakukan</w:t>
      </w:r>
      <w:r>
        <w:rPr>
          <w:spacing w:val="-5"/>
        </w:rPr>
        <w:t> </w:t>
      </w:r>
      <w:r>
        <w:rPr/>
        <w:t>prediksi</w:t>
      </w:r>
      <w:r>
        <w:rPr>
          <w:spacing w:val="-5"/>
        </w:rPr>
        <w:t> </w:t>
      </w:r>
      <w:r>
        <w:rPr/>
        <w:t>apakah individu tersebut berisiko mengalami depresi atau tidak. Hasil prediksi tersebut akan ditampilkan pada halaman yang sama, dengan teks yang menunjukkan apakah individu tersebut terdeteksi berisiko depresi atau tidak depresi, berdasarkan input yang diberikan.</w:t>
      </w:r>
    </w:p>
    <w:p>
      <w:pPr>
        <w:pStyle w:val="BodyText"/>
        <w:jc w:val="left"/>
      </w:pPr>
    </w:p>
    <w:p>
      <w:pPr>
        <w:pStyle w:val="Heading1"/>
        <w:numPr>
          <w:ilvl w:val="0"/>
          <w:numId w:val="10"/>
        </w:numPr>
        <w:tabs>
          <w:tab w:pos="387" w:val="left" w:leader="none"/>
        </w:tabs>
        <w:spacing w:line="240" w:lineRule="auto" w:before="0" w:after="0"/>
        <w:ind w:left="387" w:right="0" w:hanging="358"/>
        <w:jc w:val="both"/>
      </w:pPr>
      <w:r>
        <w:rPr>
          <w:spacing w:val="-2"/>
        </w:rPr>
        <w:t>Online</w:t>
      </w:r>
    </w:p>
    <w:p>
      <w:pPr>
        <w:pStyle w:val="BodyText"/>
        <w:ind w:left="389" w:right="33"/>
      </w:pPr>
      <w:r>
        <w:rPr/>
        <w:t>Untuk tahapan deployment secara online digunakan Streamlit. File model scaler yang sebelumnya sudah dibuat di deployment local juga dibuat pada deployment online. Kemudian, file streamlit_app.py dibuat untuk menjalankan aplikasi di Streamlit, yang berfungsi sebagai antarmuka pengguna untuk melakukan prediksi. Selanjutnya, dibuat file requirements.txt yang berisi daftar pustaka (library) yang diperlukan agar aplikasi berjalan dengan baik pada Streamlit service. Library tersebut akan diinstal otomatis oleh Streamlit sebelum aplikasi dijalankan. Setelah itu, file streamlit_app.py dimodifikasi agar</w:t>
      </w:r>
      <w:r>
        <w:rPr>
          <w:spacing w:val="40"/>
        </w:rPr>
        <w:t> </w:t>
      </w:r>
      <w:r>
        <w:rPr/>
        <w:t>bisa berfungsi dengan layanan Streamlit, termasuk menyesuaikan input dan output model agar sesuai dengan kebutuhan pengguna. Setelah semua file siap, deployment dapat dilakukan dengan menjalankan aplikasi melalui Streamlit Cloud. Aplikasi yang telah dideploy dapat diakses secara online menggunakan URL </w:t>
      </w:r>
      <w:hyperlink r:id="rId11">
        <w:r>
          <w:rPr>
            <w:color w:val="0000FF"/>
            <w:u w:val="thick" w:color="0000FF"/>
          </w:rPr>
          <w:t>https://project-data-mining-kel9.streamlit.app/</w:t>
        </w:r>
      </w:hyperlink>
      <w:r>
        <w:rPr/>
        <w:t>. Hasil</w:t>
      </w:r>
      <w:r>
        <w:rPr>
          <w:spacing w:val="25"/>
        </w:rPr>
        <w:t> </w:t>
      </w:r>
      <w:r>
        <w:rPr/>
        <w:t>prediksi</w:t>
      </w:r>
      <w:r>
        <w:rPr>
          <w:spacing w:val="25"/>
        </w:rPr>
        <w:t> </w:t>
      </w:r>
      <w:r>
        <w:rPr/>
        <w:t>dari</w:t>
      </w:r>
      <w:r>
        <w:rPr>
          <w:spacing w:val="25"/>
        </w:rPr>
        <w:t> </w:t>
      </w:r>
      <w:r>
        <w:rPr/>
        <w:t>model dapat dilihat langsung oleh</w:t>
      </w:r>
    </w:p>
    <w:p>
      <w:pPr>
        <w:pStyle w:val="BodyText"/>
        <w:spacing w:after="0"/>
        <w:sectPr>
          <w:pgSz w:w="11920" w:h="16840"/>
          <w:pgMar w:header="748" w:footer="433" w:top="1380" w:bottom="620" w:left="708" w:right="708"/>
          <w:cols w:num="2" w:equalWidth="0">
            <w:col w:w="5130" w:space="555"/>
            <w:col w:w="4819"/>
          </w:cols>
        </w:sectPr>
      </w:pPr>
    </w:p>
    <w:p>
      <w:pPr>
        <w:pStyle w:val="BodyText"/>
        <w:spacing w:before="81"/>
        <w:ind w:left="734"/>
      </w:pPr>
      <w:r>
        <w:rPr/>
        <w:t>pengguna, yang menunjukkan bahwa proses deployment berhasil dilakukan dengan memanfaatkan Streamlit sebagai platform untuk hosting aplikasi model secara online.</w:t>
      </w:r>
    </w:p>
    <w:p>
      <w:pPr>
        <w:pStyle w:val="BodyText"/>
        <w:spacing w:before="175"/>
        <w:jc w:val="left"/>
      </w:pPr>
    </w:p>
    <w:p>
      <w:pPr>
        <w:pStyle w:val="ListParagraph"/>
        <w:numPr>
          <w:ilvl w:val="0"/>
          <w:numId w:val="1"/>
        </w:numPr>
        <w:tabs>
          <w:tab w:pos="312" w:val="left" w:leader="none"/>
        </w:tabs>
        <w:spacing w:line="240" w:lineRule="auto" w:before="0" w:after="0"/>
        <w:ind w:left="312" w:right="0" w:hanging="283"/>
        <w:jc w:val="both"/>
        <w:rPr>
          <w:rFonts w:ascii="Tahoma"/>
          <w:b/>
          <w:sz w:val="18"/>
        </w:rPr>
      </w:pPr>
      <w:r>
        <w:rPr>
          <w:rFonts w:ascii="Tahoma"/>
          <w:b/>
          <w:color w:val="006FBF"/>
          <w:spacing w:val="-6"/>
          <w:sz w:val="18"/>
        </w:rPr>
        <w:t>HASIL</w:t>
      </w:r>
      <w:r>
        <w:rPr>
          <w:rFonts w:ascii="Tahoma"/>
          <w:b/>
          <w:color w:val="006FBF"/>
          <w:spacing w:val="-4"/>
          <w:sz w:val="18"/>
        </w:rPr>
        <w:t> </w:t>
      </w:r>
      <w:r>
        <w:rPr>
          <w:rFonts w:ascii="Tahoma"/>
          <w:b/>
          <w:color w:val="006FBF"/>
          <w:spacing w:val="-6"/>
          <w:sz w:val="18"/>
        </w:rPr>
        <w:t>DAN</w:t>
      </w:r>
      <w:r>
        <w:rPr>
          <w:rFonts w:ascii="Tahoma"/>
          <w:b/>
          <w:color w:val="006FBF"/>
          <w:spacing w:val="-3"/>
          <w:sz w:val="18"/>
        </w:rPr>
        <w:t> </w:t>
      </w:r>
      <w:r>
        <w:rPr>
          <w:rFonts w:ascii="Tahoma"/>
          <w:b/>
          <w:color w:val="006FBF"/>
          <w:spacing w:val="-6"/>
          <w:sz w:val="18"/>
        </w:rPr>
        <w:t>PEMBAHASAN</w:t>
      </w:r>
    </w:p>
    <w:p>
      <w:pPr>
        <w:pStyle w:val="Heading1"/>
        <w:numPr>
          <w:ilvl w:val="1"/>
          <w:numId w:val="11"/>
        </w:numPr>
        <w:tabs>
          <w:tab w:pos="326" w:val="left" w:leader="none"/>
        </w:tabs>
        <w:spacing w:line="240" w:lineRule="auto" w:before="15" w:after="0"/>
        <w:ind w:left="326" w:right="0" w:hanging="297"/>
        <w:jc w:val="both"/>
      </w:pPr>
      <w:r>
        <w:rPr/>
        <w:t>Hasil</w:t>
      </w:r>
      <w:r>
        <w:rPr>
          <w:spacing w:val="-6"/>
        </w:rPr>
        <w:t> </w:t>
      </w:r>
      <w:r>
        <w:rPr/>
        <w:t>dan</w:t>
      </w:r>
      <w:r>
        <w:rPr>
          <w:spacing w:val="-6"/>
        </w:rPr>
        <w:t> </w:t>
      </w:r>
      <w:r>
        <w:rPr/>
        <w:t>Pengujian</w:t>
      </w:r>
      <w:r>
        <w:rPr>
          <w:spacing w:val="-5"/>
        </w:rPr>
        <w:t> </w:t>
      </w:r>
      <w:r>
        <w:rPr>
          <w:spacing w:val="-2"/>
        </w:rPr>
        <w:t>Model</w:t>
      </w:r>
    </w:p>
    <w:p>
      <w:pPr>
        <w:pStyle w:val="BodyText"/>
        <w:ind w:left="29" w:right="2"/>
      </w:pPr>
      <w:r>
        <w:rPr/>
        <w:t>Dalam penelitian ini, kami menggunakan model XGBoost</w:t>
      </w:r>
      <w:r>
        <w:rPr>
          <w:spacing w:val="-4"/>
        </w:rPr>
        <w:t> </w:t>
      </w:r>
      <w:r>
        <w:rPr/>
        <w:t>dan Decision Tree C4.5 untuk memprediksi status kesehatan mental, khususnya terkait dengan kecenderungan bunuh diri. Evaluasi</w:t>
      </w:r>
      <w:r>
        <w:rPr>
          <w:spacing w:val="40"/>
        </w:rPr>
        <w:t> </w:t>
      </w:r>
      <w:r>
        <w:rPr/>
        <w:t>dilakukan</w:t>
      </w:r>
      <w:r>
        <w:rPr>
          <w:spacing w:val="40"/>
        </w:rPr>
        <w:t> </w:t>
      </w:r>
      <w:r>
        <w:rPr/>
        <w:t>dengan</w:t>
      </w:r>
      <w:r>
        <w:rPr>
          <w:spacing w:val="40"/>
        </w:rPr>
        <w:t> </w:t>
      </w:r>
      <w:r>
        <w:rPr/>
        <w:t>menggunakan</w:t>
      </w:r>
      <w:r>
        <w:rPr>
          <w:spacing w:val="40"/>
        </w:rPr>
        <w:t> </w:t>
      </w:r>
      <w:r>
        <w:rPr/>
        <w:t>data</w:t>
      </w:r>
      <w:r>
        <w:rPr>
          <w:spacing w:val="40"/>
        </w:rPr>
        <w:t> </w:t>
      </w:r>
      <w:r>
        <w:rPr/>
        <w:t>uji</w:t>
      </w:r>
      <w:r>
        <w:rPr>
          <w:spacing w:val="40"/>
        </w:rPr>
        <w:t> </w:t>
      </w:r>
      <w:r>
        <w:rPr/>
        <w:t>dan metrik-metrik evaluasi yang relevan seperti akurasi, precision, recall, dan F1-score.</w:t>
      </w:r>
    </w:p>
    <w:p>
      <w:pPr>
        <w:pStyle w:val="Heading1"/>
        <w:numPr>
          <w:ilvl w:val="2"/>
          <w:numId w:val="11"/>
        </w:numPr>
        <w:tabs>
          <w:tab w:pos="749" w:val="left" w:leader="none"/>
        </w:tabs>
        <w:spacing w:line="240" w:lineRule="auto" w:before="0" w:after="0"/>
        <w:ind w:left="749" w:right="4" w:hanging="360"/>
        <w:jc w:val="both"/>
      </w:pPr>
      <w:r>
        <w:rPr/>
        <w:t>Evaluasi Model Decision Tree C4.5 for Train </w:t>
      </w:r>
      <w:r>
        <w:rPr>
          <w:spacing w:val="-2"/>
        </w:rPr>
        <w:t>Dataset</w:t>
      </w:r>
    </w:p>
    <w:p>
      <w:pPr>
        <w:pStyle w:val="BodyText"/>
        <w:ind w:left="749" w:right="1"/>
      </w:pPr>
      <w:r>
        <w:rPr/>
        <w:t>Pada model C4.5 dengan data training (80%), hasil evaluasi menunjukkan akurasi sebesar 92.90%. Precision model ini</w:t>
      </w:r>
      <w:r>
        <w:rPr>
          <w:spacing w:val="-5"/>
        </w:rPr>
        <w:t> </w:t>
      </w:r>
      <w:r>
        <w:rPr/>
        <w:t>adalah</w:t>
      </w:r>
      <w:r>
        <w:rPr>
          <w:spacing w:val="-5"/>
        </w:rPr>
        <w:t> </w:t>
      </w:r>
      <w:r>
        <w:rPr/>
        <w:t>80.06%</w:t>
      </w:r>
      <w:r>
        <w:rPr>
          <w:spacing w:val="-5"/>
        </w:rPr>
        <w:t> </w:t>
      </w:r>
      <w:r>
        <w:rPr/>
        <w:t>dan</w:t>
      </w:r>
      <w:r>
        <w:rPr>
          <w:spacing w:val="-5"/>
        </w:rPr>
        <w:t> </w:t>
      </w:r>
      <w:r>
        <w:rPr/>
        <w:t>recall</w:t>
      </w:r>
      <w:r>
        <w:rPr>
          <w:spacing w:val="-5"/>
        </w:rPr>
        <w:t> </w:t>
      </w:r>
      <w:r>
        <w:rPr/>
        <w:t>81.61%, dengan F1-score 80.83%.</w:t>
      </w:r>
      <w:r>
        <w:rPr>
          <w:spacing w:val="-6"/>
        </w:rPr>
        <w:t> </w:t>
      </w:r>
      <w:r>
        <w:rPr/>
        <w:t>Meskipun</w:t>
      </w:r>
      <w:r>
        <w:rPr>
          <w:spacing w:val="-6"/>
        </w:rPr>
        <w:t> </w:t>
      </w:r>
      <w:r>
        <w:rPr/>
        <w:t>hasil</w:t>
      </w:r>
      <w:r>
        <w:rPr>
          <w:spacing w:val="-6"/>
        </w:rPr>
        <w:t> </w:t>
      </w:r>
      <w:r>
        <w:rPr/>
        <w:t>keseluruhan cukup baik,</w:t>
      </w:r>
      <w:r>
        <w:rPr>
          <w:spacing w:val="-6"/>
        </w:rPr>
        <w:t> </w:t>
      </w:r>
      <w:r>
        <w:rPr/>
        <w:t>ada</w:t>
      </w:r>
      <w:r>
        <w:rPr>
          <w:spacing w:val="-6"/>
        </w:rPr>
        <w:t> </w:t>
      </w:r>
      <w:r>
        <w:rPr/>
        <w:t>ketidakseimbangan</w:t>
      </w:r>
      <w:r>
        <w:rPr>
          <w:spacing w:val="-6"/>
        </w:rPr>
        <w:t> </w:t>
      </w:r>
      <w:r>
        <w:rPr/>
        <w:t>dalam</w:t>
      </w:r>
      <w:r>
        <w:rPr>
          <w:spacing w:val="-6"/>
        </w:rPr>
        <w:t> </w:t>
      </w:r>
      <w:r>
        <w:rPr/>
        <w:t>mendeteksi individu yang tidak berisiko (non-suicidal) dan yang berisiko (suicidal). Model ini lebih baik dalam mendeteksi individu yang tidak berisiko, tetapi kesulitan dalam mengidentifikasi individu yang berisiko mengalami</w:t>
      </w:r>
      <w:r>
        <w:rPr>
          <w:spacing w:val="-6"/>
        </w:rPr>
        <w:t> </w:t>
      </w:r>
      <w:r>
        <w:rPr/>
        <w:t>masalah</w:t>
      </w:r>
      <w:r>
        <w:rPr>
          <w:spacing w:val="-6"/>
        </w:rPr>
        <w:t> </w:t>
      </w:r>
      <w:r>
        <w:rPr/>
        <w:t>kesehatan</w:t>
      </w:r>
      <w:r>
        <w:rPr>
          <w:spacing w:val="-6"/>
        </w:rPr>
        <w:t> </w:t>
      </w:r>
      <w:r>
        <w:rPr/>
        <w:t>mental,</w:t>
      </w:r>
      <w:r>
        <w:rPr>
          <w:spacing w:val="-6"/>
        </w:rPr>
        <w:t> </w:t>
      </w:r>
      <w:r>
        <w:rPr/>
        <w:t>seperti depresi atau kecenderungan bunuh diri.</w:t>
      </w:r>
    </w:p>
    <w:p>
      <w:pPr>
        <w:pStyle w:val="BodyText"/>
        <w:jc w:val="left"/>
      </w:pPr>
    </w:p>
    <w:p>
      <w:pPr>
        <w:pStyle w:val="ListParagraph"/>
        <w:numPr>
          <w:ilvl w:val="2"/>
          <w:numId w:val="11"/>
        </w:numPr>
        <w:tabs>
          <w:tab w:pos="747" w:val="left" w:leader="none"/>
          <w:tab w:pos="749" w:val="left" w:leader="none"/>
        </w:tabs>
        <w:spacing w:line="240" w:lineRule="auto" w:before="0" w:after="0"/>
        <w:ind w:left="749" w:right="0" w:hanging="360"/>
        <w:jc w:val="both"/>
        <w:rPr>
          <w:b/>
          <w:sz w:val="20"/>
        </w:rPr>
      </w:pPr>
      <w:r>
        <w:rPr>
          <w:b/>
          <w:sz w:val="20"/>
        </w:rPr>
        <w:t>Evaluasi</w:t>
      </w:r>
      <w:r>
        <w:rPr>
          <w:b/>
          <w:spacing w:val="-10"/>
          <w:sz w:val="20"/>
        </w:rPr>
        <w:t> </w:t>
      </w:r>
      <w:r>
        <w:rPr>
          <w:b/>
          <w:sz w:val="20"/>
        </w:rPr>
        <w:t>Model</w:t>
      </w:r>
      <w:r>
        <w:rPr>
          <w:b/>
          <w:spacing w:val="-10"/>
          <w:sz w:val="20"/>
        </w:rPr>
        <w:t> </w:t>
      </w:r>
      <w:r>
        <w:rPr>
          <w:b/>
          <w:sz w:val="20"/>
        </w:rPr>
        <w:t>Decision</w:t>
      </w:r>
      <w:r>
        <w:rPr>
          <w:b/>
          <w:spacing w:val="-10"/>
          <w:sz w:val="20"/>
        </w:rPr>
        <w:t> </w:t>
      </w:r>
      <w:r>
        <w:rPr>
          <w:b/>
          <w:sz w:val="20"/>
        </w:rPr>
        <w:t>Tree</w:t>
      </w:r>
      <w:r>
        <w:rPr>
          <w:b/>
          <w:spacing w:val="-10"/>
          <w:sz w:val="20"/>
        </w:rPr>
        <w:t> </w:t>
      </w:r>
      <w:r>
        <w:rPr>
          <w:b/>
          <w:sz w:val="20"/>
        </w:rPr>
        <w:t>C4.5</w:t>
      </w:r>
      <w:r>
        <w:rPr>
          <w:b/>
          <w:spacing w:val="-10"/>
          <w:sz w:val="20"/>
        </w:rPr>
        <w:t> </w:t>
      </w:r>
      <w:r>
        <w:rPr>
          <w:b/>
          <w:sz w:val="20"/>
        </w:rPr>
        <w:t>for</w:t>
      </w:r>
      <w:r>
        <w:rPr>
          <w:b/>
          <w:spacing w:val="-10"/>
          <w:sz w:val="20"/>
        </w:rPr>
        <w:t> </w:t>
      </w:r>
      <w:r>
        <w:rPr>
          <w:b/>
          <w:sz w:val="20"/>
        </w:rPr>
        <w:t>Test</w:t>
      </w:r>
      <w:r>
        <w:rPr>
          <w:b/>
          <w:spacing w:val="-10"/>
          <w:sz w:val="20"/>
        </w:rPr>
        <w:t> </w:t>
      </w:r>
      <w:r>
        <w:rPr>
          <w:b/>
          <w:sz w:val="20"/>
        </w:rPr>
        <w:t>Dataset </w:t>
      </w:r>
      <w:r>
        <w:rPr>
          <w:sz w:val="20"/>
        </w:rPr>
        <w:t>Model C4.5 pada data uji menghasilkan akurasi sebesar 92.47%. Precision model ini adalah 79.38% dan recall 81.58%, dengan F1-score mencapai</w:t>
      </w:r>
      <w:r>
        <w:rPr>
          <w:spacing w:val="40"/>
          <w:sz w:val="20"/>
        </w:rPr>
        <w:t> </w:t>
      </w:r>
      <w:r>
        <w:rPr>
          <w:sz w:val="20"/>
        </w:rPr>
        <w:t>80.48%. Meskipun model menunjukkan performa yang baik, ada ketidakseimbangan dalam mendeteksi individu berisiko (suicidal) dan yang tidak berisiko (non-suicidal). Model ini cenderung lebih efektif dalam mendeteksi individu yang tidak berisiko,</w:t>
      </w:r>
      <w:r>
        <w:rPr>
          <w:spacing w:val="40"/>
          <w:sz w:val="20"/>
        </w:rPr>
        <w:t> </w:t>
      </w:r>
      <w:r>
        <w:rPr>
          <w:sz w:val="20"/>
        </w:rPr>
        <w:t>namun kesulitan dalam mendeteksi individu yang berisiko mengalami masalah kesehatan mental seperti depresi atau kecenderungan bunuh diri.</w:t>
      </w:r>
    </w:p>
    <w:p>
      <w:pPr>
        <w:pStyle w:val="BodyText"/>
        <w:jc w:val="left"/>
      </w:pPr>
    </w:p>
    <w:p>
      <w:pPr>
        <w:pStyle w:val="Heading1"/>
        <w:numPr>
          <w:ilvl w:val="2"/>
          <w:numId w:val="11"/>
        </w:numPr>
        <w:tabs>
          <w:tab w:pos="747" w:val="left" w:leader="none"/>
        </w:tabs>
        <w:spacing w:line="240" w:lineRule="auto" w:before="0" w:after="0"/>
        <w:ind w:left="747" w:right="0" w:hanging="358"/>
        <w:jc w:val="both"/>
      </w:pPr>
      <w:r>
        <w:rPr/>
        <w:t>Evaluasi</w:t>
      </w:r>
      <w:r>
        <w:rPr>
          <w:spacing w:val="-9"/>
        </w:rPr>
        <w:t> </w:t>
      </w:r>
      <w:r>
        <w:rPr/>
        <w:t>Model</w:t>
      </w:r>
      <w:r>
        <w:rPr>
          <w:spacing w:val="-8"/>
        </w:rPr>
        <w:t> </w:t>
      </w:r>
      <w:r>
        <w:rPr/>
        <w:t>XGBoost</w:t>
      </w:r>
      <w:r>
        <w:rPr>
          <w:spacing w:val="-9"/>
        </w:rPr>
        <w:t> </w:t>
      </w:r>
      <w:r>
        <w:rPr/>
        <w:t>fot</w:t>
      </w:r>
      <w:r>
        <w:rPr>
          <w:spacing w:val="-8"/>
        </w:rPr>
        <w:t> </w:t>
      </w:r>
      <w:r>
        <w:rPr/>
        <w:t>Train</w:t>
      </w:r>
      <w:r>
        <w:rPr>
          <w:spacing w:val="-8"/>
        </w:rPr>
        <w:t> </w:t>
      </w:r>
      <w:r>
        <w:rPr>
          <w:spacing w:val="-2"/>
        </w:rPr>
        <w:t>Dataset</w:t>
      </w:r>
    </w:p>
    <w:p>
      <w:pPr>
        <w:pStyle w:val="BodyText"/>
        <w:ind w:left="749"/>
      </w:pPr>
      <w:r>
        <w:rPr/>
        <w:t>Model XGBoost pada data pelatihan menghasilkan akurasi sebesar 95.74%. Precision model ini adalah 89.39% dan</w:t>
      </w:r>
      <w:r>
        <w:rPr>
          <w:spacing w:val="-6"/>
        </w:rPr>
        <w:t> </w:t>
      </w:r>
      <w:r>
        <w:rPr/>
        <w:t>recall</w:t>
      </w:r>
      <w:r>
        <w:rPr>
          <w:spacing w:val="-6"/>
        </w:rPr>
        <w:t> </w:t>
      </w:r>
      <w:r>
        <w:rPr/>
        <w:t>86.82%,</w:t>
      </w:r>
      <w:r>
        <w:rPr>
          <w:spacing w:val="-6"/>
        </w:rPr>
        <w:t> </w:t>
      </w:r>
      <w:r>
        <w:rPr/>
        <w:t>dengan</w:t>
      </w:r>
      <w:r>
        <w:rPr>
          <w:spacing w:val="-6"/>
        </w:rPr>
        <w:t> </w:t>
      </w:r>
      <w:r>
        <w:rPr/>
        <w:t>F1-score</w:t>
      </w:r>
      <w:r>
        <w:rPr>
          <w:spacing w:val="-6"/>
        </w:rPr>
        <w:t> </w:t>
      </w:r>
      <w:r>
        <w:rPr/>
        <w:t>mencapai 88.08%. Model ini menunjukkan performa yang sangat baik, terutama dalam mendeteksi individu</w:t>
      </w:r>
      <w:r>
        <w:rPr>
          <w:spacing w:val="80"/>
          <w:w w:val="150"/>
        </w:rPr>
        <w:t> </w:t>
      </w:r>
      <w:r>
        <w:rPr/>
        <w:t>non-suicidal. Meskipun model ini cukup baik dalam mendeteksi individu berisiko, ada sedikit ruang</w:t>
      </w:r>
      <w:r>
        <w:rPr>
          <w:spacing w:val="-5"/>
        </w:rPr>
        <w:t> </w:t>
      </w:r>
      <w:r>
        <w:rPr/>
        <w:t>untuk perbaikan pada deteksi individu yang berisiko mengalami masalah kesehatan mental, seperti depresi atau kecenderungan bunuh diri.</w:t>
      </w:r>
    </w:p>
    <w:p>
      <w:pPr>
        <w:pStyle w:val="BodyText"/>
        <w:jc w:val="left"/>
      </w:pPr>
    </w:p>
    <w:p>
      <w:pPr>
        <w:pStyle w:val="Heading1"/>
        <w:numPr>
          <w:ilvl w:val="2"/>
          <w:numId w:val="11"/>
        </w:numPr>
        <w:tabs>
          <w:tab w:pos="748" w:val="left" w:leader="none"/>
        </w:tabs>
        <w:spacing w:line="240" w:lineRule="auto" w:before="0" w:after="0"/>
        <w:ind w:left="748" w:right="0" w:hanging="359"/>
        <w:jc w:val="both"/>
        <w:rPr>
          <w:b w:val="0"/>
        </w:rPr>
      </w:pPr>
      <w:r>
        <w:rPr/>
        <w:t>Evaluasi</w:t>
      </w:r>
      <w:r>
        <w:rPr>
          <w:spacing w:val="-9"/>
        </w:rPr>
        <w:t> </w:t>
      </w:r>
      <w:r>
        <w:rPr/>
        <w:t>Model</w:t>
      </w:r>
      <w:r>
        <w:rPr>
          <w:spacing w:val="-9"/>
        </w:rPr>
        <w:t> </w:t>
      </w:r>
      <w:r>
        <w:rPr/>
        <w:t>XGBoost</w:t>
      </w:r>
      <w:r>
        <w:rPr>
          <w:spacing w:val="-9"/>
        </w:rPr>
        <w:t> </w:t>
      </w:r>
      <w:r>
        <w:rPr/>
        <w:t>fot</w:t>
      </w:r>
      <w:r>
        <w:rPr>
          <w:spacing w:val="-9"/>
        </w:rPr>
        <w:t> </w:t>
      </w:r>
      <w:r>
        <w:rPr/>
        <w:t>Test</w:t>
      </w:r>
      <w:r>
        <w:rPr>
          <w:spacing w:val="-9"/>
        </w:rPr>
        <w:t> </w:t>
      </w:r>
      <w:r>
        <w:rPr>
          <w:spacing w:val="-2"/>
        </w:rPr>
        <w:t>Dataset</w:t>
      </w:r>
    </w:p>
    <w:p>
      <w:pPr>
        <w:pStyle w:val="BodyText"/>
        <w:ind w:left="749"/>
      </w:pPr>
      <w:r>
        <w:rPr/>
        <w:t>Model XGBoost pada data uji menghasilkan akurasi sebesar 93.23%. Precision model ini adalah 82.63% dan recall 80.15%, dengan F1-score mencapai</w:t>
      </w:r>
      <w:r>
        <w:rPr>
          <w:spacing w:val="40"/>
        </w:rPr>
        <w:t> </w:t>
      </w:r>
      <w:r>
        <w:rPr/>
        <w:t>81.33%. Model ini menunjukkan performa yang</w:t>
      </w:r>
      <w:r>
        <w:rPr>
          <w:spacing w:val="-6"/>
        </w:rPr>
        <w:t> </w:t>
      </w:r>
      <w:r>
        <w:rPr/>
        <w:t>baik, meskipun masih ada ruang untuk perbaikan dalam mendeteksi individu berisiko (suicidal). Meskipun precision tinggi,</w:t>
      </w:r>
      <w:r>
        <w:rPr>
          <w:spacing w:val="-6"/>
        </w:rPr>
        <w:t> </w:t>
      </w:r>
      <w:r>
        <w:rPr/>
        <w:t>recall</w:t>
      </w:r>
      <w:r>
        <w:rPr>
          <w:spacing w:val="-6"/>
        </w:rPr>
        <w:t> </w:t>
      </w:r>
      <w:r>
        <w:rPr/>
        <w:t>menunjukkan</w:t>
      </w:r>
      <w:r>
        <w:rPr>
          <w:spacing w:val="-6"/>
        </w:rPr>
        <w:t> </w:t>
      </w:r>
      <w:r>
        <w:rPr/>
        <w:t>bahwa</w:t>
      </w:r>
      <w:r>
        <w:rPr>
          <w:spacing w:val="-6"/>
        </w:rPr>
        <w:t> </w:t>
      </w:r>
      <w:r>
        <w:rPr/>
        <w:t>masih</w:t>
      </w:r>
      <w:r>
        <w:rPr>
          <w:spacing w:val="-6"/>
        </w:rPr>
        <w:t> </w:t>
      </w:r>
      <w:r>
        <w:rPr/>
        <w:t>ada</w:t>
      </w:r>
    </w:p>
    <w:p>
      <w:pPr>
        <w:pStyle w:val="BodyText"/>
        <w:spacing w:before="81"/>
        <w:ind w:left="749" w:right="40"/>
      </w:pPr>
      <w:r>
        <w:rPr/>
        <w:br w:type="column"/>
      </w:r>
      <w:r>
        <w:rPr/>
        <w:t>beberapa individu berisiko yang tidak terdeteksi dengan baik oleh model ini.</w:t>
      </w:r>
    </w:p>
    <w:p>
      <w:pPr>
        <w:pStyle w:val="BodyText"/>
        <w:jc w:val="left"/>
      </w:pPr>
    </w:p>
    <w:p>
      <w:pPr>
        <w:pStyle w:val="Heading1"/>
        <w:numPr>
          <w:ilvl w:val="2"/>
          <w:numId w:val="11"/>
        </w:numPr>
        <w:tabs>
          <w:tab w:pos="747" w:val="left" w:leader="none"/>
          <w:tab w:pos="749" w:val="left" w:leader="none"/>
        </w:tabs>
        <w:spacing w:line="240" w:lineRule="auto" w:before="0" w:after="0"/>
        <w:ind w:left="749" w:right="35" w:hanging="360"/>
        <w:jc w:val="both"/>
        <w:rPr>
          <w:b w:val="0"/>
        </w:rPr>
      </w:pPr>
      <w:r>
        <w:rPr/>
        <w:t>Evaluasi Model XGBoost with</w:t>
      </w:r>
      <w:r>
        <w:rPr>
          <w:spacing w:val="-9"/>
        </w:rPr>
        <w:t> </w:t>
      </w:r>
      <w:r>
        <w:rPr/>
        <w:t>Tuning</w:t>
      </w:r>
      <w:r>
        <w:rPr>
          <w:spacing w:val="-9"/>
        </w:rPr>
        <w:t> </w:t>
      </w:r>
      <w:r>
        <w:rPr/>
        <w:t>Grid</w:t>
      </w:r>
      <w:r>
        <w:rPr>
          <w:spacing w:val="-9"/>
        </w:rPr>
        <w:t> </w:t>
      </w:r>
      <w:r>
        <w:rPr/>
        <w:t>Search for Train Dataset</w:t>
      </w:r>
    </w:p>
    <w:p>
      <w:pPr>
        <w:pStyle w:val="BodyText"/>
        <w:ind w:left="749" w:right="34"/>
      </w:pPr>
      <w:r>
        <w:rPr/>
        <w:t>Model XGBoost dengan GridSearch pada data pelatihan menghasilkan akurasi sebesar 94.21%. Precision model ini adalah 85.27%, recall 82.76%,</w:t>
      </w:r>
      <w:r>
        <w:rPr>
          <w:spacing w:val="40"/>
        </w:rPr>
        <w:t> </w:t>
      </w:r>
      <w:r>
        <w:rPr/>
        <w:t>dan F1-score mencapai 83.75%. Model ini menunjukkan kemampuan yang sangat baik dalam mendeteksi individu non-suicidal dengan precision yang tinggi, serta cukup baik dalam mendeteksi individu berisiko (suicidal) dengan recall yang mencapai 82.76%.</w:t>
      </w:r>
    </w:p>
    <w:p>
      <w:pPr>
        <w:pStyle w:val="BodyText"/>
        <w:jc w:val="left"/>
      </w:pPr>
    </w:p>
    <w:p>
      <w:pPr>
        <w:pStyle w:val="Heading1"/>
        <w:numPr>
          <w:ilvl w:val="2"/>
          <w:numId w:val="11"/>
        </w:numPr>
        <w:tabs>
          <w:tab w:pos="747" w:val="left" w:leader="none"/>
          <w:tab w:pos="749" w:val="left" w:leader="none"/>
        </w:tabs>
        <w:spacing w:line="240" w:lineRule="auto" w:before="0" w:after="0"/>
        <w:ind w:left="749" w:right="35" w:hanging="360"/>
        <w:jc w:val="both"/>
      </w:pPr>
      <w:r>
        <w:rPr/>
        <w:t>Evaluasi Model XGBoost with</w:t>
      </w:r>
      <w:r>
        <w:rPr>
          <w:spacing w:val="-9"/>
        </w:rPr>
        <w:t> </w:t>
      </w:r>
      <w:r>
        <w:rPr/>
        <w:t>Tuning</w:t>
      </w:r>
      <w:r>
        <w:rPr>
          <w:spacing w:val="-9"/>
        </w:rPr>
        <w:t> </w:t>
      </w:r>
      <w:r>
        <w:rPr/>
        <w:t>Grid</w:t>
      </w:r>
      <w:r>
        <w:rPr>
          <w:spacing w:val="-9"/>
        </w:rPr>
        <w:t> </w:t>
      </w:r>
      <w:r>
        <w:rPr/>
        <w:t>Search for Test Dataset</w:t>
      </w:r>
    </w:p>
    <w:p>
      <w:pPr>
        <w:pStyle w:val="BodyText"/>
        <w:ind w:left="749" w:right="33"/>
      </w:pPr>
      <w:r>
        <w:rPr/>
        <w:t>Model XGBoost dengan GridSearch pada data uji menghasilkan akurasi sebesar 93.92%. Precision model ini adalah</w:t>
      </w:r>
      <w:r>
        <w:rPr>
          <w:spacing w:val="-5"/>
        </w:rPr>
        <w:t> </w:t>
      </w:r>
      <w:r>
        <w:rPr/>
        <w:t>84.58%,</w:t>
      </w:r>
      <w:r>
        <w:rPr>
          <w:spacing w:val="-5"/>
        </w:rPr>
        <w:t> </w:t>
      </w:r>
      <w:r>
        <w:rPr/>
        <w:t>recall</w:t>
      </w:r>
      <w:r>
        <w:rPr>
          <w:spacing w:val="-5"/>
        </w:rPr>
        <w:t> </w:t>
      </w:r>
      <w:r>
        <w:rPr/>
        <w:t>81.73%,</w:t>
      </w:r>
      <w:r>
        <w:rPr>
          <w:spacing w:val="-5"/>
        </w:rPr>
        <w:t> </w:t>
      </w:r>
      <w:r>
        <w:rPr/>
        <w:t>dan</w:t>
      </w:r>
      <w:r>
        <w:rPr>
          <w:spacing w:val="-5"/>
        </w:rPr>
        <w:t> </w:t>
      </w:r>
      <w:r>
        <w:rPr/>
        <w:t>F1-score mencapai 83.12%. Model ini menunjukkan performa yang baik dalam mendeteksi individu non-suicidal dengan precision yang tinggi. Recall yang mencapai 81.73% juga menunjukkan bahwa model cukup</w:t>
      </w:r>
      <w:r>
        <w:rPr>
          <w:spacing w:val="80"/>
        </w:rPr>
        <w:t> </w:t>
      </w:r>
      <w:r>
        <w:rPr/>
        <w:t>efektif dalam mendeteksi individu yang berisiko (suicidal), meskipun masih</w:t>
      </w:r>
      <w:r>
        <w:rPr>
          <w:spacing w:val="-4"/>
        </w:rPr>
        <w:t> </w:t>
      </w:r>
      <w:r>
        <w:rPr/>
        <w:t>ada</w:t>
      </w:r>
      <w:r>
        <w:rPr>
          <w:spacing w:val="-5"/>
        </w:rPr>
        <w:t> </w:t>
      </w:r>
      <w:r>
        <w:rPr/>
        <w:t>ruang</w:t>
      </w:r>
      <w:r>
        <w:rPr>
          <w:spacing w:val="-4"/>
        </w:rPr>
        <w:t> </w:t>
      </w:r>
      <w:r>
        <w:rPr/>
        <w:t>untuk</w:t>
      </w:r>
      <w:r>
        <w:rPr>
          <w:spacing w:val="-5"/>
        </w:rPr>
        <w:t> </w:t>
      </w:r>
      <w:r>
        <w:rPr/>
        <w:t>perbaikan dalam mendeteksi lebih banyak individu berisiko.</w:t>
      </w:r>
    </w:p>
    <w:p>
      <w:pPr>
        <w:pStyle w:val="BodyText"/>
        <w:jc w:val="left"/>
      </w:pPr>
    </w:p>
    <w:p>
      <w:pPr>
        <w:pStyle w:val="Heading1"/>
        <w:numPr>
          <w:ilvl w:val="1"/>
          <w:numId w:val="11"/>
        </w:numPr>
        <w:tabs>
          <w:tab w:pos="326" w:val="left" w:leader="none"/>
        </w:tabs>
        <w:spacing w:line="240" w:lineRule="auto" w:before="0" w:after="0"/>
        <w:ind w:left="326" w:right="0" w:hanging="297"/>
        <w:jc w:val="left"/>
      </w:pPr>
      <w:r>
        <w:rPr>
          <w:spacing w:val="-2"/>
        </w:rPr>
        <w:t>Interpretasi</w:t>
      </w:r>
    </w:p>
    <w:p>
      <w:pPr>
        <w:pStyle w:val="BodyText"/>
        <w:jc w:val="left"/>
        <w:rPr>
          <w:b/>
          <w:sz w:val="5"/>
        </w:rPr>
      </w:pPr>
      <w:r>
        <w:rPr>
          <w:b/>
          <w:sz w:val="5"/>
        </w:rPr>
        <w:drawing>
          <wp:anchor distT="0" distB="0" distL="0" distR="0" allowOverlap="1" layoutInCell="1" locked="0" behindDoc="1" simplePos="0" relativeHeight="487587840">
            <wp:simplePos x="0" y="0"/>
            <wp:positionH relativeFrom="page">
              <wp:posOffset>3913964</wp:posOffset>
            </wp:positionH>
            <wp:positionV relativeFrom="paragraph">
              <wp:posOffset>52145</wp:posOffset>
            </wp:positionV>
            <wp:extent cx="3141967" cy="1836229"/>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2" cstate="print"/>
                    <a:stretch>
                      <a:fillRect/>
                    </a:stretch>
                  </pic:blipFill>
                  <pic:spPr>
                    <a:xfrm>
                      <a:off x="0" y="0"/>
                      <a:ext cx="3141967" cy="1836229"/>
                    </a:xfrm>
                    <a:prstGeom prst="rect">
                      <a:avLst/>
                    </a:prstGeom>
                  </pic:spPr>
                </pic:pic>
              </a:graphicData>
            </a:graphic>
          </wp:anchor>
        </w:drawing>
      </w:r>
    </w:p>
    <w:p>
      <w:pPr>
        <w:spacing w:before="163"/>
        <w:ind w:left="543" w:right="0" w:firstLine="0"/>
        <w:jc w:val="left"/>
        <w:rPr>
          <w:b/>
          <w:sz w:val="18"/>
        </w:rPr>
      </w:pPr>
      <w:r>
        <w:rPr>
          <w:b/>
          <w:sz w:val="18"/>
        </w:rPr>
        <w:t>Gambar</w:t>
      </w:r>
      <w:r>
        <w:rPr>
          <w:b/>
          <w:spacing w:val="-3"/>
          <w:sz w:val="18"/>
        </w:rPr>
        <w:t> </w:t>
      </w:r>
      <w:r>
        <w:rPr>
          <w:b/>
          <w:sz w:val="18"/>
        </w:rPr>
        <w:t>1.</w:t>
      </w:r>
      <w:r>
        <w:rPr>
          <w:b/>
          <w:spacing w:val="-2"/>
          <w:sz w:val="18"/>
        </w:rPr>
        <w:t> </w:t>
      </w:r>
      <w:r>
        <w:rPr>
          <w:b/>
          <w:sz w:val="18"/>
        </w:rPr>
        <w:t>Grafik</w:t>
      </w:r>
      <w:r>
        <w:rPr>
          <w:b/>
          <w:spacing w:val="-2"/>
          <w:sz w:val="18"/>
        </w:rPr>
        <w:t> </w:t>
      </w:r>
      <w:r>
        <w:rPr>
          <w:b/>
          <w:sz w:val="18"/>
        </w:rPr>
        <w:t>Perbandingan</w:t>
      </w:r>
      <w:r>
        <w:rPr>
          <w:b/>
          <w:spacing w:val="-3"/>
          <w:sz w:val="18"/>
        </w:rPr>
        <w:t> </w:t>
      </w:r>
      <w:r>
        <w:rPr>
          <w:b/>
          <w:sz w:val="18"/>
        </w:rPr>
        <w:t>Model</w:t>
      </w:r>
      <w:r>
        <w:rPr>
          <w:b/>
          <w:spacing w:val="-2"/>
          <w:sz w:val="18"/>
        </w:rPr>
        <w:t> </w:t>
      </w:r>
      <w:r>
        <w:rPr>
          <w:b/>
          <w:sz w:val="18"/>
        </w:rPr>
        <w:t>(Train</w:t>
      </w:r>
      <w:r>
        <w:rPr>
          <w:b/>
          <w:spacing w:val="-2"/>
          <w:sz w:val="18"/>
        </w:rPr>
        <w:t> Data)</w:t>
      </w:r>
    </w:p>
    <w:p>
      <w:pPr>
        <w:pStyle w:val="BodyText"/>
        <w:spacing w:before="62"/>
        <w:jc w:val="left"/>
        <w:rPr>
          <w:b/>
        </w:rPr>
      </w:pPr>
      <w:r>
        <w:rPr>
          <w:b/>
        </w:rPr>
        <w:drawing>
          <wp:anchor distT="0" distB="0" distL="0" distR="0" allowOverlap="1" layoutInCell="1" locked="0" behindDoc="1" simplePos="0" relativeHeight="487588352">
            <wp:simplePos x="0" y="0"/>
            <wp:positionH relativeFrom="page">
              <wp:posOffset>3913964</wp:posOffset>
            </wp:positionH>
            <wp:positionV relativeFrom="paragraph">
              <wp:posOffset>200996</wp:posOffset>
            </wp:positionV>
            <wp:extent cx="3141967" cy="1836229"/>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3" cstate="print"/>
                    <a:stretch>
                      <a:fillRect/>
                    </a:stretch>
                  </pic:blipFill>
                  <pic:spPr>
                    <a:xfrm>
                      <a:off x="0" y="0"/>
                      <a:ext cx="3141967" cy="1836229"/>
                    </a:xfrm>
                    <a:prstGeom prst="rect">
                      <a:avLst/>
                    </a:prstGeom>
                  </pic:spPr>
                </pic:pic>
              </a:graphicData>
            </a:graphic>
          </wp:anchor>
        </w:drawing>
      </w:r>
    </w:p>
    <w:p>
      <w:pPr>
        <w:spacing w:before="145"/>
        <w:ind w:left="599" w:right="0" w:firstLine="0"/>
        <w:jc w:val="left"/>
        <w:rPr>
          <w:b/>
          <w:sz w:val="18"/>
        </w:rPr>
      </w:pPr>
      <w:r>
        <w:rPr>
          <w:b/>
          <w:sz w:val="18"/>
        </w:rPr>
        <w:t>Gambar</w:t>
      </w:r>
      <w:r>
        <w:rPr>
          <w:b/>
          <w:spacing w:val="-3"/>
          <w:sz w:val="18"/>
        </w:rPr>
        <w:t> </w:t>
      </w:r>
      <w:r>
        <w:rPr>
          <w:b/>
          <w:sz w:val="18"/>
        </w:rPr>
        <w:t>2.</w:t>
      </w:r>
      <w:r>
        <w:rPr>
          <w:b/>
          <w:spacing w:val="-3"/>
          <w:sz w:val="18"/>
        </w:rPr>
        <w:t> </w:t>
      </w:r>
      <w:r>
        <w:rPr>
          <w:b/>
          <w:sz w:val="18"/>
        </w:rPr>
        <w:t>Grafik</w:t>
      </w:r>
      <w:r>
        <w:rPr>
          <w:b/>
          <w:spacing w:val="-3"/>
          <w:sz w:val="18"/>
        </w:rPr>
        <w:t> </w:t>
      </w:r>
      <w:r>
        <w:rPr>
          <w:b/>
          <w:sz w:val="18"/>
        </w:rPr>
        <w:t>Perbandingan</w:t>
      </w:r>
      <w:r>
        <w:rPr>
          <w:b/>
          <w:spacing w:val="-3"/>
          <w:sz w:val="18"/>
        </w:rPr>
        <w:t> </w:t>
      </w:r>
      <w:r>
        <w:rPr>
          <w:b/>
          <w:sz w:val="18"/>
        </w:rPr>
        <w:t>Model</w:t>
      </w:r>
      <w:r>
        <w:rPr>
          <w:b/>
          <w:spacing w:val="-3"/>
          <w:sz w:val="18"/>
        </w:rPr>
        <w:t> </w:t>
      </w:r>
      <w:r>
        <w:rPr>
          <w:b/>
          <w:sz w:val="18"/>
        </w:rPr>
        <w:t>(Test</w:t>
      </w:r>
      <w:r>
        <w:rPr>
          <w:b/>
          <w:spacing w:val="-2"/>
          <w:sz w:val="18"/>
        </w:rPr>
        <w:t> Data)</w:t>
      </w:r>
    </w:p>
    <w:p>
      <w:pPr>
        <w:pStyle w:val="BodyText"/>
        <w:spacing w:before="22"/>
        <w:jc w:val="left"/>
        <w:rPr>
          <w:b/>
          <w:sz w:val="18"/>
        </w:rPr>
      </w:pPr>
    </w:p>
    <w:p>
      <w:pPr>
        <w:pStyle w:val="BodyText"/>
        <w:spacing w:before="1"/>
        <w:ind w:left="29" w:firstLine="420"/>
        <w:jc w:val="left"/>
      </w:pPr>
      <w:r>
        <w:rPr/>
        <w:t>Berdasarkan</w:t>
      </w:r>
      <w:r>
        <w:rPr>
          <w:spacing w:val="37"/>
        </w:rPr>
        <w:t> </w:t>
      </w:r>
      <w:r>
        <w:rPr/>
        <w:t>perbandingan</w:t>
      </w:r>
      <w:r>
        <w:rPr>
          <w:spacing w:val="23"/>
        </w:rPr>
        <w:t> </w:t>
      </w:r>
      <w:r>
        <w:rPr/>
        <w:t>metrik</w:t>
      </w:r>
      <w:r>
        <w:rPr>
          <w:spacing w:val="23"/>
        </w:rPr>
        <w:t> </w:t>
      </w:r>
      <w:r>
        <w:rPr/>
        <w:t>evaluasi</w:t>
      </w:r>
      <w:r>
        <w:rPr>
          <w:spacing w:val="23"/>
        </w:rPr>
        <w:t> </w:t>
      </w:r>
      <w:r>
        <w:rPr/>
        <w:t>antara</w:t>
      </w:r>
      <w:r>
        <w:rPr>
          <w:spacing w:val="23"/>
        </w:rPr>
        <w:t> </w:t>
      </w:r>
      <w:r>
        <w:rPr/>
        <w:t>model Decision</w:t>
      </w:r>
      <w:r>
        <w:rPr>
          <w:spacing w:val="51"/>
        </w:rPr>
        <w:t> </w:t>
      </w:r>
      <w:r>
        <w:rPr/>
        <w:t>Tree,</w:t>
      </w:r>
      <w:r>
        <w:rPr>
          <w:spacing w:val="38"/>
        </w:rPr>
        <w:t> </w:t>
      </w:r>
      <w:r>
        <w:rPr/>
        <w:t>XGBoost,</w:t>
      </w:r>
      <w:r>
        <w:rPr>
          <w:spacing w:val="38"/>
        </w:rPr>
        <w:t> </w:t>
      </w:r>
      <w:r>
        <w:rPr/>
        <w:t>dan</w:t>
      </w:r>
      <w:r>
        <w:rPr>
          <w:spacing w:val="38"/>
        </w:rPr>
        <w:t> </w:t>
      </w:r>
      <w:r>
        <w:rPr/>
        <w:t>XGBoost</w:t>
      </w:r>
      <w:r>
        <w:rPr>
          <w:spacing w:val="38"/>
        </w:rPr>
        <w:t> </w:t>
      </w:r>
      <w:r>
        <w:rPr/>
        <w:t>dengan</w:t>
      </w:r>
      <w:r>
        <w:rPr>
          <w:spacing w:val="38"/>
        </w:rPr>
        <w:t> </w:t>
      </w:r>
      <w:r>
        <w:rPr>
          <w:spacing w:val="-2"/>
        </w:rPr>
        <w:t>GridSearch,</w:t>
      </w:r>
    </w:p>
    <w:p>
      <w:pPr>
        <w:pStyle w:val="BodyText"/>
        <w:spacing w:after="0"/>
        <w:jc w:val="left"/>
        <w:sectPr>
          <w:pgSz w:w="11920" w:h="16840"/>
          <w:pgMar w:header="669" w:footer="428" w:top="1380" w:bottom="620" w:left="708" w:right="708"/>
          <w:cols w:num="2" w:equalWidth="0">
            <w:col w:w="5129" w:space="211"/>
            <w:col w:w="5164"/>
          </w:cols>
        </w:sectPr>
      </w:pPr>
    </w:p>
    <w:p>
      <w:pPr>
        <w:pStyle w:val="BodyText"/>
        <w:spacing w:before="145"/>
        <w:ind w:left="29"/>
      </w:pPr>
      <w:r>
        <w:rPr/>
        <w:t>pada data uji, model XGBoost dengan GridSearch menunjukkan akurasi tertinggi sebesar 94%, dengan precision 85%, recall 82%, dan F1-score 83%. Hal ini menunjukkan bahwa GridSearch tuning telah meningkatkan performa model dengan memberikan keseimbangan yang lebih baik antara precision dan recall, serta memperbaiki kemampuan model dalam mendeteksi individu berisiko. Model XGBoost tanpa GridSearch juga menunjukkan performa yang baik dengan akurasi</w:t>
      </w:r>
      <w:r>
        <w:rPr>
          <w:spacing w:val="-5"/>
        </w:rPr>
        <w:t> </w:t>
      </w:r>
      <w:r>
        <w:rPr/>
        <w:t>93.24%,</w:t>
      </w:r>
      <w:r>
        <w:rPr>
          <w:spacing w:val="-5"/>
        </w:rPr>
        <w:t> </w:t>
      </w:r>
      <w:r>
        <w:rPr/>
        <w:t>precision</w:t>
      </w:r>
      <w:r>
        <w:rPr>
          <w:spacing w:val="-5"/>
        </w:rPr>
        <w:t> </w:t>
      </w:r>
      <w:r>
        <w:rPr/>
        <w:t>84.57%,</w:t>
      </w:r>
      <w:r>
        <w:rPr>
          <w:spacing w:val="-5"/>
        </w:rPr>
        <w:t> </w:t>
      </w:r>
      <w:r>
        <w:rPr/>
        <w:t>recall</w:t>
      </w:r>
      <w:r>
        <w:rPr>
          <w:spacing w:val="-5"/>
        </w:rPr>
        <w:t> </w:t>
      </w:r>
      <w:r>
        <w:rPr/>
        <w:t>81.73%,</w:t>
      </w:r>
      <w:r>
        <w:rPr>
          <w:spacing w:val="-5"/>
        </w:rPr>
        <w:t> </w:t>
      </w:r>
      <w:r>
        <w:rPr/>
        <w:t>dan</w:t>
      </w:r>
      <w:r>
        <w:rPr>
          <w:spacing w:val="-5"/>
        </w:rPr>
        <w:t> </w:t>
      </w:r>
      <w:r>
        <w:rPr/>
        <w:t>F1-score 83.12%. Meskipun ada sedikit penurunan pada data uji dibandingkan dengan data pelatihan, hasil ini menunjukkan bahwa XGBoost masih memberikan kinerja yang cukup stabil tanpa tuning tambahan.</w:t>
      </w:r>
    </w:p>
    <w:p>
      <w:pPr>
        <w:pStyle w:val="BodyText"/>
        <w:ind w:left="29" w:firstLine="420"/>
      </w:pPr>
      <w:r>
        <w:rPr/>
        <w:t>Di sisi lain, model Decision Tree memiliki akurasi</w:t>
      </w:r>
      <w:r>
        <w:rPr>
          <w:spacing w:val="40"/>
        </w:rPr>
        <w:t> </w:t>
      </w:r>
      <w:r>
        <w:rPr/>
        <w:t>92.71% pada</w:t>
      </w:r>
      <w:r>
        <w:rPr>
          <w:spacing w:val="-4"/>
        </w:rPr>
        <w:t> </w:t>
      </w:r>
      <w:r>
        <w:rPr/>
        <w:t>data</w:t>
      </w:r>
      <w:r>
        <w:rPr>
          <w:spacing w:val="-4"/>
        </w:rPr>
        <w:t> </w:t>
      </w:r>
      <w:r>
        <w:rPr/>
        <w:t>uji,</w:t>
      </w:r>
      <w:r>
        <w:rPr>
          <w:spacing w:val="-4"/>
        </w:rPr>
        <w:t> </w:t>
      </w:r>
      <w:r>
        <w:rPr/>
        <w:t>dengan</w:t>
      </w:r>
      <w:r>
        <w:rPr>
          <w:spacing w:val="-4"/>
        </w:rPr>
        <w:t> </w:t>
      </w:r>
      <w:r>
        <w:rPr/>
        <w:t>precision</w:t>
      </w:r>
      <w:r>
        <w:rPr>
          <w:spacing w:val="-4"/>
        </w:rPr>
        <w:t> </w:t>
      </w:r>
      <w:r>
        <w:rPr/>
        <w:t>80.06%,</w:t>
      </w:r>
      <w:r>
        <w:rPr>
          <w:spacing w:val="-4"/>
        </w:rPr>
        <w:t> </w:t>
      </w:r>
      <w:r>
        <w:rPr/>
        <w:t>recall</w:t>
      </w:r>
      <w:r>
        <w:rPr>
          <w:spacing w:val="-4"/>
        </w:rPr>
        <w:t> </w:t>
      </w:r>
      <w:r>
        <w:rPr/>
        <w:t>81.61%, dan F1-score 80.83%. Meskipun cukup baik, model ini mengalami kesulitan dalam mendeteksi individu berisiko</w:t>
      </w:r>
      <w:r>
        <w:rPr>
          <w:spacing w:val="40"/>
        </w:rPr>
        <w:t> </w:t>
      </w:r>
      <w:r>
        <w:rPr/>
        <w:t>bunuh diri, yang tercermin pada recall yang lebih rendah dibandingkan precision. Ini menunjukkan bahwa model ini lebih baik dalam mendeteksi individu non-suicidal namun kurang efektif dalam mendeteksi kelas suicidal. Pada data pelatihan, hasilnya menunjukkan tren yang sama. Model XGBoost dengan GridSearch masih</w:t>
      </w:r>
      <w:r>
        <w:rPr>
          <w:spacing w:val="-6"/>
        </w:rPr>
        <w:t> </w:t>
      </w:r>
      <w:r>
        <w:rPr/>
        <w:t>memiliki</w:t>
      </w:r>
      <w:r>
        <w:rPr>
          <w:spacing w:val="-6"/>
        </w:rPr>
        <w:t> </w:t>
      </w:r>
      <w:r>
        <w:rPr/>
        <w:t>akurasi</w:t>
      </w:r>
      <w:r>
        <w:rPr>
          <w:spacing w:val="-6"/>
        </w:rPr>
        <w:t> </w:t>
      </w:r>
      <w:r>
        <w:rPr/>
        <w:t>tertinggi, diikuti</w:t>
      </w:r>
      <w:r>
        <w:rPr>
          <w:spacing w:val="80"/>
        </w:rPr>
        <w:t> </w:t>
      </w:r>
      <w:r>
        <w:rPr/>
        <w:t>dengan</w:t>
      </w:r>
      <w:r>
        <w:rPr>
          <w:spacing w:val="40"/>
        </w:rPr>
        <w:t> </w:t>
      </w:r>
      <w:r>
        <w:rPr/>
        <w:t>precision</w:t>
      </w:r>
      <w:r>
        <w:rPr>
          <w:spacing w:val="40"/>
        </w:rPr>
        <w:t> </w:t>
      </w:r>
      <w:r>
        <w:rPr/>
        <w:t>dan</w:t>
      </w:r>
      <w:r>
        <w:rPr>
          <w:spacing w:val="40"/>
        </w:rPr>
        <w:t> </w:t>
      </w:r>
      <w:r>
        <w:rPr/>
        <w:t>recall</w:t>
      </w:r>
      <w:r>
        <w:rPr>
          <w:spacing w:val="40"/>
        </w:rPr>
        <w:t> </w:t>
      </w:r>
      <w:r>
        <w:rPr/>
        <w:t>yang</w:t>
      </w:r>
      <w:r>
        <w:rPr>
          <w:spacing w:val="40"/>
        </w:rPr>
        <w:t> </w:t>
      </w:r>
      <w:r>
        <w:rPr/>
        <w:t>seimbang</w:t>
      </w:r>
      <w:r>
        <w:rPr>
          <w:spacing w:val="40"/>
        </w:rPr>
        <w:t> </w:t>
      </w:r>
      <w:r>
        <w:rPr/>
        <w:t>serta</w:t>
      </w:r>
      <w:r>
        <w:rPr>
          <w:spacing w:val="80"/>
        </w:rPr>
        <w:t> </w:t>
      </w:r>
      <w:r>
        <w:rPr/>
        <w:t>F1-score yang lebih baik dibandingkan dengan model lainnya. XGBoost tanpa GridSearch juga menunjukkan hasil yang sangat baik, sementara Decision Tree menunjukkan akurasi yang sedikit lebih rendah dan ketidakseimbangan dalam</w:t>
      </w:r>
      <w:r>
        <w:rPr>
          <w:spacing w:val="40"/>
        </w:rPr>
        <w:t> </w:t>
      </w:r>
      <w:r>
        <w:rPr/>
        <w:t>deteksi kelas suicidal.</w:t>
      </w:r>
    </w:p>
    <w:p>
      <w:pPr>
        <w:pStyle w:val="BodyText"/>
        <w:ind w:left="29" w:right="3" w:firstLine="420"/>
      </w:pPr>
      <w:r>
        <w:rPr/>
        <w:t>Secara keseluruhan, XGBoost dengan GridSearch adalah model terbaik</w:t>
      </w:r>
      <w:r>
        <w:rPr>
          <w:spacing w:val="-6"/>
        </w:rPr>
        <w:t> </w:t>
      </w:r>
      <w:r>
        <w:rPr/>
        <w:t>yang</w:t>
      </w:r>
      <w:r>
        <w:rPr>
          <w:spacing w:val="-6"/>
        </w:rPr>
        <w:t> </w:t>
      </w:r>
      <w:r>
        <w:rPr/>
        <w:t>memberikan</w:t>
      </w:r>
      <w:r>
        <w:rPr>
          <w:spacing w:val="-6"/>
        </w:rPr>
        <w:t> </w:t>
      </w:r>
      <w:r>
        <w:rPr/>
        <w:t>performa</w:t>
      </w:r>
      <w:r>
        <w:rPr>
          <w:spacing w:val="-6"/>
        </w:rPr>
        <w:t> </w:t>
      </w:r>
      <w:r>
        <w:rPr/>
        <w:t>yang</w:t>
      </w:r>
      <w:r>
        <w:rPr>
          <w:spacing w:val="-6"/>
        </w:rPr>
        <w:t> </w:t>
      </w:r>
      <w:r>
        <w:rPr/>
        <w:t>lebih</w:t>
      </w:r>
      <w:r>
        <w:rPr>
          <w:spacing w:val="-6"/>
        </w:rPr>
        <w:t> </w:t>
      </w:r>
      <w:r>
        <w:rPr/>
        <w:t>seimbang dan optimal pada kedua data (uji dan pelatihan), sementara Decision Tree memerlukan perbaikan dalam mendeteksi individu berisiko bunuh diri.</w:t>
      </w:r>
    </w:p>
    <w:p>
      <w:pPr>
        <w:pStyle w:val="BodyText"/>
        <w:spacing w:before="175"/>
        <w:jc w:val="left"/>
      </w:pPr>
    </w:p>
    <w:p>
      <w:pPr>
        <w:pStyle w:val="ListParagraph"/>
        <w:numPr>
          <w:ilvl w:val="0"/>
          <w:numId w:val="1"/>
        </w:numPr>
        <w:tabs>
          <w:tab w:pos="312" w:val="left" w:leader="none"/>
        </w:tabs>
        <w:spacing w:line="240" w:lineRule="auto" w:before="0" w:after="0"/>
        <w:ind w:left="312" w:right="0" w:hanging="283"/>
        <w:jc w:val="both"/>
        <w:rPr>
          <w:rFonts w:ascii="Tahoma"/>
          <w:b/>
          <w:sz w:val="18"/>
        </w:rPr>
      </w:pPr>
      <w:r>
        <w:rPr>
          <w:rFonts w:ascii="Tahoma"/>
          <w:b/>
          <w:color w:val="006FBF"/>
          <w:spacing w:val="-2"/>
          <w:sz w:val="18"/>
        </w:rPr>
        <w:t>KESIMPULAN</w:t>
      </w:r>
      <w:r>
        <w:rPr>
          <w:rFonts w:ascii="Tahoma"/>
          <w:b/>
          <w:color w:val="006FBF"/>
          <w:spacing w:val="-10"/>
          <w:sz w:val="18"/>
        </w:rPr>
        <w:t> </w:t>
      </w:r>
      <w:r>
        <w:rPr>
          <w:rFonts w:ascii="Tahoma"/>
          <w:b/>
          <w:color w:val="006FBF"/>
          <w:spacing w:val="-2"/>
          <w:sz w:val="18"/>
        </w:rPr>
        <w:t>DAN</w:t>
      </w:r>
      <w:r>
        <w:rPr>
          <w:rFonts w:ascii="Tahoma"/>
          <w:b/>
          <w:color w:val="006FBF"/>
          <w:spacing w:val="-9"/>
          <w:sz w:val="18"/>
        </w:rPr>
        <w:t> </w:t>
      </w:r>
      <w:r>
        <w:rPr>
          <w:rFonts w:ascii="Tahoma"/>
          <w:b/>
          <w:color w:val="006FBF"/>
          <w:spacing w:val="-2"/>
          <w:sz w:val="18"/>
        </w:rPr>
        <w:t>SARAN</w:t>
      </w:r>
    </w:p>
    <w:p>
      <w:pPr>
        <w:pStyle w:val="Heading1"/>
        <w:numPr>
          <w:ilvl w:val="1"/>
          <w:numId w:val="12"/>
        </w:numPr>
        <w:tabs>
          <w:tab w:pos="326" w:val="left" w:leader="none"/>
        </w:tabs>
        <w:spacing w:line="240" w:lineRule="auto" w:before="15" w:after="0"/>
        <w:ind w:left="326" w:right="0" w:hanging="297"/>
        <w:jc w:val="both"/>
      </w:pPr>
      <w:r>
        <w:rPr>
          <w:spacing w:val="-2"/>
        </w:rPr>
        <w:t>Kesimpulan</w:t>
      </w:r>
    </w:p>
    <w:p>
      <w:pPr>
        <w:pStyle w:val="BodyText"/>
        <w:ind w:left="29" w:firstLine="285"/>
      </w:pPr>
      <w:r>
        <w:rPr/>
        <w:t>Penelitian ini berhasil membangun model klasifikasi menggunakan algoritma XGBoost dan Decision Tree C4.5, dengan tambahan Grid Search untuk tuning hyperparameter, yang bertujuan untuk memprediksi apakah seseorang mengalami depresi atau tidak. Model-model yang dibangun diuji dengan data kesehatan mental dan dievaluasi menggunakan metrik-metrik seperti akurasi, precision, recall, dan F1-score. Hasil evaluasi menunjukkan bahwa XGBoost dengan GridSearch Tuning memberikan performa terbaik dengan akurasi 93.92%, precision 84.58%, recall 81.73%, dan F1-score 83.12%, yang menunjukkan kemampuan model</w:t>
      </w:r>
      <w:r>
        <w:rPr>
          <w:spacing w:val="40"/>
        </w:rPr>
        <w:t> </w:t>
      </w:r>
      <w:r>
        <w:rPr/>
        <w:t>dalam mendeteksi baik individu yang berisiko mengalami depresi maupun yang</w:t>
      </w:r>
      <w:r>
        <w:rPr>
          <w:spacing w:val="-6"/>
        </w:rPr>
        <w:t> </w:t>
      </w:r>
      <w:r>
        <w:rPr/>
        <w:t>tidak.</w:t>
      </w:r>
      <w:r>
        <w:rPr>
          <w:spacing w:val="-6"/>
        </w:rPr>
        <w:t> </w:t>
      </w:r>
      <w:r>
        <w:rPr/>
        <w:t>Sementara</w:t>
      </w:r>
      <w:r>
        <w:rPr>
          <w:spacing w:val="-6"/>
        </w:rPr>
        <w:t> </w:t>
      </w:r>
      <w:r>
        <w:rPr/>
        <w:t>itu,</w:t>
      </w:r>
      <w:r>
        <w:rPr>
          <w:spacing w:val="-6"/>
        </w:rPr>
        <w:t> </w:t>
      </w:r>
      <w:r>
        <w:rPr/>
        <w:t>Decision</w:t>
      </w:r>
      <w:r>
        <w:rPr>
          <w:spacing w:val="-6"/>
        </w:rPr>
        <w:t> </w:t>
      </w:r>
      <w:r>
        <w:rPr/>
        <w:t>Tree</w:t>
      </w:r>
      <w:r>
        <w:rPr>
          <w:spacing w:val="-6"/>
        </w:rPr>
        <w:t> </w:t>
      </w:r>
      <w:r>
        <w:rPr/>
        <w:t>C4.5, meskipun memiliki akurasi 92.71%, tidak seimbang dalam mendeteksi kelas minoritas (depresi), dengan F1-score yang lebih rendah.</w:t>
      </w:r>
    </w:p>
    <w:p>
      <w:pPr>
        <w:pStyle w:val="BodyText"/>
        <w:ind w:left="29" w:firstLine="285"/>
      </w:pPr>
      <w:r>
        <w:rPr/>
        <w:t>Selain membangun model prediksi, penelitian ini juga berhasil</w:t>
      </w:r>
      <w:r>
        <w:rPr>
          <w:spacing w:val="-9"/>
        </w:rPr>
        <w:t> </w:t>
      </w:r>
      <w:r>
        <w:rPr/>
        <w:t>menganalisis</w:t>
      </w:r>
      <w:r>
        <w:rPr>
          <w:spacing w:val="-9"/>
        </w:rPr>
        <w:t> </w:t>
      </w:r>
      <w:r>
        <w:rPr/>
        <w:t>faktor-faktor</w:t>
      </w:r>
      <w:r>
        <w:rPr>
          <w:spacing w:val="-9"/>
        </w:rPr>
        <w:t> </w:t>
      </w:r>
      <w:r>
        <w:rPr/>
        <w:t>dominan</w:t>
      </w:r>
      <w:r>
        <w:rPr>
          <w:spacing w:val="-9"/>
        </w:rPr>
        <w:t> </w:t>
      </w:r>
      <w:r>
        <w:rPr/>
        <w:t>yang</w:t>
      </w:r>
      <w:r>
        <w:rPr>
          <w:spacing w:val="-9"/>
        </w:rPr>
        <w:t> </w:t>
      </w:r>
      <w:r>
        <w:rPr/>
        <w:t>berkontribusi terhadap depresi menggunakan XGBoost. Hasil analisis menunjukkan bahwa Academic Pressure, Have you ever had suicidal thoughts?, Age, Job Satisfaction, merupakan faktor sosial,</w:t>
      </w:r>
      <w:r>
        <w:rPr>
          <w:spacing w:val="-5"/>
        </w:rPr>
        <w:t> </w:t>
      </w:r>
      <w:r>
        <w:rPr/>
        <w:t>ekonomi,</w:t>
      </w:r>
      <w:r>
        <w:rPr>
          <w:spacing w:val="-5"/>
        </w:rPr>
        <w:t> </w:t>
      </w:r>
      <w:r>
        <w:rPr/>
        <w:t>dan</w:t>
      </w:r>
      <w:r>
        <w:rPr>
          <w:spacing w:val="-5"/>
        </w:rPr>
        <w:t> </w:t>
      </w:r>
      <w:r>
        <w:rPr/>
        <w:t>psikologis</w:t>
      </w:r>
      <w:r>
        <w:rPr>
          <w:spacing w:val="-5"/>
        </w:rPr>
        <w:t> </w:t>
      </w:r>
      <w:r>
        <w:rPr/>
        <w:t>yang</w:t>
      </w:r>
      <w:r>
        <w:rPr>
          <w:spacing w:val="-5"/>
        </w:rPr>
        <w:t> </w:t>
      </w:r>
      <w:r>
        <w:rPr/>
        <w:t>paling</w:t>
      </w:r>
      <w:r>
        <w:rPr>
          <w:spacing w:val="-5"/>
        </w:rPr>
        <w:t> </w:t>
      </w:r>
      <w:r>
        <w:rPr/>
        <w:t>berpengaruh</w:t>
      </w:r>
      <w:r>
        <w:rPr>
          <w:spacing w:val="-5"/>
        </w:rPr>
        <w:t> </w:t>
      </w:r>
      <w:r>
        <w:rPr/>
        <w:t>dalam memprediksi risiko depresi. Student dan Working Professional yang</w:t>
      </w:r>
      <w:r>
        <w:rPr>
          <w:spacing w:val="24"/>
        </w:rPr>
        <w:t> </w:t>
      </w:r>
      <w:r>
        <w:rPr/>
        <w:t>menghadapi</w:t>
      </w:r>
      <w:r>
        <w:rPr>
          <w:spacing w:val="24"/>
        </w:rPr>
        <w:t> </w:t>
      </w:r>
      <w:r>
        <w:rPr/>
        <w:t>tekanan tinggi dari akademik dan pekerjaan</w:t>
      </w:r>
    </w:p>
    <w:p>
      <w:pPr>
        <w:pStyle w:val="BodyText"/>
        <w:spacing w:before="145"/>
        <w:ind w:left="29" w:right="33"/>
      </w:pPr>
      <w:r>
        <w:rPr/>
        <w:br w:type="column"/>
      </w:r>
      <w:r>
        <w:rPr/>
        <w:t>menunjukkan kecenderungan lebih tinggi terhadap masalah kesehatan mental, terutama depresi. Faktor seperti stress score dan riwayat pikiran suicidal juga terbukti memiliki kontribusi </w:t>
      </w:r>
      <w:r>
        <w:rPr>
          <w:spacing w:val="-2"/>
        </w:rPr>
        <w:t>signifikan.</w:t>
      </w:r>
    </w:p>
    <w:p>
      <w:pPr>
        <w:pStyle w:val="BodyText"/>
        <w:ind w:left="29" w:right="33" w:firstLine="285"/>
      </w:pPr>
      <w:r>
        <w:rPr/>
        <w:t>Dengan demikian, hasil penelitian ini memberikan</w:t>
      </w:r>
      <w:r>
        <w:rPr>
          <w:spacing w:val="40"/>
        </w:rPr>
        <w:t> </w:t>
      </w:r>
      <w:r>
        <w:rPr/>
        <w:t>wawasan penting tentang faktor-faktor yang mempengaruhi kesehatan</w:t>
      </w:r>
      <w:r>
        <w:rPr>
          <w:spacing w:val="-6"/>
        </w:rPr>
        <w:t> </w:t>
      </w:r>
      <w:r>
        <w:rPr/>
        <w:t>mental,</w:t>
      </w:r>
      <w:r>
        <w:rPr>
          <w:spacing w:val="-6"/>
        </w:rPr>
        <w:t> </w:t>
      </w:r>
      <w:r>
        <w:rPr/>
        <w:t>serta</w:t>
      </w:r>
      <w:r>
        <w:rPr>
          <w:spacing w:val="-6"/>
        </w:rPr>
        <w:t> </w:t>
      </w:r>
      <w:r>
        <w:rPr/>
        <w:t>pentingnya</w:t>
      </w:r>
      <w:r>
        <w:rPr>
          <w:spacing w:val="-6"/>
        </w:rPr>
        <w:t> </w:t>
      </w:r>
      <w:r>
        <w:rPr/>
        <w:t>penggunaan</w:t>
      </w:r>
      <w:r>
        <w:rPr>
          <w:spacing w:val="-6"/>
        </w:rPr>
        <w:t> </w:t>
      </w:r>
      <w:r>
        <w:rPr/>
        <w:t>model</w:t>
      </w:r>
      <w:r>
        <w:rPr>
          <w:spacing w:val="-6"/>
        </w:rPr>
        <w:t> </w:t>
      </w:r>
      <w:r>
        <w:rPr/>
        <w:t>machine learning dalam mendeteksi dan memprediksi depresi.</w:t>
      </w:r>
      <w:r>
        <w:rPr>
          <w:spacing w:val="40"/>
        </w:rPr>
        <w:t> </w:t>
      </w:r>
      <w:r>
        <w:rPr/>
        <w:t>Penelitian ini juga dapat menjadi dasar untuk pengembangan aplikasi atau sistem</w:t>
      </w:r>
      <w:r>
        <w:rPr>
          <w:spacing w:val="-4"/>
        </w:rPr>
        <w:t> </w:t>
      </w:r>
      <w:r>
        <w:rPr/>
        <w:t>yang</w:t>
      </w:r>
      <w:r>
        <w:rPr>
          <w:spacing w:val="-4"/>
        </w:rPr>
        <w:t> </w:t>
      </w:r>
      <w:r>
        <w:rPr/>
        <w:t>dapat</w:t>
      </w:r>
      <w:r>
        <w:rPr>
          <w:spacing w:val="-4"/>
        </w:rPr>
        <w:t> </w:t>
      </w:r>
      <w:r>
        <w:rPr/>
        <w:t>membantu</w:t>
      </w:r>
      <w:r>
        <w:rPr>
          <w:spacing w:val="-4"/>
        </w:rPr>
        <w:t> </w:t>
      </w:r>
      <w:r>
        <w:rPr/>
        <w:t>deteksi</w:t>
      </w:r>
      <w:r>
        <w:rPr>
          <w:spacing w:val="-4"/>
        </w:rPr>
        <w:t> </w:t>
      </w:r>
      <w:r>
        <w:rPr/>
        <w:t>dini</w:t>
      </w:r>
      <w:r>
        <w:rPr>
          <w:spacing w:val="-4"/>
        </w:rPr>
        <w:t> </w:t>
      </w:r>
      <w:r>
        <w:rPr/>
        <w:t>masalah kesehatan mental, sehingga memberikan peluang bagi intervensi lebih cepat dan efektif dalam penanganan depresi.</w:t>
      </w:r>
    </w:p>
    <w:p>
      <w:pPr>
        <w:pStyle w:val="BodyText"/>
        <w:jc w:val="left"/>
      </w:pPr>
    </w:p>
    <w:p>
      <w:pPr>
        <w:pStyle w:val="Heading1"/>
        <w:numPr>
          <w:ilvl w:val="1"/>
          <w:numId w:val="12"/>
        </w:numPr>
        <w:tabs>
          <w:tab w:pos="326" w:val="left" w:leader="none"/>
        </w:tabs>
        <w:spacing w:line="240" w:lineRule="auto" w:before="0" w:after="0"/>
        <w:ind w:left="326" w:right="0" w:hanging="297"/>
        <w:jc w:val="both"/>
      </w:pPr>
      <w:r>
        <w:rPr>
          <w:spacing w:val="-2"/>
        </w:rPr>
        <w:t>Saran</w:t>
      </w:r>
    </w:p>
    <w:p>
      <w:pPr>
        <w:pStyle w:val="BodyText"/>
        <w:ind w:left="29" w:right="38"/>
      </w:pPr>
      <w:r>
        <w:rPr/>
        <w:t>Berdasarkan hasil yang diperoleh dalam penelitian ini, berikut beberapa saran yang dapat dipertimbangkan untuk pengembangan lebih lanjut:</w:t>
      </w:r>
    </w:p>
    <w:p>
      <w:pPr>
        <w:pStyle w:val="ListParagraph"/>
        <w:numPr>
          <w:ilvl w:val="2"/>
          <w:numId w:val="12"/>
        </w:numPr>
        <w:tabs>
          <w:tab w:pos="749" w:val="left" w:leader="none"/>
        </w:tabs>
        <w:spacing w:line="240" w:lineRule="auto" w:before="0" w:after="0"/>
        <w:ind w:left="749" w:right="33" w:hanging="360"/>
        <w:jc w:val="both"/>
        <w:rPr>
          <w:sz w:val="20"/>
        </w:rPr>
      </w:pPr>
      <w:r>
        <w:rPr>
          <w:sz w:val="20"/>
        </w:rPr>
        <w:t>Peningkatan Model dengan Data yang Lebih</w:t>
      </w:r>
      <w:r>
        <w:rPr>
          <w:spacing w:val="40"/>
          <w:sz w:val="20"/>
        </w:rPr>
        <w:t> </w:t>
      </w:r>
      <w:r>
        <w:rPr>
          <w:sz w:val="20"/>
        </w:rPr>
        <w:t>Beragam: Untuk meningkatkan akurasi model,</w:t>
      </w:r>
      <w:r>
        <w:rPr>
          <w:spacing w:val="40"/>
          <w:sz w:val="20"/>
        </w:rPr>
        <w:t> </w:t>
      </w:r>
      <w:r>
        <w:rPr>
          <w:sz w:val="20"/>
        </w:rPr>
        <w:t>penting untuk menggunakan data yang lebih</w:t>
      </w:r>
      <w:r>
        <w:rPr>
          <w:spacing w:val="40"/>
          <w:sz w:val="20"/>
        </w:rPr>
        <w:t> </w:t>
      </w:r>
      <w:r>
        <w:rPr>
          <w:sz w:val="20"/>
        </w:rPr>
        <w:t>bervariasi dan mencakup faktor-faktor lain yang mempengaruhi kesehatan mental, seperti faktor lingkungan sosial dan kebiasaan hidup.</w:t>
      </w:r>
    </w:p>
    <w:p>
      <w:pPr>
        <w:pStyle w:val="ListParagraph"/>
        <w:numPr>
          <w:ilvl w:val="2"/>
          <w:numId w:val="12"/>
        </w:numPr>
        <w:tabs>
          <w:tab w:pos="749" w:val="left" w:leader="none"/>
        </w:tabs>
        <w:spacing w:line="240" w:lineRule="auto" w:before="0" w:after="0"/>
        <w:ind w:left="749" w:right="35" w:hanging="360"/>
        <w:jc w:val="both"/>
        <w:rPr>
          <w:sz w:val="20"/>
        </w:rPr>
      </w:pPr>
      <w:r>
        <w:rPr>
          <w:sz w:val="20"/>
        </w:rPr>
        <w:t>Pengembangan Aplikasi Berbasis Model: Hasil penelitian ini dapat digunakan sebagai dasar untuk mengembangkan aplikasi yang dapat membantu deteksi dini depresi. Aplikasi ini</w:t>
      </w:r>
      <w:r>
        <w:rPr>
          <w:spacing w:val="-6"/>
          <w:sz w:val="20"/>
        </w:rPr>
        <w:t> </w:t>
      </w:r>
      <w:r>
        <w:rPr>
          <w:sz w:val="20"/>
        </w:rPr>
        <w:t>akan</w:t>
      </w:r>
      <w:r>
        <w:rPr>
          <w:spacing w:val="-6"/>
          <w:sz w:val="20"/>
        </w:rPr>
        <w:t> </w:t>
      </w:r>
      <w:r>
        <w:rPr>
          <w:sz w:val="20"/>
        </w:rPr>
        <w:t>memungkinkan intervensi lebih cepat dan efektif, dengan memberi peringatan pada individu berisiko.</w:t>
      </w:r>
    </w:p>
    <w:p>
      <w:pPr>
        <w:pStyle w:val="ListParagraph"/>
        <w:numPr>
          <w:ilvl w:val="2"/>
          <w:numId w:val="12"/>
        </w:numPr>
        <w:tabs>
          <w:tab w:pos="749" w:val="left" w:leader="none"/>
        </w:tabs>
        <w:spacing w:line="240" w:lineRule="auto" w:before="0" w:after="0"/>
        <w:ind w:left="749" w:right="41" w:hanging="360"/>
        <w:jc w:val="both"/>
        <w:rPr>
          <w:sz w:val="20"/>
        </w:rPr>
      </w:pPr>
      <w:r>
        <w:rPr>
          <w:sz w:val="20"/>
        </w:rPr>
        <w:t>Pengujian dengan Model Lain: Meskipun XGBoost dan C4.5 Decision Tree menunjukkan performa yang baik, pengujian dengan model lain seperti Random Forest atau SVM dapat memberikan wawasan lebih dalam mengenai akurasi model prediksi.</w:t>
      </w:r>
    </w:p>
    <w:p>
      <w:pPr>
        <w:pStyle w:val="ListParagraph"/>
        <w:numPr>
          <w:ilvl w:val="2"/>
          <w:numId w:val="12"/>
        </w:numPr>
        <w:tabs>
          <w:tab w:pos="749" w:val="left" w:leader="none"/>
        </w:tabs>
        <w:spacing w:line="240" w:lineRule="auto" w:before="0" w:after="0"/>
        <w:ind w:left="749" w:right="33" w:hanging="360"/>
        <w:jc w:val="both"/>
        <w:rPr>
          <w:sz w:val="20"/>
        </w:rPr>
      </w:pPr>
      <w:r>
        <w:rPr>
          <w:sz w:val="20"/>
        </w:rPr>
        <w:t>Peningkatan Keseimbangan Data: Teknik seperti oversampling atau SMOTE bisa digunakan untuk menyeimbangkan kelas dalam dataset, terutama mengingat ketidakseimbangan antara individu yang berisiko dan yang tidak.</w:t>
      </w:r>
    </w:p>
    <w:p>
      <w:pPr>
        <w:pStyle w:val="ListParagraph"/>
        <w:numPr>
          <w:ilvl w:val="0"/>
          <w:numId w:val="1"/>
        </w:numPr>
        <w:tabs>
          <w:tab w:pos="313" w:val="left" w:leader="none"/>
        </w:tabs>
        <w:spacing w:line="240" w:lineRule="auto" w:before="175" w:after="0"/>
        <w:ind w:left="313" w:right="0" w:hanging="284"/>
        <w:jc w:val="both"/>
        <w:rPr>
          <w:rFonts w:ascii="Tahoma"/>
          <w:b/>
          <w:sz w:val="18"/>
        </w:rPr>
      </w:pPr>
      <w:r>
        <w:rPr>
          <w:rFonts w:ascii="Tahoma"/>
          <w:b/>
          <w:color w:val="006FBF"/>
          <w:spacing w:val="-4"/>
          <w:sz w:val="18"/>
        </w:rPr>
        <w:t>PEMBAGIAN</w:t>
      </w:r>
      <w:r>
        <w:rPr>
          <w:rFonts w:ascii="Tahoma"/>
          <w:b/>
          <w:color w:val="006FBF"/>
          <w:spacing w:val="3"/>
          <w:sz w:val="18"/>
        </w:rPr>
        <w:t> </w:t>
      </w:r>
      <w:r>
        <w:rPr>
          <w:rFonts w:ascii="Tahoma"/>
          <w:b/>
          <w:color w:val="006FBF"/>
          <w:spacing w:val="-2"/>
          <w:sz w:val="18"/>
        </w:rPr>
        <w:t>PEKERJAAN</w:t>
      </w:r>
    </w:p>
    <w:p>
      <w:pPr>
        <w:pStyle w:val="BodyText"/>
        <w:spacing w:before="2" w:after="1"/>
        <w:jc w:val="left"/>
        <w:rPr>
          <w:rFonts w:ascii="Tahoma"/>
          <w:b/>
        </w:rPr>
      </w:pPr>
    </w:p>
    <w:tbl>
      <w:tblPr>
        <w:tblW w:w="0" w:type="auto"/>
        <w:jc w:val="left"/>
        <w:tblInd w:w="3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380"/>
        <w:gridCol w:w="2360"/>
      </w:tblGrid>
      <w:tr>
        <w:trPr>
          <w:trHeight w:val="419" w:hRule="atLeast"/>
        </w:trPr>
        <w:tc>
          <w:tcPr>
            <w:tcW w:w="2380" w:type="dxa"/>
          </w:tcPr>
          <w:p>
            <w:pPr>
              <w:pStyle w:val="TableParagraph"/>
              <w:spacing w:before="100"/>
              <w:ind w:left="361"/>
              <w:rPr>
                <w:b/>
                <w:sz w:val="20"/>
              </w:rPr>
            </w:pPr>
            <w:r>
              <w:rPr>
                <w:b/>
                <w:sz w:val="20"/>
              </w:rPr>
              <w:t>Anggota</w:t>
            </w:r>
            <w:r>
              <w:rPr>
                <w:b/>
                <w:spacing w:val="-7"/>
                <w:sz w:val="20"/>
              </w:rPr>
              <w:t> </w:t>
            </w:r>
            <w:r>
              <w:rPr>
                <w:b/>
                <w:spacing w:val="-2"/>
                <w:sz w:val="20"/>
              </w:rPr>
              <w:t>Kelompok</w:t>
            </w:r>
          </w:p>
        </w:tc>
        <w:tc>
          <w:tcPr>
            <w:tcW w:w="2360" w:type="dxa"/>
          </w:tcPr>
          <w:p>
            <w:pPr>
              <w:pStyle w:val="TableParagraph"/>
              <w:spacing w:before="100"/>
              <w:ind w:left="137"/>
              <w:rPr>
                <w:b/>
                <w:sz w:val="20"/>
              </w:rPr>
            </w:pPr>
            <w:r>
              <w:rPr>
                <w:b/>
                <w:sz w:val="20"/>
              </w:rPr>
              <w:t>Bagian</w:t>
            </w:r>
            <w:r>
              <w:rPr>
                <w:b/>
                <w:spacing w:val="-5"/>
                <w:sz w:val="20"/>
              </w:rPr>
              <w:t> </w:t>
            </w:r>
            <w:r>
              <w:rPr>
                <w:b/>
                <w:sz w:val="20"/>
              </w:rPr>
              <w:t>yang</w:t>
            </w:r>
            <w:r>
              <w:rPr>
                <w:b/>
                <w:spacing w:val="-5"/>
                <w:sz w:val="20"/>
              </w:rPr>
              <w:t> </w:t>
            </w:r>
            <w:r>
              <w:rPr>
                <w:b/>
                <w:spacing w:val="-2"/>
                <w:sz w:val="20"/>
              </w:rPr>
              <w:t>Dikerjakan</w:t>
            </w:r>
          </w:p>
        </w:tc>
      </w:tr>
      <w:tr>
        <w:trPr>
          <w:trHeight w:val="1360" w:hRule="atLeast"/>
        </w:trPr>
        <w:tc>
          <w:tcPr>
            <w:tcW w:w="2380" w:type="dxa"/>
          </w:tcPr>
          <w:p>
            <w:pPr>
              <w:pStyle w:val="TableParagraph"/>
              <w:spacing w:before="115"/>
              <w:ind w:left="112"/>
              <w:rPr>
                <w:sz w:val="20"/>
              </w:rPr>
            </w:pPr>
            <w:r>
              <w:rPr>
                <w:sz w:val="20"/>
              </w:rPr>
              <w:t>Jufourlisa</w:t>
            </w:r>
            <w:r>
              <w:rPr>
                <w:spacing w:val="-10"/>
                <w:sz w:val="20"/>
              </w:rPr>
              <w:t> </w:t>
            </w:r>
            <w:r>
              <w:rPr>
                <w:spacing w:val="-2"/>
                <w:sz w:val="20"/>
              </w:rPr>
              <w:t>Sirait</w:t>
            </w:r>
          </w:p>
        </w:tc>
        <w:tc>
          <w:tcPr>
            <w:tcW w:w="2360" w:type="dxa"/>
          </w:tcPr>
          <w:p>
            <w:pPr>
              <w:pStyle w:val="TableParagraph"/>
              <w:spacing w:before="115"/>
              <w:rPr>
                <w:sz w:val="20"/>
              </w:rPr>
            </w:pPr>
            <w:r>
              <w:rPr>
                <w:sz w:val="20"/>
              </w:rPr>
              <w:t>Business Understanding, Data</w:t>
            </w:r>
            <w:r>
              <w:rPr>
                <w:spacing w:val="-13"/>
                <w:sz w:val="20"/>
              </w:rPr>
              <w:t> </w:t>
            </w:r>
            <w:r>
              <w:rPr>
                <w:sz w:val="20"/>
              </w:rPr>
              <w:t>Understanding,</w:t>
            </w:r>
            <w:r>
              <w:rPr>
                <w:spacing w:val="-12"/>
                <w:sz w:val="20"/>
              </w:rPr>
              <w:t> </w:t>
            </w:r>
            <w:r>
              <w:rPr>
                <w:sz w:val="20"/>
              </w:rPr>
              <w:t>Data Preparation, Building Model, Deployment, Document, Paper, Poster</w:t>
            </w:r>
          </w:p>
        </w:tc>
      </w:tr>
      <w:tr>
        <w:trPr>
          <w:trHeight w:val="1359" w:hRule="atLeast"/>
        </w:trPr>
        <w:tc>
          <w:tcPr>
            <w:tcW w:w="2380" w:type="dxa"/>
          </w:tcPr>
          <w:p>
            <w:pPr>
              <w:pStyle w:val="TableParagraph"/>
              <w:spacing w:before="110"/>
              <w:ind w:left="112"/>
              <w:rPr>
                <w:sz w:val="20"/>
              </w:rPr>
            </w:pPr>
            <w:r>
              <w:rPr>
                <w:sz w:val="20"/>
              </w:rPr>
              <w:t>Kezia</w:t>
            </w:r>
            <w:r>
              <w:rPr>
                <w:spacing w:val="-5"/>
                <w:sz w:val="20"/>
              </w:rPr>
              <w:t> </w:t>
            </w:r>
            <w:r>
              <w:rPr>
                <w:spacing w:val="-2"/>
                <w:sz w:val="20"/>
              </w:rPr>
              <w:t>Hutagaol</w:t>
            </w:r>
          </w:p>
        </w:tc>
        <w:tc>
          <w:tcPr>
            <w:tcW w:w="2360" w:type="dxa"/>
          </w:tcPr>
          <w:p>
            <w:pPr>
              <w:pStyle w:val="TableParagraph"/>
              <w:spacing w:before="110"/>
              <w:rPr>
                <w:sz w:val="20"/>
              </w:rPr>
            </w:pPr>
            <w:r>
              <w:rPr>
                <w:sz w:val="20"/>
              </w:rPr>
              <w:t>Business Understanding, Data</w:t>
            </w:r>
            <w:r>
              <w:rPr>
                <w:spacing w:val="-13"/>
                <w:sz w:val="20"/>
              </w:rPr>
              <w:t> </w:t>
            </w:r>
            <w:r>
              <w:rPr>
                <w:sz w:val="20"/>
              </w:rPr>
              <w:t>Understanding,</w:t>
            </w:r>
            <w:r>
              <w:rPr>
                <w:spacing w:val="-12"/>
                <w:sz w:val="20"/>
              </w:rPr>
              <w:t> </w:t>
            </w:r>
            <w:r>
              <w:rPr>
                <w:sz w:val="20"/>
              </w:rPr>
              <w:t>Data Preparation, Building Model, Deployment, Document, Paper, Poster</w:t>
            </w:r>
          </w:p>
        </w:tc>
      </w:tr>
      <w:tr>
        <w:trPr>
          <w:trHeight w:val="1360" w:hRule="atLeast"/>
        </w:trPr>
        <w:tc>
          <w:tcPr>
            <w:tcW w:w="2380" w:type="dxa"/>
          </w:tcPr>
          <w:p>
            <w:pPr>
              <w:pStyle w:val="TableParagraph"/>
              <w:spacing w:before="105"/>
              <w:ind w:left="112"/>
              <w:rPr>
                <w:sz w:val="20"/>
              </w:rPr>
            </w:pPr>
            <w:r>
              <w:rPr>
                <w:sz w:val="20"/>
              </w:rPr>
              <w:t>Reinaldy</w:t>
            </w:r>
            <w:r>
              <w:rPr>
                <w:spacing w:val="-8"/>
                <w:sz w:val="20"/>
              </w:rPr>
              <w:t> </w:t>
            </w:r>
            <w:r>
              <w:rPr>
                <w:spacing w:val="-2"/>
                <w:sz w:val="20"/>
              </w:rPr>
              <w:t>Hutapea</w:t>
            </w:r>
          </w:p>
        </w:tc>
        <w:tc>
          <w:tcPr>
            <w:tcW w:w="2360" w:type="dxa"/>
          </w:tcPr>
          <w:p>
            <w:pPr>
              <w:pStyle w:val="TableParagraph"/>
              <w:spacing w:before="105"/>
              <w:rPr>
                <w:sz w:val="20"/>
              </w:rPr>
            </w:pPr>
            <w:r>
              <w:rPr>
                <w:sz w:val="20"/>
              </w:rPr>
              <w:t>Business Understanding, Data</w:t>
            </w:r>
            <w:r>
              <w:rPr>
                <w:spacing w:val="-13"/>
                <w:sz w:val="20"/>
              </w:rPr>
              <w:t> </w:t>
            </w:r>
            <w:r>
              <w:rPr>
                <w:sz w:val="20"/>
              </w:rPr>
              <w:t>Understanding,</w:t>
            </w:r>
            <w:r>
              <w:rPr>
                <w:spacing w:val="-12"/>
                <w:sz w:val="20"/>
              </w:rPr>
              <w:t> </w:t>
            </w:r>
            <w:r>
              <w:rPr>
                <w:sz w:val="20"/>
              </w:rPr>
              <w:t>Data Preparation, Building Model, Deployment, Document, Paper, Poster</w:t>
            </w:r>
          </w:p>
        </w:tc>
      </w:tr>
    </w:tbl>
    <w:p>
      <w:pPr>
        <w:pStyle w:val="TableParagraph"/>
        <w:spacing w:after="0"/>
        <w:rPr>
          <w:sz w:val="20"/>
        </w:rPr>
        <w:sectPr>
          <w:pgSz w:w="11920" w:h="16840"/>
          <w:pgMar w:header="748" w:footer="433" w:top="1380" w:bottom="620" w:left="708" w:right="708"/>
          <w:cols w:num="2" w:equalWidth="0">
            <w:col w:w="5129" w:space="211"/>
            <w:col w:w="5164"/>
          </w:cols>
        </w:sectPr>
      </w:pPr>
    </w:p>
    <w:p>
      <w:pPr>
        <w:pStyle w:val="BodyText"/>
        <w:spacing w:before="10"/>
        <w:jc w:val="left"/>
        <w:rPr>
          <w:rFonts w:ascii="Tahoma"/>
          <w:b/>
          <w:sz w:val="5"/>
        </w:rPr>
      </w:pPr>
    </w:p>
    <w:tbl>
      <w:tblPr>
        <w:tblW w:w="0" w:type="auto"/>
        <w:jc w:val="left"/>
        <w:tblInd w:w="3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380"/>
        <w:gridCol w:w="2360"/>
      </w:tblGrid>
      <w:tr>
        <w:trPr>
          <w:trHeight w:val="1360" w:hRule="atLeast"/>
        </w:trPr>
        <w:tc>
          <w:tcPr>
            <w:tcW w:w="2380" w:type="dxa"/>
          </w:tcPr>
          <w:p>
            <w:pPr>
              <w:pStyle w:val="TableParagraph"/>
              <w:spacing w:before="110"/>
              <w:ind w:left="112"/>
              <w:rPr>
                <w:sz w:val="20"/>
              </w:rPr>
            </w:pPr>
            <w:r>
              <w:rPr>
                <w:spacing w:val="-2"/>
                <w:sz w:val="20"/>
              </w:rPr>
              <w:t>Tennov</w:t>
            </w:r>
            <w:r>
              <w:rPr>
                <w:spacing w:val="-8"/>
                <w:sz w:val="20"/>
              </w:rPr>
              <w:t> </w:t>
            </w:r>
            <w:r>
              <w:rPr>
                <w:spacing w:val="-2"/>
                <w:sz w:val="20"/>
              </w:rPr>
              <w:t>Pakpahan</w:t>
            </w:r>
          </w:p>
        </w:tc>
        <w:tc>
          <w:tcPr>
            <w:tcW w:w="2360" w:type="dxa"/>
          </w:tcPr>
          <w:p>
            <w:pPr>
              <w:pStyle w:val="TableParagraph"/>
              <w:spacing w:before="110"/>
              <w:rPr>
                <w:sz w:val="20"/>
              </w:rPr>
            </w:pPr>
            <w:r>
              <w:rPr>
                <w:sz w:val="20"/>
              </w:rPr>
              <w:t>Business Understanding, Data</w:t>
            </w:r>
            <w:r>
              <w:rPr>
                <w:spacing w:val="-13"/>
                <w:sz w:val="20"/>
              </w:rPr>
              <w:t> </w:t>
            </w:r>
            <w:r>
              <w:rPr>
                <w:sz w:val="20"/>
              </w:rPr>
              <w:t>Understanding,</w:t>
            </w:r>
            <w:r>
              <w:rPr>
                <w:spacing w:val="-12"/>
                <w:sz w:val="20"/>
              </w:rPr>
              <w:t> </w:t>
            </w:r>
            <w:r>
              <w:rPr>
                <w:sz w:val="20"/>
              </w:rPr>
              <w:t>Data Preparation, Building Model, Deployment, Document, Paper, Poster</w:t>
            </w:r>
          </w:p>
        </w:tc>
      </w:tr>
    </w:tbl>
    <w:p>
      <w:pPr>
        <w:pStyle w:val="BodyText"/>
        <w:spacing w:before="188"/>
        <w:jc w:val="left"/>
        <w:rPr>
          <w:rFonts w:ascii="Tahoma"/>
          <w:b/>
          <w:sz w:val="18"/>
        </w:rPr>
      </w:pPr>
    </w:p>
    <w:p>
      <w:pPr>
        <w:spacing w:before="1"/>
        <w:ind w:left="29" w:right="0" w:firstLine="0"/>
        <w:jc w:val="left"/>
        <w:rPr>
          <w:rFonts w:ascii="Tahoma"/>
          <w:b/>
          <w:sz w:val="18"/>
        </w:rPr>
      </w:pPr>
      <w:r>
        <w:rPr>
          <w:rFonts w:ascii="Tahoma"/>
          <w:b/>
          <w:color w:val="006FBF"/>
          <w:spacing w:val="-2"/>
          <w:sz w:val="18"/>
        </w:rPr>
        <w:t>REFERENSI</w:t>
      </w:r>
    </w:p>
    <w:p>
      <w:pPr>
        <w:pStyle w:val="ListParagraph"/>
        <w:numPr>
          <w:ilvl w:val="0"/>
          <w:numId w:val="13"/>
        </w:numPr>
        <w:tabs>
          <w:tab w:pos="674" w:val="left" w:leader="none"/>
        </w:tabs>
        <w:spacing w:line="240" w:lineRule="auto" w:before="194" w:after="0"/>
        <w:ind w:left="674" w:right="5374" w:hanging="645"/>
        <w:jc w:val="left"/>
        <w:rPr>
          <w:sz w:val="18"/>
        </w:rPr>
      </w:pPr>
      <w:r>
        <w:rPr>
          <w:sz w:val="18"/>
        </w:rPr>
        <w:t>Riset</w:t>
      </w:r>
      <w:r>
        <w:rPr>
          <w:spacing w:val="-7"/>
          <w:sz w:val="18"/>
        </w:rPr>
        <w:t> </w:t>
      </w:r>
      <w:r>
        <w:rPr>
          <w:sz w:val="18"/>
        </w:rPr>
        <w:t>Kesehatan</w:t>
      </w:r>
      <w:r>
        <w:rPr>
          <w:spacing w:val="-7"/>
          <w:sz w:val="18"/>
        </w:rPr>
        <w:t> </w:t>
      </w:r>
      <w:r>
        <w:rPr>
          <w:sz w:val="18"/>
        </w:rPr>
        <w:t>Dasar</w:t>
      </w:r>
      <w:r>
        <w:rPr>
          <w:spacing w:val="-7"/>
          <w:sz w:val="18"/>
        </w:rPr>
        <w:t> </w:t>
      </w:r>
      <w:r>
        <w:rPr>
          <w:sz w:val="18"/>
        </w:rPr>
        <w:t>(Riskesdas),</w:t>
      </w:r>
      <w:r>
        <w:rPr>
          <w:spacing w:val="-7"/>
          <w:sz w:val="18"/>
        </w:rPr>
        <w:t> </w:t>
      </w:r>
      <w:r>
        <w:rPr>
          <w:sz w:val="18"/>
        </w:rPr>
        <w:t>“Laporan</w:t>
      </w:r>
      <w:r>
        <w:rPr>
          <w:spacing w:val="-7"/>
          <w:sz w:val="18"/>
        </w:rPr>
        <w:t> </w:t>
      </w:r>
      <w:r>
        <w:rPr>
          <w:sz w:val="18"/>
        </w:rPr>
        <w:t>Riskesdas</w:t>
      </w:r>
      <w:r>
        <w:rPr>
          <w:spacing w:val="-7"/>
          <w:sz w:val="18"/>
        </w:rPr>
        <w:t> </w:t>
      </w:r>
      <w:r>
        <w:rPr>
          <w:sz w:val="18"/>
        </w:rPr>
        <w:t>2018 Nasional.pdf,” </w:t>
      </w:r>
      <w:r>
        <w:rPr>
          <w:i/>
          <w:sz w:val="18"/>
        </w:rPr>
        <w:t>Lembaga Penerbit Balitbangkes</w:t>
      </w:r>
      <w:r>
        <w:rPr>
          <w:sz w:val="18"/>
        </w:rPr>
        <w:t>. p. hal 156, 2018. [Online]. Available: </w:t>
      </w:r>
      <w:r>
        <w:rPr>
          <w:spacing w:val="-2"/>
          <w:sz w:val="18"/>
        </w:rPr>
        <w:t>https://repository.badankebijakan.kemkes.go.id/id/eprint/351 </w:t>
      </w:r>
      <w:r>
        <w:rPr>
          <w:sz w:val="18"/>
        </w:rPr>
        <w:t>4/1/Laporan Riskesdas 2018 Nasional.pdf</w:t>
      </w:r>
    </w:p>
    <w:p>
      <w:pPr>
        <w:pStyle w:val="ListParagraph"/>
        <w:numPr>
          <w:ilvl w:val="0"/>
          <w:numId w:val="13"/>
        </w:numPr>
        <w:tabs>
          <w:tab w:pos="674" w:val="left" w:leader="none"/>
        </w:tabs>
        <w:spacing w:line="240" w:lineRule="auto" w:before="180" w:after="0"/>
        <w:ind w:left="674" w:right="5412" w:hanging="645"/>
        <w:jc w:val="left"/>
        <w:rPr>
          <w:i/>
          <w:sz w:val="18"/>
        </w:rPr>
      </w:pPr>
      <w:r>
        <w:rPr>
          <w:sz w:val="18"/>
        </w:rPr>
        <w:t>W.</w:t>
      </w:r>
      <w:r>
        <w:rPr>
          <w:spacing w:val="-9"/>
          <w:sz w:val="18"/>
        </w:rPr>
        <w:t> </w:t>
      </w:r>
      <w:r>
        <w:rPr>
          <w:sz w:val="18"/>
        </w:rPr>
        <w:t>Nugraha</w:t>
      </w:r>
      <w:r>
        <w:rPr>
          <w:spacing w:val="-9"/>
          <w:sz w:val="18"/>
        </w:rPr>
        <w:t> </w:t>
      </w:r>
      <w:r>
        <w:rPr>
          <w:sz w:val="18"/>
        </w:rPr>
        <w:t>and</w:t>
      </w:r>
      <w:r>
        <w:rPr>
          <w:spacing w:val="-9"/>
          <w:sz w:val="18"/>
        </w:rPr>
        <w:t> </w:t>
      </w:r>
      <w:r>
        <w:rPr>
          <w:sz w:val="18"/>
        </w:rPr>
        <w:t>A.</w:t>
      </w:r>
      <w:r>
        <w:rPr>
          <w:spacing w:val="-9"/>
          <w:sz w:val="18"/>
        </w:rPr>
        <w:t> </w:t>
      </w:r>
      <w:r>
        <w:rPr>
          <w:sz w:val="18"/>
        </w:rPr>
        <w:t>Sasongko,</w:t>
      </w:r>
      <w:r>
        <w:rPr>
          <w:spacing w:val="-9"/>
          <w:sz w:val="18"/>
        </w:rPr>
        <w:t> </w:t>
      </w:r>
      <w:r>
        <w:rPr>
          <w:sz w:val="18"/>
        </w:rPr>
        <w:t>“Hyperparameter</w:t>
      </w:r>
      <w:r>
        <w:rPr>
          <w:spacing w:val="-9"/>
          <w:sz w:val="18"/>
        </w:rPr>
        <w:t> </w:t>
      </w:r>
      <w:r>
        <w:rPr>
          <w:sz w:val="18"/>
        </w:rPr>
        <w:t>Tuning</w:t>
      </w:r>
      <w:r>
        <w:rPr>
          <w:spacing w:val="-9"/>
          <w:sz w:val="18"/>
        </w:rPr>
        <w:t> </w:t>
      </w:r>
      <w:r>
        <w:rPr>
          <w:sz w:val="18"/>
        </w:rPr>
        <w:t>pada Algoritma Klasifikasi dengan Grid Search Hyperparameter Tuning on Classification Algorithm with Grid Search,” </w:t>
      </w:r>
      <w:r>
        <w:rPr>
          <w:i/>
          <w:sz w:val="18"/>
        </w:rPr>
        <w:t>Sist.</w:t>
      </w:r>
    </w:p>
    <w:p>
      <w:pPr>
        <w:spacing w:before="0"/>
        <w:ind w:left="674" w:right="0" w:firstLine="0"/>
        <w:jc w:val="left"/>
        <w:rPr>
          <w:sz w:val="18"/>
        </w:rPr>
      </w:pPr>
      <w:r>
        <w:rPr>
          <w:i/>
          <w:sz w:val="18"/>
        </w:rPr>
        <w:t>J.</w:t>
      </w:r>
      <w:r>
        <w:rPr>
          <w:i/>
          <w:spacing w:val="-1"/>
          <w:sz w:val="18"/>
        </w:rPr>
        <w:t> </w:t>
      </w:r>
      <w:r>
        <w:rPr>
          <w:i/>
          <w:sz w:val="18"/>
        </w:rPr>
        <w:t>Sist.</w:t>
      </w:r>
      <w:r>
        <w:rPr>
          <w:i/>
          <w:spacing w:val="-1"/>
          <w:sz w:val="18"/>
        </w:rPr>
        <w:t> </w:t>
      </w:r>
      <w:r>
        <w:rPr>
          <w:i/>
          <w:sz w:val="18"/>
        </w:rPr>
        <w:t>Inf.</w:t>
      </w:r>
      <w:r>
        <w:rPr>
          <w:sz w:val="18"/>
        </w:rPr>
        <w:t>,</w:t>
      </w:r>
      <w:r>
        <w:rPr>
          <w:spacing w:val="-1"/>
          <w:sz w:val="18"/>
        </w:rPr>
        <w:t> </w:t>
      </w:r>
      <w:r>
        <w:rPr>
          <w:sz w:val="18"/>
        </w:rPr>
        <w:t>vol. 11,</w:t>
      </w:r>
      <w:r>
        <w:rPr>
          <w:spacing w:val="-1"/>
          <w:sz w:val="18"/>
        </w:rPr>
        <w:t> </w:t>
      </w:r>
      <w:r>
        <w:rPr>
          <w:sz w:val="18"/>
        </w:rPr>
        <w:t>no.</w:t>
      </w:r>
      <w:r>
        <w:rPr>
          <w:spacing w:val="-1"/>
          <w:sz w:val="18"/>
        </w:rPr>
        <w:t> </w:t>
      </w:r>
      <w:r>
        <w:rPr>
          <w:sz w:val="18"/>
        </w:rPr>
        <w:t>2, pp.</w:t>
      </w:r>
      <w:r>
        <w:rPr>
          <w:spacing w:val="-1"/>
          <w:sz w:val="18"/>
        </w:rPr>
        <w:t> </w:t>
      </w:r>
      <w:r>
        <w:rPr>
          <w:sz w:val="18"/>
        </w:rPr>
        <w:t>391–401,</w:t>
      </w:r>
      <w:r>
        <w:rPr>
          <w:spacing w:val="-1"/>
          <w:sz w:val="18"/>
        </w:rPr>
        <w:t> </w:t>
      </w:r>
      <w:r>
        <w:rPr>
          <w:sz w:val="18"/>
        </w:rPr>
        <w:t>2022, </w:t>
      </w:r>
      <w:r>
        <w:rPr>
          <w:spacing w:val="-2"/>
          <w:sz w:val="18"/>
        </w:rPr>
        <w:t>[Online].</w:t>
      </w:r>
    </w:p>
    <w:p>
      <w:pPr>
        <w:spacing w:before="0"/>
        <w:ind w:left="674" w:right="0" w:firstLine="0"/>
        <w:jc w:val="left"/>
        <w:rPr>
          <w:sz w:val="18"/>
        </w:rPr>
      </w:pPr>
      <w:r>
        <w:rPr>
          <w:spacing w:val="-2"/>
          <w:sz w:val="18"/>
        </w:rPr>
        <w:t>Available:</w:t>
      </w:r>
      <w:r>
        <w:rPr>
          <w:spacing w:val="6"/>
          <w:sz w:val="18"/>
        </w:rPr>
        <w:t> </w:t>
      </w:r>
      <w:hyperlink r:id="rId14">
        <w:r>
          <w:rPr>
            <w:spacing w:val="-2"/>
            <w:sz w:val="18"/>
          </w:rPr>
          <w:t>http://sistemasi.ftik.unisi.ac.id</w:t>
        </w:r>
      </w:hyperlink>
    </w:p>
    <w:p>
      <w:pPr>
        <w:pStyle w:val="ListParagraph"/>
        <w:numPr>
          <w:ilvl w:val="0"/>
          <w:numId w:val="13"/>
        </w:numPr>
        <w:tabs>
          <w:tab w:pos="674" w:val="left" w:leader="none"/>
        </w:tabs>
        <w:spacing w:line="240" w:lineRule="auto" w:before="180" w:after="0"/>
        <w:ind w:left="674" w:right="5534" w:hanging="645"/>
        <w:jc w:val="left"/>
        <w:rPr>
          <w:sz w:val="18"/>
        </w:rPr>
      </w:pPr>
      <w:r>
        <w:rPr>
          <w:sz w:val="18"/>
        </w:rPr>
        <w:t>S. A. Melina and C. K. Herbawani, “Faktor-Faktor yang Mempengaruhi</w:t>
      </w:r>
      <w:r>
        <w:rPr>
          <w:spacing w:val="-8"/>
          <w:sz w:val="18"/>
        </w:rPr>
        <w:t> </w:t>
      </w:r>
      <w:r>
        <w:rPr>
          <w:sz w:val="18"/>
        </w:rPr>
        <w:t>Kesehatan</w:t>
      </w:r>
      <w:r>
        <w:rPr>
          <w:spacing w:val="-8"/>
          <w:sz w:val="18"/>
        </w:rPr>
        <w:t> </w:t>
      </w:r>
      <w:r>
        <w:rPr>
          <w:sz w:val="18"/>
        </w:rPr>
        <w:t>Mental</w:t>
      </w:r>
      <w:r>
        <w:rPr>
          <w:spacing w:val="-8"/>
          <w:sz w:val="18"/>
        </w:rPr>
        <w:t> </w:t>
      </w:r>
      <w:r>
        <w:rPr>
          <w:sz w:val="18"/>
        </w:rPr>
        <w:t>Remaja</w:t>
      </w:r>
      <w:r>
        <w:rPr>
          <w:spacing w:val="-8"/>
          <w:sz w:val="18"/>
        </w:rPr>
        <w:t> </w:t>
      </w:r>
      <w:r>
        <w:rPr>
          <w:sz w:val="18"/>
        </w:rPr>
        <w:t>Selama</w:t>
      </w:r>
      <w:r>
        <w:rPr>
          <w:spacing w:val="-8"/>
          <w:sz w:val="18"/>
        </w:rPr>
        <w:t> </w:t>
      </w:r>
      <w:r>
        <w:rPr>
          <w:sz w:val="18"/>
        </w:rPr>
        <w:t>Pandemi Covid-19 : Tinjauan Literatur,” </w:t>
      </w:r>
      <w:r>
        <w:rPr>
          <w:i/>
          <w:sz w:val="18"/>
        </w:rPr>
        <w:t>Media Kesehat. Masy. Indones.</w:t>
      </w:r>
      <w:r>
        <w:rPr>
          <w:sz w:val="18"/>
        </w:rPr>
        <w:t>, vol. 21, no. 4, pp. 286–291, 2022, doi: </w:t>
      </w:r>
      <w:r>
        <w:rPr>
          <w:spacing w:val="-2"/>
          <w:sz w:val="18"/>
        </w:rPr>
        <w:t>10.14710/mkmi.21.4.286-291.</w:t>
      </w:r>
    </w:p>
    <w:p>
      <w:pPr>
        <w:pStyle w:val="ListParagraph"/>
        <w:numPr>
          <w:ilvl w:val="0"/>
          <w:numId w:val="13"/>
        </w:numPr>
        <w:tabs>
          <w:tab w:pos="674" w:val="left" w:leader="none"/>
        </w:tabs>
        <w:spacing w:line="240" w:lineRule="auto" w:before="180" w:after="0"/>
        <w:ind w:left="674" w:right="5744" w:hanging="645"/>
        <w:jc w:val="left"/>
        <w:rPr>
          <w:sz w:val="18"/>
        </w:rPr>
      </w:pPr>
      <w:r>
        <w:rPr>
          <w:sz w:val="18"/>
        </w:rPr>
        <w:t>A.</w:t>
      </w:r>
      <w:r>
        <w:rPr>
          <w:spacing w:val="-5"/>
          <w:sz w:val="18"/>
        </w:rPr>
        <w:t> </w:t>
      </w:r>
      <w:r>
        <w:rPr>
          <w:sz w:val="18"/>
        </w:rPr>
        <w:t>Nisa</w:t>
      </w:r>
      <w:r>
        <w:rPr>
          <w:spacing w:val="-5"/>
          <w:sz w:val="18"/>
        </w:rPr>
        <w:t> </w:t>
      </w:r>
      <w:r>
        <w:rPr>
          <w:sz w:val="18"/>
        </w:rPr>
        <w:t>and</w:t>
      </w:r>
      <w:r>
        <w:rPr>
          <w:spacing w:val="-5"/>
          <w:sz w:val="18"/>
        </w:rPr>
        <w:t> </w:t>
      </w:r>
      <w:r>
        <w:rPr>
          <w:sz w:val="18"/>
        </w:rPr>
        <w:t>U.</w:t>
      </w:r>
      <w:r>
        <w:rPr>
          <w:spacing w:val="-5"/>
          <w:sz w:val="18"/>
        </w:rPr>
        <w:t> </w:t>
      </w:r>
      <w:r>
        <w:rPr>
          <w:sz w:val="18"/>
        </w:rPr>
        <w:t>M.</w:t>
      </w:r>
      <w:r>
        <w:rPr>
          <w:spacing w:val="-5"/>
          <w:sz w:val="18"/>
        </w:rPr>
        <w:t> </w:t>
      </w:r>
      <w:r>
        <w:rPr>
          <w:sz w:val="18"/>
        </w:rPr>
        <w:t>Area,</w:t>
      </w:r>
      <w:r>
        <w:rPr>
          <w:spacing w:val="-5"/>
          <w:sz w:val="18"/>
        </w:rPr>
        <w:t> </w:t>
      </w:r>
      <w:r>
        <w:rPr>
          <w:sz w:val="18"/>
        </w:rPr>
        <w:t>“Pengaruh</w:t>
      </w:r>
      <w:r>
        <w:rPr>
          <w:spacing w:val="-5"/>
          <w:sz w:val="18"/>
        </w:rPr>
        <w:t> </w:t>
      </w:r>
      <w:r>
        <w:rPr>
          <w:sz w:val="18"/>
        </w:rPr>
        <w:t>Stres</w:t>
      </w:r>
      <w:r>
        <w:rPr>
          <w:spacing w:val="-5"/>
          <w:sz w:val="18"/>
        </w:rPr>
        <w:t> </w:t>
      </w:r>
      <w:r>
        <w:rPr>
          <w:sz w:val="18"/>
        </w:rPr>
        <w:t>Kerja</w:t>
      </w:r>
      <w:r>
        <w:rPr>
          <w:spacing w:val="-5"/>
          <w:sz w:val="18"/>
        </w:rPr>
        <w:t> </w:t>
      </w:r>
      <w:r>
        <w:rPr>
          <w:sz w:val="18"/>
        </w:rPr>
        <w:t>terhadap Kesehatan Mental pada Karyawan di Perusahaan Multinasional,” pp. 1–8.</w:t>
      </w:r>
    </w:p>
    <w:p>
      <w:pPr>
        <w:pStyle w:val="ListParagraph"/>
        <w:numPr>
          <w:ilvl w:val="0"/>
          <w:numId w:val="13"/>
        </w:numPr>
        <w:tabs>
          <w:tab w:pos="674" w:val="left" w:leader="none"/>
        </w:tabs>
        <w:spacing w:line="240" w:lineRule="auto" w:before="180" w:after="0"/>
        <w:ind w:left="674" w:right="5501" w:hanging="645"/>
        <w:jc w:val="left"/>
        <w:rPr>
          <w:sz w:val="18"/>
        </w:rPr>
      </w:pPr>
      <w:r>
        <w:rPr>
          <w:sz w:val="18"/>
        </w:rPr>
        <w:t>R.</w:t>
      </w:r>
      <w:r>
        <w:rPr>
          <w:spacing w:val="-9"/>
          <w:sz w:val="18"/>
        </w:rPr>
        <w:t> </w:t>
      </w:r>
      <w:r>
        <w:rPr>
          <w:sz w:val="18"/>
        </w:rPr>
        <w:t>P.</w:t>
      </w:r>
      <w:r>
        <w:rPr>
          <w:spacing w:val="-9"/>
          <w:sz w:val="18"/>
        </w:rPr>
        <w:t> </w:t>
      </w:r>
      <w:r>
        <w:rPr>
          <w:sz w:val="18"/>
        </w:rPr>
        <w:t>Tresyani,</w:t>
      </w:r>
      <w:r>
        <w:rPr>
          <w:spacing w:val="-9"/>
          <w:sz w:val="18"/>
        </w:rPr>
        <w:t> </w:t>
      </w:r>
      <w:r>
        <w:rPr>
          <w:sz w:val="18"/>
        </w:rPr>
        <w:t>D.</w:t>
      </w:r>
      <w:r>
        <w:rPr>
          <w:spacing w:val="-9"/>
          <w:sz w:val="18"/>
        </w:rPr>
        <w:t> </w:t>
      </w:r>
      <w:r>
        <w:rPr>
          <w:sz w:val="18"/>
        </w:rPr>
        <w:t>W.</w:t>
      </w:r>
      <w:r>
        <w:rPr>
          <w:spacing w:val="-9"/>
          <w:sz w:val="18"/>
        </w:rPr>
        <w:t> </w:t>
      </w:r>
      <w:r>
        <w:rPr>
          <w:sz w:val="18"/>
        </w:rPr>
        <w:t>Utomo,</w:t>
      </w:r>
      <w:r>
        <w:rPr>
          <w:spacing w:val="-9"/>
          <w:sz w:val="18"/>
        </w:rPr>
        <w:t> </w:t>
      </w:r>
      <w:r>
        <w:rPr>
          <w:sz w:val="18"/>
        </w:rPr>
        <w:t>and</w:t>
      </w:r>
      <w:r>
        <w:rPr>
          <w:spacing w:val="-9"/>
          <w:sz w:val="18"/>
        </w:rPr>
        <w:t> </w:t>
      </w:r>
      <w:r>
        <w:rPr>
          <w:sz w:val="18"/>
        </w:rPr>
        <w:t>N.</w:t>
      </w:r>
      <w:r>
        <w:rPr>
          <w:spacing w:val="-9"/>
          <w:sz w:val="18"/>
        </w:rPr>
        <w:t> </w:t>
      </w:r>
      <w:r>
        <w:rPr>
          <w:sz w:val="18"/>
        </w:rPr>
        <w:t>Maldini,</w:t>
      </w:r>
      <w:r>
        <w:rPr>
          <w:spacing w:val="-9"/>
          <w:sz w:val="18"/>
        </w:rPr>
        <w:t> </w:t>
      </w:r>
      <w:r>
        <w:rPr>
          <w:sz w:val="18"/>
        </w:rPr>
        <w:t>“Deteksi</w:t>
      </w:r>
      <w:r>
        <w:rPr>
          <w:spacing w:val="-9"/>
          <w:sz w:val="18"/>
        </w:rPr>
        <w:t> </w:t>
      </w:r>
      <w:r>
        <w:rPr>
          <w:sz w:val="18"/>
        </w:rPr>
        <w:t>Dini Gangguan Kesehatan Mental dengan Model Bert dan Algoritma Xgboost,” vol. 16, no. 01, pp. 93–98, 2025, doi: </w:t>
      </w:r>
      <w:r>
        <w:rPr>
          <w:spacing w:val="-2"/>
          <w:sz w:val="18"/>
        </w:rPr>
        <w:t>10.35970/infotekmesin.v16i1.2535.</w:t>
      </w:r>
    </w:p>
    <w:p>
      <w:pPr>
        <w:pStyle w:val="ListParagraph"/>
        <w:numPr>
          <w:ilvl w:val="0"/>
          <w:numId w:val="13"/>
        </w:numPr>
        <w:tabs>
          <w:tab w:pos="674" w:val="left" w:leader="none"/>
        </w:tabs>
        <w:spacing w:line="240" w:lineRule="auto" w:before="180" w:after="0"/>
        <w:ind w:left="674" w:right="5445" w:hanging="645"/>
        <w:jc w:val="left"/>
        <w:rPr>
          <w:sz w:val="18"/>
        </w:rPr>
      </w:pPr>
      <w:r>
        <w:rPr>
          <w:sz w:val="18"/>
        </w:rPr>
        <w:t>B.</w:t>
      </w:r>
      <w:r>
        <w:rPr>
          <w:spacing w:val="-5"/>
          <w:sz w:val="18"/>
        </w:rPr>
        <w:t> </w:t>
      </w:r>
      <w:r>
        <w:rPr>
          <w:sz w:val="18"/>
        </w:rPr>
        <w:t>A.</w:t>
      </w:r>
      <w:r>
        <w:rPr>
          <w:spacing w:val="-5"/>
          <w:sz w:val="18"/>
        </w:rPr>
        <w:t> </w:t>
      </w:r>
      <w:r>
        <w:rPr>
          <w:sz w:val="18"/>
        </w:rPr>
        <w:t>C.</w:t>
      </w:r>
      <w:r>
        <w:rPr>
          <w:spacing w:val="-5"/>
          <w:sz w:val="18"/>
        </w:rPr>
        <w:t> </w:t>
      </w:r>
      <w:r>
        <w:rPr>
          <w:sz w:val="18"/>
        </w:rPr>
        <w:t>Permana,</w:t>
      </w:r>
      <w:r>
        <w:rPr>
          <w:spacing w:val="-5"/>
          <w:sz w:val="18"/>
        </w:rPr>
        <w:t> </w:t>
      </w:r>
      <w:r>
        <w:rPr>
          <w:sz w:val="18"/>
        </w:rPr>
        <w:t>R.</w:t>
      </w:r>
      <w:r>
        <w:rPr>
          <w:spacing w:val="-5"/>
          <w:sz w:val="18"/>
        </w:rPr>
        <w:t> </w:t>
      </w:r>
      <w:r>
        <w:rPr>
          <w:sz w:val="18"/>
        </w:rPr>
        <w:t>Ahmad,</w:t>
      </w:r>
      <w:r>
        <w:rPr>
          <w:spacing w:val="-5"/>
          <w:sz w:val="18"/>
        </w:rPr>
        <w:t> </w:t>
      </w:r>
      <w:r>
        <w:rPr>
          <w:sz w:val="18"/>
        </w:rPr>
        <w:t>H.</w:t>
      </w:r>
      <w:r>
        <w:rPr>
          <w:spacing w:val="-5"/>
          <w:sz w:val="18"/>
        </w:rPr>
        <w:t> </w:t>
      </w:r>
      <w:r>
        <w:rPr>
          <w:sz w:val="18"/>
        </w:rPr>
        <w:t>Bahtiar,</w:t>
      </w:r>
      <w:r>
        <w:rPr>
          <w:spacing w:val="-5"/>
          <w:sz w:val="18"/>
        </w:rPr>
        <w:t> </w:t>
      </w:r>
      <w:r>
        <w:rPr>
          <w:sz w:val="18"/>
        </w:rPr>
        <w:t>A.</w:t>
      </w:r>
      <w:r>
        <w:rPr>
          <w:spacing w:val="-5"/>
          <w:sz w:val="18"/>
        </w:rPr>
        <w:t> </w:t>
      </w:r>
      <w:r>
        <w:rPr>
          <w:sz w:val="18"/>
        </w:rPr>
        <w:t>Sudianto,</w:t>
      </w:r>
      <w:r>
        <w:rPr>
          <w:spacing w:val="-5"/>
          <w:sz w:val="18"/>
        </w:rPr>
        <w:t> </w:t>
      </w:r>
      <w:r>
        <w:rPr>
          <w:sz w:val="18"/>
        </w:rPr>
        <w:t>and</w:t>
      </w:r>
      <w:r>
        <w:rPr>
          <w:spacing w:val="-5"/>
          <w:sz w:val="18"/>
        </w:rPr>
        <w:t> </w:t>
      </w:r>
      <w:r>
        <w:rPr>
          <w:sz w:val="18"/>
        </w:rPr>
        <w:t>I. Gunawan, “Classification of diabetes disease using decision tree algorithm (C4.5),” </w:t>
      </w:r>
      <w:r>
        <w:rPr>
          <w:i/>
          <w:sz w:val="18"/>
        </w:rPr>
        <w:t>J. Phys. Conf. Ser.</w:t>
      </w:r>
      <w:r>
        <w:rPr>
          <w:sz w:val="18"/>
        </w:rPr>
        <w:t>, vol. 1869, no. 1, 2021, doi: 10.1088/1742-6596/1869/1/012082.</w:t>
      </w:r>
    </w:p>
    <w:p>
      <w:pPr>
        <w:pStyle w:val="ListParagraph"/>
        <w:numPr>
          <w:ilvl w:val="0"/>
          <w:numId w:val="13"/>
        </w:numPr>
        <w:tabs>
          <w:tab w:pos="674" w:val="left" w:leader="none"/>
        </w:tabs>
        <w:spacing w:line="240" w:lineRule="auto" w:before="180" w:after="0"/>
        <w:ind w:left="674" w:right="5430" w:hanging="645"/>
        <w:jc w:val="left"/>
        <w:rPr>
          <w:sz w:val="18"/>
        </w:rPr>
      </w:pPr>
      <w:r>
        <w:rPr>
          <w:sz w:val="18"/>
        </w:rPr>
        <w:t>R. Wirth and J. Hipp, “CRISP-DM: towards a standard process model for data mining. Proceedings of the Fourth International Conference on the Practical Application of Knowledge Discovery and Data Mining, 29-39,” </w:t>
      </w:r>
      <w:r>
        <w:rPr>
          <w:i/>
          <w:sz w:val="18"/>
        </w:rPr>
        <w:t>Proc. Fourth</w:t>
      </w:r>
      <w:r>
        <w:rPr>
          <w:i/>
          <w:spacing w:val="-5"/>
          <w:sz w:val="18"/>
        </w:rPr>
        <w:t> </w:t>
      </w:r>
      <w:r>
        <w:rPr>
          <w:i/>
          <w:sz w:val="18"/>
        </w:rPr>
        <w:t>Int.</w:t>
      </w:r>
      <w:r>
        <w:rPr>
          <w:i/>
          <w:spacing w:val="-5"/>
          <w:sz w:val="18"/>
        </w:rPr>
        <w:t> </w:t>
      </w:r>
      <w:r>
        <w:rPr>
          <w:i/>
          <w:sz w:val="18"/>
        </w:rPr>
        <w:t>Conf.</w:t>
      </w:r>
      <w:r>
        <w:rPr>
          <w:i/>
          <w:spacing w:val="-5"/>
          <w:sz w:val="18"/>
        </w:rPr>
        <w:t> </w:t>
      </w:r>
      <w:r>
        <w:rPr>
          <w:i/>
          <w:sz w:val="18"/>
        </w:rPr>
        <w:t>Pract.</w:t>
      </w:r>
      <w:r>
        <w:rPr>
          <w:i/>
          <w:spacing w:val="-5"/>
          <w:sz w:val="18"/>
        </w:rPr>
        <w:t> </w:t>
      </w:r>
      <w:r>
        <w:rPr>
          <w:i/>
          <w:sz w:val="18"/>
        </w:rPr>
        <w:t>Appl.</w:t>
      </w:r>
      <w:r>
        <w:rPr>
          <w:i/>
          <w:spacing w:val="-5"/>
          <w:sz w:val="18"/>
        </w:rPr>
        <w:t> </w:t>
      </w:r>
      <w:r>
        <w:rPr>
          <w:i/>
          <w:sz w:val="18"/>
        </w:rPr>
        <w:t>Knowl.</w:t>
      </w:r>
      <w:r>
        <w:rPr>
          <w:i/>
          <w:spacing w:val="-5"/>
          <w:sz w:val="18"/>
        </w:rPr>
        <w:t> </w:t>
      </w:r>
      <w:r>
        <w:rPr>
          <w:i/>
          <w:sz w:val="18"/>
        </w:rPr>
        <w:t>Discov.</w:t>
      </w:r>
      <w:r>
        <w:rPr>
          <w:i/>
          <w:spacing w:val="-5"/>
          <w:sz w:val="18"/>
        </w:rPr>
        <w:t> </w:t>
      </w:r>
      <w:r>
        <w:rPr>
          <w:i/>
          <w:sz w:val="18"/>
        </w:rPr>
        <w:t>Data</w:t>
      </w:r>
      <w:r>
        <w:rPr>
          <w:i/>
          <w:spacing w:val="-5"/>
          <w:sz w:val="18"/>
        </w:rPr>
        <w:t> </w:t>
      </w:r>
      <w:r>
        <w:rPr>
          <w:i/>
          <w:sz w:val="18"/>
        </w:rPr>
        <w:t>Min.</w:t>
      </w:r>
      <w:r>
        <w:rPr>
          <w:sz w:val="18"/>
        </w:rPr>
        <w:t>,</w:t>
      </w:r>
      <w:r>
        <w:rPr>
          <w:spacing w:val="-5"/>
          <w:sz w:val="18"/>
        </w:rPr>
        <w:t> </w:t>
      </w:r>
      <w:r>
        <w:rPr>
          <w:sz w:val="18"/>
        </w:rPr>
        <w:t>no. 24959, pp. 29–39, 2000, [Online]. Available: </w:t>
      </w:r>
      <w:hyperlink r:id="rId15">
        <w:r>
          <w:rPr>
            <w:spacing w:val="-2"/>
            <w:sz w:val="18"/>
          </w:rPr>
          <w:t>https://www.researchgate.net/publication/239585378_CRISP</w:t>
        </w:r>
      </w:hyperlink>
    </w:p>
    <w:p>
      <w:pPr>
        <w:spacing w:before="0"/>
        <w:ind w:left="674" w:right="0" w:firstLine="0"/>
        <w:jc w:val="left"/>
        <w:rPr>
          <w:sz w:val="18"/>
        </w:rPr>
      </w:pPr>
      <w:r>
        <w:rPr>
          <w:sz w:val="18"/>
        </w:rPr>
        <w:t>-</w:t>
      </w:r>
      <w:r>
        <w:rPr>
          <w:spacing w:val="-2"/>
          <w:sz w:val="18"/>
        </w:rPr>
        <w:t>DM_Towards_a_standard_process_model_for_data_mining</w:t>
      </w:r>
    </w:p>
    <w:p>
      <w:pPr>
        <w:spacing w:after="0"/>
        <w:jc w:val="left"/>
        <w:rPr>
          <w:sz w:val="18"/>
        </w:rPr>
        <w:sectPr>
          <w:pgSz w:w="11920" w:h="16840"/>
          <w:pgMar w:header="669" w:footer="428" w:top="1380" w:bottom="620" w:left="708" w:right="708"/>
        </w:sectPr>
      </w:pPr>
    </w:p>
    <w:p>
      <w:pPr>
        <w:spacing w:before="140"/>
        <w:ind w:left="29" w:right="0" w:firstLine="0"/>
        <w:jc w:val="left"/>
        <w:rPr>
          <w:rFonts w:ascii="Tahoma"/>
          <w:b/>
          <w:sz w:val="18"/>
        </w:rPr>
      </w:pPr>
      <w:r>
        <w:rPr>
          <w:rFonts w:ascii="Tahoma"/>
          <w:b/>
          <w:color w:val="006FBF"/>
          <w:spacing w:val="-2"/>
          <w:sz w:val="18"/>
        </w:rPr>
        <w:t>LAMPIRAN</w:t>
      </w:r>
    </w:p>
    <w:p>
      <w:pPr>
        <w:pStyle w:val="BodyText"/>
        <w:spacing w:before="15"/>
        <w:ind w:left="29"/>
        <w:jc w:val="left"/>
      </w:pPr>
      <w:r>
        <w:rPr/>
        <w:drawing>
          <wp:anchor distT="0" distB="0" distL="0" distR="0" allowOverlap="1" layoutInCell="1" locked="0" behindDoc="0" simplePos="0" relativeHeight="15730176">
            <wp:simplePos x="0" y="0"/>
            <wp:positionH relativeFrom="page">
              <wp:posOffset>3948414</wp:posOffset>
            </wp:positionH>
            <wp:positionV relativeFrom="paragraph">
              <wp:posOffset>277121</wp:posOffset>
            </wp:positionV>
            <wp:extent cx="2954685" cy="3699419"/>
            <wp:effectExtent l="0" t="0" r="0" b="0"/>
            <wp:wrapNone/>
            <wp:docPr id="11" name="Image 11"/>
            <wp:cNvGraphicFramePr>
              <a:graphicFrameLocks/>
            </wp:cNvGraphicFramePr>
            <a:graphic>
              <a:graphicData uri="http://schemas.openxmlformats.org/drawingml/2006/picture">
                <pic:pic>
                  <pic:nvPicPr>
                    <pic:cNvPr id="11" name="Image 11"/>
                    <pic:cNvPicPr/>
                  </pic:nvPicPr>
                  <pic:blipFill>
                    <a:blip r:embed="rId16" cstate="print"/>
                    <a:stretch>
                      <a:fillRect/>
                    </a:stretch>
                  </pic:blipFill>
                  <pic:spPr>
                    <a:xfrm>
                      <a:off x="0" y="0"/>
                      <a:ext cx="2954685" cy="3699419"/>
                    </a:xfrm>
                    <a:prstGeom prst="rect">
                      <a:avLst/>
                    </a:prstGeom>
                  </pic:spPr>
                </pic:pic>
              </a:graphicData>
            </a:graphic>
          </wp:anchor>
        </w:drawing>
      </w:r>
      <w:r>
        <w:rPr/>
        <w:t>Berikut</w:t>
      </w:r>
      <w:r>
        <w:rPr>
          <w:spacing w:val="-6"/>
        </w:rPr>
        <w:t> </w:t>
      </w:r>
      <w:r>
        <w:rPr/>
        <w:t>ini</w:t>
      </w:r>
      <w:r>
        <w:rPr>
          <w:spacing w:val="-6"/>
        </w:rPr>
        <w:t> </w:t>
      </w:r>
      <w:r>
        <w:rPr/>
        <w:t>tampilan</w:t>
      </w:r>
      <w:r>
        <w:rPr>
          <w:spacing w:val="-6"/>
        </w:rPr>
        <w:t> </w:t>
      </w:r>
      <w:r>
        <w:rPr/>
        <w:t>Form</w:t>
      </w:r>
      <w:r>
        <w:rPr>
          <w:spacing w:val="-6"/>
        </w:rPr>
        <w:t> </w:t>
      </w:r>
      <w:r>
        <w:rPr/>
        <w:t>Prediksi</w:t>
      </w:r>
      <w:r>
        <w:rPr>
          <w:spacing w:val="-6"/>
        </w:rPr>
        <w:t> </w:t>
      </w:r>
      <w:r>
        <w:rPr/>
        <w:t>Kesehatan</w:t>
      </w:r>
      <w:r>
        <w:rPr>
          <w:spacing w:val="-6"/>
        </w:rPr>
        <w:t> </w:t>
      </w:r>
      <w:r>
        <w:rPr/>
        <w:t>Mental</w:t>
      </w:r>
      <w:r>
        <w:rPr>
          <w:spacing w:val="-6"/>
        </w:rPr>
        <w:t> </w:t>
      </w:r>
      <w:r>
        <w:rPr/>
        <w:t>untuk Deployment Local</w:t>
      </w:r>
    </w:p>
    <w:p>
      <w:pPr>
        <w:pStyle w:val="BodyText"/>
        <w:spacing w:before="145"/>
        <w:ind w:left="29"/>
        <w:jc w:val="left"/>
      </w:pPr>
      <w:r>
        <w:rPr/>
        <w:br w:type="column"/>
      </w:r>
      <w:r>
        <w:rPr/>
        <w:t>Berikut</w:t>
      </w:r>
      <w:r>
        <w:rPr>
          <w:spacing w:val="-6"/>
        </w:rPr>
        <w:t> </w:t>
      </w:r>
      <w:r>
        <w:rPr/>
        <w:t>ini</w:t>
      </w:r>
      <w:r>
        <w:rPr>
          <w:spacing w:val="-6"/>
        </w:rPr>
        <w:t> </w:t>
      </w:r>
      <w:r>
        <w:rPr/>
        <w:t>tampilan</w:t>
      </w:r>
      <w:r>
        <w:rPr>
          <w:spacing w:val="-6"/>
        </w:rPr>
        <w:t> </w:t>
      </w:r>
      <w:r>
        <w:rPr/>
        <w:t>Form</w:t>
      </w:r>
      <w:r>
        <w:rPr>
          <w:spacing w:val="-6"/>
        </w:rPr>
        <w:t> </w:t>
      </w:r>
      <w:r>
        <w:rPr/>
        <w:t>Prediksi</w:t>
      </w:r>
      <w:r>
        <w:rPr>
          <w:spacing w:val="-6"/>
        </w:rPr>
        <w:t> </w:t>
      </w:r>
      <w:r>
        <w:rPr/>
        <w:t>Kesehatan</w:t>
      </w:r>
      <w:r>
        <w:rPr>
          <w:spacing w:val="-6"/>
        </w:rPr>
        <w:t> </w:t>
      </w:r>
      <w:r>
        <w:rPr/>
        <w:t>Mental</w:t>
      </w:r>
      <w:r>
        <w:rPr>
          <w:spacing w:val="-6"/>
        </w:rPr>
        <w:t> </w:t>
      </w:r>
      <w:r>
        <w:rPr/>
        <w:t>untuk Deployment Online</w:t>
      </w:r>
    </w:p>
    <w:p>
      <w:pPr>
        <w:pStyle w:val="BodyText"/>
        <w:spacing w:after="0"/>
        <w:jc w:val="left"/>
        <w:sectPr>
          <w:pgSz w:w="11920" w:h="16840"/>
          <w:pgMar w:header="748" w:footer="433" w:top="1380" w:bottom="620" w:left="708" w:right="708"/>
          <w:cols w:num="2" w:equalWidth="0">
            <w:col w:w="4832" w:space="508"/>
            <w:col w:w="5164"/>
          </w:cols>
        </w:sectPr>
      </w:pPr>
    </w:p>
    <w:p>
      <w:pPr>
        <w:pStyle w:val="BodyText"/>
        <w:spacing w:before="6"/>
        <w:jc w:val="left"/>
        <w:rPr>
          <w:sz w:val="2"/>
        </w:rPr>
      </w:pPr>
    </w:p>
    <w:p>
      <w:pPr>
        <w:pStyle w:val="BodyText"/>
        <w:ind w:left="59"/>
        <w:jc w:val="left"/>
      </w:pPr>
      <w:r>
        <w:rPr/>
        <w:drawing>
          <wp:inline distT="0" distB="0" distL="0" distR="0">
            <wp:extent cx="3244194" cy="3473196"/>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17" cstate="print"/>
                    <a:stretch>
                      <a:fillRect/>
                    </a:stretch>
                  </pic:blipFill>
                  <pic:spPr>
                    <a:xfrm>
                      <a:off x="0" y="0"/>
                      <a:ext cx="3244194" cy="3473196"/>
                    </a:xfrm>
                    <a:prstGeom prst="rect">
                      <a:avLst/>
                    </a:prstGeom>
                  </pic:spPr>
                </pic:pic>
              </a:graphicData>
            </a:graphic>
          </wp:inline>
        </w:drawing>
      </w:r>
      <w:r>
        <w:rPr/>
      </w:r>
    </w:p>
    <w:p>
      <w:pPr>
        <w:pStyle w:val="BodyText"/>
        <w:jc w:val="left"/>
      </w:pPr>
    </w:p>
    <w:p>
      <w:pPr>
        <w:pStyle w:val="BodyText"/>
        <w:spacing w:before="39"/>
        <w:jc w:val="left"/>
      </w:pPr>
      <w:r>
        <w:rPr/>
        <w:drawing>
          <wp:anchor distT="0" distB="0" distL="0" distR="0" allowOverlap="1" layoutInCell="1" locked="0" behindDoc="1" simplePos="0" relativeHeight="487588864">
            <wp:simplePos x="0" y="0"/>
            <wp:positionH relativeFrom="page">
              <wp:posOffset>3877945</wp:posOffset>
            </wp:positionH>
            <wp:positionV relativeFrom="paragraph">
              <wp:posOffset>186389</wp:posOffset>
            </wp:positionV>
            <wp:extent cx="3034431" cy="4053744"/>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8" cstate="print"/>
                    <a:stretch>
                      <a:fillRect/>
                    </a:stretch>
                  </pic:blipFill>
                  <pic:spPr>
                    <a:xfrm>
                      <a:off x="0" y="0"/>
                      <a:ext cx="3034431" cy="4053744"/>
                    </a:xfrm>
                    <a:prstGeom prst="rect">
                      <a:avLst/>
                    </a:prstGeom>
                  </pic:spPr>
                </pic:pic>
              </a:graphicData>
            </a:graphic>
          </wp:anchor>
        </w:drawing>
      </w:r>
    </w:p>
    <w:sectPr>
      <w:type w:val="continuous"/>
      <w:pgSz w:w="11920" w:h="16840"/>
      <w:pgMar w:header="748" w:footer="433" w:top="1380" w:bottom="620" w:left="708"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Microsoft Sans Serif">
    <w:altName w:val="Microsoft Sans Serif"/>
    <w:charset w:val="1"/>
    <w:family w:val="swiss"/>
    <w:pitch w:val="variable"/>
  </w:font>
  <w:font w:name="Tahoma">
    <w:altName w:val="Tahoma"/>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pPr>
    <w:r>
      <w:rPr/>
      <mc:AlternateContent>
        <mc:Choice Requires="wps">
          <w:drawing>
            <wp:anchor distT="0" distB="0" distL="0" distR="0" allowOverlap="1" layoutInCell="1" locked="0" behindDoc="1" simplePos="0" relativeHeight="487367680">
              <wp:simplePos x="0" y="0"/>
              <wp:positionH relativeFrom="page">
                <wp:posOffset>455295</wp:posOffset>
              </wp:positionH>
              <wp:positionV relativeFrom="page">
                <wp:posOffset>10282148</wp:posOffset>
              </wp:positionV>
              <wp:extent cx="1268730" cy="15367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268730" cy="153670"/>
                      </a:xfrm>
                      <a:prstGeom prst="rect">
                        <a:avLst/>
                      </a:prstGeom>
                    </wps:spPr>
                    <wps:txbx>
                      <w:txbxContent>
                        <w:p>
                          <w:pPr>
                            <w:spacing w:before="15"/>
                            <w:ind w:left="20" w:right="0" w:firstLine="0"/>
                            <w:jc w:val="left"/>
                            <w:rPr>
                              <w:rFonts w:ascii="Tahoma" w:hAnsi="Tahoma"/>
                              <w:sz w:val="16"/>
                            </w:rPr>
                          </w:pPr>
                          <w:r>
                            <w:rPr>
                              <w:rFonts w:ascii="Tahoma" w:hAnsi="Tahoma"/>
                              <w:spacing w:val="-2"/>
                              <w:w w:val="105"/>
                              <w:sz w:val="16"/>
                            </w:rPr>
                            <w:t>Comparison</w:t>
                          </w:r>
                          <w:r>
                            <w:rPr>
                              <w:rFonts w:ascii="Tahoma" w:hAnsi="Tahoma"/>
                              <w:spacing w:val="-5"/>
                              <w:w w:val="105"/>
                              <w:sz w:val="16"/>
                            </w:rPr>
                            <w:t> </w:t>
                          </w:r>
                          <w:r>
                            <w:rPr>
                              <w:rFonts w:ascii="Tahoma" w:hAnsi="Tahoma"/>
                              <w:spacing w:val="-2"/>
                              <w:w w:val="105"/>
                              <w:sz w:val="16"/>
                            </w:rPr>
                            <w:t>of</w:t>
                          </w:r>
                          <w:r>
                            <w:rPr>
                              <w:rFonts w:ascii="Tahoma" w:hAnsi="Tahoma"/>
                              <w:spacing w:val="-5"/>
                              <w:w w:val="105"/>
                              <w:sz w:val="16"/>
                            </w:rPr>
                            <w:t> </w:t>
                          </w:r>
                          <w:r>
                            <w:rPr>
                              <w:rFonts w:ascii="Tahoma" w:hAnsi="Tahoma"/>
                              <w:spacing w:val="-2"/>
                              <w:w w:val="105"/>
                              <w:sz w:val="16"/>
                            </w:rPr>
                            <w:t>C4.5</w:t>
                          </w:r>
                          <w:r>
                            <w:rPr>
                              <w:rFonts w:ascii="Tahoma" w:hAnsi="Tahoma"/>
                              <w:spacing w:val="-5"/>
                              <w:w w:val="105"/>
                              <w:sz w:val="16"/>
                            </w:rPr>
                            <w:t> </w:t>
                          </w:r>
                          <w:r>
                            <w:rPr>
                              <w:rFonts w:ascii="Tahoma" w:hAnsi="Tahoma"/>
                              <w:spacing w:val="-4"/>
                              <w:w w:val="105"/>
                              <w:sz w:val="16"/>
                            </w:rPr>
                            <w:t>and….</w:t>
                          </w:r>
                        </w:p>
                      </w:txbxContent>
                    </wps:txbx>
                    <wps:bodyPr wrap="square" lIns="0" tIns="0" rIns="0" bIns="0" rtlCol="0">
                      <a:noAutofit/>
                    </wps:bodyPr>
                  </wps:wsp>
                </a:graphicData>
              </a:graphic>
            </wp:anchor>
          </w:drawing>
        </mc:Choice>
        <mc:Fallback>
          <w:pict>
            <v:shape style="position:absolute;margin-left:35.850002pt;margin-top:809.617981pt;width:99.9pt;height:12.1pt;mso-position-horizontal-relative:page;mso-position-vertical-relative:page;z-index:-15948800" type="#_x0000_t202" id="docshape3" filled="false" stroked="false">
              <v:textbox inset="0,0,0,0">
                <w:txbxContent>
                  <w:p>
                    <w:pPr>
                      <w:spacing w:before="15"/>
                      <w:ind w:left="20" w:right="0" w:firstLine="0"/>
                      <w:jc w:val="left"/>
                      <w:rPr>
                        <w:rFonts w:ascii="Tahoma" w:hAnsi="Tahoma"/>
                        <w:sz w:val="16"/>
                      </w:rPr>
                    </w:pPr>
                    <w:r>
                      <w:rPr>
                        <w:rFonts w:ascii="Tahoma" w:hAnsi="Tahoma"/>
                        <w:spacing w:val="-2"/>
                        <w:w w:val="105"/>
                        <w:sz w:val="16"/>
                      </w:rPr>
                      <w:t>Comparison</w:t>
                    </w:r>
                    <w:r>
                      <w:rPr>
                        <w:rFonts w:ascii="Tahoma" w:hAnsi="Tahoma"/>
                        <w:spacing w:val="-5"/>
                        <w:w w:val="105"/>
                        <w:sz w:val="16"/>
                      </w:rPr>
                      <w:t> </w:t>
                    </w:r>
                    <w:r>
                      <w:rPr>
                        <w:rFonts w:ascii="Tahoma" w:hAnsi="Tahoma"/>
                        <w:spacing w:val="-2"/>
                        <w:w w:val="105"/>
                        <w:sz w:val="16"/>
                      </w:rPr>
                      <w:t>of</w:t>
                    </w:r>
                    <w:r>
                      <w:rPr>
                        <w:rFonts w:ascii="Tahoma" w:hAnsi="Tahoma"/>
                        <w:spacing w:val="-5"/>
                        <w:w w:val="105"/>
                        <w:sz w:val="16"/>
                      </w:rPr>
                      <w:t> </w:t>
                    </w:r>
                    <w:r>
                      <w:rPr>
                        <w:rFonts w:ascii="Tahoma" w:hAnsi="Tahoma"/>
                        <w:spacing w:val="-2"/>
                        <w:w w:val="105"/>
                        <w:sz w:val="16"/>
                      </w:rPr>
                      <w:t>C4.5</w:t>
                    </w:r>
                    <w:r>
                      <w:rPr>
                        <w:rFonts w:ascii="Tahoma" w:hAnsi="Tahoma"/>
                        <w:spacing w:val="-5"/>
                        <w:w w:val="105"/>
                        <w:sz w:val="16"/>
                      </w:rPr>
                      <w:t> </w:t>
                    </w:r>
                    <w:r>
                      <w:rPr>
                        <w:rFonts w:ascii="Tahoma" w:hAnsi="Tahoma"/>
                        <w:spacing w:val="-4"/>
                        <w:w w:val="105"/>
                        <w:sz w:val="16"/>
                      </w:rPr>
                      <w:t>and….</w:t>
                    </w:r>
                  </w:p>
                </w:txbxContent>
              </v:textbox>
              <w10:wrap type="none"/>
            </v:shape>
          </w:pict>
        </mc:Fallback>
      </mc:AlternateContent>
    </w:r>
    <w:r>
      <w:rPr/>
      <mc:AlternateContent>
        <mc:Choice Requires="wps">
          <w:drawing>
            <wp:anchor distT="0" distB="0" distL="0" distR="0" allowOverlap="1" layoutInCell="1" locked="0" behindDoc="1" simplePos="0" relativeHeight="487368192">
              <wp:simplePos x="0" y="0"/>
              <wp:positionH relativeFrom="page">
                <wp:posOffset>4145755</wp:posOffset>
              </wp:positionH>
              <wp:positionV relativeFrom="page">
                <wp:posOffset>10282148</wp:posOffset>
              </wp:positionV>
              <wp:extent cx="1821814" cy="15367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821814" cy="153670"/>
                      </a:xfrm>
                      <a:prstGeom prst="rect">
                        <a:avLst/>
                      </a:prstGeom>
                    </wps:spPr>
                    <wps:txbx>
                      <w:txbxContent>
                        <w:p>
                          <w:pPr>
                            <w:spacing w:before="15"/>
                            <w:ind w:left="20" w:right="0" w:firstLine="0"/>
                            <w:jc w:val="left"/>
                            <w:rPr>
                              <w:rFonts w:ascii="Tahoma" w:hAnsi="Tahoma"/>
                              <w:sz w:val="16"/>
                            </w:rPr>
                          </w:pPr>
                          <w:r>
                            <w:rPr>
                              <w:rFonts w:ascii="Tahoma" w:hAnsi="Tahoma"/>
                              <w:sz w:val="16"/>
                            </w:rPr>
                            <w:t>p-ISSN</w:t>
                          </w:r>
                          <w:r>
                            <w:rPr>
                              <w:rFonts w:ascii="Tahoma" w:hAnsi="Tahoma"/>
                              <w:spacing w:val="-4"/>
                              <w:sz w:val="16"/>
                            </w:rPr>
                            <w:t> </w:t>
                          </w:r>
                          <w:r>
                            <w:rPr>
                              <w:rFonts w:ascii="Tahoma" w:hAnsi="Tahoma"/>
                              <w:sz w:val="16"/>
                            </w:rPr>
                            <w:t>2301–4156</w:t>
                          </w:r>
                          <w:r>
                            <w:rPr>
                              <w:rFonts w:ascii="Tahoma" w:hAnsi="Tahoma"/>
                              <w:spacing w:val="-3"/>
                              <w:sz w:val="16"/>
                            </w:rPr>
                            <w:t> </w:t>
                          </w:r>
                          <w:r>
                            <w:rPr>
                              <w:rFonts w:ascii="Tahoma" w:hAnsi="Tahoma"/>
                              <w:w w:val="95"/>
                              <w:sz w:val="16"/>
                            </w:rPr>
                            <w:t>|</w:t>
                          </w:r>
                          <w:r>
                            <w:rPr>
                              <w:rFonts w:ascii="Tahoma" w:hAnsi="Tahoma"/>
                              <w:spacing w:val="-3"/>
                              <w:sz w:val="16"/>
                            </w:rPr>
                            <w:t> </w:t>
                          </w:r>
                          <w:r>
                            <w:rPr>
                              <w:rFonts w:ascii="Tahoma" w:hAnsi="Tahoma"/>
                              <w:sz w:val="16"/>
                            </w:rPr>
                            <w:t>e-ISSN</w:t>
                          </w:r>
                          <w:r>
                            <w:rPr>
                              <w:rFonts w:ascii="Tahoma" w:hAnsi="Tahoma"/>
                              <w:spacing w:val="-3"/>
                              <w:sz w:val="16"/>
                            </w:rPr>
                            <w:t> </w:t>
                          </w:r>
                          <w:r>
                            <w:rPr>
                              <w:rFonts w:ascii="Tahoma" w:hAnsi="Tahoma"/>
                              <w:spacing w:val="-2"/>
                              <w:sz w:val="16"/>
                            </w:rPr>
                            <w:t>2460–5719</w:t>
                          </w:r>
                        </w:p>
                      </w:txbxContent>
                    </wps:txbx>
                    <wps:bodyPr wrap="square" lIns="0" tIns="0" rIns="0" bIns="0" rtlCol="0">
                      <a:noAutofit/>
                    </wps:bodyPr>
                  </wps:wsp>
                </a:graphicData>
              </a:graphic>
            </wp:anchor>
          </w:drawing>
        </mc:Choice>
        <mc:Fallback>
          <w:pict>
            <v:shape style="position:absolute;margin-left:326.437469pt;margin-top:809.617981pt;width:143.450pt;height:12.1pt;mso-position-horizontal-relative:page;mso-position-vertical-relative:page;z-index:-15948288" type="#_x0000_t202" id="docshape4" filled="false" stroked="false">
              <v:textbox inset="0,0,0,0">
                <w:txbxContent>
                  <w:p>
                    <w:pPr>
                      <w:spacing w:before="15"/>
                      <w:ind w:left="20" w:right="0" w:firstLine="0"/>
                      <w:jc w:val="left"/>
                      <w:rPr>
                        <w:rFonts w:ascii="Tahoma" w:hAnsi="Tahoma"/>
                        <w:sz w:val="16"/>
                      </w:rPr>
                    </w:pPr>
                    <w:r>
                      <w:rPr>
                        <w:rFonts w:ascii="Tahoma" w:hAnsi="Tahoma"/>
                        <w:sz w:val="16"/>
                      </w:rPr>
                      <w:t>p-ISSN</w:t>
                    </w:r>
                    <w:r>
                      <w:rPr>
                        <w:rFonts w:ascii="Tahoma" w:hAnsi="Tahoma"/>
                        <w:spacing w:val="-4"/>
                        <w:sz w:val="16"/>
                      </w:rPr>
                      <w:t> </w:t>
                    </w:r>
                    <w:r>
                      <w:rPr>
                        <w:rFonts w:ascii="Tahoma" w:hAnsi="Tahoma"/>
                        <w:sz w:val="16"/>
                      </w:rPr>
                      <w:t>2301–4156</w:t>
                    </w:r>
                    <w:r>
                      <w:rPr>
                        <w:rFonts w:ascii="Tahoma" w:hAnsi="Tahoma"/>
                        <w:spacing w:val="-3"/>
                        <w:sz w:val="16"/>
                      </w:rPr>
                      <w:t> </w:t>
                    </w:r>
                    <w:r>
                      <w:rPr>
                        <w:rFonts w:ascii="Tahoma" w:hAnsi="Tahoma"/>
                        <w:w w:val="95"/>
                        <w:sz w:val="16"/>
                      </w:rPr>
                      <w:t>|</w:t>
                    </w:r>
                    <w:r>
                      <w:rPr>
                        <w:rFonts w:ascii="Tahoma" w:hAnsi="Tahoma"/>
                        <w:spacing w:val="-3"/>
                        <w:sz w:val="16"/>
                      </w:rPr>
                      <w:t> </w:t>
                    </w:r>
                    <w:r>
                      <w:rPr>
                        <w:rFonts w:ascii="Tahoma" w:hAnsi="Tahoma"/>
                        <w:sz w:val="16"/>
                      </w:rPr>
                      <w:t>e-ISSN</w:t>
                    </w:r>
                    <w:r>
                      <w:rPr>
                        <w:rFonts w:ascii="Tahoma" w:hAnsi="Tahoma"/>
                        <w:spacing w:val="-3"/>
                        <w:sz w:val="16"/>
                      </w:rPr>
                      <w:t> </w:t>
                    </w:r>
                    <w:r>
                      <w:rPr>
                        <w:rFonts w:ascii="Tahoma" w:hAnsi="Tahoma"/>
                        <w:spacing w:val="-2"/>
                        <w:sz w:val="16"/>
                      </w:rPr>
                      <w:t>2460–5719</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pPr>
    <w:r>
      <w:rPr/>
      <mc:AlternateContent>
        <mc:Choice Requires="wps">
          <w:drawing>
            <wp:anchor distT="0" distB="0" distL="0" distR="0" allowOverlap="1" layoutInCell="1" locked="0" behindDoc="1" simplePos="0" relativeHeight="487368704">
              <wp:simplePos x="0" y="0"/>
              <wp:positionH relativeFrom="page">
                <wp:posOffset>455295</wp:posOffset>
              </wp:positionH>
              <wp:positionV relativeFrom="page">
                <wp:posOffset>10278501</wp:posOffset>
              </wp:positionV>
              <wp:extent cx="1821814" cy="15367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821814" cy="153670"/>
                      </a:xfrm>
                      <a:prstGeom prst="rect">
                        <a:avLst/>
                      </a:prstGeom>
                    </wps:spPr>
                    <wps:txbx>
                      <w:txbxContent>
                        <w:p>
                          <w:pPr>
                            <w:spacing w:before="15"/>
                            <w:ind w:left="20" w:right="0" w:firstLine="0"/>
                            <w:jc w:val="left"/>
                            <w:rPr>
                              <w:rFonts w:ascii="Tahoma" w:hAnsi="Tahoma"/>
                              <w:sz w:val="16"/>
                            </w:rPr>
                          </w:pPr>
                          <w:r>
                            <w:rPr>
                              <w:rFonts w:ascii="Tahoma" w:hAnsi="Tahoma"/>
                              <w:sz w:val="16"/>
                            </w:rPr>
                            <w:t>p-ISSN</w:t>
                          </w:r>
                          <w:r>
                            <w:rPr>
                              <w:rFonts w:ascii="Tahoma" w:hAnsi="Tahoma"/>
                              <w:spacing w:val="-4"/>
                              <w:sz w:val="16"/>
                            </w:rPr>
                            <w:t> </w:t>
                          </w:r>
                          <w:r>
                            <w:rPr>
                              <w:rFonts w:ascii="Tahoma" w:hAnsi="Tahoma"/>
                              <w:sz w:val="16"/>
                            </w:rPr>
                            <w:t>2301–4156</w:t>
                          </w:r>
                          <w:r>
                            <w:rPr>
                              <w:rFonts w:ascii="Tahoma" w:hAnsi="Tahoma"/>
                              <w:spacing w:val="-3"/>
                              <w:sz w:val="16"/>
                            </w:rPr>
                            <w:t> </w:t>
                          </w:r>
                          <w:r>
                            <w:rPr>
                              <w:rFonts w:ascii="Tahoma" w:hAnsi="Tahoma"/>
                              <w:w w:val="95"/>
                              <w:sz w:val="16"/>
                            </w:rPr>
                            <w:t>|</w:t>
                          </w:r>
                          <w:r>
                            <w:rPr>
                              <w:rFonts w:ascii="Tahoma" w:hAnsi="Tahoma"/>
                              <w:spacing w:val="-3"/>
                              <w:sz w:val="16"/>
                            </w:rPr>
                            <w:t> </w:t>
                          </w:r>
                          <w:r>
                            <w:rPr>
                              <w:rFonts w:ascii="Tahoma" w:hAnsi="Tahoma"/>
                              <w:sz w:val="16"/>
                            </w:rPr>
                            <w:t>e-ISSN</w:t>
                          </w:r>
                          <w:r>
                            <w:rPr>
                              <w:rFonts w:ascii="Tahoma" w:hAnsi="Tahoma"/>
                              <w:spacing w:val="-3"/>
                              <w:sz w:val="16"/>
                            </w:rPr>
                            <w:t> </w:t>
                          </w:r>
                          <w:r>
                            <w:rPr>
                              <w:rFonts w:ascii="Tahoma" w:hAnsi="Tahoma"/>
                              <w:spacing w:val="-2"/>
                              <w:sz w:val="16"/>
                            </w:rPr>
                            <w:t>2460–5719</w:t>
                          </w:r>
                        </w:p>
                      </w:txbxContent>
                    </wps:txbx>
                    <wps:bodyPr wrap="square" lIns="0" tIns="0" rIns="0" bIns="0" rtlCol="0">
                      <a:noAutofit/>
                    </wps:bodyPr>
                  </wps:wsp>
                </a:graphicData>
              </a:graphic>
            </wp:anchor>
          </w:drawing>
        </mc:Choice>
        <mc:Fallback>
          <w:pict>
            <v:shape style="position:absolute;margin-left:35.850002pt;margin-top:809.330811pt;width:143.450pt;height:12.1pt;mso-position-horizontal-relative:page;mso-position-vertical-relative:page;z-index:-15947776" type="#_x0000_t202" id="docshape5" filled="false" stroked="false">
              <v:textbox inset="0,0,0,0">
                <w:txbxContent>
                  <w:p>
                    <w:pPr>
                      <w:spacing w:before="15"/>
                      <w:ind w:left="20" w:right="0" w:firstLine="0"/>
                      <w:jc w:val="left"/>
                      <w:rPr>
                        <w:rFonts w:ascii="Tahoma" w:hAnsi="Tahoma"/>
                        <w:sz w:val="16"/>
                      </w:rPr>
                    </w:pPr>
                    <w:r>
                      <w:rPr>
                        <w:rFonts w:ascii="Tahoma" w:hAnsi="Tahoma"/>
                        <w:sz w:val="16"/>
                      </w:rPr>
                      <w:t>p-ISSN</w:t>
                    </w:r>
                    <w:r>
                      <w:rPr>
                        <w:rFonts w:ascii="Tahoma" w:hAnsi="Tahoma"/>
                        <w:spacing w:val="-4"/>
                        <w:sz w:val="16"/>
                      </w:rPr>
                      <w:t> </w:t>
                    </w:r>
                    <w:r>
                      <w:rPr>
                        <w:rFonts w:ascii="Tahoma" w:hAnsi="Tahoma"/>
                        <w:sz w:val="16"/>
                      </w:rPr>
                      <w:t>2301–4156</w:t>
                    </w:r>
                    <w:r>
                      <w:rPr>
                        <w:rFonts w:ascii="Tahoma" w:hAnsi="Tahoma"/>
                        <w:spacing w:val="-3"/>
                        <w:sz w:val="16"/>
                      </w:rPr>
                      <w:t> </w:t>
                    </w:r>
                    <w:r>
                      <w:rPr>
                        <w:rFonts w:ascii="Tahoma" w:hAnsi="Tahoma"/>
                        <w:w w:val="95"/>
                        <w:sz w:val="16"/>
                      </w:rPr>
                      <w:t>|</w:t>
                    </w:r>
                    <w:r>
                      <w:rPr>
                        <w:rFonts w:ascii="Tahoma" w:hAnsi="Tahoma"/>
                        <w:spacing w:val="-3"/>
                        <w:sz w:val="16"/>
                      </w:rPr>
                      <w:t> </w:t>
                    </w:r>
                    <w:r>
                      <w:rPr>
                        <w:rFonts w:ascii="Tahoma" w:hAnsi="Tahoma"/>
                        <w:sz w:val="16"/>
                      </w:rPr>
                      <w:t>e-ISSN</w:t>
                    </w:r>
                    <w:r>
                      <w:rPr>
                        <w:rFonts w:ascii="Tahoma" w:hAnsi="Tahoma"/>
                        <w:spacing w:val="-3"/>
                        <w:sz w:val="16"/>
                      </w:rPr>
                      <w:t> </w:t>
                    </w:r>
                    <w:r>
                      <w:rPr>
                        <w:rFonts w:ascii="Tahoma" w:hAnsi="Tahoma"/>
                        <w:spacing w:val="-2"/>
                        <w:sz w:val="16"/>
                      </w:rPr>
                      <w:t>2460–5719</w:t>
                    </w:r>
                  </w:p>
                </w:txbxContent>
              </v:textbox>
              <w10:wrap type="none"/>
            </v:shape>
          </w:pict>
        </mc:Fallback>
      </mc:AlternateContent>
    </w:r>
    <w:r>
      <w:rPr/>
      <mc:AlternateContent>
        <mc:Choice Requires="wps">
          <w:drawing>
            <wp:anchor distT="0" distB="0" distL="0" distR="0" allowOverlap="1" layoutInCell="1" locked="0" behindDoc="1" simplePos="0" relativeHeight="487369216">
              <wp:simplePos x="0" y="0"/>
              <wp:positionH relativeFrom="page">
                <wp:posOffset>5727555</wp:posOffset>
              </wp:positionH>
              <wp:positionV relativeFrom="page">
                <wp:posOffset>10278501</wp:posOffset>
              </wp:positionV>
              <wp:extent cx="1268730" cy="15367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268730" cy="153670"/>
                      </a:xfrm>
                      <a:prstGeom prst="rect">
                        <a:avLst/>
                      </a:prstGeom>
                    </wps:spPr>
                    <wps:txbx>
                      <w:txbxContent>
                        <w:p>
                          <w:pPr>
                            <w:spacing w:before="15"/>
                            <w:ind w:left="20" w:right="0" w:firstLine="0"/>
                            <w:jc w:val="left"/>
                            <w:rPr>
                              <w:rFonts w:ascii="Tahoma" w:hAnsi="Tahoma"/>
                              <w:sz w:val="16"/>
                            </w:rPr>
                          </w:pPr>
                          <w:r>
                            <w:rPr>
                              <w:rFonts w:ascii="Tahoma" w:hAnsi="Tahoma"/>
                              <w:spacing w:val="-2"/>
                              <w:w w:val="105"/>
                              <w:sz w:val="16"/>
                            </w:rPr>
                            <w:t>Comparison</w:t>
                          </w:r>
                          <w:r>
                            <w:rPr>
                              <w:rFonts w:ascii="Tahoma" w:hAnsi="Tahoma"/>
                              <w:spacing w:val="-5"/>
                              <w:w w:val="105"/>
                              <w:sz w:val="16"/>
                            </w:rPr>
                            <w:t> </w:t>
                          </w:r>
                          <w:r>
                            <w:rPr>
                              <w:rFonts w:ascii="Tahoma" w:hAnsi="Tahoma"/>
                              <w:spacing w:val="-2"/>
                              <w:w w:val="105"/>
                              <w:sz w:val="16"/>
                            </w:rPr>
                            <w:t>of</w:t>
                          </w:r>
                          <w:r>
                            <w:rPr>
                              <w:rFonts w:ascii="Tahoma" w:hAnsi="Tahoma"/>
                              <w:spacing w:val="-5"/>
                              <w:w w:val="105"/>
                              <w:sz w:val="16"/>
                            </w:rPr>
                            <w:t> </w:t>
                          </w:r>
                          <w:r>
                            <w:rPr>
                              <w:rFonts w:ascii="Tahoma" w:hAnsi="Tahoma"/>
                              <w:spacing w:val="-2"/>
                              <w:w w:val="105"/>
                              <w:sz w:val="16"/>
                            </w:rPr>
                            <w:t>C4.5</w:t>
                          </w:r>
                          <w:r>
                            <w:rPr>
                              <w:rFonts w:ascii="Tahoma" w:hAnsi="Tahoma"/>
                              <w:spacing w:val="-5"/>
                              <w:w w:val="105"/>
                              <w:sz w:val="16"/>
                            </w:rPr>
                            <w:t> </w:t>
                          </w:r>
                          <w:r>
                            <w:rPr>
                              <w:rFonts w:ascii="Tahoma" w:hAnsi="Tahoma"/>
                              <w:spacing w:val="-4"/>
                              <w:w w:val="105"/>
                              <w:sz w:val="16"/>
                            </w:rPr>
                            <w:t>and….</w:t>
                          </w:r>
                        </w:p>
                      </w:txbxContent>
                    </wps:txbx>
                    <wps:bodyPr wrap="square" lIns="0" tIns="0" rIns="0" bIns="0" rtlCol="0">
                      <a:noAutofit/>
                    </wps:bodyPr>
                  </wps:wsp>
                </a:graphicData>
              </a:graphic>
            </wp:anchor>
          </w:drawing>
        </mc:Choice>
        <mc:Fallback>
          <w:pict>
            <v:shape style="position:absolute;margin-left:450.988647pt;margin-top:809.330811pt;width:99.9pt;height:12.1pt;mso-position-horizontal-relative:page;mso-position-vertical-relative:page;z-index:-15947264" type="#_x0000_t202" id="docshape6" filled="false" stroked="false">
              <v:textbox inset="0,0,0,0">
                <w:txbxContent>
                  <w:p>
                    <w:pPr>
                      <w:spacing w:before="15"/>
                      <w:ind w:left="20" w:right="0" w:firstLine="0"/>
                      <w:jc w:val="left"/>
                      <w:rPr>
                        <w:rFonts w:ascii="Tahoma" w:hAnsi="Tahoma"/>
                        <w:sz w:val="16"/>
                      </w:rPr>
                    </w:pPr>
                    <w:r>
                      <w:rPr>
                        <w:rFonts w:ascii="Tahoma" w:hAnsi="Tahoma"/>
                        <w:spacing w:val="-2"/>
                        <w:w w:val="105"/>
                        <w:sz w:val="16"/>
                      </w:rPr>
                      <w:t>Comparison</w:t>
                    </w:r>
                    <w:r>
                      <w:rPr>
                        <w:rFonts w:ascii="Tahoma" w:hAnsi="Tahoma"/>
                        <w:spacing w:val="-5"/>
                        <w:w w:val="105"/>
                        <w:sz w:val="16"/>
                      </w:rPr>
                      <w:t> </w:t>
                    </w:r>
                    <w:r>
                      <w:rPr>
                        <w:rFonts w:ascii="Tahoma" w:hAnsi="Tahoma"/>
                        <w:spacing w:val="-2"/>
                        <w:w w:val="105"/>
                        <w:sz w:val="16"/>
                      </w:rPr>
                      <w:t>of</w:t>
                    </w:r>
                    <w:r>
                      <w:rPr>
                        <w:rFonts w:ascii="Tahoma" w:hAnsi="Tahoma"/>
                        <w:spacing w:val="-5"/>
                        <w:w w:val="105"/>
                        <w:sz w:val="16"/>
                      </w:rPr>
                      <w:t> </w:t>
                    </w:r>
                    <w:r>
                      <w:rPr>
                        <w:rFonts w:ascii="Tahoma" w:hAnsi="Tahoma"/>
                        <w:spacing w:val="-2"/>
                        <w:w w:val="105"/>
                        <w:sz w:val="16"/>
                      </w:rPr>
                      <w:t>C4.5</w:t>
                    </w:r>
                    <w:r>
                      <w:rPr>
                        <w:rFonts w:ascii="Tahoma" w:hAnsi="Tahoma"/>
                        <w:spacing w:val="-5"/>
                        <w:w w:val="105"/>
                        <w:sz w:val="16"/>
                      </w:rPr>
                      <w:t> </w:t>
                    </w:r>
                    <w:r>
                      <w:rPr>
                        <w:rFonts w:ascii="Tahoma" w:hAnsi="Tahoma"/>
                        <w:spacing w:val="-4"/>
                        <w:w w:val="105"/>
                        <w:sz w:val="16"/>
                      </w:rPr>
                      <w:t>and….</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pPr>
    <w:r>
      <w:rPr/>
      <mc:AlternateContent>
        <mc:Choice Requires="wps">
          <w:drawing>
            <wp:anchor distT="0" distB="0" distL="0" distR="0" allowOverlap="1" layoutInCell="1" locked="0" behindDoc="1" simplePos="0" relativeHeight="487365632">
              <wp:simplePos x="0" y="0"/>
              <wp:positionH relativeFrom="page">
                <wp:posOffset>444500</wp:posOffset>
              </wp:positionH>
              <wp:positionV relativeFrom="page">
                <wp:posOffset>793749</wp:posOffset>
              </wp:positionV>
              <wp:extent cx="6667500" cy="127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6667500" cy="1270"/>
                      </a:xfrm>
                      <a:custGeom>
                        <a:avLst/>
                        <a:gdLst/>
                        <a:ahLst/>
                        <a:cxnLst/>
                        <a:rect l="l" t="t" r="r" b="b"/>
                        <a:pathLst>
                          <a:path w="6667500" h="0">
                            <a:moveTo>
                              <a:pt x="0" y="0"/>
                            </a:moveTo>
                            <a:lnTo>
                              <a:pt x="6667499"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50848" from="35.000004pt,62.499996pt" to="560.000001pt,62.499996pt" stroked="true" strokeweight="1.0pt" strokecolor="#000000">
              <v:stroke dashstyle="solid"/>
              <w10:wrap type="none"/>
            </v:line>
          </w:pict>
        </mc:Fallback>
      </mc:AlternateContent>
    </w:r>
    <w:r>
      <w:rPr/>
      <mc:AlternateContent>
        <mc:Choice Requires="wps">
          <w:drawing>
            <wp:anchor distT="0" distB="0" distL="0" distR="0" allowOverlap="1" layoutInCell="1" locked="0" behindDoc="1" simplePos="0" relativeHeight="487366144">
              <wp:simplePos x="0" y="0"/>
              <wp:positionH relativeFrom="page">
                <wp:posOffset>426720</wp:posOffset>
              </wp:positionH>
              <wp:positionV relativeFrom="page">
                <wp:posOffset>412133</wp:posOffset>
              </wp:positionV>
              <wp:extent cx="2725420" cy="28194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725420" cy="281940"/>
                      </a:xfrm>
                      <a:prstGeom prst="rect">
                        <a:avLst/>
                      </a:prstGeom>
                    </wps:spPr>
                    <wps:txbx>
                      <w:txbxContent>
                        <w:p>
                          <w:pPr>
                            <w:spacing w:before="15"/>
                            <w:ind w:left="20" w:right="0" w:firstLine="0"/>
                            <w:jc w:val="left"/>
                            <w:rPr>
                              <w:rFonts w:ascii="Tahoma"/>
                              <w:b/>
                              <w:sz w:val="18"/>
                            </w:rPr>
                          </w:pPr>
                          <w:r>
                            <w:rPr>
                              <w:rFonts w:ascii="Tahoma"/>
                              <w:b/>
                              <w:color w:val="006FBF"/>
                              <w:spacing w:val="-6"/>
                              <w:sz w:val="18"/>
                            </w:rPr>
                            <w:t>FAKULTAS</w:t>
                          </w:r>
                          <w:r>
                            <w:rPr>
                              <w:rFonts w:ascii="Tahoma"/>
                              <w:b/>
                              <w:color w:val="006FBF"/>
                              <w:spacing w:val="-5"/>
                              <w:sz w:val="18"/>
                            </w:rPr>
                            <w:t> </w:t>
                          </w:r>
                          <w:r>
                            <w:rPr>
                              <w:rFonts w:ascii="Tahoma"/>
                              <w:b/>
                              <w:color w:val="006FBF"/>
                              <w:spacing w:val="-6"/>
                              <w:sz w:val="18"/>
                            </w:rPr>
                            <w:t>INFORMATIKA</w:t>
                          </w:r>
                          <w:r>
                            <w:rPr>
                              <w:rFonts w:ascii="Tahoma"/>
                              <w:b/>
                              <w:color w:val="006FBF"/>
                              <w:spacing w:val="-4"/>
                              <w:sz w:val="18"/>
                            </w:rPr>
                            <w:t> </w:t>
                          </w:r>
                          <w:r>
                            <w:rPr>
                              <w:rFonts w:ascii="Tahoma"/>
                              <w:b/>
                              <w:color w:val="006FBF"/>
                              <w:spacing w:val="-6"/>
                              <w:sz w:val="18"/>
                            </w:rPr>
                            <w:t>DAN</w:t>
                          </w:r>
                          <w:r>
                            <w:rPr>
                              <w:rFonts w:ascii="Tahoma"/>
                              <w:b/>
                              <w:color w:val="006FBF"/>
                              <w:spacing w:val="-4"/>
                              <w:sz w:val="18"/>
                            </w:rPr>
                            <w:t> </w:t>
                          </w:r>
                          <w:r>
                            <w:rPr>
                              <w:rFonts w:ascii="Tahoma"/>
                              <w:b/>
                              <w:color w:val="006FBF"/>
                              <w:spacing w:val="-6"/>
                              <w:sz w:val="18"/>
                            </w:rPr>
                            <w:t>TEKNIK</w:t>
                          </w:r>
                          <w:r>
                            <w:rPr>
                              <w:rFonts w:ascii="Tahoma"/>
                              <w:b/>
                              <w:color w:val="006FBF"/>
                              <w:spacing w:val="-4"/>
                              <w:sz w:val="18"/>
                            </w:rPr>
                            <w:t> </w:t>
                          </w:r>
                          <w:r>
                            <w:rPr>
                              <w:rFonts w:ascii="Tahoma"/>
                              <w:b/>
                              <w:color w:val="006FBF"/>
                              <w:spacing w:val="-6"/>
                              <w:sz w:val="18"/>
                            </w:rPr>
                            <w:t>ELEKTRO</w:t>
                          </w:r>
                        </w:p>
                        <w:p>
                          <w:pPr>
                            <w:spacing w:before="10"/>
                            <w:ind w:left="20" w:right="0" w:firstLine="0"/>
                            <w:jc w:val="left"/>
                            <w:rPr>
                              <w:rFonts w:ascii="Tahoma"/>
                              <w:sz w:val="14"/>
                            </w:rPr>
                          </w:pPr>
                          <w:r>
                            <w:rPr>
                              <w:rFonts w:ascii="Tahoma"/>
                              <w:w w:val="105"/>
                              <w:sz w:val="14"/>
                            </w:rPr>
                            <w:t>S1</w:t>
                          </w:r>
                          <w:r>
                            <w:rPr>
                              <w:rFonts w:ascii="Tahoma"/>
                              <w:spacing w:val="-8"/>
                              <w:w w:val="105"/>
                              <w:sz w:val="14"/>
                            </w:rPr>
                            <w:t> </w:t>
                          </w:r>
                          <w:r>
                            <w:rPr>
                              <w:rFonts w:ascii="Tahoma"/>
                              <w:w w:val="105"/>
                              <w:sz w:val="14"/>
                            </w:rPr>
                            <w:t>-</w:t>
                          </w:r>
                          <w:r>
                            <w:rPr>
                              <w:rFonts w:ascii="Tahoma"/>
                              <w:spacing w:val="-8"/>
                              <w:w w:val="105"/>
                              <w:sz w:val="14"/>
                            </w:rPr>
                            <w:t> </w:t>
                          </w:r>
                          <w:r>
                            <w:rPr>
                              <w:rFonts w:ascii="Tahoma"/>
                              <w:w w:val="105"/>
                              <w:sz w:val="14"/>
                            </w:rPr>
                            <w:t>Sistem</w:t>
                          </w:r>
                          <w:r>
                            <w:rPr>
                              <w:rFonts w:ascii="Tahoma"/>
                              <w:spacing w:val="-8"/>
                              <w:w w:val="105"/>
                              <w:sz w:val="14"/>
                            </w:rPr>
                            <w:t> </w:t>
                          </w:r>
                          <w:r>
                            <w:rPr>
                              <w:rFonts w:ascii="Tahoma"/>
                              <w:spacing w:val="-2"/>
                              <w:w w:val="105"/>
                              <w:sz w:val="14"/>
                            </w:rPr>
                            <w:t>Informasi</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3.600002pt;margin-top:32.451488pt;width:214.6pt;height:22.2pt;mso-position-horizontal-relative:page;mso-position-vertical-relative:page;z-index:-15950336" type="#_x0000_t202" id="docshape1" filled="false" stroked="false">
              <v:textbox inset="0,0,0,0">
                <w:txbxContent>
                  <w:p>
                    <w:pPr>
                      <w:spacing w:before="15"/>
                      <w:ind w:left="20" w:right="0" w:firstLine="0"/>
                      <w:jc w:val="left"/>
                      <w:rPr>
                        <w:rFonts w:ascii="Tahoma"/>
                        <w:b/>
                        <w:sz w:val="18"/>
                      </w:rPr>
                    </w:pPr>
                    <w:r>
                      <w:rPr>
                        <w:rFonts w:ascii="Tahoma"/>
                        <w:b/>
                        <w:color w:val="006FBF"/>
                        <w:spacing w:val="-6"/>
                        <w:sz w:val="18"/>
                      </w:rPr>
                      <w:t>FAKULTAS</w:t>
                    </w:r>
                    <w:r>
                      <w:rPr>
                        <w:rFonts w:ascii="Tahoma"/>
                        <w:b/>
                        <w:color w:val="006FBF"/>
                        <w:spacing w:val="-5"/>
                        <w:sz w:val="18"/>
                      </w:rPr>
                      <w:t> </w:t>
                    </w:r>
                    <w:r>
                      <w:rPr>
                        <w:rFonts w:ascii="Tahoma"/>
                        <w:b/>
                        <w:color w:val="006FBF"/>
                        <w:spacing w:val="-6"/>
                        <w:sz w:val="18"/>
                      </w:rPr>
                      <w:t>INFORMATIKA</w:t>
                    </w:r>
                    <w:r>
                      <w:rPr>
                        <w:rFonts w:ascii="Tahoma"/>
                        <w:b/>
                        <w:color w:val="006FBF"/>
                        <w:spacing w:val="-4"/>
                        <w:sz w:val="18"/>
                      </w:rPr>
                      <w:t> </w:t>
                    </w:r>
                    <w:r>
                      <w:rPr>
                        <w:rFonts w:ascii="Tahoma"/>
                        <w:b/>
                        <w:color w:val="006FBF"/>
                        <w:spacing w:val="-6"/>
                        <w:sz w:val="18"/>
                      </w:rPr>
                      <w:t>DAN</w:t>
                    </w:r>
                    <w:r>
                      <w:rPr>
                        <w:rFonts w:ascii="Tahoma"/>
                        <w:b/>
                        <w:color w:val="006FBF"/>
                        <w:spacing w:val="-4"/>
                        <w:sz w:val="18"/>
                      </w:rPr>
                      <w:t> </w:t>
                    </w:r>
                    <w:r>
                      <w:rPr>
                        <w:rFonts w:ascii="Tahoma"/>
                        <w:b/>
                        <w:color w:val="006FBF"/>
                        <w:spacing w:val="-6"/>
                        <w:sz w:val="18"/>
                      </w:rPr>
                      <w:t>TEKNIK</w:t>
                    </w:r>
                    <w:r>
                      <w:rPr>
                        <w:rFonts w:ascii="Tahoma"/>
                        <w:b/>
                        <w:color w:val="006FBF"/>
                        <w:spacing w:val="-4"/>
                        <w:sz w:val="18"/>
                      </w:rPr>
                      <w:t> </w:t>
                    </w:r>
                    <w:r>
                      <w:rPr>
                        <w:rFonts w:ascii="Tahoma"/>
                        <w:b/>
                        <w:color w:val="006FBF"/>
                        <w:spacing w:val="-6"/>
                        <w:sz w:val="18"/>
                      </w:rPr>
                      <w:t>ELEKTRO</w:t>
                    </w:r>
                  </w:p>
                  <w:p>
                    <w:pPr>
                      <w:spacing w:before="10"/>
                      <w:ind w:left="20" w:right="0" w:firstLine="0"/>
                      <w:jc w:val="left"/>
                      <w:rPr>
                        <w:rFonts w:ascii="Tahoma"/>
                        <w:sz w:val="14"/>
                      </w:rPr>
                    </w:pPr>
                    <w:r>
                      <w:rPr>
                        <w:rFonts w:ascii="Tahoma"/>
                        <w:w w:val="105"/>
                        <w:sz w:val="14"/>
                      </w:rPr>
                      <w:t>S1</w:t>
                    </w:r>
                    <w:r>
                      <w:rPr>
                        <w:rFonts w:ascii="Tahoma"/>
                        <w:spacing w:val="-8"/>
                        <w:w w:val="105"/>
                        <w:sz w:val="14"/>
                      </w:rPr>
                      <w:t> </w:t>
                    </w:r>
                    <w:r>
                      <w:rPr>
                        <w:rFonts w:ascii="Tahoma"/>
                        <w:w w:val="105"/>
                        <w:sz w:val="14"/>
                      </w:rPr>
                      <w:t>-</w:t>
                    </w:r>
                    <w:r>
                      <w:rPr>
                        <w:rFonts w:ascii="Tahoma"/>
                        <w:spacing w:val="-8"/>
                        <w:w w:val="105"/>
                        <w:sz w:val="14"/>
                      </w:rPr>
                      <w:t> </w:t>
                    </w:r>
                    <w:r>
                      <w:rPr>
                        <w:rFonts w:ascii="Tahoma"/>
                        <w:w w:val="105"/>
                        <w:sz w:val="14"/>
                      </w:rPr>
                      <w:t>Sistem</w:t>
                    </w:r>
                    <w:r>
                      <w:rPr>
                        <w:rFonts w:ascii="Tahoma"/>
                        <w:spacing w:val="-8"/>
                        <w:w w:val="105"/>
                        <w:sz w:val="14"/>
                      </w:rPr>
                      <w:t> </w:t>
                    </w:r>
                    <w:r>
                      <w:rPr>
                        <w:rFonts w:ascii="Tahoma"/>
                        <w:spacing w:val="-2"/>
                        <w:w w:val="105"/>
                        <w:sz w:val="14"/>
                      </w:rPr>
                      <w:t>Informasi</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pPr>
    <w:r>
      <w:rPr/>
      <mc:AlternateContent>
        <mc:Choice Requires="wps">
          <w:drawing>
            <wp:anchor distT="0" distB="0" distL="0" distR="0" allowOverlap="1" layoutInCell="1" locked="0" behindDoc="1" simplePos="0" relativeHeight="487366656">
              <wp:simplePos x="0" y="0"/>
              <wp:positionH relativeFrom="page">
                <wp:posOffset>469900</wp:posOffset>
              </wp:positionH>
              <wp:positionV relativeFrom="page">
                <wp:posOffset>831849</wp:posOffset>
              </wp:positionV>
              <wp:extent cx="6565900" cy="127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6565900" cy="1270"/>
                      </a:xfrm>
                      <a:custGeom>
                        <a:avLst/>
                        <a:gdLst/>
                        <a:ahLst/>
                        <a:cxnLst/>
                        <a:rect l="l" t="t" r="r" b="b"/>
                        <a:pathLst>
                          <a:path w="6565900" h="0">
                            <a:moveTo>
                              <a:pt x="0" y="0"/>
                            </a:moveTo>
                            <a:lnTo>
                              <a:pt x="6565899"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49824" from="37.000004pt,65.499924pt" to="554.000001pt,65.499924pt" stroked="true" strokeweight="1.0pt" strokecolor="#000000">
              <v:stroke dashstyle="solid"/>
              <w10:wrap type="none"/>
            </v:line>
          </w:pict>
        </mc:Fallback>
      </mc:AlternateContent>
    </w:r>
    <w:r>
      <w:rPr/>
      <mc:AlternateContent>
        <mc:Choice Requires="wps">
          <w:drawing>
            <wp:anchor distT="0" distB="0" distL="0" distR="0" allowOverlap="1" layoutInCell="1" locked="0" behindDoc="1" simplePos="0" relativeHeight="487367168">
              <wp:simplePos x="0" y="0"/>
              <wp:positionH relativeFrom="page">
                <wp:posOffset>4337513</wp:posOffset>
              </wp:positionH>
              <wp:positionV relativeFrom="page">
                <wp:posOffset>462515</wp:posOffset>
              </wp:positionV>
              <wp:extent cx="2725420" cy="28194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2725420" cy="281940"/>
                      </a:xfrm>
                      <a:prstGeom prst="rect">
                        <a:avLst/>
                      </a:prstGeom>
                    </wps:spPr>
                    <wps:txbx>
                      <w:txbxContent>
                        <w:p>
                          <w:pPr>
                            <w:spacing w:before="15"/>
                            <w:ind w:left="20" w:right="0" w:firstLine="0"/>
                            <w:jc w:val="left"/>
                            <w:rPr>
                              <w:rFonts w:ascii="Tahoma"/>
                              <w:b/>
                              <w:sz w:val="18"/>
                            </w:rPr>
                          </w:pPr>
                          <w:r>
                            <w:rPr>
                              <w:rFonts w:ascii="Tahoma"/>
                              <w:b/>
                              <w:color w:val="006FBF"/>
                              <w:spacing w:val="-6"/>
                              <w:sz w:val="18"/>
                            </w:rPr>
                            <w:t>FAKULTAS</w:t>
                          </w:r>
                          <w:r>
                            <w:rPr>
                              <w:rFonts w:ascii="Tahoma"/>
                              <w:b/>
                              <w:color w:val="006FBF"/>
                              <w:spacing w:val="-5"/>
                              <w:sz w:val="18"/>
                            </w:rPr>
                            <w:t> </w:t>
                          </w:r>
                          <w:r>
                            <w:rPr>
                              <w:rFonts w:ascii="Tahoma"/>
                              <w:b/>
                              <w:color w:val="006FBF"/>
                              <w:spacing w:val="-6"/>
                              <w:sz w:val="18"/>
                            </w:rPr>
                            <w:t>INFORMATIKA</w:t>
                          </w:r>
                          <w:r>
                            <w:rPr>
                              <w:rFonts w:ascii="Tahoma"/>
                              <w:b/>
                              <w:color w:val="006FBF"/>
                              <w:spacing w:val="-4"/>
                              <w:sz w:val="18"/>
                            </w:rPr>
                            <w:t> </w:t>
                          </w:r>
                          <w:r>
                            <w:rPr>
                              <w:rFonts w:ascii="Tahoma"/>
                              <w:b/>
                              <w:color w:val="006FBF"/>
                              <w:spacing w:val="-6"/>
                              <w:sz w:val="18"/>
                            </w:rPr>
                            <w:t>DAN</w:t>
                          </w:r>
                          <w:r>
                            <w:rPr>
                              <w:rFonts w:ascii="Tahoma"/>
                              <w:b/>
                              <w:color w:val="006FBF"/>
                              <w:spacing w:val="-4"/>
                              <w:sz w:val="18"/>
                            </w:rPr>
                            <w:t> </w:t>
                          </w:r>
                          <w:r>
                            <w:rPr>
                              <w:rFonts w:ascii="Tahoma"/>
                              <w:b/>
                              <w:color w:val="006FBF"/>
                              <w:spacing w:val="-6"/>
                              <w:sz w:val="18"/>
                            </w:rPr>
                            <w:t>TEKNIK</w:t>
                          </w:r>
                          <w:r>
                            <w:rPr>
                              <w:rFonts w:ascii="Tahoma"/>
                              <w:b/>
                              <w:color w:val="006FBF"/>
                              <w:spacing w:val="-4"/>
                              <w:sz w:val="18"/>
                            </w:rPr>
                            <w:t> </w:t>
                          </w:r>
                          <w:r>
                            <w:rPr>
                              <w:rFonts w:ascii="Tahoma"/>
                              <w:b/>
                              <w:color w:val="006FBF"/>
                              <w:spacing w:val="-6"/>
                              <w:sz w:val="18"/>
                            </w:rPr>
                            <w:t>ELEKTRO</w:t>
                          </w:r>
                        </w:p>
                        <w:p>
                          <w:pPr>
                            <w:spacing w:before="10"/>
                            <w:ind w:left="0" w:right="32" w:firstLine="0"/>
                            <w:jc w:val="right"/>
                            <w:rPr>
                              <w:rFonts w:ascii="Tahoma"/>
                              <w:sz w:val="14"/>
                            </w:rPr>
                          </w:pPr>
                          <w:r>
                            <w:rPr>
                              <w:rFonts w:ascii="Tahoma"/>
                              <w:w w:val="105"/>
                              <w:sz w:val="14"/>
                            </w:rPr>
                            <w:t>S1</w:t>
                          </w:r>
                          <w:r>
                            <w:rPr>
                              <w:rFonts w:ascii="Tahoma"/>
                              <w:spacing w:val="-8"/>
                              <w:w w:val="105"/>
                              <w:sz w:val="14"/>
                            </w:rPr>
                            <w:t> </w:t>
                          </w:r>
                          <w:r>
                            <w:rPr>
                              <w:rFonts w:ascii="Tahoma"/>
                              <w:w w:val="105"/>
                              <w:sz w:val="14"/>
                            </w:rPr>
                            <w:t>-</w:t>
                          </w:r>
                          <w:r>
                            <w:rPr>
                              <w:rFonts w:ascii="Tahoma"/>
                              <w:spacing w:val="-8"/>
                              <w:w w:val="105"/>
                              <w:sz w:val="14"/>
                            </w:rPr>
                            <w:t> </w:t>
                          </w:r>
                          <w:r>
                            <w:rPr>
                              <w:rFonts w:ascii="Tahoma"/>
                              <w:w w:val="105"/>
                              <w:sz w:val="14"/>
                            </w:rPr>
                            <w:t>Sistem</w:t>
                          </w:r>
                          <w:r>
                            <w:rPr>
                              <w:rFonts w:ascii="Tahoma"/>
                              <w:spacing w:val="-8"/>
                              <w:w w:val="105"/>
                              <w:sz w:val="14"/>
                            </w:rPr>
                            <w:t> </w:t>
                          </w:r>
                          <w:r>
                            <w:rPr>
                              <w:rFonts w:ascii="Tahoma"/>
                              <w:spacing w:val="-2"/>
                              <w:w w:val="105"/>
                              <w:sz w:val="14"/>
                            </w:rPr>
                            <w:t>Informasi</w:t>
                          </w:r>
                        </w:p>
                      </w:txbxContent>
                    </wps:txbx>
                    <wps:bodyPr wrap="square" lIns="0" tIns="0" rIns="0" bIns="0" rtlCol="0">
                      <a:noAutofit/>
                    </wps:bodyPr>
                  </wps:wsp>
                </a:graphicData>
              </a:graphic>
            </wp:anchor>
          </w:drawing>
        </mc:Choice>
        <mc:Fallback>
          <w:pict>
            <v:shape style="position:absolute;margin-left:341.53653pt;margin-top:36.418579pt;width:214.6pt;height:22.2pt;mso-position-horizontal-relative:page;mso-position-vertical-relative:page;z-index:-15949312" type="#_x0000_t202" id="docshape2" filled="false" stroked="false">
              <v:textbox inset="0,0,0,0">
                <w:txbxContent>
                  <w:p>
                    <w:pPr>
                      <w:spacing w:before="15"/>
                      <w:ind w:left="20" w:right="0" w:firstLine="0"/>
                      <w:jc w:val="left"/>
                      <w:rPr>
                        <w:rFonts w:ascii="Tahoma"/>
                        <w:b/>
                        <w:sz w:val="18"/>
                      </w:rPr>
                    </w:pPr>
                    <w:r>
                      <w:rPr>
                        <w:rFonts w:ascii="Tahoma"/>
                        <w:b/>
                        <w:color w:val="006FBF"/>
                        <w:spacing w:val="-6"/>
                        <w:sz w:val="18"/>
                      </w:rPr>
                      <w:t>FAKULTAS</w:t>
                    </w:r>
                    <w:r>
                      <w:rPr>
                        <w:rFonts w:ascii="Tahoma"/>
                        <w:b/>
                        <w:color w:val="006FBF"/>
                        <w:spacing w:val="-5"/>
                        <w:sz w:val="18"/>
                      </w:rPr>
                      <w:t> </w:t>
                    </w:r>
                    <w:r>
                      <w:rPr>
                        <w:rFonts w:ascii="Tahoma"/>
                        <w:b/>
                        <w:color w:val="006FBF"/>
                        <w:spacing w:val="-6"/>
                        <w:sz w:val="18"/>
                      </w:rPr>
                      <w:t>INFORMATIKA</w:t>
                    </w:r>
                    <w:r>
                      <w:rPr>
                        <w:rFonts w:ascii="Tahoma"/>
                        <w:b/>
                        <w:color w:val="006FBF"/>
                        <w:spacing w:val="-4"/>
                        <w:sz w:val="18"/>
                      </w:rPr>
                      <w:t> </w:t>
                    </w:r>
                    <w:r>
                      <w:rPr>
                        <w:rFonts w:ascii="Tahoma"/>
                        <w:b/>
                        <w:color w:val="006FBF"/>
                        <w:spacing w:val="-6"/>
                        <w:sz w:val="18"/>
                      </w:rPr>
                      <w:t>DAN</w:t>
                    </w:r>
                    <w:r>
                      <w:rPr>
                        <w:rFonts w:ascii="Tahoma"/>
                        <w:b/>
                        <w:color w:val="006FBF"/>
                        <w:spacing w:val="-4"/>
                        <w:sz w:val="18"/>
                      </w:rPr>
                      <w:t> </w:t>
                    </w:r>
                    <w:r>
                      <w:rPr>
                        <w:rFonts w:ascii="Tahoma"/>
                        <w:b/>
                        <w:color w:val="006FBF"/>
                        <w:spacing w:val="-6"/>
                        <w:sz w:val="18"/>
                      </w:rPr>
                      <w:t>TEKNIK</w:t>
                    </w:r>
                    <w:r>
                      <w:rPr>
                        <w:rFonts w:ascii="Tahoma"/>
                        <w:b/>
                        <w:color w:val="006FBF"/>
                        <w:spacing w:val="-4"/>
                        <w:sz w:val="18"/>
                      </w:rPr>
                      <w:t> </w:t>
                    </w:r>
                    <w:r>
                      <w:rPr>
                        <w:rFonts w:ascii="Tahoma"/>
                        <w:b/>
                        <w:color w:val="006FBF"/>
                        <w:spacing w:val="-6"/>
                        <w:sz w:val="18"/>
                      </w:rPr>
                      <w:t>ELEKTRO</w:t>
                    </w:r>
                  </w:p>
                  <w:p>
                    <w:pPr>
                      <w:spacing w:before="10"/>
                      <w:ind w:left="0" w:right="32" w:firstLine="0"/>
                      <w:jc w:val="right"/>
                      <w:rPr>
                        <w:rFonts w:ascii="Tahoma"/>
                        <w:sz w:val="14"/>
                      </w:rPr>
                    </w:pPr>
                    <w:r>
                      <w:rPr>
                        <w:rFonts w:ascii="Tahoma"/>
                        <w:w w:val="105"/>
                        <w:sz w:val="14"/>
                      </w:rPr>
                      <w:t>S1</w:t>
                    </w:r>
                    <w:r>
                      <w:rPr>
                        <w:rFonts w:ascii="Tahoma"/>
                        <w:spacing w:val="-8"/>
                        <w:w w:val="105"/>
                        <w:sz w:val="14"/>
                      </w:rPr>
                      <w:t> </w:t>
                    </w:r>
                    <w:r>
                      <w:rPr>
                        <w:rFonts w:ascii="Tahoma"/>
                        <w:w w:val="105"/>
                        <w:sz w:val="14"/>
                      </w:rPr>
                      <w:t>-</w:t>
                    </w:r>
                    <w:r>
                      <w:rPr>
                        <w:rFonts w:ascii="Tahoma"/>
                        <w:spacing w:val="-8"/>
                        <w:w w:val="105"/>
                        <w:sz w:val="14"/>
                      </w:rPr>
                      <w:t> </w:t>
                    </w:r>
                    <w:r>
                      <w:rPr>
                        <w:rFonts w:ascii="Tahoma"/>
                        <w:w w:val="105"/>
                        <w:sz w:val="14"/>
                      </w:rPr>
                      <w:t>Sistem</w:t>
                    </w:r>
                    <w:r>
                      <w:rPr>
                        <w:rFonts w:ascii="Tahoma"/>
                        <w:spacing w:val="-8"/>
                        <w:w w:val="105"/>
                        <w:sz w:val="14"/>
                      </w:rPr>
                      <w:t> </w:t>
                    </w:r>
                    <w:r>
                      <w:rPr>
                        <w:rFonts w:ascii="Tahoma"/>
                        <w:spacing w:val="-2"/>
                        <w:w w:val="105"/>
                        <w:sz w:val="14"/>
                      </w:rPr>
                      <w:t>Informasi</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2">
    <w:multiLevelType w:val="hybridMultilevel"/>
    <w:lvl w:ilvl="0">
      <w:start w:val="1"/>
      <w:numFmt w:val="decimal"/>
      <w:lvlText w:val="[%1]"/>
      <w:lvlJc w:val="left"/>
      <w:pPr>
        <w:ind w:left="674" w:hanging="645"/>
        <w:jc w:val="left"/>
      </w:pPr>
      <w:rPr>
        <w:rFonts w:hint="default" w:ascii="Times New Roman" w:hAnsi="Times New Roman" w:eastAsia="Times New Roman" w:cs="Times New Roman"/>
        <w:b w:val="0"/>
        <w:bCs w:val="0"/>
        <w:i w:val="0"/>
        <w:iCs w:val="0"/>
        <w:spacing w:val="0"/>
        <w:w w:val="100"/>
        <w:sz w:val="18"/>
        <w:szCs w:val="18"/>
        <w:lang w:val="id" w:eastAsia="en-US" w:bidi="ar-SA"/>
      </w:rPr>
    </w:lvl>
    <w:lvl w:ilvl="1">
      <w:start w:val="0"/>
      <w:numFmt w:val="bullet"/>
      <w:lvlText w:val="•"/>
      <w:lvlJc w:val="left"/>
      <w:pPr>
        <w:ind w:left="1662" w:hanging="645"/>
      </w:pPr>
      <w:rPr>
        <w:rFonts w:hint="default"/>
        <w:lang w:val="id" w:eastAsia="en-US" w:bidi="ar-SA"/>
      </w:rPr>
    </w:lvl>
    <w:lvl w:ilvl="2">
      <w:start w:val="0"/>
      <w:numFmt w:val="bullet"/>
      <w:lvlText w:val="•"/>
      <w:lvlJc w:val="left"/>
      <w:pPr>
        <w:ind w:left="2644" w:hanging="645"/>
      </w:pPr>
      <w:rPr>
        <w:rFonts w:hint="default"/>
        <w:lang w:val="id" w:eastAsia="en-US" w:bidi="ar-SA"/>
      </w:rPr>
    </w:lvl>
    <w:lvl w:ilvl="3">
      <w:start w:val="0"/>
      <w:numFmt w:val="bullet"/>
      <w:lvlText w:val="•"/>
      <w:lvlJc w:val="left"/>
      <w:pPr>
        <w:ind w:left="3627" w:hanging="645"/>
      </w:pPr>
      <w:rPr>
        <w:rFonts w:hint="default"/>
        <w:lang w:val="id" w:eastAsia="en-US" w:bidi="ar-SA"/>
      </w:rPr>
    </w:lvl>
    <w:lvl w:ilvl="4">
      <w:start w:val="0"/>
      <w:numFmt w:val="bullet"/>
      <w:lvlText w:val="•"/>
      <w:lvlJc w:val="left"/>
      <w:pPr>
        <w:ind w:left="4609" w:hanging="645"/>
      </w:pPr>
      <w:rPr>
        <w:rFonts w:hint="default"/>
        <w:lang w:val="id" w:eastAsia="en-US" w:bidi="ar-SA"/>
      </w:rPr>
    </w:lvl>
    <w:lvl w:ilvl="5">
      <w:start w:val="0"/>
      <w:numFmt w:val="bullet"/>
      <w:lvlText w:val="•"/>
      <w:lvlJc w:val="left"/>
      <w:pPr>
        <w:ind w:left="5592" w:hanging="645"/>
      </w:pPr>
      <w:rPr>
        <w:rFonts w:hint="default"/>
        <w:lang w:val="id" w:eastAsia="en-US" w:bidi="ar-SA"/>
      </w:rPr>
    </w:lvl>
    <w:lvl w:ilvl="6">
      <w:start w:val="0"/>
      <w:numFmt w:val="bullet"/>
      <w:lvlText w:val="•"/>
      <w:lvlJc w:val="left"/>
      <w:pPr>
        <w:ind w:left="6574" w:hanging="645"/>
      </w:pPr>
      <w:rPr>
        <w:rFonts w:hint="default"/>
        <w:lang w:val="id" w:eastAsia="en-US" w:bidi="ar-SA"/>
      </w:rPr>
    </w:lvl>
    <w:lvl w:ilvl="7">
      <w:start w:val="0"/>
      <w:numFmt w:val="bullet"/>
      <w:lvlText w:val="•"/>
      <w:lvlJc w:val="left"/>
      <w:pPr>
        <w:ind w:left="7556" w:hanging="645"/>
      </w:pPr>
      <w:rPr>
        <w:rFonts w:hint="default"/>
        <w:lang w:val="id" w:eastAsia="en-US" w:bidi="ar-SA"/>
      </w:rPr>
    </w:lvl>
    <w:lvl w:ilvl="8">
      <w:start w:val="0"/>
      <w:numFmt w:val="bullet"/>
      <w:lvlText w:val="•"/>
      <w:lvlJc w:val="left"/>
      <w:pPr>
        <w:ind w:left="8539" w:hanging="645"/>
      </w:pPr>
      <w:rPr>
        <w:rFonts w:hint="default"/>
        <w:lang w:val="id" w:eastAsia="en-US" w:bidi="ar-SA"/>
      </w:rPr>
    </w:lvl>
  </w:abstractNum>
  <w:abstractNum w:abstractNumId="11">
    <w:multiLevelType w:val="hybridMultilevel"/>
    <w:lvl w:ilvl="0">
      <w:start w:val="5"/>
      <w:numFmt w:val="decimal"/>
      <w:lvlText w:val="%1"/>
      <w:lvlJc w:val="left"/>
      <w:pPr>
        <w:ind w:left="328" w:hanging="300"/>
        <w:jc w:val="left"/>
      </w:pPr>
      <w:rPr>
        <w:rFonts w:hint="default"/>
        <w:lang w:val="id" w:eastAsia="en-US" w:bidi="ar-SA"/>
      </w:rPr>
    </w:lvl>
    <w:lvl w:ilvl="1">
      <w:start w:val="1"/>
      <w:numFmt w:val="decimal"/>
      <w:lvlText w:val="%1.%2"/>
      <w:lvlJc w:val="left"/>
      <w:pPr>
        <w:ind w:left="328" w:hanging="300"/>
        <w:jc w:val="left"/>
      </w:pPr>
      <w:rPr>
        <w:rFonts w:hint="default" w:ascii="Times New Roman" w:hAnsi="Times New Roman" w:eastAsia="Times New Roman" w:cs="Times New Roman"/>
        <w:b/>
        <w:bCs/>
        <w:i w:val="0"/>
        <w:iCs w:val="0"/>
        <w:spacing w:val="-1"/>
        <w:w w:val="100"/>
        <w:sz w:val="20"/>
        <w:szCs w:val="20"/>
        <w:lang w:val="id" w:eastAsia="en-US" w:bidi="ar-SA"/>
      </w:rPr>
    </w:lvl>
    <w:lvl w:ilvl="2">
      <w:start w:val="1"/>
      <w:numFmt w:val="decimal"/>
      <w:lvlText w:val="%3."/>
      <w:lvlJc w:val="left"/>
      <w:pPr>
        <w:ind w:left="749" w:hanging="360"/>
        <w:jc w:val="left"/>
      </w:pPr>
      <w:rPr>
        <w:rFonts w:hint="default" w:ascii="Times New Roman" w:hAnsi="Times New Roman" w:eastAsia="Times New Roman" w:cs="Times New Roman"/>
        <w:b w:val="0"/>
        <w:bCs w:val="0"/>
        <w:i w:val="0"/>
        <w:iCs w:val="0"/>
        <w:spacing w:val="-1"/>
        <w:w w:val="100"/>
        <w:sz w:val="20"/>
        <w:szCs w:val="20"/>
        <w:lang w:val="id" w:eastAsia="en-US" w:bidi="ar-SA"/>
      </w:rPr>
    </w:lvl>
    <w:lvl w:ilvl="3">
      <w:start w:val="0"/>
      <w:numFmt w:val="bullet"/>
      <w:lvlText w:val="•"/>
      <w:lvlJc w:val="left"/>
      <w:pPr>
        <w:ind w:left="528" w:hanging="360"/>
      </w:pPr>
      <w:rPr>
        <w:rFonts w:hint="default"/>
        <w:lang w:val="id" w:eastAsia="en-US" w:bidi="ar-SA"/>
      </w:rPr>
    </w:lvl>
    <w:lvl w:ilvl="4">
      <w:start w:val="0"/>
      <w:numFmt w:val="bullet"/>
      <w:lvlText w:val="•"/>
      <w:lvlJc w:val="left"/>
      <w:pPr>
        <w:ind w:left="422" w:hanging="360"/>
      </w:pPr>
      <w:rPr>
        <w:rFonts w:hint="default"/>
        <w:lang w:val="id" w:eastAsia="en-US" w:bidi="ar-SA"/>
      </w:rPr>
    </w:lvl>
    <w:lvl w:ilvl="5">
      <w:start w:val="0"/>
      <w:numFmt w:val="bullet"/>
      <w:lvlText w:val="•"/>
      <w:lvlJc w:val="left"/>
      <w:pPr>
        <w:ind w:left="317" w:hanging="360"/>
      </w:pPr>
      <w:rPr>
        <w:rFonts w:hint="default"/>
        <w:lang w:val="id" w:eastAsia="en-US" w:bidi="ar-SA"/>
      </w:rPr>
    </w:lvl>
    <w:lvl w:ilvl="6">
      <w:start w:val="0"/>
      <w:numFmt w:val="bullet"/>
      <w:lvlText w:val="•"/>
      <w:lvlJc w:val="left"/>
      <w:pPr>
        <w:ind w:left="211" w:hanging="360"/>
      </w:pPr>
      <w:rPr>
        <w:rFonts w:hint="default"/>
        <w:lang w:val="id" w:eastAsia="en-US" w:bidi="ar-SA"/>
      </w:rPr>
    </w:lvl>
    <w:lvl w:ilvl="7">
      <w:start w:val="0"/>
      <w:numFmt w:val="bullet"/>
      <w:lvlText w:val="•"/>
      <w:lvlJc w:val="left"/>
      <w:pPr>
        <w:ind w:left="105" w:hanging="360"/>
      </w:pPr>
      <w:rPr>
        <w:rFonts w:hint="default"/>
        <w:lang w:val="id" w:eastAsia="en-US" w:bidi="ar-SA"/>
      </w:rPr>
    </w:lvl>
    <w:lvl w:ilvl="8">
      <w:start w:val="0"/>
      <w:numFmt w:val="bullet"/>
      <w:lvlText w:val="•"/>
      <w:lvlJc w:val="left"/>
      <w:pPr>
        <w:ind w:left="0" w:hanging="360"/>
      </w:pPr>
      <w:rPr>
        <w:rFonts w:hint="default"/>
        <w:lang w:val="id" w:eastAsia="en-US" w:bidi="ar-SA"/>
      </w:rPr>
    </w:lvl>
  </w:abstractNum>
  <w:abstractNum w:abstractNumId="10">
    <w:multiLevelType w:val="hybridMultilevel"/>
    <w:lvl w:ilvl="0">
      <w:start w:val="4"/>
      <w:numFmt w:val="decimal"/>
      <w:lvlText w:val="%1"/>
      <w:lvlJc w:val="left"/>
      <w:pPr>
        <w:ind w:left="328" w:hanging="300"/>
        <w:jc w:val="left"/>
      </w:pPr>
      <w:rPr>
        <w:rFonts w:hint="default"/>
        <w:lang w:val="id" w:eastAsia="en-US" w:bidi="ar-SA"/>
      </w:rPr>
    </w:lvl>
    <w:lvl w:ilvl="1">
      <w:start w:val="1"/>
      <w:numFmt w:val="decimal"/>
      <w:lvlText w:val="%1.%2"/>
      <w:lvlJc w:val="left"/>
      <w:pPr>
        <w:ind w:left="328" w:hanging="300"/>
        <w:jc w:val="left"/>
      </w:pPr>
      <w:rPr>
        <w:rFonts w:hint="default" w:ascii="Times New Roman" w:hAnsi="Times New Roman" w:eastAsia="Times New Roman" w:cs="Times New Roman"/>
        <w:b/>
        <w:bCs/>
        <w:i w:val="0"/>
        <w:iCs w:val="0"/>
        <w:spacing w:val="-1"/>
        <w:w w:val="100"/>
        <w:sz w:val="20"/>
        <w:szCs w:val="20"/>
        <w:lang w:val="id" w:eastAsia="en-US" w:bidi="ar-SA"/>
      </w:rPr>
    </w:lvl>
    <w:lvl w:ilvl="2">
      <w:start w:val="1"/>
      <w:numFmt w:val="lowerLetter"/>
      <w:lvlText w:val="%3."/>
      <w:lvlJc w:val="left"/>
      <w:pPr>
        <w:ind w:left="749" w:hanging="360"/>
        <w:jc w:val="left"/>
      </w:pPr>
      <w:rPr>
        <w:rFonts w:hint="default"/>
        <w:spacing w:val="-1"/>
        <w:w w:val="100"/>
        <w:lang w:val="id" w:eastAsia="en-US" w:bidi="ar-SA"/>
      </w:rPr>
    </w:lvl>
    <w:lvl w:ilvl="3">
      <w:start w:val="0"/>
      <w:numFmt w:val="bullet"/>
      <w:lvlText w:val="•"/>
      <w:lvlJc w:val="left"/>
      <w:pPr>
        <w:ind w:left="1715" w:hanging="360"/>
      </w:pPr>
      <w:rPr>
        <w:rFonts w:hint="default"/>
        <w:lang w:val="id" w:eastAsia="en-US" w:bidi="ar-SA"/>
      </w:rPr>
    </w:lvl>
    <w:lvl w:ilvl="4">
      <w:start w:val="0"/>
      <w:numFmt w:val="bullet"/>
      <w:lvlText w:val="•"/>
      <w:lvlJc w:val="left"/>
      <w:pPr>
        <w:ind w:left="2202" w:hanging="360"/>
      </w:pPr>
      <w:rPr>
        <w:rFonts w:hint="default"/>
        <w:lang w:val="id" w:eastAsia="en-US" w:bidi="ar-SA"/>
      </w:rPr>
    </w:lvl>
    <w:lvl w:ilvl="5">
      <w:start w:val="0"/>
      <w:numFmt w:val="bullet"/>
      <w:lvlText w:val="•"/>
      <w:lvlJc w:val="left"/>
      <w:pPr>
        <w:ind w:left="2690" w:hanging="360"/>
      </w:pPr>
      <w:rPr>
        <w:rFonts w:hint="default"/>
        <w:lang w:val="id" w:eastAsia="en-US" w:bidi="ar-SA"/>
      </w:rPr>
    </w:lvl>
    <w:lvl w:ilvl="6">
      <w:start w:val="0"/>
      <w:numFmt w:val="bullet"/>
      <w:lvlText w:val="•"/>
      <w:lvlJc w:val="left"/>
      <w:pPr>
        <w:ind w:left="3178" w:hanging="360"/>
      </w:pPr>
      <w:rPr>
        <w:rFonts w:hint="default"/>
        <w:lang w:val="id" w:eastAsia="en-US" w:bidi="ar-SA"/>
      </w:rPr>
    </w:lvl>
    <w:lvl w:ilvl="7">
      <w:start w:val="0"/>
      <w:numFmt w:val="bullet"/>
      <w:lvlText w:val="•"/>
      <w:lvlJc w:val="left"/>
      <w:pPr>
        <w:ind w:left="3665" w:hanging="360"/>
      </w:pPr>
      <w:rPr>
        <w:rFonts w:hint="default"/>
        <w:lang w:val="id" w:eastAsia="en-US" w:bidi="ar-SA"/>
      </w:rPr>
    </w:lvl>
    <w:lvl w:ilvl="8">
      <w:start w:val="0"/>
      <w:numFmt w:val="bullet"/>
      <w:lvlText w:val="•"/>
      <w:lvlJc w:val="left"/>
      <w:pPr>
        <w:ind w:left="4153" w:hanging="360"/>
      </w:pPr>
      <w:rPr>
        <w:rFonts w:hint="default"/>
        <w:lang w:val="id" w:eastAsia="en-US" w:bidi="ar-SA"/>
      </w:rPr>
    </w:lvl>
  </w:abstractNum>
  <w:abstractNum w:abstractNumId="9">
    <w:multiLevelType w:val="hybridMultilevel"/>
    <w:lvl w:ilvl="0">
      <w:start w:val="1"/>
      <w:numFmt w:val="lowerLetter"/>
      <w:lvlText w:val="%1."/>
      <w:lvlJc w:val="left"/>
      <w:pPr>
        <w:ind w:left="389" w:hanging="360"/>
        <w:jc w:val="left"/>
      </w:pPr>
      <w:rPr>
        <w:rFonts w:hint="default" w:ascii="Times New Roman" w:hAnsi="Times New Roman" w:eastAsia="Times New Roman" w:cs="Times New Roman"/>
        <w:b/>
        <w:bCs/>
        <w:i w:val="0"/>
        <w:iCs w:val="0"/>
        <w:spacing w:val="-1"/>
        <w:w w:val="100"/>
        <w:sz w:val="20"/>
        <w:szCs w:val="20"/>
        <w:lang w:val="id" w:eastAsia="en-US" w:bidi="ar-SA"/>
      </w:rPr>
    </w:lvl>
    <w:lvl w:ilvl="1">
      <w:start w:val="0"/>
      <w:numFmt w:val="bullet"/>
      <w:lvlText w:val="•"/>
      <w:lvlJc w:val="left"/>
      <w:pPr>
        <w:ind w:left="823" w:hanging="360"/>
      </w:pPr>
      <w:rPr>
        <w:rFonts w:hint="default"/>
        <w:lang w:val="id" w:eastAsia="en-US" w:bidi="ar-SA"/>
      </w:rPr>
    </w:lvl>
    <w:lvl w:ilvl="2">
      <w:start w:val="0"/>
      <w:numFmt w:val="bullet"/>
      <w:lvlText w:val="•"/>
      <w:lvlJc w:val="left"/>
      <w:pPr>
        <w:ind w:left="1267" w:hanging="360"/>
      </w:pPr>
      <w:rPr>
        <w:rFonts w:hint="default"/>
        <w:lang w:val="id" w:eastAsia="en-US" w:bidi="ar-SA"/>
      </w:rPr>
    </w:lvl>
    <w:lvl w:ilvl="3">
      <w:start w:val="0"/>
      <w:numFmt w:val="bullet"/>
      <w:lvlText w:val="•"/>
      <w:lvlJc w:val="left"/>
      <w:pPr>
        <w:ind w:left="1711" w:hanging="360"/>
      </w:pPr>
      <w:rPr>
        <w:rFonts w:hint="default"/>
        <w:lang w:val="id" w:eastAsia="en-US" w:bidi="ar-SA"/>
      </w:rPr>
    </w:lvl>
    <w:lvl w:ilvl="4">
      <w:start w:val="0"/>
      <w:numFmt w:val="bullet"/>
      <w:lvlText w:val="•"/>
      <w:lvlJc w:val="left"/>
      <w:pPr>
        <w:ind w:left="2155" w:hanging="360"/>
      </w:pPr>
      <w:rPr>
        <w:rFonts w:hint="default"/>
        <w:lang w:val="id" w:eastAsia="en-US" w:bidi="ar-SA"/>
      </w:rPr>
    </w:lvl>
    <w:lvl w:ilvl="5">
      <w:start w:val="0"/>
      <w:numFmt w:val="bullet"/>
      <w:lvlText w:val="•"/>
      <w:lvlJc w:val="left"/>
      <w:pPr>
        <w:ind w:left="2599" w:hanging="360"/>
      </w:pPr>
      <w:rPr>
        <w:rFonts w:hint="default"/>
        <w:lang w:val="id" w:eastAsia="en-US" w:bidi="ar-SA"/>
      </w:rPr>
    </w:lvl>
    <w:lvl w:ilvl="6">
      <w:start w:val="0"/>
      <w:numFmt w:val="bullet"/>
      <w:lvlText w:val="•"/>
      <w:lvlJc w:val="left"/>
      <w:pPr>
        <w:ind w:left="3043" w:hanging="360"/>
      </w:pPr>
      <w:rPr>
        <w:rFonts w:hint="default"/>
        <w:lang w:val="id" w:eastAsia="en-US" w:bidi="ar-SA"/>
      </w:rPr>
    </w:lvl>
    <w:lvl w:ilvl="7">
      <w:start w:val="0"/>
      <w:numFmt w:val="bullet"/>
      <w:lvlText w:val="•"/>
      <w:lvlJc w:val="left"/>
      <w:pPr>
        <w:ind w:left="3487" w:hanging="360"/>
      </w:pPr>
      <w:rPr>
        <w:rFonts w:hint="default"/>
        <w:lang w:val="id" w:eastAsia="en-US" w:bidi="ar-SA"/>
      </w:rPr>
    </w:lvl>
    <w:lvl w:ilvl="8">
      <w:start w:val="0"/>
      <w:numFmt w:val="bullet"/>
      <w:lvlText w:val="•"/>
      <w:lvlJc w:val="left"/>
      <w:pPr>
        <w:ind w:left="3931" w:hanging="360"/>
      </w:pPr>
      <w:rPr>
        <w:rFonts w:hint="default"/>
        <w:lang w:val="id" w:eastAsia="en-US" w:bidi="ar-SA"/>
      </w:rPr>
    </w:lvl>
  </w:abstractNum>
  <w:abstractNum w:abstractNumId="8">
    <w:multiLevelType w:val="hybridMultilevel"/>
    <w:lvl w:ilvl="0">
      <w:start w:val="1"/>
      <w:numFmt w:val="lowerLetter"/>
      <w:lvlText w:val="%1."/>
      <w:lvlJc w:val="left"/>
      <w:pPr>
        <w:ind w:left="749" w:hanging="360"/>
        <w:jc w:val="left"/>
      </w:pPr>
      <w:rPr>
        <w:rFonts w:hint="default" w:ascii="Times New Roman" w:hAnsi="Times New Roman" w:eastAsia="Times New Roman" w:cs="Times New Roman"/>
        <w:b w:val="0"/>
        <w:bCs w:val="0"/>
        <w:i w:val="0"/>
        <w:iCs w:val="0"/>
        <w:spacing w:val="-1"/>
        <w:w w:val="100"/>
        <w:sz w:val="20"/>
        <w:szCs w:val="20"/>
        <w:lang w:val="id" w:eastAsia="en-US" w:bidi="ar-SA"/>
      </w:rPr>
    </w:lvl>
    <w:lvl w:ilvl="1">
      <w:start w:val="0"/>
      <w:numFmt w:val="bullet"/>
      <w:lvlText w:val="•"/>
      <w:lvlJc w:val="left"/>
      <w:pPr>
        <w:ind w:left="1178" w:hanging="360"/>
      </w:pPr>
      <w:rPr>
        <w:rFonts w:hint="default"/>
        <w:lang w:val="id" w:eastAsia="en-US" w:bidi="ar-SA"/>
      </w:rPr>
    </w:lvl>
    <w:lvl w:ilvl="2">
      <w:start w:val="0"/>
      <w:numFmt w:val="bullet"/>
      <w:lvlText w:val="•"/>
      <w:lvlJc w:val="left"/>
      <w:pPr>
        <w:ind w:left="1617" w:hanging="360"/>
      </w:pPr>
      <w:rPr>
        <w:rFonts w:hint="default"/>
        <w:lang w:val="id" w:eastAsia="en-US" w:bidi="ar-SA"/>
      </w:rPr>
    </w:lvl>
    <w:lvl w:ilvl="3">
      <w:start w:val="0"/>
      <w:numFmt w:val="bullet"/>
      <w:lvlText w:val="•"/>
      <w:lvlJc w:val="left"/>
      <w:pPr>
        <w:ind w:left="2056" w:hanging="360"/>
      </w:pPr>
      <w:rPr>
        <w:rFonts w:hint="default"/>
        <w:lang w:val="id" w:eastAsia="en-US" w:bidi="ar-SA"/>
      </w:rPr>
    </w:lvl>
    <w:lvl w:ilvl="4">
      <w:start w:val="0"/>
      <w:numFmt w:val="bullet"/>
      <w:lvlText w:val="•"/>
      <w:lvlJc w:val="left"/>
      <w:pPr>
        <w:ind w:left="2495" w:hanging="360"/>
      </w:pPr>
      <w:rPr>
        <w:rFonts w:hint="default"/>
        <w:lang w:val="id" w:eastAsia="en-US" w:bidi="ar-SA"/>
      </w:rPr>
    </w:lvl>
    <w:lvl w:ilvl="5">
      <w:start w:val="0"/>
      <w:numFmt w:val="bullet"/>
      <w:lvlText w:val="•"/>
      <w:lvlJc w:val="left"/>
      <w:pPr>
        <w:ind w:left="2934" w:hanging="360"/>
      </w:pPr>
      <w:rPr>
        <w:rFonts w:hint="default"/>
        <w:lang w:val="id" w:eastAsia="en-US" w:bidi="ar-SA"/>
      </w:rPr>
    </w:lvl>
    <w:lvl w:ilvl="6">
      <w:start w:val="0"/>
      <w:numFmt w:val="bullet"/>
      <w:lvlText w:val="•"/>
      <w:lvlJc w:val="left"/>
      <w:pPr>
        <w:ind w:left="3373" w:hanging="360"/>
      </w:pPr>
      <w:rPr>
        <w:rFonts w:hint="default"/>
        <w:lang w:val="id" w:eastAsia="en-US" w:bidi="ar-SA"/>
      </w:rPr>
    </w:lvl>
    <w:lvl w:ilvl="7">
      <w:start w:val="0"/>
      <w:numFmt w:val="bullet"/>
      <w:lvlText w:val="•"/>
      <w:lvlJc w:val="left"/>
      <w:pPr>
        <w:ind w:left="3812" w:hanging="360"/>
      </w:pPr>
      <w:rPr>
        <w:rFonts w:hint="default"/>
        <w:lang w:val="id" w:eastAsia="en-US" w:bidi="ar-SA"/>
      </w:rPr>
    </w:lvl>
    <w:lvl w:ilvl="8">
      <w:start w:val="0"/>
      <w:numFmt w:val="bullet"/>
      <w:lvlText w:val="•"/>
      <w:lvlJc w:val="left"/>
      <w:pPr>
        <w:ind w:left="4251" w:hanging="360"/>
      </w:pPr>
      <w:rPr>
        <w:rFonts w:hint="default"/>
        <w:lang w:val="id" w:eastAsia="en-US" w:bidi="ar-SA"/>
      </w:rPr>
    </w:lvl>
  </w:abstractNum>
  <w:abstractNum w:abstractNumId="7">
    <w:multiLevelType w:val="hybridMultilevel"/>
    <w:lvl w:ilvl="0">
      <w:start w:val="0"/>
      <w:numFmt w:val="bullet"/>
      <w:lvlText w:val="●"/>
      <w:lvlJc w:val="left"/>
      <w:pPr>
        <w:ind w:left="809" w:hanging="360"/>
      </w:pPr>
      <w:rPr>
        <w:rFonts w:hint="default" w:ascii="Microsoft Sans Serif" w:hAnsi="Microsoft Sans Serif" w:eastAsia="Microsoft Sans Serif" w:cs="Microsoft Sans Serif"/>
        <w:b w:val="0"/>
        <w:bCs w:val="0"/>
        <w:i w:val="0"/>
        <w:iCs w:val="0"/>
        <w:spacing w:val="0"/>
        <w:w w:val="100"/>
        <w:sz w:val="20"/>
        <w:szCs w:val="20"/>
        <w:lang w:val="id" w:eastAsia="en-US" w:bidi="ar-SA"/>
      </w:rPr>
    </w:lvl>
    <w:lvl w:ilvl="1">
      <w:start w:val="0"/>
      <w:numFmt w:val="bullet"/>
      <w:lvlText w:val="•"/>
      <w:lvlJc w:val="left"/>
      <w:pPr>
        <w:ind w:left="1200" w:hanging="360"/>
      </w:pPr>
      <w:rPr>
        <w:rFonts w:hint="default"/>
        <w:lang w:val="id" w:eastAsia="en-US" w:bidi="ar-SA"/>
      </w:rPr>
    </w:lvl>
    <w:lvl w:ilvl="2">
      <w:start w:val="0"/>
      <w:numFmt w:val="bullet"/>
      <w:lvlText w:val="•"/>
      <w:lvlJc w:val="left"/>
      <w:pPr>
        <w:ind w:left="1600" w:hanging="360"/>
      </w:pPr>
      <w:rPr>
        <w:rFonts w:hint="default"/>
        <w:lang w:val="id" w:eastAsia="en-US" w:bidi="ar-SA"/>
      </w:rPr>
    </w:lvl>
    <w:lvl w:ilvl="3">
      <w:start w:val="0"/>
      <w:numFmt w:val="bullet"/>
      <w:lvlText w:val="•"/>
      <w:lvlJc w:val="left"/>
      <w:pPr>
        <w:ind w:left="2001" w:hanging="360"/>
      </w:pPr>
      <w:rPr>
        <w:rFonts w:hint="default"/>
        <w:lang w:val="id" w:eastAsia="en-US" w:bidi="ar-SA"/>
      </w:rPr>
    </w:lvl>
    <w:lvl w:ilvl="4">
      <w:start w:val="0"/>
      <w:numFmt w:val="bullet"/>
      <w:lvlText w:val="•"/>
      <w:lvlJc w:val="left"/>
      <w:pPr>
        <w:ind w:left="2401" w:hanging="360"/>
      </w:pPr>
      <w:rPr>
        <w:rFonts w:hint="default"/>
        <w:lang w:val="id" w:eastAsia="en-US" w:bidi="ar-SA"/>
      </w:rPr>
    </w:lvl>
    <w:lvl w:ilvl="5">
      <w:start w:val="0"/>
      <w:numFmt w:val="bullet"/>
      <w:lvlText w:val="•"/>
      <w:lvlJc w:val="left"/>
      <w:pPr>
        <w:ind w:left="2802" w:hanging="360"/>
      </w:pPr>
      <w:rPr>
        <w:rFonts w:hint="default"/>
        <w:lang w:val="id" w:eastAsia="en-US" w:bidi="ar-SA"/>
      </w:rPr>
    </w:lvl>
    <w:lvl w:ilvl="6">
      <w:start w:val="0"/>
      <w:numFmt w:val="bullet"/>
      <w:lvlText w:val="•"/>
      <w:lvlJc w:val="left"/>
      <w:pPr>
        <w:ind w:left="3202" w:hanging="360"/>
      </w:pPr>
      <w:rPr>
        <w:rFonts w:hint="default"/>
        <w:lang w:val="id" w:eastAsia="en-US" w:bidi="ar-SA"/>
      </w:rPr>
    </w:lvl>
    <w:lvl w:ilvl="7">
      <w:start w:val="0"/>
      <w:numFmt w:val="bullet"/>
      <w:lvlText w:val="•"/>
      <w:lvlJc w:val="left"/>
      <w:pPr>
        <w:ind w:left="3602" w:hanging="360"/>
      </w:pPr>
      <w:rPr>
        <w:rFonts w:hint="default"/>
        <w:lang w:val="id" w:eastAsia="en-US" w:bidi="ar-SA"/>
      </w:rPr>
    </w:lvl>
    <w:lvl w:ilvl="8">
      <w:start w:val="0"/>
      <w:numFmt w:val="bullet"/>
      <w:lvlText w:val="•"/>
      <w:lvlJc w:val="left"/>
      <w:pPr>
        <w:ind w:left="4003" w:hanging="360"/>
      </w:pPr>
      <w:rPr>
        <w:rFonts w:hint="default"/>
        <w:lang w:val="id" w:eastAsia="en-US" w:bidi="ar-SA"/>
      </w:rPr>
    </w:lvl>
  </w:abstractNum>
  <w:abstractNum w:abstractNumId="6">
    <w:multiLevelType w:val="hybridMultilevel"/>
    <w:lvl w:ilvl="0">
      <w:start w:val="1"/>
      <w:numFmt w:val="lowerLetter"/>
      <w:lvlText w:val="%1."/>
      <w:lvlJc w:val="left"/>
      <w:pPr>
        <w:ind w:left="749" w:hanging="360"/>
        <w:jc w:val="right"/>
      </w:pPr>
      <w:rPr>
        <w:rFonts w:hint="default" w:ascii="Times New Roman" w:hAnsi="Times New Roman" w:eastAsia="Times New Roman" w:cs="Times New Roman"/>
        <w:b w:val="0"/>
        <w:bCs w:val="0"/>
        <w:i w:val="0"/>
        <w:iCs w:val="0"/>
        <w:spacing w:val="-1"/>
        <w:w w:val="100"/>
        <w:sz w:val="20"/>
        <w:szCs w:val="20"/>
        <w:lang w:val="id" w:eastAsia="en-US" w:bidi="ar-SA"/>
      </w:rPr>
    </w:lvl>
    <w:lvl w:ilvl="1">
      <w:start w:val="0"/>
      <w:numFmt w:val="bullet"/>
      <w:lvlText w:val="●"/>
      <w:lvlJc w:val="left"/>
      <w:pPr>
        <w:ind w:left="1169" w:hanging="360"/>
      </w:pPr>
      <w:rPr>
        <w:rFonts w:hint="default" w:ascii="Microsoft Sans Serif" w:hAnsi="Microsoft Sans Serif" w:eastAsia="Microsoft Sans Serif" w:cs="Microsoft Sans Serif"/>
        <w:b w:val="0"/>
        <w:bCs w:val="0"/>
        <w:i w:val="0"/>
        <w:iCs w:val="0"/>
        <w:spacing w:val="0"/>
        <w:w w:val="100"/>
        <w:sz w:val="20"/>
        <w:szCs w:val="20"/>
        <w:lang w:val="id" w:eastAsia="en-US" w:bidi="ar-SA"/>
      </w:rPr>
    </w:lvl>
    <w:lvl w:ilvl="2">
      <w:start w:val="0"/>
      <w:numFmt w:val="bullet"/>
      <w:lvlText w:val="•"/>
      <w:lvlJc w:val="left"/>
      <w:pPr>
        <w:ind w:left="1160" w:hanging="360"/>
      </w:pPr>
      <w:rPr>
        <w:rFonts w:hint="default"/>
        <w:lang w:val="id" w:eastAsia="en-US" w:bidi="ar-SA"/>
      </w:rPr>
    </w:lvl>
    <w:lvl w:ilvl="3">
      <w:start w:val="0"/>
      <w:numFmt w:val="bullet"/>
      <w:lvlText w:val="•"/>
      <w:lvlJc w:val="left"/>
      <w:pPr>
        <w:ind w:left="943" w:hanging="360"/>
      </w:pPr>
      <w:rPr>
        <w:rFonts w:hint="default"/>
        <w:lang w:val="id" w:eastAsia="en-US" w:bidi="ar-SA"/>
      </w:rPr>
    </w:lvl>
    <w:lvl w:ilvl="4">
      <w:start w:val="0"/>
      <w:numFmt w:val="bullet"/>
      <w:lvlText w:val="•"/>
      <w:lvlJc w:val="left"/>
      <w:pPr>
        <w:ind w:left="727" w:hanging="360"/>
      </w:pPr>
      <w:rPr>
        <w:rFonts w:hint="default"/>
        <w:lang w:val="id" w:eastAsia="en-US" w:bidi="ar-SA"/>
      </w:rPr>
    </w:lvl>
    <w:lvl w:ilvl="5">
      <w:start w:val="0"/>
      <w:numFmt w:val="bullet"/>
      <w:lvlText w:val="•"/>
      <w:lvlJc w:val="left"/>
      <w:pPr>
        <w:ind w:left="510" w:hanging="360"/>
      </w:pPr>
      <w:rPr>
        <w:rFonts w:hint="default"/>
        <w:lang w:val="id" w:eastAsia="en-US" w:bidi="ar-SA"/>
      </w:rPr>
    </w:lvl>
    <w:lvl w:ilvl="6">
      <w:start w:val="0"/>
      <w:numFmt w:val="bullet"/>
      <w:lvlText w:val="•"/>
      <w:lvlJc w:val="left"/>
      <w:pPr>
        <w:ind w:left="294" w:hanging="360"/>
      </w:pPr>
      <w:rPr>
        <w:rFonts w:hint="default"/>
        <w:lang w:val="id" w:eastAsia="en-US" w:bidi="ar-SA"/>
      </w:rPr>
    </w:lvl>
    <w:lvl w:ilvl="7">
      <w:start w:val="0"/>
      <w:numFmt w:val="bullet"/>
      <w:lvlText w:val="•"/>
      <w:lvlJc w:val="left"/>
      <w:pPr>
        <w:ind w:left="77" w:hanging="360"/>
      </w:pPr>
      <w:rPr>
        <w:rFonts w:hint="default"/>
        <w:lang w:val="id" w:eastAsia="en-US" w:bidi="ar-SA"/>
      </w:rPr>
    </w:lvl>
    <w:lvl w:ilvl="8">
      <w:start w:val="0"/>
      <w:numFmt w:val="bullet"/>
      <w:lvlText w:val="•"/>
      <w:lvlJc w:val="left"/>
      <w:pPr>
        <w:ind w:left="-139" w:hanging="360"/>
      </w:pPr>
      <w:rPr>
        <w:rFonts w:hint="default"/>
        <w:lang w:val="id" w:eastAsia="en-US" w:bidi="ar-SA"/>
      </w:rPr>
    </w:lvl>
  </w:abstractNum>
  <w:abstractNum w:abstractNumId="5">
    <w:multiLevelType w:val="hybridMultilevel"/>
    <w:lvl w:ilvl="0">
      <w:start w:val="1"/>
      <w:numFmt w:val="lowerLetter"/>
      <w:lvlText w:val="%1."/>
      <w:lvlJc w:val="left"/>
      <w:pPr>
        <w:ind w:left="919" w:hanging="360"/>
        <w:jc w:val="left"/>
      </w:pPr>
      <w:rPr>
        <w:rFonts w:hint="default" w:ascii="Times New Roman" w:hAnsi="Times New Roman" w:eastAsia="Times New Roman" w:cs="Times New Roman"/>
        <w:b w:val="0"/>
        <w:bCs w:val="0"/>
        <w:i w:val="0"/>
        <w:iCs w:val="0"/>
        <w:spacing w:val="-1"/>
        <w:w w:val="100"/>
        <w:sz w:val="20"/>
        <w:szCs w:val="20"/>
        <w:lang w:val="id" w:eastAsia="en-US" w:bidi="ar-SA"/>
      </w:rPr>
    </w:lvl>
    <w:lvl w:ilvl="1">
      <w:start w:val="0"/>
      <w:numFmt w:val="bullet"/>
      <w:lvlText w:val="●"/>
      <w:lvlJc w:val="left"/>
      <w:pPr>
        <w:ind w:left="1339" w:hanging="360"/>
      </w:pPr>
      <w:rPr>
        <w:rFonts w:hint="default" w:ascii="Microsoft Sans Serif" w:hAnsi="Microsoft Sans Serif" w:eastAsia="Microsoft Sans Serif" w:cs="Microsoft Sans Serif"/>
        <w:b w:val="0"/>
        <w:bCs w:val="0"/>
        <w:i w:val="0"/>
        <w:iCs w:val="0"/>
        <w:spacing w:val="0"/>
        <w:w w:val="100"/>
        <w:sz w:val="20"/>
        <w:szCs w:val="20"/>
        <w:lang w:val="id" w:eastAsia="en-US" w:bidi="ar-SA"/>
      </w:rPr>
    </w:lvl>
    <w:lvl w:ilvl="2">
      <w:start w:val="0"/>
      <w:numFmt w:val="bullet"/>
      <w:lvlText w:val="•"/>
      <w:lvlJc w:val="left"/>
      <w:pPr>
        <w:ind w:left="1783" w:hanging="360"/>
      </w:pPr>
      <w:rPr>
        <w:rFonts w:hint="default"/>
        <w:lang w:val="id" w:eastAsia="en-US" w:bidi="ar-SA"/>
      </w:rPr>
    </w:lvl>
    <w:lvl w:ilvl="3">
      <w:start w:val="0"/>
      <w:numFmt w:val="bullet"/>
      <w:lvlText w:val="•"/>
      <w:lvlJc w:val="left"/>
      <w:pPr>
        <w:ind w:left="2227" w:hanging="360"/>
      </w:pPr>
      <w:rPr>
        <w:rFonts w:hint="default"/>
        <w:lang w:val="id" w:eastAsia="en-US" w:bidi="ar-SA"/>
      </w:rPr>
    </w:lvl>
    <w:lvl w:ilvl="4">
      <w:start w:val="0"/>
      <w:numFmt w:val="bullet"/>
      <w:lvlText w:val="•"/>
      <w:lvlJc w:val="left"/>
      <w:pPr>
        <w:ind w:left="2671" w:hanging="360"/>
      </w:pPr>
      <w:rPr>
        <w:rFonts w:hint="default"/>
        <w:lang w:val="id" w:eastAsia="en-US" w:bidi="ar-SA"/>
      </w:rPr>
    </w:lvl>
    <w:lvl w:ilvl="5">
      <w:start w:val="0"/>
      <w:numFmt w:val="bullet"/>
      <w:lvlText w:val="•"/>
      <w:lvlJc w:val="left"/>
      <w:pPr>
        <w:ind w:left="3115" w:hanging="360"/>
      </w:pPr>
      <w:rPr>
        <w:rFonts w:hint="default"/>
        <w:lang w:val="id" w:eastAsia="en-US" w:bidi="ar-SA"/>
      </w:rPr>
    </w:lvl>
    <w:lvl w:ilvl="6">
      <w:start w:val="0"/>
      <w:numFmt w:val="bullet"/>
      <w:lvlText w:val="•"/>
      <w:lvlJc w:val="left"/>
      <w:pPr>
        <w:ind w:left="3559" w:hanging="360"/>
      </w:pPr>
      <w:rPr>
        <w:rFonts w:hint="default"/>
        <w:lang w:val="id" w:eastAsia="en-US" w:bidi="ar-SA"/>
      </w:rPr>
    </w:lvl>
    <w:lvl w:ilvl="7">
      <w:start w:val="0"/>
      <w:numFmt w:val="bullet"/>
      <w:lvlText w:val="•"/>
      <w:lvlJc w:val="left"/>
      <w:pPr>
        <w:ind w:left="4003" w:hanging="360"/>
      </w:pPr>
      <w:rPr>
        <w:rFonts w:hint="default"/>
        <w:lang w:val="id" w:eastAsia="en-US" w:bidi="ar-SA"/>
      </w:rPr>
    </w:lvl>
    <w:lvl w:ilvl="8">
      <w:start w:val="0"/>
      <w:numFmt w:val="bullet"/>
      <w:lvlText w:val="•"/>
      <w:lvlJc w:val="left"/>
      <w:pPr>
        <w:ind w:left="4447" w:hanging="360"/>
      </w:pPr>
      <w:rPr>
        <w:rFonts w:hint="default"/>
        <w:lang w:val="id" w:eastAsia="en-US" w:bidi="ar-SA"/>
      </w:rPr>
    </w:lvl>
  </w:abstractNum>
  <w:abstractNum w:abstractNumId="4">
    <w:multiLevelType w:val="hybridMultilevel"/>
    <w:lvl w:ilvl="0">
      <w:start w:val="1"/>
      <w:numFmt w:val="lowerLetter"/>
      <w:lvlText w:val="%1."/>
      <w:lvlJc w:val="left"/>
      <w:pPr>
        <w:ind w:left="749" w:hanging="360"/>
        <w:jc w:val="left"/>
      </w:pPr>
      <w:rPr>
        <w:rFonts w:hint="default" w:ascii="Times New Roman" w:hAnsi="Times New Roman" w:eastAsia="Times New Roman" w:cs="Times New Roman"/>
        <w:b w:val="0"/>
        <w:bCs w:val="0"/>
        <w:i w:val="0"/>
        <w:iCs w:val="0"/>
        <w:spacing w:val="-1"/>
        <w:w w:val="100"/>
        <w:sz w:val="20"/>
        <w:szCs w:val="20"/>
        <w:lang w:val="id" w:eastAsia="en-US" w:bidi="ar-SA"/>
      </w:rPr>
    </w:lvl>
    <w:lvl w:ilvl="1">
      <w:start w:val="0"/>
      <w:numFmt w:val="bullet"/>
      <w:lvlText w:val="●"/>
      <w:lvlJc w:val="left"/>
      <w:pPr>
        <w:ind w:left="1169" w:hanging="360"/>
      </w:pPr>
      <w:rPr>
        <w:rFonts w:hint="default" w:ascii="Microsoft Sans Serif" w:hAnsi="Microsoft Sans Serif" w:eastAsia="Microsoft Sans Serif" w:cs="Microsoft Sans Serif"/>
        <w:b w:val="0"/>
        <w:bCs w:val="0"/>
        <w:i w:val="0"/>
        <w:iCs w:val="0"/>
        <w:spacing w:val="0"/>
        <w:w w:val="100"/>
        <w:sz w:val="20"/>
        <w:szCs w:val="20"/>
        <w:lang w:val="id" w:eastAsia="en-US" w:bidi="ar-SA"/>
      </w:rPr>
    </w:lvl>
    <w:lvl w:ilvl="2">
      <w:start w:val="0"/>
      <w:numFmt w:val="bullet"/>
      <w:lvlText w:val="•"/>
      <w:lvlJc w:val="left"/>
      <w:pPr>
        <w:ind w:left="1007" w:hanging="360"/>
      </w:pPr>
      <w:rPr>
        <w:rFonts w:hint="default"/>
        <w:lang w:val="id" w:eastAsia="en-US" w:bidi="ar-SA"/>
      </w:rPr>
    </w:lvl>
    <w:lvl w:ilvl="3">
      <w:start w:val="0"/>
      <w:numFmt w:val="bullet"/>
      <w:lvlText w:val="•"/>
      <w:lvlJc w:val="left"/>
      <w:pPr>
        <w:ind w:left="855" w:hanging="360"/>
      </w:pPr>
      <w:rPr>
        <w:rFonts w:hint="default"/>
        <w:lang w:val="id" w:eastAsia="en-US" w:bidi="ar-SA"/>
      </w:rPr>
    </w:lvl>
    <w:lvl w:ilvl="4">
      <w:start w:val="0"/>
      <w:numFmt w:val="bullet"/>
      <w:lvlText w:val="•"/>
      <w:lvlJc w:val="left"/>
      <w:pPr>
        <w:ind w:left="703" w:hanging="360"/>
      </w:pPr>
      <w:rPr>
        <w:rFonts w:hint="default"/>
        <w:lang w:val="id" w:eastAsia="en-US" w:bidi="ar-SA"/>
      </w:rPr>
    </w:lvl>
    <w:lvl w:ilvl="5">
      <w:start w:val="0"/>
      <w:numFmt w:val="bullet"/>
      <w:lvlText w:val="•"/>
      <w:lvlJc w:val="left"/>
      <w:pPr>
        <w:ind w:left="550" w:hanging="360"/>
      </w:pPr>
      <w:rPr>
        <w:rFonts w:hint="default"/>
        <w:lang w:val="id" w:eastAsia="en-US" w:bidi="ar-SA"/>
      </w:rPr>
    </w:lvl>
    <w:lvl w:ilvl="6">
      <w:start w:val="0"/>
      <w:numFmt w:val="bullet"/>
      <w:lvlText w:val="•"/>
      <w:lvlJc w:val="left"/>
      <w:pPr>
        <w:ind w:left="398" w:hanging="360"/>
      </w:pPr>
      <w:rPr>
        <w:rFonts w:hint="default"/>
        <w:lang w:val="id" w:eastAsia="en-US" w:bidi="ar-SA"/>
      </w:rPr>
    </w:lvl>
    <w:lvl w:ilvl="7">
      <w:start w:val="0"/>
      <w:numFmt w:val="bullet"/>
      <w:lvlText w:val="•"/>
      <w:lvlJc w:val="left"/>
      <w:pPr>
        <w:ind w:left="246" w:hanging="360"/>
      </w:pPr>
      <w:rPr>
        <w:rFonts w:hint="default"/>
        <w:lang w:val="id" w:eastAsia="en-US" w:bidi="ar-SA"/>
      </w:rPr>
    </w:lvl>
    <w:lvl w:ilvl="8">
      <w:start w:val="0"/>
      <w:numFmt w:val="bullet"/>
      <w:lvlText w:val="•"/>
      <w:lvlJc w:val="left"/>
      <w:pPr>
        <w:ind w:left="93" w:hanging="360"/>
      </w:pPr>
      <w:rPr>
        <w:rFonts w:hint="default"/>
        <w:lang w:val="id" w:eastAsia="en-US" w:bidi="ar-SA"/>
      </w:rPr>
    </w:lvl>
  </w:abstractNum>
  <w:abstractNum w:abstractNumId="3">
    <w:multiLevelType w:val="hybridMultilevel"/>
    <w:lvl w:ilvl="0">
      <w:start w:val="3"/>
      <w:numFmt w:val="decimal"/>
      <w:lvlText w:val="%1"/>
      <w:lvlJc w:val="left"/>
      <w:pPr>
        <w:ind w:left="328" w:hanging="300"/>
        <w:jc w:val="left"/>
      </w:pPr>
      <w:rPr>
        <w:rFonts w:hint="default"/>
        <w:lang w:val="id" w:eastAsia="en-US" w:bidi="ar-SA"/>
      </w:rPr>
    </w:lvl>
    <w:lvl w:ilvl="1">
      <w:start w:val="1"/>
      <w:numFmt w:val="decimal"/>
      <w:lvlText w:val="%1.%2"/>
      <w:lvlJc w:val="left"/>
      <w:pPr>
        <w:ind w:left="328" w:hanging="300"/>
        <w:jc w:val="right"/>
      </w:pPr>
      <w:rPr>
        <w:rFonts w:hint="default" w:ascii="Times New Roman" w:hAnsi="Times New Roman" w:eastAsia="Times New Roman" w:cs="Times New Roman"/>
        <w:b/>
        <w:bCs/>
        <w:i w:val="0"/>
        <w:iCs w:val="0"/>
        <w:spacing w:val="-1"/>
        <w:w w:val="100"/>
        <w:sz w:val="20"/>
        <w:szCs w:val="20"/>
        <w:lang w:val="id" w:eastAsia="en-US" w:bidi="ar-SA"/>
      </w:rPr>
    </w:lvl>
    <w:lvl w:ilvl="2">
      <w:start w:val="1"/>
      <w:numFmt w:val="decimal"/>
      <w:lvlText w:val="%3."/>
      <w:lvlJc w:val="left"/>
      <w:pPr>
        <w:ind w:left="749" w:hanging="360"/>
        <w:jc w:val="left"/>
      </w:pPr>
      <w:rPr>
        <w:rFonts w:hint="default" w:ascii="Times New Roman" w:hAnsi="Times New Roman" w:eastAsia="Times New Roman" w:cs="Times New Roman"/>
        <w:b w:val="0"/>
        <w:bCs w:val="0"/>
        <w:i w:val="0"/>
        <w:iCs w:val="0"/>
        <w:spacing w:val="-1"/>
        <w:w w:val="100"/>
        <w:sz w:val="20"/>
        <w:szCs w:val="20"/>
        <w:lang w:val="id" w:eastAsia="en-US" w:bidi="ar-SA"/>
      </w:rPr>
    </w:lvl>
    <w:lvl w:ilvl="3">
      <w:start w:val="0"/>
      <w:numFmt w:val="bullet"/>
      <w:lvlText w:val="•"/>
      <w:lvlJc w:val="left"/>
      <w:pPr>
        <w:ind w:left="528" w:hanging="360"/>
      </w:pPr>
      <w:rPr>
        <w:rFonts w:hint="default"/>
        <w:lang w:val="id" w:eastAsia="en-US" w:bidi="ar-SA"/>
      </w:rPr>
    </w:lvl>
    <w:lvl w:ilvl="4">
      <w:start w:val="0"/>
      <w:numFmt w:val="bullet"/>
      <w:lvlText w:val="•"/>
      <w:lvlJc w:val="left"/>
      <w:pPr>
        <w:ind w:left="422" w:hanging="360"/>
      </w:pPr>
      <w:rPr>
        <w:rFonts w:hint="default"/>
        <w:lang w:val="id" w:eastAsia="en-US" w:bidi="ar-SA"/>
      </w:rPr>
    </w:lvl>
    <w:lvl w:ilvl="5">
      <w:start w:val="0"/>
      <w:numFmt w:val="bullet"/>
      <w:lvlText w:val="•"/>
      <w:lvlJc w:val="left"/>
      <w:pPr>
        <w:ind w:left="316" w:hanging="360"/>
      </w:pPr>
      <w:rPr>
        <w:rFonts w:hint="default"/>
        <w:lang w:val="id" w:eastAsia="en-US" w:bidi="ar-SA"/>
      </w:rPr>
    </w:lvl>
    <w:lvl w:ilvl="6">
      <w:start w:val="0"/>
      <w:numFmt w:val="bullet"/>
      <w:lvlText w:val="•"/>
      <w:lvlJc w:val="left"/>
      <w:pPr>
        <w:ind w:left="211" w:hanging="360"/>
      </w:pPr>
      <w:rPr>
        <w:rFonts w:hint="default"/>
        <w:lang w:val="id" w:eastAsia="en-US" w:bidi="ar-SA"/>
      </w:rPr>
    </w:lvl>
    <w:lvl w:ilvl="7">
      <w:start w:val="0"/>
      <w:numFmt w:val="bullet"/>
      <w:lvlText w:val="•"/>
      <w:lvlJc w:val="left"/>
      <w:pPr>
        <w:ind w:left="105" w:hanging="360"/>
      </w:pPr>
      <w:rPr>
        <w:rFonts w:hint="default"/>
        <w:lang w:val="id" w:eastAsia="en-US" w:bidi="ar-SA"/>
      </w:rPr>
    </w:lvl>
    <w:lvl w:ilvl="8">
      <w:start w:val="0"/>
      <w:numFmt w:val="bullet"/>
      <w:lvlText w:val="•"/>
      <w:lvlJc w:val="left"/>
      <w:pPr>
        <w:ind w:left="-1" w:hanging="360"/>
      </w:pPr>
      <w:rPr>
        <w:rFonts w:hint="default"/>
        <w:lang w:val="id" w:eastAsia="en-US" w:bidi="ar-SA"/>
      </w:rPr>
    </w:lvl>
  </w:abstractNum>
  <w:abstractNum w:abstractNumId="2">
    <w:multiLevelType w:val="hybridMultilevel"/>
    <w:lvl w:ilvl="0">
      <w:start w:val="2"/>
      <w:numFmt w:val="decimal"/>
      <w:lvlText w:val="%1"/>
      <w:lvlJc w:val="left"/>
      <w:pPr>
        <w:ind w:left="328" w:hanging="300"/>
        <w:jc w:val="left"/>
      </w:pPr>
      <w:rPr>
        <w:rFonts w:hint="default"/>
        <w:lang w:val="id" w:eastAsia="en-US" w:bidi="ar-SA"/>
      </w:rPr>
    </w:lvl>
    <w:lvl w:ilvl="1">
      <w:start w:val="1"/>
      <w:numFmt w:val="decimal"/>
      <w:lvlText w:val="%1.%2"/>
      <w:lvlJc w:val="left"/>
      <w:pPr>
        <w:ind w:left="328" w:hanging="300"/>
        <w:jc w:val="left"/>
      </w:pPr>
      <w:rPr>
        <w:rFonts w:hint="default" w:ascii="Times New Roman" w:hAnsi="Times New Roman" w:eastAsia="Times New Roman" w:cs="Times New Roman"/>
        <w:b/>
        <w:bCs/>
        <w:i w:val="0"/>
        <w:iCs w:val="0"/>
        <w:spacing w:val="-1"/>
        <w:w w:val="100"/>
        <w:sz w:val="20"/>
        <w:szCs w:val="20"/>
        <w:lang w:val="id" w:eastAsia="en-US" w:bidi="ar-SA"/>
      </w:rPr>
    </w:lvl>
    <w:lvl w:ilvl="2">
      <w:start w:val="0"/>
      <w:numFmt w:val="bullet"/>
      <w:lvlText w:val="•"/>
      <w:lvlJc w:val="left"/>
      <w:pPr>
        <w:ind w:left="1281" w:hanging="300"/>
      </w:pPr>
      <w:rPr>
        <w:rFonts w:hint="default"/>
        <w:lang w:val="id" w:eastAsia="en-US" w:bidi="ar-SA"/>
      </w:rPr>
    </w:lvl>
    <w:lvl w:ilvl="3">
      <w:start w:val="0"/>
      <w:numFmt w:val="bullet"/>
      <w:lvlText w:val="•"/>
      <w:lvlJc w:val="left"/>
      <w:pPr>
        <w:ind w:left="1762" w:hanging="300"/>
      </w:pPr>
      <w:rPr>
        <w:rFonts w:hint="default"/>
        <w:lang w:val="id" w:eastAsia="en-US" w:bidi="ar-SA"/>
      </w:rPr>
    </w:lvl>
    <w:lvl w:ilvl="4">
      <w:start w:val="0"/>
      <w:numFmt w:val="bullet"/>
      <w:lvlText w:val="•"/>
      <w:lvlJc w:val="left"/>
      <w:pPr>
        <w:ind w:left="2243" w:hanging="300"/>
      </w:pPr>
      <w:rPr>
        <w:rFonts w:hint="default"/>
        <w:lang w:val="id" w:eastAsia="en-US" w:bidi="ar-SA"/>
      </w:rPr>
    </w:lvl>
    <w:lvl w:ilvl="5">
      <w:start w:val="0"/>
      <w:numFmt w:val="bullet"/>
      <w:lvlText w:val="•"/>
      <w:lvlJc w:val="left"/>
      <w:pPr>
        <w:ind w:left="2723" w:hanging="300"/>
      </w:pPr>
      <w:rPr>
        <w:rFonts w:hint="default"/>
        <w:lang w:val="id" w:eastAsia="en-US" w:bidi="ar-SA"/>
      </w:rPr>
    </w:lvl>
    <w:lvl w:ilvl="6">
      <w:start w:val="0"/>
      <w:numFmt w:val="bullet"/>
      <w:lvlText w:val="•"/>
      <w:lvlJc w:val="left"/>
      <w:pPr>
        <w:ind w:left="3204" w:hanging="300"/>
      </w:pPr>
      <w:rPr>
        <w:rFonts w:hint="default"/>
        <w:lang w:val="id" w:eastAsia="en-US" w:bidi="ar-SA"/>
      </w:rPr>
    </w:lvl>
    <w:lvl w:ilvl="7">
      <w:start w:val="0"/>
      <w:numFmt w:val="bullet"/>
      <w:lvlText w:val="•"/>
      <w:lvlJc w:val="left"/>
      <w:pPr>
        <w:ind w:left="3685" w:hanging="300"/>
      </w:pPr>
      <w:rPr>
        <w:rFonts w:hint="default"/>
        <w:lang w:val="id" w:eastAsia="en-US" w:bidi="ar-SA"/>
      </w:rPr>
    </w:lvl>
    <w:lvl w:ilvl="8">
      <w:start w:val="0"/>
      <w:numFmt w:val="bullet"/>
      <w:lvlText w:val="•"/>
      <w:lvlJc w:val="left"/>
      <w:pPr>
        <w:ind w:left="4166" w:hanging="300"/>
      </w:pPr>
      <w:rPr>
        <w:rFonts w:hint="default"/>
        <w:lang w:val="id" w:eastAsia="en-US" w:bidi="ar-SA"/>
      </w:rPr>
    </w:lvl>
  </w:abstractNum>
  <w:abstractNum w:abstractNumId="1">
    <w:multiLevelType w:val="hybridMultilevel"/>
    <w:lvl w:ilvl="0">
      <w:start w:val="1"/>
      <w:numFmt w:val="decimal"/>
      <w:lvlText w:val="%1"/>
      <w:lvlJc w:val="left"/>
      <w:pPr>
        <w:ind w:left="328" w:hanging="300"/>
        <w:jc w:val="left"/>
      </w:pPr>
      <w:rPr>
        <w:rFonts w:hint="default"/>
        <w:lang w:val="id" w:eastAsia="en-US" w:bidi="ar-SA"/>
      </w:rPr>
    </w:lvl>
    <w:lvl w:ilvl="1">
      <w:start w:val="1"/>
      <w:numFmt w:val="decimal"/>
      <w:lvlText w:val="%1.%2"/>
      <w:lvlJc w:val="left"/>
      <w:pPr>
        <w:ind w:left="328" w:hanging="300"/>
        <w:jc w:val="left"/>
      </w:pPr>
      <w:rPr>
        <w:rFonts w:hint="default" w:ascii="Times New Roman" w:hAnsi="Times New Roman" w:eastAsia="Times New Roman" w:cs="Times New Roman"/>
        <w:b/>
        <w:bCs/>
        <w:i w:val="0"/>
        <w:iCs w:val="0"/>
        <w:spacing w:val="-1"/>
        <w:w w:val="100"/>
        <w:sz w:val="20"/>
        <w:szCs w:val="20"/>
        <w:lang w:val="id" w:eastAsia="en-US" w:bidi="ar-SA"/>
      </w:rPr>
    </w:lvl>
    <w:lvl w:ilvl="2">
      <w:start w:val="1"/>
      <w:numFmt w:val="decimal"/>
      <w:lvlText w:val="%3."/>
      <w:lvlJc w:val="left"/>
      <w:pPr>
        <w:ind w:left="749" w:hanging="360"/>
        <w:jc w:val="left"/>
      </w:pPr>
      <w:rPr>
        <w:rFonts w:hint="default" w:ascii="Times New Roman" w:hAnsi="Times New Roman" w:eastAsia="Times New Roman" w:cs="Times New Roman"/>
        <w:b w:val="0"/>
        <w:bCs w:val="0"/>
        <w:i w:val="0"/>
        <w:iCs w:val="0"/>
        <w:spacing w:val="-1"/>
        <w:w w:val="100"/>
        <w:sz w:val="20"/>
        <w:szCs w:val="20"/>
        <w:lang w:val="id" w:eastAsia="en-US" w:bidi="ar-SA"/>
      </w:rPr>
    </w:lvl>
    <w:lvl w:ilvl="3">
      <w:start w:val="0"/>
      <w:numFmt w:val="bullet"/>
      <w:lvlText w:val="•"/>
      <w:lvlJc w:val="left"/>
      <w:pPr>
        <w:ind w:left="528" w:hanging="360"/>
      </w:pPr>
      <w:rPr>
        <w:rFonts w:hint="default"/>
        <w:lang w:val="id" w:eastAsia="en-US" w:bidi="ar-SA"/>
      </w:rPr>
    </w:lvl>
    <w:lvl w:ilvl="4">
      <w:start w:val="0"/>
      <w:numFmt w:val="bullet"/>
      <w:lvlText w:val="•"/>
      <w:lvlJc w:val="left"/>
      <w:pPr>
        <w:ind w:left="422" w:hanging="360"/>
      </w:pPr>
      <w:rPr>
        <w:rFonts w:hint="default"/>
        <w:lang w:val="id" w:eastAsia="en-US" w:bidi="ar-SA"/>
      </w:rPr>
    </w:lvl>
    <w:lvl w:ilvl="5">
      <w:start w:val="0"/>
      <w:numFmt w:val="bullet"/>
      <w:lvlText w:val="•"/>
      <w:lvlJc w:val="left"/>
      <w:pPr>
        <w:ind w:left="316" w:hanging="360"/>
      </w:pPr>
      <w:rPr>
        <w:rFonts w:hint="default"/>
        <w:lang w:val="id" w:eastAsia="en-US" w:bidi="ar-SA"/>
      </w:rPr>
    </w:lvl>
    <w:lvl w:ilvl="6">
      <w:start w:val="0"/>
      <w:numFmt w:val="bullet"/>
      <w:lvlText w:val="•"/>
      <w:lvlJc w:val="left"/>
      <w:pPr>
        <w:ind w:left="210" w:hanging="360"/>
      </w:pPr>
      <w:rPr>
        <w:rFonts w:hint="default"/>
        <w:lang w:val="id" w:eastAsia="en-US" w:bidi="ar-SA"/>
      </w:rPr>
    </w:lvl>
    <w:lvl w:ilvl="7">
      <w:start w:val="0"/>
      <w:numFmt w:val="bullet"/>
      <w:lvlText w:val="•"/>
      <w:lvlJc w:val="left"/>
      <w:pPr>
        <w:ind w:left="105" w:hanging="360"/>
      </w:pPr>
      <w:rPr>
        <w:rFonts w:hint="default"/>
        <w:lang w:val="id" w:eastAsia="en-US" w:bidi="ar-SA"/>
      </w:rPr>
    </w:lvl>
    <w:lvl w:ilvl="8">
      <w:start w:val="0"/>
      <w:numFmt w:val="bullet"/>
      <w:lvlText w:val="•"/>
      <w:lvlJc w:val="left"/>
      <w:pPr>
        <w:ind w:left="-1" w:hanging="360"/>
      </w:pPr>
      <w:rPr>
        <w:rFonts w:hint="default"/>
        <w:lang w:val="id" w:eastAsia="en-US" w:bidi="ar-SA"/>
      </w:rPr>
    </w:lvl>
  </w:abstractNum>
  <w:abstractNum w:abstractNumId="0">
    <w:multiLevelType w:val="hybridMultilevel"/>
    <w:lvl w:ilvl="0">
      <w:start w:val="1"/>
      <w:numFmt w:val="upperRoman"/>
      <w:lvlText w:val="%1."/>
      <w:lvlJc w:val="left"/>
      <w:pPr>
        <w:ind w:left="314" w:hanging="285"/>
        <w:jc w:val="left"/>
      </w:pPr>
      <w:rPr>
        <w:rFonts w:hint="default" w:ascii="Tahoma" w:hAnsi="Tahoma" w:eastAsia="Tahoma" w:cs="Tahoma"/>
        <w:b/>
        <w:bCs/>
        <w:i w:val="0"/>
        <w:iCs w:val="0"/>
        <w:color w:val="006FBF"/>
        <w:spacing w:val="0"/>
        <w:w w:val="71"/>
        <w:sz w:val="18"/>
        <w:szCs w:val="18"/>
        <w:lang w:val="id" w:eastAsia="en-US" w:bidi="ar-SA"/>
      </w:rPr>
    </w:lvl>
    <w:lvl w:ilvl="1">
      <w:start w:val="0"/>
      <w:numFmt w:val="bullet"/>
      <w:lvlText w:val="•"/>
      <w:lvlJc w:val="left"/>
      <w:pPr>
        <w:ind w:left="800" w:hanging="285"/>
      </w:pPr>
      <w:rPr>
        <w:rFonts w:hint="default"/>
        <w:lang w:val="id" w:eastAsia="en-US" w:bidi="ar-SA"/>
      </w:rPr>
    </w:lvl>
    <w:lvl w:ilvl="2">
      <w:start w:val="0"/>
      <w:numFmt w:val="bullet"/>
      <w:lvlText w:val="•"/>
      <w:lvlJc w:val="left"/>
      <w:pPr>
        <w:ind w:left="1281" w:hanging="285"/>
      </w:pPr>
      <w:rPr>
        <w:rFonts w:hint="default"/>
        <w:lang w:val="id" w:eastAsia="en-US" w:bidi="ar-SA"/>
      </w:rPr>
    </w:lvl>
    <w:lvl w:ilvl="3">
      <w:start w:val="0"/>
      <w:numFmt w:val="bullet"/>
      <w:lvlText w:val="•"/>
      <w:lvlJc w:val="left"/>
      <w:pPr>
        <w:ind w:left="1762" w:hanging="285"/>
      </w:pPr>
      <w:rPr>
        <w:rFonts w:hint="default"/>
        <w:lang w:val="id" w:eastAsia="en-US" w:bidi="ar-SA"/>
      </w:rPr>
    </w:lvl>
    <w:lvl w:ilvl="4">
      <w:start w:val="0"/>
      <w:numFmt w:val="bullet"/>
      <w:lvlText w:val="•"/>
      <w:lvlJc w:val="left"/>
      <w:pPr>
        <w:ind w:left="2243" w:hanging="285"/>
      </w:pPr>
      <w:rPr>
        <w:rFonts w:hint="default"/>
        <w:lang w:val="id" w:eastAsia="en-US" w:bidi="ar-SA"/>
      </w:rPr>
    </w:lvl>
    <w:lvl w:ilvl="5">
      <w:start w:val="0"/>
      <w:numFmt w:val="bullet"/>
      <w:lvlText w:val="•"/>
      <w:lvlJc w:val="left"/>
      <w:pPr>
        <w:ind w:left="2724" w:hanging="285"/>
      </w:pPr>
      <w:rPr>
        <w:rFonts w:hint="default"/>
        <w:lang w:val="id" w:eastAsia="en-US" w:bidi="ar-SA"/>
      </w:rPr>
    </w:lvl>
    <w:lvl w:ilvl="6">
      <w:start w:val="0"/>
      <w:numFmt w:val="bullet"/>
      <w:lvlText w:val="•"/>
      <w:lvlJc w:val="left"/>
      <w:pPr>
        <w:ind w:left="3205" w:hanging="285"/>
      </w:pPr>
      <w:rPr>
        <w:rFonts w:hint="default"/>
        <w:lang w:val="id" w:eastAsia="en-US" w:bidi="ar-SA"/>
      </w:rPr>
    </w:lvl>
    <w:lvl w:ilvl="7">
      <w:start w:val="0"/>
      <w:numFmt w:val="bullet"/>
      <w:lvlText w:val="•"/>
      <w:lvlJc w:val="left"/>
      <w:pPr>
        <w:ind w:left="3686" w:hanging="285"/>
      </w:pPr>
      <w:rPr>
        <w:rFonts w:hint="default"/>
        <w:lang w:val="id" w:eastAsia="en-US" w:bidi="ar-SA"/>
      </w:rPr>
    </w:lvl>
    <w:lvl w:ilvl="8">
      <w:start w:val="0"/>
      <w:numFmt w:val="bullet"/>
      <w:lvlText w:val="•"/>
      <w:lvlJc w:val="left"/>
      <w:pPr>
        <w:ind w:left="4167" w:hanging="285"/>
      </w:pPr>
      <w:rPr>
        <w:rFonts w:hint="default"/>
        <w:lang w:val="id" w:eastAsia="en-US" w:bidi="ar-SA"/>
      </w:rPr>
    </w:lvl>
  </w:abstract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id" w:eastAsia="en-US" w:bidi="ar-SA"/>
    </w:rPr>
  </w:style>
  <w:style w:styleId="BodyText" w:type="paragraph">
    <w:name w:val="Body Text"/>
    <w:basedOn w:val="Normal"/>
    <w:uiPriority w:val="1"/>
    <w:qFormat/>
    <w:pPr>
      <w:jc w:val="both"/>
    </w:pPr>
    <w:rPr>
      <w:rFonts w:ascii="Times New Roman" w:hAnsi="Times New Roman" w:eastAsia="Times New Roman" w:cs="Times New Roman"/>
      <w:sz w:val="20"/>
      <w:szCs w:val="20"/>
      <w:lang w:val="id" w:eastAsia="en-US" w:bidi="ar-SA"/>
    </w:rPr>
  </w:style>
  <w:style w:styleId="Heading1" w:type="paragraph">
    <w:name w:val="Heading 1"/>
    <w:basedOn w:val="Normal"/>
    <w:uiPriority w:val="1"/>
    <w:qFormat/>
    <w:pPr>
      <w:ind w:left="326" w:hanging="297"/>
      <w:jc w:val="both"/>
      <w:outlineLvl w:val="1"/>
    </w:pPr>
    <w:rPr>
      <w:rFonts w:ascii="Times New Roman" w:hAnsi="Times New Roman" w:eastAsia="Times New Roman" w:cs="Times New Roman"/>
      <w:b/>
      <w:bCs/>
      <w:sz w:val="20"/>
      <w:szCs w:val="20"/>
      <w:lang w:val="id" w:eastAsia="en-US" w:bidi="ar-SA"/>
    </w:rPr>
  </w:style>
  <w:style w:styleId="Title" w:type="paragraph">
    <w:name w:val="Title"/>
    <w:basedOn w:val="Normal"/>
    <w:uiPriority w:val="1"/>
    <w:qFormat/>
    <w:pPr>
      <w:spacing w:before="110"/>
      <w:ind w:left="29"/>
    </w:pPr>
    <w:rPr>
      <w:rFonts w:ascii="Tahoma" w:hAnsi="Tahoma" w:eastAsia="Tahoma" w:cs="Tahoma"/>
      <w:b/>
      <w:bCs/>
      <w:sz w:val="40"/>
      <w:szCs w:val="40"/>
      <w:lang w:val="id" w:eastAsia="en-US" w:bidi="ar-SA"/>
    </w:rPr>
  </w:style>
  <w:style w:styleId="ListParagraph" w:type="paragraph">
    <w:name w:val="List Paragraph"/>
    <w:basedOn w:val="Normal"/>
    <w:uiPriority w:val="1"/>
    <w:qFormat/>
    <w:pPr>
      <w:ind w:left="749" w:hanging="360"/>
      <w:jc w:val="both"/>
    </w:pPr>
    <w:rPr>
      <w:rFonts w:ascii="Times New Roman" w:hAnsi="Times New Roman" w:eastAsia="Times New Roman" w:cs="Times New Roman"/>
      <w:lang w:val="id" w:eastAsia="en-US" w:bidi="ar-SA"/>
    </w:rPr>
  </w:style>
  <w:style w:styleId="TableParagraph" w:type="paragraph">
    <w:name w:val="Table Paragraph"/>
    <w:basedOn w:val="Normal"/>
    <w:uiPriority w:val="1"/>
    <w:qFormat/>
    <w:pPr>
      <w:spacing w:before="104"/>
      <w:ind w:left="102"/>
    </w:pPr>
    <w:rPr>
      <w:rFonts w:ascii="Times New Roman" w:hAnsi="Times New Roman" w:eastAsia="Times New Roman" w:cs="Times New Roman"/>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hyperlink" Target="https://github.com/tennov1011/Project-Data-Mining.git" TargetMode="External"/><Relationship Id="rId10" Type="http://schemas.openxmlformats.org/officeDocument/2006/relationships/hyperlink" Target="http://127.0.0.1:5001/" TargetMode="External"/><Relationship Id="rId11" Type="http://schemas.openxmlformats.org/officeDocument/2006/relationships/hyperlink" Target="https://project-data-mining-kel9.streamlit.app/" TargetMode="Externa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hyperlink" Target="http://sistemasi.ftik.unisi.ac.id/" TargetMode="External"/><Relationship Id="rId15" Type="http://schemas.openxmlformats.org/officeDocument/2006/relationships/hyperlink" Target="http://www.researchgate.net/publication/239585378_CRISP" TargetMode="External"/><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09_Paper</dc:title>
  <dcterms:created xsi:type="dcterms:W3CDTF">2025-05-27T02:18:36Z</dcterms:created>
  <dcterms:modified xsi:type="dcterms:W3CDTF">2025-05-27T02:18:36Z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2025-05-27T00:00:00Z</vt:filetime>
  </property>
  <property fmtid="{D5CDD505-2E9C-101B-9397-08002B2CF9AE}" pid="3" name="Producer">
    <vt:lpwstr>Skia/PDF m138 Google Docs Renderer</vt:lpwstr>
  </property>
  <property fmtid="{D5CDD505-2E9C-101B-9397-08002B2CF9AE}" pid="4" name="LastSaved">
    <vt:filetime>2025-05-27T00:00:00Z</vt:filetime>
  </property>
</Properties>
</file>