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7B" w:rsidRPr="003D537B" w:rsidRDefault="003D537B" w:rsidP="003D537B">
      <w:pPr>
        <w:rPr>
          <w:rFonts w:ascii="Times" w:hAnsi="Times"/>
          <w:sz w:val="20"/>
          <w:szCs w:val="20"/>
        </w:rPr>
      </w:pPr>
      <w:r w:rsidRPr="003D537B">
        <w:rPr>
          <w:rFonts w:ascii="Courier" w:hAnsi="Courier"/>
          <w:sz w:val="27"/>
          <w:szCs w:val="27"/>
          <w:shd w:val="clear" w:color="auto" w:fill="F5F5F5"/>
        </w:rPr>
        <w:t>AIzaSyAD30GTstP_usIg42ooKpogV263Wf5b6Oo</w:t>
      </w:r>
    </w:p>
    <w:p w:rsidR="003D537B" w:rsidRDefault="003D537B"/>
    <w:sectPr w:rsidR="003D537B" w:rsidSect="003D53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D537B"/>
    <w:rsid w:val="003D537B"/>
    <w:rsid w:val="003E3453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1</cp:revision>
  <dcterms:created xsi:type="dcterms:W3CDTF">2017-10-10T17:15:00Z</dcterms:created>
  <dcterms:modified xsi:type="dcterms:W3CDTF">2017-10-10T17:44:00Z</dcterms:modified>
</cp:coreProperties>
</file>