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BÁO CÁO KẾT QUẢ THỰC HÀNH</w:t>
        <w:br/>
      </w:r>
      <w:r>
        <w:rPr>
          <w:rFonts w:ascii="Times New Roman" w:hAnsi="Times New Roman"/>
          <w:b/>
          <w:sz w:val="28"/>
        </w:rPr>
        <w:t>LAB 3: KẾ THỪA, ĐA HÌNH, LỚP TRỪU TƯỢNG VÀ INTERFACE</w:t>
        <w:br/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I. TỔ CHỨC MÃ NGUỒN VÀ HƯỚNG DẪN CHẠY</w:t>
      </w:r>
    </w:p>
    <w:p>
      <w:pPr>
        <w:spacing w:after="80"/>
      </w:pPr>
      <w:r>
        <w:t>Toàn bộ bài thực hành được tổ chức chuẩn theo hướng đối tượng (OOP), mỗi lớp và interface đặt trong 1 file .cs riêng biệt trong thư mục lab3:</w:t>
      </w:r>
    </w:p>
    <w:p>
      <w:pPr>
        <w:spacing w:after="40"/>
        <w:ind w:left="288"/>
      </w:pPr>
      <w:r>
        <w:t>- Solution Visual Studio: IT3212_Labs.sln</w:t>
      </w:r>
    </w:p>
    <w:p>
      <w:pPr>
        <w:spacing w:after="40"/>
        <w:ind w:left="288"/>
      </w:pPr>
      <w:r>
        <w:t>- Project C# Console: lab3/Lab03_OOPAdvanced.csproj</w:t>
      </w:r>
    </w:p>
    <w:p>
      <w:pPr>
        <w:spacing w:after="40"/>
        <w:ind w:left="288"/>
      </w:pPr>
      <w:r>
        <w:t>- Các file Interface: Interfaces.cs (IValidatable, IPrintable, IExportable), PhuongTien.cs (IMove), Payment.cs (IPayment)</w:t>
      </w:r>
    </w:p>
    <w:p>
      <w:pPr>
        <w:spacing w:after="40"/>
        <w:ind w:left="288"/>
      </w:pPr>
      <w:r>
        <w:t>- Các lớp đối tượng &amp; kế thừa: Nguoi.cs, SinhVien.cs, NguoiHoc.cs, NhanVien.cs, PhuongTien.cs, TaiLieu.cs, Payment.cs</w:t>
      </w:r>
    </w:p>
    <w:p>
      <w:pPr>
        <w:spacing w:after="40"/>
        <w:ind w:left="288"/>
      </w:pPr>
      <w:r>
        <w:t>- Mã nguồn chương trình chính: lab3/Program.cs</w:t>
      </w:r>
    </w:p>
    <w:p>
      <w:pPr>
        <w:spacing w:after="40"/>
        <w:ind w:left="288"/>
      </w:pPr>
      <w:r>
        <w:t>- Lệnh chạy: Trong Visual Studio bấm F5 để chạy hoặc dùng lệnh CLI:</w:t>
        <w:br/>
        <w:t xml:space="preserve">   cd lab3</w:t>
        <w:br/>
        <w:t xml:space="preserve">   dotnet run --project lab3/Lab03_OOPAdvanced.csproj</w:t>
      </w:r>
    </w:p>
    <w:p>
      <w:pPr>
        <w:pStyle w:val="Heading1"/>
      </w:pPr>
      <w:r>
        <w:rPr>
          <w:rFonts w:ascii="Times New Roman" w:hAnsi="Times New Roman"/>
          <w:b/>
          <w:color w:val="003366"/>
          <w:sz w:val="26"/>
        </w:rPr>
        <w:t>II. CHI TIẾT KẾT QUẢ THỰC HIỆN VÀ ẢNH CHỤP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1: Kế thừa Nguoi - SinhVien (sử dụng base)</w:t>
      </w:r>
    </w:p>
    <w:p>
      <w:pPr>
        <w:spacing w:after="120"/>
      </w:pPr>
      <w:r>
        <w:rPr>
          <w:rFonts w:ascii="Times New Roman" w:hAnsi="Times New Roman"/>
        </w:rPr>
        <w:t>1. Yêu cầu bài tập: Tạo lớp cơ sở Nguoi (HoTen, NgaySinh) và lớp SinhVien kế thừa; gọi constructor lớp cha bằng từ khóa base, chia sẻ thuộc tính và phương thức.</w:t>
        <w:br/>
      </w:r>
      <w:r>
        <w:rPr>
          <w:rFonts w:ascii="Times New Roman" w:hAnsi="Times New Roman"/>
        </w:rPr>
        <w:t>2. Dữ liệu thử nghiệm: Mã SV: SV01 | Họ tên: Phan Văn Thắng | Ngày sinh: 26/03/2006 | Điểm TB: 8.80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1: Kết quả thực thi Bài 1: Kế thừa Nguoi - SinhVien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2: Ghi đè phương thức hiển thị (virtual / override)</w:t>
      </w:r>
    </w:p>
    <w:p>
      <w:pPr>
        <w:spacing w:after="120"/>
      </w:pPr>
      <w:r>
        <w:rPr>
          <w:rFonts w:ascii="Times New Roman" w:hAnsi="Times New Roman"/>
        </w:rPr>
        <w:t>1. Yêu cầu bài tập: Khai báo phương thức ảo MoTa() ở lớp cơ sở Nguoi và ghi đè (override) trong lớp dẫn xuất SinhVien; gọi base.MoTa() để tái sử dụng hành vi lớp cha.</w:t>
        <w:br/>
      </w:r>
      <w:r>
        <w:rPr>
          <w:rFonts w:ascii="Times New Roman" w:hAnsi="Times New Roman"/>
        </w:rPr>
        <w:t>2. Dữ liệu thử nghiệm: Đối tượng Nguoi('Nguyễn Văn An', 10/05/1995) và đối tượng SinhVien('SV02', 'Phan Văn Thắng', 26/03/2006, 8.50)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2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2: Kết quả thực thi Bài 2: Ghi đè phương thức hiển thị (virtual / override)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3: Lớp trừu tượng NguoiHoc và tính học phí (abstract)</w:t>
      </w:r>
    </w:p>
    <w:p>
      <w:pPr>
        <w:spacing w:after="120"/>
      </w:pPr>
      <w:r>
        <w:rPr>
          <w:rFonts w:ascii="Times New Roman" w:hAnsi="Times New Roman"/>
        </w:rPr>
        <w:t>1. Yêu cầu bài tập: Tạo lớp trừu tượng NguoiHoc có phương thức abstract TinhHocPhi(); cài đặt các lớp con SinhVienChinhQuy (450.000đ/tín chỉ) và SinhVienLienThong (520.000đ/tín chỉ).</w:t>
        <w:br/>
      </w:r>
      <w:r>
        <w:rPr>
          <w:rFonts w:ascii="Times New Roman" w:hAnsi="Times New Roman"/>
        </w:rPr>
        <w:t>2. Dữ liệu thử nghiệm: Sinh viên chính quy: Phan Văn Thắng (18 tín chỉ); Sinh viên liên thông: Trần Thị Bình (15 tín chỉ)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5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3: Kết quả thực thi Bài 3: Lớp trừu tượng NguoiHoc và tính học phí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4: Interface kiểm tra và in dữ liệu (IValidatable, IPrintable)</w:t>
      </w:r>
    </w:p>
    <w:p>
      <w:pPr>
        <w:spacing w:after="120"/>
      </w:pPr>
      <w:r>
        <w:rPr>
          <w:rFonts w:ascii="Times New Roman" w:hAnsi="Times New Roman"/>
        </w:rPr>
        <w:t>1. Yêu cầu bài tập: Tạo 2 interface IValidatable (IsValid(out string message)) và IPrintable (ToDisplayText()); cho SinhVien thực thi cả hai interface để đảm bảo tính đóng gói và hợp đồng chuẩn.</w:t>
        <w:br/>
      </w:r>
      <w:r>
        <w:rPr>
          <w:rFonts w:ascii="Times New Roman" w:hAnsi="Times New Roman"/>
        </w:rPr>
        <w:t>2. Dữ liệu thử nghiệm: Kiểm thử nhập Điểm TB = 15.0 (vượt [0, 10]) để bắt thông báo 'Điểm sai', và kiểm tra định dạng in ToDisplayText()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4: Kết quả thực thi Bài 4: Interface kiểm tra và in dữ liệu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5: Danh sách đa hình List&lt;NguoiHoc&gt; và tính tổng học phí</w:t>
      </w:r>
    </w:p>
    <w:p>
      <w:pPr>
        <w:spacing w:after="120"/>
      </w:pPr>
      <w:r>
        <w:rPr>
          <w:rFonts w:ascii="Times New Roman" w:hAnsi="Times New Roman"/>
        </w:rPr>
        <w:t>1. Yêu cầu bài tập: Tạo List&lt;NguoiHoc&gt; chứa các đối tượng thuộc nhiều kiểu khác nhau (SinhVienChinhQuy, SinhVienLienThong), duyệt danh sách gọi TinhHocPhi() qua cơ chế đa hình và tính tổng tiền.</w:t>
        <w:br/>
      </w:r>
      <w:r>
        <w:rPr>
          <w:rFonts w:ascii="Times New Roman" w:hAnsi="Times New Roman"/>
        </w:rPr>
        <w:t>2. Dữ liệu thử nghiệm: Danh sách 4 sinh viên: 2 Chính quy (20 tín chỉ, 18 tín chỉ) và 2 Liên thông (15 tín chỉ, 16 tín chỉ)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64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5: Kết quả thực thi Bài 5: Danh sách đa hình List&lt;NguoiHoc&gt;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6: Hệ thống nhân viên và tính lương đa hình (NhanVien)</w:t>
      </w:r>
    </w:p>
    <w:p>
      <w:pPr>
        <w:spacing w:after="120"/>
      </w:pPr>
      <w:r>
        <w:rPr>
          <w:rFonts w:ascii="Times New Roman" w:hAnsi="Times New Roman"/>
        </w:rPr>
        <w:t>1. Yêu cầu bài tập: Thiết kế lớp trừu tượng NhanVien và các lớp con NhanVienVanPhong, NhanVienKinhDoanh, GiangVien; tính lương theo công thức nghiệp vụ riêng của từng vị trí.</w:t>
        <w:br/>
      </w:r>
      <w:r>
        <w:rPr>
          <w:rFonts w:ascii="Times New Roman" w:hAnsi="Times New Roman"/>
        </w:rPr>
        <w:t>2. Dữ liệu thử nghiệm: 5 nhân sự thuộc 3 phòng ban khác nhau, lương cơ bản 5 - 9 triệu đồng, tính tổng chi phí tiền lương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6: Kết quả thực thi Bài 6: Hệ thống nhân viên và tính lương đa hình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7: Quản lý phương tiện và chi phí vận hành (interface IMove)</w:t>
      </w:r>
    </w:p>
    <w:p>
      <w:pPr>
        <w:spacing w:after="120"/>
      </w:pPr>
      <w:r>
        <w:rPr>
          <w:rFonts w:ascii="Times New Roman" w:hAnsi="Times New Roman"/>
        </w:rPr>
        <w:t>1. Yêu cầu bài tập: Tạo interface IMove và các lớp XeMay, OTo, XeDap; mô phỏng khả năng vận hành, tăng tốc, phanh và tính chi phí nhiên liệu/bảo dưỡng trên quãng đường km.</w:t>
        <w:br/>
      </w:r>
      <w:r>
        <w:rPr>
          <w:rFonts w:ascii="Times New Roman" w:hAnsi="Times New Roman"/>
        </w:rPr>
        <w:t>2. Dữ liệu thử nghiệm: Mô phỏng 3 phương tiện (Honda SH, Mazda CX-5, Xe đạp Giant) chạy quãng đường 50 km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7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7: Kết quả thực thi Bài 7: Quản lý phương tiện và chi phí vận hành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8: Quản lý tài liệu thư viện (Sach, TapChi, LuanVan)</w:t>
      </w:r>
    </w:p>
    <w:p>
      <w:pPr>
        <w:spacing w:after="120"/>
      </w:pPr>
      <w:r>
        <w:rPr>
          <w:rFonts w:ascii="Times New Roman" w:hAnsi="Times New Roman"/>
        </w:rPr>
        <w:t>1. Yêu cầu bài tập: Xây dựng lớp trừu tượng TaiLieu và các lớp con Sach, TapChi, LuanVan; hiển thị danh mục và tìm kiếm lọc theo loại tài liệu.</w:t>
        <w:br/>
      </w:r>
      <w:r>
        <w:rPr>
          <w:rFonts w:ascii="Times New Roman" w:hAnsi="Times New Roman"/>
        </w:rPr>
        <w:t>2. Dữ liệu thử nghiệm: Danh mục 6 tài liệu trong thư viện, thực hiện tìm kiếm lọc tất cả các 'Sách'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9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8: Kết quả thực thi Bài 8: Quản lý tài liệu thư viện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9: Hệ thống thanh toán đa hình (interface IPayment)</w:t>
      </w:r>
    </w:p>
    <w:p>
      <w:pPr>
        <w:spacing w:after="120"/>
      </w:pPr>
      <w:r>
        <w:rPr>
          <w:rFonts w:ascii="Times New Roman" w:hAnsi="Times New Roman"/>
        </w:rPr>
        <w:t>1. Yêu cầu bài tập: Tạo interface IPayment và các lớp ThanhToanTienMat, ChuyenKhoan, ViDienTu; kiểm tra hợp lệ và ghi nhận giao dịch, in biên lai điện tử.</w:t>
        <w:br/>
      </w:r>
      <w:r>
        <w:rPr>
          <w:rFonts w:ascii="Times New Roman" w:hAnsi="Times New Roman"/>
        </w:rPr>
        <w:t>2. Dữ liệu thử nghiệm: Đơn hàng 350.000 VNĐ, chọn phương thức Chuyển khoản ngân hàng Vietcombank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416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9: Kết quả thực thi Bài 9: Hệ thống thanh toán đa hình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10.1: Nâng cấp quản lý sinh viên - Danh sách đa hình và thống kê</w:t>
      </w:r>
    </w:p>
    <w:p>
      <w:pPr>
        <w:spacing w:after="120"/>
      </w:pPr>
      <w:r>
        <w:rPr>
          <w:rFonts w:ascii="Times New Roman" w:hAnsi="Times New Roman"/>
        </w:rPr>
        <w:t>1. Yêu cầu bài tập: Mở rộng hệ thống quản lý nhiều loại sinh viên (Đại trà, Chất lượng cao, Quốc tế); thực hiện thống kê số lượng theo loại đào tạo.</w:t>
        <w:br/>
      </w:r>
      <w:r>
        <w:rPr>
          <w:rFonts w:ascii="Times New Roman" w:hAnsi="Times New Roman"/>
        </w:rPr>
        <w:t>2. Dữ liệu thử nghiệm: Danh sách 6 sinh viên đa hình, chọn chức năng 4: Thống kê số lượng sinh viên theo từng loại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973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10: Kết quả thực thi Bài 10.1: Danh sách đa hình và thống kê theo loại trên Windows CMD</w:t>
      </w:r>
    </w:p>
    <w:p>
      <w:pPr>
        <w:pStyle w:val="Heading2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Bài 10.2: Nâng cấp quản lý sinh viên - Xuất dữ liệu qua Interface IExportable</w:t>
      </w:r>
    </w:p>
    <w:p>
      <w:pPr>
        <w:spacing w:after="120"/>
      </w:pPr>
      <w:r>
        <w:rPr>
          <w:rFonts w:ascii="Times New Roman" w:hAnsi="Times New Roman"/>
        </w:rPr>
        <w:t>1. Yêu cầu bài tập: Cài đặt interface IExportable xuất dữ liệu định dạng chuẩn CSV và JSON cho sinh viên; lưu trực tiếp ra file trên đĩa cứng.</w:t>
        <w:br/>
      </w:r>
      <w:r>
        <w:rPr>
          <w:rFonts w:ascii="Times New Roman" w:hAnsi="Times New Roman"/>
        </w:rPr>
        <w:t>2. Dữ liệu thử nghiệm: Chọn chức năng 6 xuất CSV (DanhSachSinhVien.csv) và chức năng 7 xuất JSON (DanhSachSinhVien.json)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18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Hình 11: Kết quả thực thi Bài 10.2: Xuất dữ liệu CSV và JSON trên Windows CMD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