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068195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 wp14:anchorId="3B1CB27C">
                <wp:simplePos x="0" y="0"/>
                <wp:positionH relativeFrom="column">
                  <wp:posOffset>120650</wp:posOffset>
                </wp:positionH>
                <wp:positionV relativeFrom="paragraph">
                  <wp:posOffset>1522730</wp:posOffset>
                </wp:positionV>
                <wp:extent cx="3148965" cy="374015"/>
                <wp:effectExtent l="0" t="0" r="13970" b="26670"/>
                <wp:wrapNone/>
                <wp:docPr id="2" name="正方形/長方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200" cy="373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正方形/長方形 2" stroked="t" style="position:absolute;margin-left:9.5pt;margin-top:119.9pt;width:247.85pt;height:29.35pt" wp14:anchorId="3B1CB27C">
                <w10:wrap type="none"/>
                <v:fill o:detectmouseclick="t" on="false"/>
                <v:stroke color="red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98EEC8D">
                <wp:simplePos x="0" y="0"/>
                <wp:positionH relativeFrom="column">
                  <wp:posOffset>3706495</wp:posOffset>
                </wp:positionH>
                <wp:positionV relativeFrom="paragraph">
                  <wp:posOffset>1736725</wp:posOffset>
                </wp:positionV>
                <wp:extent cx="803910" cy="334645"/>
                <wp:effectExtent l="0" t="0" r="16510" b="28575"/>
                <wp:wrapNone/>
                <wp:docPr id="3" name="正方形/長方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160" cy="33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正方形/長方形 3" stroked="t" style="position:absolute;margin-left:291.85pt;margin-top:136.75pt;width:63.2pt;height:26.25pt" wp14:anchorId="298EEC8D">
                <w10:wrap type="none"/>
                <v:fill o:detectmouseclick="t" on="false"/>
                <v:stroke color="red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B6BEC06">
                <wp:simplePos x="0" y="0"/>
                <wp:positionH relativeFrom="column">
                  <wp:posOffset>764540</wp:posOffset>
                </wp:positionH>
                <wp:positionV relativeFrom="paragraph">
                  <wp:posOffset>2007235</wp:posOffset>
                </wp:positionV>
                <wp:extent cx="1797050" cy="612775"/>
                <wp:effectExtent l="285750" t="209550" r="13335" b="16510"/>
                <wp:wrapNone/>
                <wp:docPr id="4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00" cy="61200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チェックを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60.2pt;margin-top:158.05pt;width:141.4pt;height:48.15pt" wp14:anchorId="7B6BEC06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チェックを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65ECF38">
                <wp:simplePos x="0" y="0"/>
                <wp:positionH relativeFrom="column">
                  <wp:posOffset>4215765</wp:posOffset>
                </wp:positionH>
                <wp:positionV relativeFrom="paragraph">
                  <wp:posOffset>2071370</wp:posOffset>
                </wp:positionV>
                <wp:extent cx="1646555" cy="620395"/>
                <wp:effectExtent l="0" t="152400" r="11430" b="27940"/>
                <wp:wrapNone/>
                <wp:docPr id="6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1992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 w:asciiTheme="minorEastAsia" w:eastAsiaTheme="minorEastAsia" w:hAnsiTheme="minorEastAsia"/>
                                <w:color w:val="000000" w:themeColor="text1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 w:asciiTheme="minorEastAsia" w:eastAsiaTheme="minorEastAsia" w:hAnsiTheme="minorEastAsia"/>
                                <w:color w:val="000000" w:themeColor="text1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 w:asciiTheme="minorEastAsia" w:eastAsiaTheme="minorEastAsia" w:hAnsiTheme="minorEastAsi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 w:asciiTheme="minorEastAsia" w:eastAsiaTheme="minorEastAsia" w:hAnsiTheme="minorEastAsia"/>
                                <w:color w:val="000000" w:themeColor="text1"/>
                              </w:rPr>
                              <w:t>押してくださ</w:t>
                            </w:r>
                            <w:r>
                              <w:rPr>
                                <w:rFonts w:ascii="ＭＳ ゴシック" w:hAnsi="ＭＳ ゴシック" w:asciiTheme="majorEastAsia" w:hAnsiTheme="majorEastAsia"/>
                                <w:color w:val="000000" w:themeColor="text1"/>
                                <w:sz w:val="20"/>
                                <w:szCs w:val="20"/>
                              </w:rPr>
                              <w:t>い。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31.95pt;margin-top:163.1pt;width:129.55pt;height:48.75pt" wp14:anchorId="765ECF38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BalloonText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 w:asciiTheme="minorEastAsia" w:eastAsiaTheme="minorEastAsia" w:hAnsiTheme="minorEastAsia"/>
                          <w:color w:val="000000" w:themeColor="text1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 w:asciiTheme="minorEastAsia" w:eastAsiaTheme="minorEastAsia" w:hAnsiTheme="minorEastAsia"/>
                          <w:color w:val="000000" w:themeColor="text1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 w:asciiTheme="minorEastAsia" w:eastAsiaTheme="minorEastAsia" w:hAnsiTheme="minorEastAsia"/>
                          <w:color w:val="000000" w:themeColor="text1"/>
                        </w:rPr>
                        <w:br/>
                      </w:r>
                      <w:r>
                        <w:rPr>
                          <w:rFonts w:ascii="ＭＳ 明朝" w:hAnsi="ＭＳ 明朝" w:eastAsia="ＭＳ 明朝" w:asciiTheme="minorEastAsia" w:eastAsiaTheme="minorEastAsia" w:hAnsiTheme="minorEastAsia"/>
                          <w:color w:val="000000" w:themeColor="text1"/>
                        </w:rPr>
                        <w:t>押してくださ</w:t>
                      </w:r>
                      <w:r>
                        <w:rPr>
                          <w:rFonts w:ascii="ＭＳ ゴシック" w:hAnsi="ＭＳ ゴシック" w:asciiTheme="majorEastAsia" w:hAnsiTheme="majorEastAsia"/>
                          <w:color w:val="000000" w:themeColor="text1"/>
                          <w:sz w:val="20"/>
                          <w:szCs w:val="20"/>
                        </w:rPr>
                        <w:t>い。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ＭＳ 明朝">
    <w:charset w:val="80"/>
    <w:family w:val="roman"/>
    <w:pitch w:val="variable"/>
  </w:font>
  <w:font w:name="ＭＳ 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84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吹き出し (文字)"/>
    <w:basedOn w:val="DefaultParagraphFont"/>
    <w:link w:val="a3"/>
    <w:uiPriority w:val="99"/>
    <w:semiHidden/>
    <w:qFormat/>
    <w:rsid w:val="00a03085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Style15">
    <w:name w:val="見出し"/>
    <w:basedOn w:val="Normal"/>
    <w:next w:val="Style16"/>
    <w:qFormat/>
    <w:pPr>
      <w:keepNext/>
      <w:spacing w:before="240" w:after="120"/>
    </w:pPr>
    <w:rPr>
      <w:rFonts w:ascii="Liberation Sans" w:hAnsi="Liberation Sans" w:eastAsia="ＭＳ Ｐゴシック" w:cs="Arial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>
    <w:name w:val="リスト"/>
    <w:basedOn w:val="Style16"/>
    <w:pPr/>
    <w:rPr>
      <w:rFonts w:cs="Arial"/>
    </w:rPr>
  </w:style>
  <w:style w:type="paragraph" w:styleId="Style18">
    <w:name w:val="キャプション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03085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3085"/>
    <w:pPr>
      <w:ind w:left="840" w:hanging="0"/>
    </w:pPr>
    <w:rPr/>
  </w:style>
  <w:style w:type="paragraph" w:styleId="Style20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6707-DB4A-4515-861A-92AE73861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LibreOffice/5.0.5.2$Windows_X86_64 LibreOffice_project/55b006a02d247b5f7215fc6ea0fde844b30035b3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2015-02-20T11:45:00Z</dcterms:created>
  <dc:creator>市川真一</dc:creator>
  <dc:language>ja-JP</dc:language>
  <dcterms:modified xsi:type="dcterms:W3CDTF">2016-03-25T08:54:45Z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