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D4E" w:rsidRDefault="00111D4E" w:rsidP="00111D4E">
      <w:pPr>
        <w:pStyle w:val="Ttulo1"/>
      </w:pPr>
      <w:r w:rsidRPr="00236AA6">
        <w:t>Dependencias:</w:t>
      </w:r>
    </w:p>
    <w:p w:rsidR="00111D4E" w:rsidRDefault="00111D4E" w:rsidP="00111D4E">
      <w:pPr>
        <w:pStyle w:val="Sinespaciado"/>
      </w:pPr>
    </w:p>
    <w:p w:rsidR="00111D4E" w:rsidRPr="00236AA6" w:rsidRDefault="00111D4E" w:rsidP="00111D4E">
      <w:pPr>
        <w:pStyle w:val="Sinespaciado"/>
      </w:pPr>
      <w:r>
        <w:t>Ninguna</w:t>
      </w:r>
    </w:p>
    <w:p w:rsidR="00111D4E" w:rsidRDefault="00111D4E" w:rsidP="00111D4E">
      <w:pPr>
        <w:pStyle w:val="Ttulo1"/>
      </w:pPr>
      <w:r>
        <w:t>Acceso:</w:t>
      </w:r>
    </w:p>
    <w:p w:rsidR="00111D4E" w:rsidRDefault="00111D4E" w:rsidP="00111D4E">
      <w:pPr>
        <w:pStyle w:val="Sinespaciado"/>
      </w:pPr>
    </w:p>
    <w:p w:rsidR="00111D4E" w:rsidRDefault="00111D4E" w:rsidP="00111D4E">
      <w:pPr>
        <w:pStyle w:val="Sinespaciado"/>
      </w:pPr>
      <w:r>
        <w:t xml:space="preserve">Desde la pantalla editar </w:t>
      </w:r>
      <w:r w:rsidR="00CF0AA8">
        <w:t>Maquina</w:t>
      </w:r>
      <w:r>
        <w:t xml:space="preserve">, la pestaña </w:t>
      </w:r>
      <w:r w:rsidR="00CF0AA8">
        <w:t>Imagen</w:t>
      </w:r>
    </w:p>
    <w:p w:rsidR="00111D4E" w:rsidRDefault="00111D4E" w:rsidP="00111D4E">
      <w:pPr>
        <w:pStyle w:val="Sinespaciado"/>
      </w:pPr>
    </w:p>
    <w:p w:rsidR="00111D4E" w:rsidRDefault="00243AC3" w:rsidP="00111D4E">
      <w:pPr>
        <w:pStyle w:val="Sinespaciado"/>
      </w:pPr>
      <w:r>
        <w:rPr>
          <w:noProof/>
        </w:rPr>
        <mc:AlternateContent>
          <mc:Choice Requires="wps">
            <w:drawing>
              <wp:anchor distT="0" distB="0" distL="114300" distR="114300" simplePos="0" relativeHeight="251658240" behindDoc="0" locked="0" layoutInCell="1" allowOverlap="1" wp14:anchorId="5F686649" wp14:editId="4328E3F9">
                <wp:simplePos x="0" y="0"/>
                <wp:positionH relativeFrom="column">
                  <wp:posOffset>5038725</wp:posOffset>
                </wp:positionH>
                <wp:positionV relativeFrom="paragraph">
                  <wp:posOffset>948055</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E5BB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6.75pt;margin-top:74.65pt;width:29.25pt;height:1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LdiL/3f&#10;AAAACwEAAA8AAABkcnMvZG93bnJldi54bWxMj0tPwzAQhO9I/Adrkbgg6tASmoY4Fapace1LnN14&#10;SaLG6yh2Hvx7llM57syn2ZlsPdlGDNj52pGCl1kEAqlwpqZSwfm0e05A+KDJ6MYRKvhBD+v8/i7T&#10;qXEjHXA4hlJwCPlUK6hCaFMpfVGh1X7mWiT2vl1ndeCzK6Xp9MjhtpHzKHqTVtfEHyrd4qbC4nrs&#10;rYJ4+2R3581hf/q8jtvRL3HYf/VKPT5MH+8gAk7hBsNffa4OOXe6uJ6MF42C5WoRM8rG62oBgokk&#10;nvO6CytJlIDMM/l/Q/4LAAD//wMAUEsBAi0AFAAGAAgAAAAhALaDOJL+AAAA4QEAABMAAAAAAAAA&#10;AAAAAAAAAAAAAFtDb250ZW50X1R5cGVzXS54bWxQSwECLQAUAAYACAAAACEAOP0h/9YAAACUAQAA&#10;CwAAAAAAAAAAAAAAAAAvAQAAX3JlbHMvLnJlbHNQSwECLQAUAAYACAAAACEAgQD/PnkCAABJBQAA&#10;DgAAAAAAAAAAAAAAAAAuAgAAZHJzL2Uyb0RvYy54bWxQSwECLQAUAAYACAAAACEAt2Iv/d8AAAAL&#10;AQAADwAAAAAAAAAAAAAAAADTBAAAZHJzL2Rvd25yZXYueG1sUEsFBgAAAAAEAAQA8wAAAN8FAAAA&#10;AA==&#10;" adj="15785" fillcolor="#c0504d [3205]" strokecolor="#622423 [1605]" strokeweight="2pt"/>
            </w:pict>
          </mc:Fallback>
        </mc:AlternateContent>
      </w:r>
      <w:r w:rsidR="00CF0AA8" w:rsidRPr="00CF0AA8">
        <w:rPr>
          <w:noProof/>
        </w:rPr>
        <w:t xml:space="preserve"> </w:t>
      </w:r>
      <w:r w:rsidR="00CF0AA8">
        <w:rPr>
          <w:noProof/>
        </w:rPr>
        <w:drawing>
          <wp:inline distT="0" distB="0" distL="0" distR="0" wp14:anchorId="07A504C2" wp14:editId="319EE94C">
            <wp:extent cx="6400800" cy="21539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153920"/>
                    </a:xfrm>
                    <a:prstGeom prst="rect">
                      <a:avLst/>
                    </a:prstGeom>
                  </pic:spPr>
                </pic:pic>
              </a:graphicData>
            </a:graphic>
          </wp:inline>
        </w:drawing>
      </w:r>
    </w:p>
    <w:p w:rsidR="00111D4E" w:rsidRDefault="00111D4E" w:rsidP="00111D4E">
      <w:pPr>
        <w:pStyle w:val="Ttulo1"/>
      </w:pPr>
      <w:r>
        <w:t>Uso:</w:t>
      </w:r>
    </w:p>
    <w:p w:rsidR="000402CA" w:rsidRDefault="000402CA" w:rsidP="000402CA">
      <w:pPr>
        <w:pStyle w:val="Sinespaciado"/>
      </w:pPr>
      <w:r>
        <w:t>Dentro de la nueva pantalla se mostrará inicialmente la opción de subir archivos en el caso de que aún no se haya agregado ninguno, en el caso contrario se mostrará la previsualización del archivo adjunto.</w:t>
      </w:r>
    </w:p>
    <w:p w:rsidR="000402CA" w:rsidRDefault="000402CA" w:rsidP="000402CA">
      <w:pPr>
        <w:pStyle w:val="Sinespaciado"/>
      </w:pPr>
    </w:p>
    <w:p w:rsidR="000402CA" w:rsidRDefault="000402CA" w:rsidP="000402CA">
      <w:pPr>
        <w:pStyle w:val="Sinespaciado"/>
      </w:pPr>
      <w:r>
        <w:rPr>
          <w:noProof/>
        </w:rPr>
        <w:drawing>
          <wp:inline distT="0" distB="0" distL="0" distR="0" wp14:anchorId="1D62A8CF" wp14:editId="6CF2CEE9">
            <wp:extent cx="6400800" cy="13176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317625"/>
                    </a:xfrm>
                    <a:prstGeom prst="rect">
                      <a:avLst/>
                    </a:prstGeom>
                  </pic:spPr>
                </pic:pic>
              </a:graphicData>
            </a:graphic>
          </wp:inline>
        </w:drawing>
      </w:r>
    </w:p>
    <w:p w:rsidR="000402CA" w:rsidRDefault="000402CA" w:rsidP="000402CA">
      <w:pPr>
        <w:pStyle w:val="Sinespaciado"/>
      </w:pPr>
    </w:p>
    <w:p w:rsidR="000402CA" w:rsidRDefault="000402CA" w:rsidP="000402CA">
      <w:pPr>
        <w:pStyle w:val="Sinespaciado"/>
      </w:pPr>
      <w:r>
        <w:t>Al presionar el botón examinar nos mostrara el explorador de archivos de Windows, llegar a través de las opciones de éste hasta la ubicación del archivo deseado.</w:t>
      </w:r>
    </w:p>
    <w:p w:rsidR="000402CA" w:rsidRDefault="000402CA" w:rsidP="000402CA">
      <w:pPr>
        <w:pStyle w:val="Sinespaciado"/>
      </w:pPr>
    </w:p>
    <w:p w:rsidR="000402CA" w:rsidRDefault="000402CA" w:rsidP="000402CA">
      <w:pPr>
        <w:pStyle w:val="Sinespaciado"/>
      </w:pPr>
      <w:r>
        <w:rPr>
          <w:noProof/>
        </w:rPr>
        <w:lastRenderedPageBreak/>
        <w:drawing>
          <wp:inline distT="0" distB="0" distL="0" distR="0" wp14:anchorId="39F8A5F3" wp14:editId="130324EF">
            <wp:extent cx="6381750" cy="4505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1750" cy="4505325"/>
                    </a:xfrm>
                    <a:prstGeom prst="rect">
                      <a:avLst/>
                    </a:prstGeom>
                  </pic:spPr>
                </pic:pic>
              </a:graphicData>
            </a:graphic>
          </wp:inline>
        </w:drawing>
      </w:r>
    </w:p>
    <w:p w:rsidR="000402CA" w:rsidRDefault="000402CA" w:rsidP="000402CA">
      <w:pPr>
        <w:pStyle w:val="Sinespaciado"/>
      </w:pPr>
    </w:p>
    <w:p w:rsidR="000402CA" w:rsidRDefault="000402CA" w:rsidP="000402CA">
      <w:pPr>
        <w:pStyle w:val="Sinespaciado"/>
      </w:pPr>
      <w:r>
        <w:t>Seleccionar el archivo y presionar el botón Abrir, una vez hecho se mostrará la siguiente pantalla</w:t>
      </w:r>
    </w:p>
    <w:p w:rsidR="000402CA" w:rsidRDefault="000402CA" w:rsidP="000402CA">
      <w:pPr>
        <w:pStyle w:val="Sinespaciado"/>
      </w:pPr>
    </w:p>
    <w:p w:rsidR="000402CA" w:rsidRDefault="000402CA" w:rsidP="000402CA">
      <w:pPr>
        <w:pStyle w:val="Sinespaciado"/>
      </w:pPr>
      <w:r>
        <w:rPr>
          <w:noProof/>
        </w:rPr>
        <w:drawing>
          <wp:inline distT="0" distB="0" distL="0" distR="0" wp14:anchorId="7AACAD80" wp14:editId="4D890F0B">
            <wp:extent cx="6400800" cy="22993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299335"/>
                    </a:xfrm>
                    <a:prstGeom prst="rect">
                      <a:avLst/>
                    </a:prstGeom>
                  </pic:spPr>
                </pic:pic>
              </a:graphicData>
            </a:graphic>
          </wp:inline>
        </w:drawing>
      </w:r>
    </w:p>
    <w:p w:rsidR="000402CA" w:rsidRDefault="000402CA" w:rsidP="000402CA">
      <w:pPr>
        <w:pStyle w:val="Sinespaciado"/>
      </w:pPr>
    </w:p>
    <w:p w:rsidR="000402CA" w:rsidRDefault="000402CA" w:rsidP="000402CA">
      <w:pPr>
        <w:pStyle w:val="Sinespaciado"/>
      </w:pPr>
      <w:r>
        <w:t xml:space="preserve">Si se presiona la lupa que se ubica en el costado derecho del listado de archivos, nos mostrara un </w:t>
      </w:r>
      <w:proofErr w:type="spellStart"/>
      <w:r>
        <w:t>preview</w:t>
      </w:r>
      <w:proofErr w:type="spellEnd"/>
      <w:r>
        <w:t xml:space="preserve"> del archivo</w:t>
      </w:r>
    </w:p>
    <w:p w:rsidR="000402CA" w:rsidRDefault="000402CA" w:rsidP="000402CA">
      <w:pPr>
        <w:pStyle w:val="Sinespaciado"/>
      </w:pPr>
    </w:p>
    <w:p w:rsidR="000402CA" w:rsidRDefault="000402CA" w:rsidP="000402CA">
      <w:pPr>
        <w:pStyle w:val="Sinespaciado"/>
      </w:pPr>
      <w:r>
        <w:rPr>
          <w:noProof/>
        </w:rPr>
        <w:lastRenderedPageBreak/>
        <w:drawing>
          <wp:inline distT="0" distB="0" distL="0" distR="0" wp14:anchorId="1E130977" wp14:editId="5B5EE65B">
            <wp:extent cx="6400800" cy="41865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186555"/>
                    </a:xfrm>
                    <a:prstGeom prst="rect">
                      <a:avLst/>
                    </a:prstGeom>
                  </pic:spPr>
                </pic:pic>
              </a:graphicData>
            </a:graphic>
          </wp:inline>
        </w:drawing>
      </w:r>
    </w:p>
    <w:p w:rsidR="000402CA" w:rsidRDefault="000402CA" w:rsidP="000402CA">
      <w:pPr>
        <w:pStyle w:val="Sinespaciado"/>
      </w:pPr>
    </w:p>
    <w:p w:rsidR="000402CA" w:rsidRDefault="000402CA" w:rsidP="000402CA">
      <w:pPr>
        <w:pStyle w:val="Sinespaciado"/>
      </w:pPr>
      <w:r>
        <w:t>Para subir el archivo solo se debe presionar el botón Subir archivo</w:t>
      </w:r>
    </w:p>
    <w:p w:rsidR="000402CA" w:rsidRDefault="000402CA" w:rsidP="000402CA">
      <w:pPr>
        <w:pStyle w:val="Sinespaciado"/>
      </w:pPr>
    </w:p>
    <w:p w:rsidR="000402CA" w:rsidRDefault="000402CA" w:rsidP="000402CA">
      <w:pPr>
        <w:pStyle w:val="Sinespaciado"/>
      </w:pPr>
      <w:r>
        <w:rPr>
          <w:noProof/>
        </w:rPr>
        <w:drawing>
          <wp:inline distT="0" distB="0" distL="0" distR="0" wp14:anchorId="62B81FE0" wp14:editId="4CABC704">
            <wp:extent cx="1352550" cy="428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550" cy="428625"/>
                    </a:xfrm>
                    <a:prstGeom prst="rect">
                      <a:avLst/>
                    </a:prstGeom>
                  </pic:spPr>
                </pic:pic>
              </a:graphicData>
            </a:graphic>
          </wp:inline>
        </w:drawing>
      </w:r>
    </w:p>
    <w:p w:rsidR="00111D4E" w:rsidRDefault="00111D4E" w:rsidP="00111D4E">
      <w:pPr>
        <w:pStyle w:val="Sinespaciado"/>
      </w:pPr>
    </w:p>
    <w:p w:rsidR="00111D4E" w:rsidRDefault="00111D4E" w:rsidP="00111D4E">
      <w:pPr>
        <w:pStyle w:val="Ttulo1"/>
      </w:pPr>
      <w:r>
        <w:t>Precauciones:</w:t>
      </w:r>
    </w:p>
    <w:p w:rsidR="00111D4E" w:rsidRDefault="00111D4E" w:rsidP="00111D4E">
      <w:pPr>
        <w:pStyle w:val="Sinespaciado"/>
      </w:pPr>
    </w:p>
    <w:p w:rsidR="00111D4E" w:rsidRDefault="000402CA" w:rsidP="00111D4E">
      <w:pPr>
        <w:pStyle w:val="Sinespaciado"/>
      </w:pPr>
      <w:r>
        <w:t>Tener en cuenta los formatos de imágenes utilizados.</w:t>
      </w:r>
      <w:bookmarkStart w:id="0" w:name="_GoBack"/>
      <w:bookmarkEnd w:id="0"/>
    </w:p>
    <w:p w:rsidR="00111D4E" w:rsidRDefault="00111D4E" w:rsidP="00111D4E">
      <w:pPr>
        <w:pStyle w:val="Sinespaciado"/>
      </w:pPr>
    </w:p>
    <w:p w:rsidR="00111D4E" w:rsidRPr="002C3308" w:rsidRDefault="00111D4E" w:rsidP="00111D4E">
      <w:pPr>
        <w:pStyle w:val="Sinespaciado"/>
      </w:pPr>
    </w:p>
    <w:p w:rsidR="00111D4E" w:rsidRPr="002C3308" w:rsidRDefault="00111D4E" w:rsidP="00111D4E">
      <w:pPr>
        <w:pStyle w:val="Sinespaciado"/>
      </w:pPr>
    </w:p>
    <w:p w:rsidR="006E5534" w:rsidRPr="00111D4E" w:rsidRDefault="006E5534" w:rsidP="00111D4E"/>
    <w:sectPr w:rsidR="006E5534" w:rsidRPr="00111D4E" w:rsidSect="00B5233C">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B52" w:rsidRDefault="00FD6B52" w:rsidP="00EB4E1F">
      <w:pPr>
        <w:spacing w:after="0" w:line="240" w:lineRule="auto"/>
      </w:pPr>
      <w:r>
        <w:separator/>
      </w:r>
    </w:p>
  </w:endnote>
  <w:endnote w:type="continuationSeparator" w:id="0">
    <w:p w:rsidR="00FD6B52" w:rsidRDefault="00FD6B52"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FD6B52"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0402CA" w:rsidRPr="000402CA">
            <w:rPr>
              <w:noProof/>
              <w:color w:val="FFFFFF" w:themeColor="background1"/>
              <w:sz w:val="32"/>
              <w:lang w:val="es-ES"/>
            </w:rPr>
            <w:t>3</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B52" w:rsidRDefault="00FD6B52" w:rsidP="00EB4E1F">
      <w:pPr>
        <w:spacing w:after="0" w:line="240" w:lineRule="auto"/>
      </w:pPr>
      <w:r>
        <w:separator/>
      </w:r>
    </w:p>
  </w:footnote>
  <w:footnote w:type="continuationSeparator" w:id="0">
    <w:p w:rsidR="00FD6B52" w:rsidRDefault="00FD6B52"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FD6B52"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20195"/>
    <w:rsid w:val="000402CA"/>
    <w:rsid w:val="00086199"/>
    <w:rsid w:val="000C51D5"/>
    <w:rsid w:val="00111D4E"/>
    <w:rsid w:val="001169DE"/>
    <w:rsid w:val="00172781"/>
    <w:rsid w:val="00190AD9"/>
    <w:rsid w:val="00222E64"/>
    <w:rsid w:val="00236AA6"/>
    <w:rsid w:val="00243AC3"/>
    <w:rsid w:val="002B75F7"/>
    <w:rsid w:val="002C3308"/>
    <w:rsid w:val="00346935"/>
    <w:rsid w:val="003C49B0"/>
    <w:rsid w:val="004100FF"/>
    <w:rsid w:val="0045760D"/>
    <w:rsid w:val="00540A64"/>
    <w:rsid w:val="00581E16"/>
    <w:rsid w:val="0058673E"/>
    <w:rsid w:val="005D4B95"/>
    <w:rsid w:val="005F60C7"/>
    <w:rsid w:val="00673693"/>
    <w:rsid w:val="006E5534"/>
    <w:rsid w:val="00761BA2"/>
    <w:rsid w:val="00763E4D"/>
    <w:rsid w:val="0079095E"/>
    <w:rsid w:val="00836BD8"/>
    <w:rsid w:val="008904A6"/>
    <w:rsid w:val="00A078E4"/>
    <w:rsid w:val="00A5517F"/>
    <w:rsid w:val="00AD46B6"/>
    <w:rsid w:val="00AE4EA7"/>
    <w:rsid w:val="00B21832"/>
    <w:rsid w:val="00B5233C"/>
    <w:rsid w:val="00B53DBD"/>
    <w:rsid w:val="00B644D7"/>
    <w:rsid w:val="00BC0612"/>
    <w:rsid w:val="00C00B4B"/>
    <w:rsid w:val="00C576E6"/>
    <w:rsid w:val="00C940E8"/>
    <w:rsid w:val="00CA23BE"/>
    <w:rsid w:val="00CC304F"/>
    <w:rsid w:val="00CF0AA8"/>
    <w:rsid w:val="00D1158B"/>
    <w:rsid w:val="00D7496C"/>
    <w:rsid w:val="00EB4E1F"/>
    <w:rsid w:val="00ED2D3C"/>
    <w:rsid w:val="00F01E5C"/>
    <w:rsid w:val="00F571E5"/>
    <w:rsid w:val="00F627B9"/>
    <w:rsid w:val="00FD6B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97097"/>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1408FD"/>
    <w:rsid w:val="00205F0E"/>
    <w:rsid w:val="00375E20"/>
    <w:rsid w:val="003A18F8"/>
    <w:rsid w:val="00420E97"/>
    <w:rsid w:val="0042649C"/>
    <w:rsid w:val="00717A36"/>
    <w:rsid w:val="008130D7"/>
    <w:rsid w:val="00A267EB"/>
    <w:rsid w:val="00E0513D"/>
    <w:rsid w:val="00F24816"/>
    <w:rsid w:val="00FC35F6"/>
    <w:rsid w:val="00FE7403"/>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3</Pages>
  <Words>129</Words>
  <Characters>711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Manual de uso</vt:lpstr>
    </vt:vector>
  </TitlesOfParts>
  <Company>Power Engine</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15</cp:revision>
  <dcterms:created xsi:type="dcterms:W3CDTF">2017-05-08T23:19:00Z</dcterms:created>
  <dcterms:modified xsi:type="dcterms:W3CDTF">2018-02-11T22:50:00Z</dcterms:modified>
</cp:coreProperties>
</file>