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1" w:line="233" w:lineRule="auto"/>
        <w:ind w:right="117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For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combination cells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(depending </w:t>
      </w:r>
      <w:r w:rsidDel="00000000" w:rsidR="00000000" w:rsidRPr="00000000">
        <w:rPr>
          <w:rtl w:val="0"/>
        </w:rPr>
        <w:t xml:space="preserve">on the number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of inputs – example, inverter has only A input), the following characterizations have to be performed and filled. Remove all unwanted rows.</w:t>
      </w:r>
    </w:p>
    <w:p w:rsidR="00000000" w:rsidDel="00000000" w:rsidP="00000000" w:rsidRDefault="00000000" w:rsidRPr="00000000" w14:paraId="00000002">
      <w:pPr>
        <w:spacing w:after="0" w:before="1" w:line="233" w:lineRule="auto"/>
        <w:ind w:right="117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33" w:lineRule="auto"/>
        <w:ind w:left="636" w:right="117" w:hanging="360"/>
        <w:jc w:val="both"/>
        <w:rPr>
          <w:rFonts w:ascii="Calibri" w:cs="Calibri" w:eastAsia="Calibri" w:hAnsi="Calibri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 pin capacitances:</w:t>
      </w:r>
    </w:p>
    <w:tbl>
      <w:tblPr>
        <w:tblStyle w:val="Table1"/>
        <w:tblW w:w="76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5"/>
        <w:gridCol w:w="1984"/>
        <w:gridCol w:w="1985"/>
        <w:gridCol w:w="2126"/>
        <w:tblGridChange w:id="0">
          <w:tblGrid>
            <w:gridCol w:w="1555"/>
            <w:gridCol w:w="1984"/>
            <w:gridCol w:w="1985"/>
            <w:gridCol w:w="2126"/>
          </w:tblGrid>
        </w:tblGridChange>
      </w:tblGrid>
      <w:tr>
        <w:trPr>
          <w:cantSplit w:val="0"/>
          <w:trHeight w:val="294.3652343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Input Pins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Rise Cap (pF)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Fall Cap (pF)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Average Cap (pF)</w:t>
            </w:r>
          </w:p>
        </w:tc>
      </w:tr>
      <w:tr>
        <w:trPr>
          <w:cantSplit w:val="0"/>
          <w:trHeight w:val="294.3652343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0.0028979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0.00292195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0.00292195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" w:lineRule="auto"/>
        <w:ind w:left="636" w:right="119" w:hanging="360"/>
        <w:jc w:val="both"/>
        <w:rPr>
          <w:rFonts w:ascii="Calibri" w:cs="Calibri" w:eastAsia="Calibri" w:hAnsi="Calibri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Transition Time Table: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(please strictly consider 20% and 80% of VDD for transition time)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" w:lineRule="auto"/>
        <w:ind w:left="636" w:right="119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(i) Output Rise Transitions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b w:val="1"/>
          <w:color w:val="ff0000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[Input slew vs output capacitance].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" w:lineRule="auto"/>
        <w:ind w:left="636" w:right="119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Related pin 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tbl>
      <w:tblPr>
        <w:tblStyle w:val="Table2"/>
        <w:tblW w:w="76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5"/>
        <w:gridCol w:w="2409"/>
        <w:gridCol w:w="1560"/>
        <w:gridCol w:w="2126"/>
        <w:tblGridChange w:id="0">
          <w:tblGrid>
            <w:gridCol w:w="1555"/>
            <w:gridCol w:w="2409"/>
            <w:gridCol w:w="1560"/>
            <w:gridCol w:w="212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 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100 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1000 ps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0.5 fF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0.02440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0.01896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0.03477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 fF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0.68230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0.06873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0.07696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100 fF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0.59246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0.59248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0.59306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" w:lineRule="auto"/>
        <w:ind w:left="636" w:right="119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" w:lineRule="auto"/>
        <w:ind w:left="636" w:right="119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(ii) Output Fall Transitions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b w:val="1"/>
          <w:color w:val="ff0000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[Input slew vs output capacitance].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" w:lineRule="auto"/>
        <w:ind w:left="636" w:right="119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Related pin 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tbl>
      <w:tblPr>
        <w:tblStyle w:val="Table3"/>
        <w:tblW w:w="76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5"/>
        <w:gridCol w:w="2409"/>
        <w:gridCol w:w="1560"/>
        <w:gridCol w:w="2126"/>
        <w:tblGridChange w:id="0">
          <w:tblGrid>
            <w:gridCol w:w="1555"/>
            <w:gridCol w:w="2409"/>
            <w:gridCol w:w="1560"/>
            <w:gridCol w:w="212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 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100 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1000 ps</w:t>
            </w:r>
          </w:p>
        </w:tc>
      </w:tr>
      <w:tr>
        <w:trPr>
          <w:cantSplit w:val="0"/>
          <w:trHeight w:val="316.8652343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0.5 fF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0.22510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0.01793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0.32600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 fF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line="235" w:lineRule="auto"/>
              <w:ind w:right="11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0.74120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0.07377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0.08190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100 fF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0.64161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0.64165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0.64250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" w:lineRule="auto"/>
        <w:ind w:left="636" w:right="119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" w:lineRule="auto"/>
        <w:ind w:left="636" w:right="119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" w:lineRule="auto"/>
        <w:ind w:left="636" w:right="119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" w:lineRule="auto"/>
        <w:ind w:left="636" w:right="119" w:hanging="360"/>
        <w:jc w:val="both"/>
        <w:rPr>
          <w:rFonts w:ascii="Calibri" w:cs="Calibri" w:eastAsia="Calibri" w:hAnsi="Calibri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Propagation delay time tables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(unlike textbook definitions that we used for our assignments, here we will use 50% of input to 50% of output to simulate propagation delay – by keeping other inputs fixed).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" w:lineRule="auto"/>
        <w:ind w:left="636" w:right="119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(i) Cell Rise Delay (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b w:val="1"/>
          <w:color w:val="ff0000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[Input slew vs output capacitance].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" w:lineRule="auto"/>
        <w:ind w:left="636" w:right="119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Related pin 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tbl>
      <w:tblPr>
        <w:tblStyle w:val="Table4"/>
        <w:tblW w:w="76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5"/>
        <w:gridCol w:w="2409"/>
        <w:gridCol w:w="1560"/>
        <w:gridCol w:w="2126"/>
        <w:tblGridChange w:id="0">
          <w:tblGrid>
            <w:gridCol w:w="1555"/>
            <w:gridCol w:w="2409"/>
            <w:gridCol w:w="1560"/>
            <w:gridCol w:w="212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 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100 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1000 ps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0.5 fF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0.04929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0.06676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0.14594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 fF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0.08926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0.10664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0.19889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100 fF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0.44732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0.46460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0.55730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" w:lineRule="auto"/>
        <w:ind w:left="636" w:right="119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" w:lineRule="auto"/>
        <w:ind w:left="636" w:right="119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(ii) Cell Fall Delay (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b w:val="1"/>
          <w:color w:val="ff0000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[Input slew vs output capacitance].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" w:lineRule="auto"/>
        <w:ind w:left="636" w:right="119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Related pin 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tbl>
      <w:tblPr>
        <w:tblStyle w:val="Table5"/>
        <w:tblW w:w="76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5"/>
        <w:gridCol w:w="2409"/>
        <w:gridCol w:w="1560"/>
        <w:gridCol w:w="2126"/>
        <w:tblGridChange w:id="0">
          <w:tblGrid>
            <w:gridCol w:w="1555"/>
            <w:gridCol w:w="2409"/>
            <w:gridCol w:w="1560"/>
            <w:gridCol w:w="212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 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100 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1000 ps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0.5 fF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0.04688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0.06883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line="235" w:lineRule="auto"/>
              <w:ind w:right="11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0.15840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 fF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0.09671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0.11781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0.21900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100 fF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0.53255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0.55408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0.65790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0" w:line="235" w:lineRule="auto"/>
        <w:ind w:left="276" w:right="119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" w:lineRule="auto"/>
        <w:ind w:left="636" w:right="119" w:hanging="360"/>
        <w:jc w:val="both"/>
        <w:rPr>
          <w:rFonts w:ascii="Calibri" w:cs="Calibri" w:eastAsia="Calibri" w:hAnsi="Calibri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Static Power (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  <w:rtl w:val="0"/>
        </w:rPr>
        <w:t xml:space="preserve">cover all possible input combinations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based on number of inputs).</w:t>
      </w:r>
    </w:p>
    <w:tbl>
      <w:tblPr>
        <w:tblStyle w:val="Table6"/>
        <w:tblW w:w="35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45"/>
        <w:gridCol w:w="1995"/>
        <w:tblGridChange w:id="0">
          <w:tblGrid>
            <w:gridCol w:w="1545"/>
            <w:gridCol w:w="199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D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Condition (A)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Power (nW)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F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0.1163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1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0.1163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" w:lineRule="auto"/>
        <w:ind w:left="636" w:right="119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" w:lineRule="auto"/>
        <w:ind w:left="636" w:right="119" w:hanging="360"/>
        <w:jc w:val="both"/>
        <w:rPr>
          <w:rFonts w:ascii="Calibri" w:cs="Calibri" w:eastAsia="Calibri" w:hAnsi="Calibri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Dynamic Power Table: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" w:lineRule="auto"/>
        <w:ind w:left="636" w:right="119" w:firstLine="0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" w:lineRule="auto"/>
        <w:ind w:left="636" w:right="119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(i) Rise Power (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in nW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[Input slew vs output capacitance].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" w:lineRule="auto"/>
        <w:ind w:left="636" w:right="119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" w:lineRule="auto"/>
        <w:ind w:left="636" w:right="119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Related pin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" w:lineRule="auto"/>
        <w:ind w:left="636" w:right="119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76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5"/>
        <w:gridCol w:w="2409"/>
        <w:gridCol w:w="1560"/>
        <w:gridCol w:w="2126"/>
        <w:tblGridChange w:id="0">
          <w:tblGrid>
            <w:gridCol w:w="1555"/>
            <w:gridCol w:w="2409"/>
            <w:gridCol w:w="1560"/>
            <w:gridCol w:w="212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A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 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100 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1000 ps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E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0.5 fF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339.62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361.63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364.24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2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 fF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1965.93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1972.5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2160.98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6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100 fF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18111.4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18106.5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17994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" w:lineRule="auto"/>
        <w:ind w:left="636" w:right="119" w:firstLine="0"/>
        <w:jc w:val="both"/>
        <w:rPr>
          <w:b w:val="1"/>
          <w:color w:val="2f54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" w:lineRule="auto"/>
        <w:ind w:left="636" w:right="119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(ii) Fall Power (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in nW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[Input slew vs output capacitance].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" w:lineRule="auto"/>
        <w:ind w:left="636" w:right="119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" w:lineRule="auto"/>
        <w:ind w:left="636" w:right="119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Related pin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" w:lineRule="auto"/>
        <w:ind w:left="636" w:right="119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76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5"/>
        <w:gridCol w:w="2409"/>
        <w:gridCol w:w="1560"/>
        <w:gridCol w:w="2126"/>
        <w:tblGridChange w:id="0">
          <w:tblGrid>
            <w:gridCol w:w="1555"/>
            <w:gridCol w:w="2409"/>
            <w:gridCol w:w="1560"/>
            <w:gridCol w:w="212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F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 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100 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1000 ps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3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0.5 fF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197.13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212.47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247.94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7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 fF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170.06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173.89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243.33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B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100 fF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171.46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170.74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spacing w:line="235" w:lineRule="auto"/>
              <w:ind w:right="11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173.19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9360.0" w:type="dxa"/>
      <w:jc w:val="left"/>
      <w:tblLayout w:type="fixed"/>
      <w:tblLook w:val="0600"/>
    </w:tblPr>
    <w:tblGrid>
      <w:gridCol w:w="3120"/>
      <w:gridCol w:w="3120"/>
      <w:gridCol w:w="3120"/>
      <w:tblGridChange w:id="0">
        <w:tblGrid>
          <w:gridCol w:w="3120"/>
          <w:gridCol w:w="3120"/>
          <w:gridCol w:w="3120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09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5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9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9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-115" w:firstLine="0"/>
            <w:jc w:val="righ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9"/>
      <w:tblW w:w="9360.0" w:type="dxa"/>
      <w:jc w:val="left"/>
      <w:tblLayout w:type="fixed"/>
      <w:tblLook w:val="0600"/>
    </w:tblPr>
    <w:tblGrid>
      <w:gridCol w:w="3120"/>
      <w:gridCol w:w="3120"/>
      <w:gridCol w:w="3120"/>
      <w:tblGridChange w:id="0">
        <w:tblGrid>
          <w:gridCol w:w="3120"/>
          <w:gridCol w:w="3120"/>
          <w:gridCol w:w="3120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09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5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9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9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-115" w:firstLine="0"/>
            <w:jc w:val="righ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636" w:hanging="360"/>
      </w:pPr>
      <w:rPr>
        <w:b w:val="1"/>
        <w:color w:val="000000"/>
      </w:rPr>
    </w:lvl>
    <w:lvl w:ilvl="1">
      <w:start w:val="1"/>
      <w:numFmt w:val="lowerLetter"/>
      <w:lvlText w:val="%2."/>
      <w:lvlJc w:val="left"/>
      <w:pPr>
        <w:ind w:left="1356" w:hanging="360"/>
      </w:pPr>
      <w:rPr/>
    </w:lvl>
    <w:lvl w:ilvl="2">
      <w:start w:val="1"/>
      <w:numFmt w:val="lowerRoman"/>
      <w:lvlText w:val="%3."/>
      <w:lvlJc w:val="right"/>
      <w:pPr>
        <w:ind w:left="2076" w:hanging="180"/>
      </w:pPr>
      <w:rPr/>
    </w:lvl>
    <w:lvl w:ilvl="3">
      <w:start w:val="1"/>
      <w:numFmt w:val="decimal"/>
      <w:lvlText w:val="%4."/>
      <w:lvlJc w:val="left"/>
      <w:pPr>
        <w:ind w:left="2796" w:hanging="360"/>
      </w:pPr>
      <w:rPr/>
    </w:lvl>
    <w:lvl w:ilvl="4">
      <w:start w:val="1"/>
      <w:numFmt w:val="lowerLetter"/>
      <w:lvlText w:val="%5."/>
      <w:lvlJc w:val="left"/>
      <w:pPr>
        <w:ind w:left="3516" w:hanging="360"/>
      </w:pPr>
      <w:rPr/>
    </w:lvl>
    <w:lvl w:ilvl="5">
      <w:start w:val="1"/>
      <w:numFmt w:val="lowerRoman"/>
      <w:lvlText w:val="%6."/>
      <w:lvlJc w:val="right"/>
      <w:pPr>
        <w:ind w:left="4236" w:hanging="180"/>
      </w:pPr>
      <w:rPr/>
    </w:lvl>
    <w:lvl w:ilvl="6">
      <w:start w:val="1"/>
      <w:numFmt w:val="decimal"/>
      <w:lvlText w:val="%7."/>
      <w:lvlJc w:val="left"/>
      <w:pPr>
        <w:ind w:left="4956" w:hanging="360"/>
      </w:pPr>
      <w:rPr/>
    </w:lvl>
    <w:lvl w:ilvl="7">
      <w:start w:val="1"/>
      <w:numFmt w:val="lowerLetter"/>
      <w:lvlText w:val="%8."/>
      <w:lvlJc w:val="left"/>
      <w:pPr>
        <w:ind w:left="5676" w:hanging="360"/>
      </w:pPr>
      <w:rPr/>
    </w:lvl>
    <w:lvl w:ilvl="8">
      <w:start w:val="1"/>
      <w:numFmt w:val="lowerRoman"/>
      <w:lvlText w:val="%9."/>
      <w:lvlJc w:val="right"/>
      <w:pPr>
        <w:ind w:left="6396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