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Accountancy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11-C</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50</w:t>
                  </w:r>
                </w:p>
              </w:tc>
            </w:tr>
          </w:tbl>
          <w:p/>
        </w:tc>
      </w:tr>
    </w:tbl>
    <w:p/>
    <w:p>
      <w:r>
        <w:rPr>
          <w:b/>
          <w:sz w:val="26"/>
        </w:rPr>
        <w:t>SECTION – Multiple Choice Questions SECTION (10 MARKS)</w:t>
      </w:r>
    </w:p>
    <w:p/>
    <w:p>
      <w:pPr>
        <w:spacing w:after="80"/>
      </w:pPr>
      <w:r>
        <w:t>1. A company's trial balance shows total debits of ₹3,45,000. If sales return book was overcast by ₹2,000 and purchases book was undercast by ₹3,000, what should be the correct total of credit column?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₹3,44,000</w:t>
            </w:r>
          </w:p>
        </w:tc>
        <w:tc>
          <w:tcPr>
            <w:tcW w:type="dxa" w:w="5040"/>
          </w:tcPr>
          <w:p>
            <w:pPr>
              <w:spacing w:after="40"/>
            </w:pPr>
            <w:r/>
            <w:r>
              <w:t>B) b) ₹3,46,000</w:t>
            </w:r>
          </w:p>
        </w:tc>
      </w:tr>
      <w:tr>
        <w:tc>
          <w:tcPr>
            <w:tcW w:type="dxa" w:w="5040"/>
          </w:tcPr>
          <w:p>
            <w:pPr>
              <w:spacing w:after="40"/>
            </w:pPr>
            <w:r/>
            <w:r>
              <w:t>C) c) ₹3,45,000</w:t>
            </w:r>
          </w:p>
        </w:tc>
        <w:tc>
          <w:tcPr>
            <w:tcW w:type="dxa" w:w="5040"/>
          </w:tcPr>
          <w:p>
            <w:pPr>
              <w:spacing w:after="40"/>
            </w:pPr>
            <w:r/>
            <w:r>
              <w:t>D) d) ₹3,43,000</w:t>
            </w:r>
          </w:p>
        </w:tc>
      </w:tr>
    </w:tbl>
    <w:p/>
    <w:p>
      <w:pPr>
        <w:spacing w:after="80"/>
      </w:pPr>
      <w:r>
        <w:t>2. If opening stock is ₹45,000, purchases ₹2,80,000, direct expenses ₹15,000 and closing stock is ₹60,000, the cost of goods sold will be: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₹2,80,000</w:t>
            </w:r>
          </w:p>
        </w:tc>
        <w:tc>
          <w:tcPr>
            <w:tcW w:type="dxa" w:w="5040"/>
          </w:tcPr>
          <w:p>
            <w:pPr>
              <w:spacing w:after="40"/>
            </w:pPr>
            <w:r/>
            <w:r>
              <w:t>B) b) ₹2,95,000</w:t>
            </w:r>
          </w:p>
        </w:tc>
      </w:tr>
      <w:tr>
        <w:tc>
          <w:tcPr>
            <w:tcW w:type="dxa" w:w="5040"/>
          </w:tcPr>
          <w:p>
            <w:pPr>
              <w:spacing w:after="40"/>
            </w:pPr>
            <w:r/>
            <w:r>
              <w:t>C) c) ₹3,40,000</w:t>
            </w:r>
          </w:p>
        </w:tc>
        <w:tc>
          <w:tcPr>
            <w:tcW w:type="dxa" w:w="5040"/>
          </w:tcPr>
          <w:p>
            <w:pPr>
              <w:spacing w:after="40"/>
            </w:pPr>
            <w:r/>
            <w:r>
              <w:t>D) d) ₹2,80,000</w:t>
            </w:r>
          </w:p>
        </w:tc>
      </w:tr>
    </w:tbl>
    <w:p/>
    <w:p>
      <w:pPr>
        <w:spacing w:after="80"/>
      </w:pPr>
      <w:r>
        <w:t>3. Machinery purchased for ₹80,000 was debited to Purchases Account. If Net Profit shown is ₹1,20,000, the correct Net Profit should be: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₹2,00,000</w:t>
            </w:r>
          </w:p>
        </w:tc>
        <w:tc>
          <w:tcPr>
            <w:tcW w:type="dxa" w:w="5040"/>
          </w:tcPr>
          <w:p>
            <w:pPr>
              <w:spacing w:after="40"/>
            </w:pPr>
            <w:r/>
            <w:r>
              <w:t>B) b) ₹40,000</w:t>
            </w:r>
          </w:p>
        </w:tc>
      </w:tr>
      <w:tr>
        <w:tc>
          <w:tcPr>
            <w:tcW w:type="dxa" w:w="5040"/>
          </w:tcPr>
          <w:p>
            <w:pPr>
              <w:spacing w:after="40"/>
            </w:pPr>
            <w:r/>
            <w:r>
              <w:t>C) c) ₹1,20,000</w:t>
            </w:r>
          </w:p>
        </w:tc>
        <w:tc>
          <w:tcPr>
            <w:tcW w:type="dxa" w:w="5040"/>
          </w:tcPr>
          <w:p>
            <w:pPr>
              <w:spacing w:after="40"/>
            </w:pPr>
            <w:r/>
            <w:r>
              <w:t>D) d) ₹80,000</w:t>
            </w:r>
          </w:p>
        </w:tc>
      </w:tr>
    </w:tbl>
    <w:p/>
    <w:p>
      <w:pPr>
        <w:spacing w:after="80"/>
      </w:pPr>
      <w:r>
        <w:t>4. A firm's Gross Profit is ₹75,000. If operating expenses are ₹45,000 and non-operating income is ₹8,000, the Net Profit will be: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₹38,000</w:t>
            </w:r>
          </w:p>
        </w:tc>
        <w:tc>
          <w:tcPr>
            <w:tcW w:type="dxa" w:w="5040"/>
          </w:tcPr>
          <w:p>
            <w:pPr>
              <w:spacing w:after="40"/>
            </w:pPr>
            <w:r/>
            <w:r>
              <w:t>B) b) ₹30,000</w:t>
            </w:r>
          </w:p>
        </w:tc>
      </w:tr>
      <w:tr>
        <w:tc>
          <w:tcPr>
            <w:tcW w:type="dxa" w:w="5040"/>
          </w:tcPr>
          <w:p>
            <w:pPr>
              <w:spacing w:after="40"/>
            </w:pPr>
            <w:r/>
            <w:r>
              <w:t>C) c) ₹22,000</w:t>
            </w:r>
          </w:p>
        </w:tc>
        <w:tc>
          <w:tcPr>
            <w:tcW w:type="dxa" w:w="5040"/>
          </w:tcPr>
          <w:p>
            <w:pPr>
              <w:spacing w:after="40"/>
            </w:pPr>
            <w:r/>
            <w:r>
              <w:t>D) d) ₹45,000</w:t>
            </w:r>
          </w:p>
        </w:tc>
      </w:tr>
    </w:tbl>
    <w:p/>
    <w:p>
      <w:pPr>
        <w:spacing w:after="80"/>
      </w:pPr>
      <w:r>
        <w:t>5. The process of arranging assets and liabilities in a specific order in the balance sheet is known as _______.</w:t>
      </w:r>
    </w:p>
    <w:p>
      <w:pPr>
        <w:spacing w:after="80"/>
      </w:pPr>
      <w:r>
        <w:t>6. An error where credit sales to Ram ₹10,000 are recorded in purchases book is an error of _______.</w:t>
      </w:r>
    </w:p>
    <w:p>
      <w:pPr>
        <w:spacing w:after="80"/>
      </w:pPr>
      <w:r>
        <w:t>7. Match the following:</w:t>
        <w:br/>
        <w:t>A. Current Assets - 1. Patents</w:t>
        <w:br/>
        <w:t>B. Fixed Assets - 2. Bank Overdraft</w:t>
        <w:br/>
        <w:t>C. Intangible Assets - 3. Sundry Debtors</w:t>
        <w:br/>
        <w:t>D. Current Liabilities - 4. Plant and Machinery</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A-3, B-4, C-1, D-2</w:t>
            </w:r>
          </w:p>
        </w:tc>
        <w:tc>
          <w:tcPr>
            <w:tcW w:type="dxa" w:w="5040"/>
          </w:tcPr>
          <w:p>
            <w:pPr>
              <w:spacing w:after="40"/>
            </w:pPr>
            <w:r/>
            <w:r>
              <w:t>B) b) A-2, B-3, C-4, D-1</w:t>
            </w:r>
          </w:p>
        </w:tc>
      </w:tr>
      <w:tr>
        <w:tc>
          <w:tcPr>
            <w:tcW w:type="dxa" w:w="5040"/>
          </w:tcPr>
          <w:p>
            <w:pPr>
              <w:spacing w:after="40"/>
            </w:pPr>
            <w:r/>
            <w:r>
              <w:t>C) c) A-4, B-1, C-2, D-3</w:t>
            </w:r>
          </w:p>
        </w:tc>
        <w:tc>
          <w:tcPr>
            <w:tcW w:type="dxa" w:w="5040"/>
          </w:tcPr>
          <w:p>
            <w:pPr>
              <w:spacing w:after="40"/>
            </w:pPr>
            <w:r/>
            <w:r>
              <w:t>D) d) A-1, B-2, C-3, D-4</w:t>
            </w:r>
          </w:p>
        </w:tc>
      </w:tr>
    </w:tbl>
    <w:p/>
    <w:p>
      <w:pPr>
        <w:spacing w:after="80"/>
      </w:pPr>
      <w:r>
        <w:t>8. Identify the odd one out from the following items that appear in Trading Account:</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Opening Stock</w:t>
            </w:r>
          </w:p>
        </w:tc>
        <w:tc>
          <w:tcPr>
            <w:tcW w:type="dxa" w:w="5040"/>
          </w:tcPr>
          <w:p>
            <w:pPr>
              <w:spacing w:after="40"/>
            </w:pPr>
            <w:r/>
            <w:r>
              <w:t>B) b) Carriage Inwards</w:t>
            </w:r>
          </w:p>
        </w:tc>
      </w:tr>
      <w:tr>
        <w:tc>
          <w:tcPr>
            <w:tcW w:type="dxa" w:w="5040"/>
          </w:tcPr>
          <w:p>
            <w:pPr>
              <w:spacing w:after="40"/>
            </w:pPr>
            <w:r/>
            <w:r>
              <w:t>C) c) Commission Received</w:t>
            </w:r>
          </w:p>
        </w:tc>
        <w:tc>
          <w:tcPr>
            <w:tcW w:type="dxa" w:w="5040"/>
          </w:tcPr>
          <w:p>
            <w:pPr>
              <w:spacing w:after="40"/>
            </w:pPr>
            <w:r/>
            <w:r>
              <w:t>D) d) Wages</w:t>
            </w:r>
          </w:p>
        </w:tc>
      </w:tr>
    </w:tbl>
    <w:p/>
    <w:p>
      <w:pPr>
        <w:spacing w:after="80"/>
      </w:pPr>
      <w:r>
        <w:t>9. Assertion (A): Suspense account is a temporary account.</w:t>
        <w:br/>
        <w:t>Reason (R): It is closed when all errors affecting trial balance are rectified.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 and R are true and R is the correct explanation of A</w:t>
            </w:r>
          </w:p>
        </w:tc>
        <w:tc>
          <w:tcPr>
            <w:tcW w:type="dxa" w:w="5040"/>
          </w:tcPr>
          <w:p>
            <w:pPr>
              <w:spacing w:after="40"/>
            </w:pPr>
            <w:r/>
            <w:r>
              <w:t>B) b) Both A and R are true but R is not the correct explanation of A</w:t>
            </w:r>
          </w:p>
        </w:tc>
      </w:tr>
      <w:tr>
        <w:tc>
          <w:tcPr>
            <w:tcW w:type="dxa" w:w="5040"/>
          </w:tcPr>
          <w:p>
            <w:pPr>
              <w:spacing w:after="40"/>
            </w:pPr>
            <w:r/>
            <w:r>
              <w:t>C) c) A is true but R is false</w:t>
            </w:r>
          </w:p>
        </w:tc>
        <w:tc>
          <w:tcPr>
            <w:tcW w:type="dxa" w:w="5040"/>
          </w:tcPr>
          <w:p>
            <w:pPr>
              <w:spacing w:after="40"/>
            </w:pPr>
            <w:r/>
            <w:r>
              <w:t>D) d) A is false but R is true</w:t>
            </w:r>
          </w:p>
        </w:tc>
      </w:tr>
    </w:tbl>
    <w:p/>
    <w:p>
      <w:pPr>
        <w:spacing w:after="80"/>
      </w:pPr>
      <w:r>
        <w:t>10. Statement 1: Capital expenditure benefits more than one accounting year.</w:t>
        <w:br/>
        <w:t>Statement 2: Revenue expenditure is recorded in the balance sheet.</w:t>
        <w:br/>
        <w:t>Which statement(s) is/are correct?</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Only Statement 1</w:t>
            </w:r>
          </w:p>
        </w:tc>
        <w:tc>
          <w:tcPr>
            <w:tcW w:type="dxa" w:w="5040"/>
          </w:tcPr>
          <w:p>
            <w:pPr>
              <w:spacing w:after="40"/>
            </w:pPr>
            <w:r/>
            <w:r>
              <w:t>B) b) Only Statement 2</w:t>
            </w:r>
          </w:p>
        </w:tc>
      </w:tr>
      <w:tr>
        <w:tc>
          <w:tcPr>
            <w:tcW w:type="dxa" w:w="5040"/>
          </w:tcPr>
          <w:p>
            <w:pPr>
              <w:spacing w:after="40"/>
            </w:pPr>
            <w:r/>
            <w:r>
              <w:t>C) c) Both statements</w:t>
            </w:r>
          </w:p>
        </w:tc>
        <w:tc>
          <w:tcPr>
            <w:tcW w:type="dxa" w:w="5040"/>
          </w:tcPr>
          <w:p>
            <w:pPr>
              <w:spacing w:after="40"/>
            </w:pPr>
            <w:r/>
            <w:r>
              <w:t>D) d) Neither statement</w:t>
            </w:r>
          </w:p>
        </w:tc>
      </w:tr>
    </w:tbl>
    <w:p/>
    <w:p>
      <w:r>
        <w:rPr>
          <w:b/>
          <w:sz w:val="26"/>
        </w:rPr>
        <w:t>SECTION – Short Answer Questions (3 Marks) SECTION (6 MARKS)</w:t>
      </w:r>
    </w:p>
    <w:p/>
    <w:p>
      <w:pPr>
        <w:spacing w:after="80"/>
      </w:pPr>
      <w:r>
        <w:t>11. Explain the concept of 'Marshalling of Assets and Liabilities' in a balance sheet. Distinguish between order of liquidity and order of permanence with suitable examples.</w:t>
      </w:r>
    </w:p>
    <w:p>
      <w:pPr>
        <w:spacing w:after="80"/>
      </w:pPr>
      <w:r>
        <w:t>12. From the following information, calculate Gross Profit and Cost of Goods Sold:</w:t>
        <w:br/>
        <w:t>Opening Stock: ₹35,000</w:t>
        <w:br/>
        <w:t>Purchases: ₹1,85,000</w:t>
        <w:br/>
        <w:t>Purchase Returns: ₹5,000</w:t>
        <w:br/>
        <w:t>Carriage Inwards: ₹8,000</w:t>
        <w:br/>
        <w:t>Wages: ₹12,000</w:t>
        <w:br/>
        <w:t>Closing Stock: ₹40,000</w:t>
        <w:br/>
        <w:t>Sales: ₹3,20,000</w:t>
      </w:r>
    </w:p>
    <w:p>
      <w:pPr>
        <w:spacing w:after="80"/>
      </w:pPr>
      <w:r>
        <w:t>13. Rectify the following errors using suspense account:</w:t>
        <w:br/>
        <w:t>(a) Sales book undercast by ₹3,000</w:t>
        <w:br/>
        <w:t>(b) Discount allowed ₹500 not posted to discount account</w:t>
        <w:br/>
        <w:t>(c) Credit purchases from Mohan ₹7,000 recorded in sales book</w:t>
      </w:r>
    </w:p>
    <w:p>
      <w:r>
        <w:rPr>
          <w:b/>
          <w:sz w:val="26"/>
        </w:rPr>
        <w:t>SECTION – Short Answer Questions (4 Marks) SECTION (12 MARKS)</w:t>
      </w:r>
    </w:p>
    <w:p/>
    <w:p>
      <w:pPr>
        <w:spacing w:after="80"/>
      </w:pPr>
      <w:r>
        <w:t>14. Distinguish between capital and revenue expenditure. Classify the following into capital and revenue expenditure with reasons:</w:t>
        <w:br/>
        <w:t>(a) Installation charges of ₹5,000 paid for new machinery</w:t>
        <w:br/>
        <w:t>(b) Annual maintenance contract of ₹12,000 for computers</w:t>
        <w:br/>
        <w:t>(c) Legal fees of ₹25,000 paid for purchase of building</w:t>
        <w:br/>
        <w:t>(d) Painting charges of ₹8,000 for office premises</w:t>
      </w:r>
    </w:p>
    <w:p>
      <w:pPr>
        <w:spacing w:after="80"/>
      </w:pPr>
      <w:r>
        <w:t>15. What are compensating errors? Explain with examples how such errors do not affect the agreement of trial balance. Also explain the role of suspense account in rectification of errors.</w:t>
      </w:r>
    </w:p>
    <w:p>
      <w:pPr>
        <w:spacing w:after="80"/>
      </w:pPr>
      <w:r>
        <w:t>16. A trader's trial balance showed excess debit of ₹8,500. The difference was placed in suspense account. Later following errors were discovered:</w:t>
        <w:br/>
        <w:t>(a) Purchases return book overcast by ₹2,000</w:t>
        <w:br/>
        <w:t>(b) Machinery purchased for ₹15,000 posted to purchases account as ₹5,000</w:t>
        <w:br/>
        <w:t>(c) Cash received from Rajesh ₹3,500 posted to his account as ₹5,300</w:t>
        <w:br/>
        <w:t>Prepare suspense account after rectification.</w:t>
      </w:r>
    </w:p>
    <w:p>
      <w:pPr>
        <w:spacing w:after="80"/>
      </w:pPr>
      <w:r>
        <w:t>17. From the following balances, prepare Trading Account and calculate Gross Profit Ratio:</w:t>
        <w:br/>
        <w:t>Opening Stock: ₹62,000</w:t>
        <w:br/>
        <w:t>Purchases: ₹3,45,000</w:t>
        <w:br/>
        <w:t>Purchases Return: ₹15,000</w:t>
        <w:br/>
        <w:t>Sales: ₹5,60,000</w:t>
        <w:br/>
        <w:t>Sales Return: ₹20,000</w:t>
        <w:br/>
        <w:t>Carriage on Purchases: ₹18,000</w:t>
        <w:br/>
        <w:t>Factory Lighting: ₹7,000</w:t>
        <w:br/>
        <w:t>Direct Wages: ₹25,000</w:t>
        <w:br/>
        <w:t>Closing Stock: ₹78,000</w:t>
      </w:r>
    </w:p>
    <w:p>
      <w:r>
        <w:rPr>
          <w:b/>
          <w:sz w:val="26"/>
        </w:rPr>
        <w:t>SECTION – Detailed Answer Questions SECTION (12 MARKS)</w:t>
      </w:r>
    </w:p>
    <w:p/>
    <w:p>
      <w:pPr>
        <w:spacing w:after="80"/>
      </w:pPr>
      <w:r>
        <w:t>18. From the following Trial Balance of M/s Krishna Enterprises, prepare Trading and Profit &amp; Loss Account for the year ended 31st March, 2017 and Balance Sheet as on that date:</w:t>
        <w:br/>
        <w:br/>
        <w:t>Particulars | Debit (₹) | Credit (₹)</w:t>
        <w:br/>
        <w:t>Capital | - | 1,50,000</w:t>
        <w:br/>
        <w:t>Drawings | 18,000 | -</w:t>
        <w:br/>
        <w:t>Machinery | 85,000 | -</w:t>
        <w:br/>
        <w:t>Furniture | 22,000 | -</w:t>
        <w:br/>
        <w:t>Opening Stock | 48,000 | -</w:t>
        <w:br/>
        <w:t>Purchases | 2,85,000 | -</w:t>
        <w:br/>
        <w:t>Sales | - | 4,20,000</w:t>
        <w:br/>
        <w:t>Purchases Return | - | 8,000</w:t>
        <w:br/>
        <w:t>Sales Return | 12,000 | -</w:t>
        <w:br/>
        <w:t>Wages | 35,000 | -</w:t>
        <w:br/>
        <w:t>Carriage Inwards | 6,000 | -</w:t>
        <w:br/>
        <w:t>Rent | 24,000 | -</w:t>
        <w:br/>
        <w:t>Salaries | 42,000 | -</w:t>
        <w:br/>
        <w:t>Discount Allowed | 3,500 | -</w:t>
        <w:br/>
        <w:t>Discount Received | - | 2,500</w:t>
        <w:br/>
        <w:t>Bad Debts | 4,500 | -</w:t>
        <w:br/>
        <w:t>Debtors | 65,000 | -</w:t>
        <w:br/>
        <w:t>Creditors | - | 38,000</w:t>
        <w:br/>
        <w:t>Bank | 28,000 | -</w:t>
        <w:br/>
        <w:t>Cash | 12,000 | -</w:t>
        <w:br/>
        <w:t>Commission Received | - | 5,000</w:t>
        <w:br/>
        <w:t>Interest on Investment | - | 3,500</w:t>
        <w:br/>
        <w:t>Total | 6,27,000 | 6,27,000</w:t>
        <w:br/>
        <w:br/>
        <w:t>Additional Information: Closing Stock valued at ₹56,000</w:t>
      </w:r>
    </w:p>
    <w:p>
      <w:pPr>
        <w:spacing w:after="80"/>
      </w:pPr>
      <w:r>
        <w:t>19. The trial balance of M/s Sharma Traders did not agree showing an excess credit of ₹12,400. The accountant placed the difference in suspense account and subsequently discovered the following errors:</w:t>
        <w:br/>
        <w:t>(a) Credit sales to Vinod ₹8,000 were recorded in purchases book</w:t>
        <w:br/>
        <w:t>(b) Discount received ₹600 from Kamal was not posted</w:t>
        <w:br/>
        <w:t>(c) Goods returned to Suresh ₹3,000 were recorded in sales return book</w:t>
        <w:br/>
        <w:t>(d) Depreciation on furniture ₹2,000 was not posted to furniture account</w:t>
        <w:br/>
        <w:t>(e) Cash paid to Babu ₹4,500 was posted to Sabu's account</w:t>
        <w:br/>
        <w:t>(f) Sales book page total ₹15,000 was carried forward as ₹5,000</w:t>
        <w:br/>
        <w:br/>
        <w:t>Pass journal entries to rectify the errors and prepare Suspense Account.</w:t>
      </w:r>
    </w:p>
    <w:p>
      <w:pPr>
        <w:spacing w:after="80"/>
      </w:pPr>
      <w:r>
        <w:t>20. Explain the objectives and limitations of preparing a Trial Balance. Discuss various types of errors that can occur in accounting records and their impact on the trial balance. How does the preparation of financial statements help various stakeholders in decision making?</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