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Physics</w:t>
            </w:r>
          </w:p>
          <w:p>
            <w:pPr>
              <w:jc w:val="center"/>
            </w:pPr>
            <w:r>
              <w:rPr>
                <w:b/>
                <w:sz w:val="22"/>
              </w:rPr>
              <w:t>REVISION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70</w:t>
                  </w:r>
                </w:p>
              </w:tc>
            </w:tr>
          </w:tbl>
          <w:p/>
        </w:tc>
      </w:tr>
    </w:tbl>
    <w:p/>
    <w:p>
      <w:r>
        <w:rPr>
          <w:b/>
          <w:sz w:val="26"/>
        </w:rPr>
        <w:t>SECTION – Section A SECTION (16 MARKS)</w:t>
      </w:r>
    </w:p>
    <w:p/>
    <w:p>
      <w:pPr>
        <w:spacing w:after="80"/>
      </w:pPr>
      <w:r>
        <w:t>1. A transformer has 500 turns in primary and 2500 turns in secondary. If the primary is connected to 220V AC supply and draws 2A current at 0.8 power factor, the power transferred to secondary (assuming 90% efficiency) is:</w:t>
      </w:r>
    </w:p>
    <w:p>
      <w:pPr>
        <w:spacing w:after="80"/>
      </w:pPr>
      <w:r>
        <w:t>2. In a Geiger-Marsden experiment, α-particles of energy 5.5 MeV are scattered by a gold nucleus (Z=79). The distance of closest approach when the α-particle undergoes head-on collision is approximately:</w:t>
      </w:r>
    </w:p>
    <w:p>
      <w:pPr>
        <w:spacing w:after="80"/>
      </w:pPr>
      <w:r>
        <w:t>3. A solenoid of 800 turns, cross-sectional area 2.5×10⁻⁴ m² and length 0.5m carries 3A current. If an iron core with relative permeability 400 is inserted, the magnetic field inside becomes:</w:t>
      </w:r>
    </w:p>
    <w:p>
      <w:pPr>
        <w:spacing w:after="80"/>
      </w:pPr>
      <w:r>
        <w:t>4. In Young's double slit experiment with slit separation 0.28mm and screen distance 1.4m, if the 4th bright fringe is 1.2cm from center, the wavelength of monochromatic light used is:</w:t>
      </w:r>
    </w:p>
    <w:p>
      <w:pPr>
        <w:spacing w:after="80"/>
      </w:pPr>
      <w:r>
        <w:t>5. A photoelectric surface has work function 2.14 eV. When illuminated with light of frequency 8.2×10¹⁴ Hz, the stopping potential required is:</w:t>
      </w:r>
    </w:p>
    <w:p>
      <w:pPr>
        <w:spacing w:after="80"/>
      </w:pPr>
      <w:r>
        <w:t>6. The binding energy per nucleon for ⁵⁶Fe nucleus (mass = 55.934939 u) is approximately:</w:t>
      </w:r>
    </w:p>
    <w:p>
      <w:pPr>
        <w:spacing w:after="80"/>
      </w:pPr>
      <w:r>
        <w:t>7. A conducting rod of length 1m rotates with angular frequency 400 rad/s about one end in a uniform magnetic field 0.5T parallel to the axis. The induced EMF between the ends is:</w:t>
      </w:r>
    </w:p>
    <w:p>
      <w:pPr>
        <w:spacing w:after="80"/>
      </w:pPr>
      <w:r>
        <w:t>8. An electric dipole of moment 4×10⁻⁹ C·m is placed at 30° to a uniform field of 5×10⁴ N/C. The potential energy of the dipole is:</w:t>
      </w:r>
    </w:p>
    <w:p>
      <w:pPr>
        <w:spacing w:after="80"/>
      </w:pPr>
      <w:r>
        <w:t>9. In an LCR circuit with L=25.48mH, C=796μF, R=3Ω connected to 283V peak AC source at 50Hz, the impedance is:</w:t>
      </w:r>
    </w:p>
    <w:p>
      <w:pPr>
        <w:spacing w:after="80"/>
      </w:pPr>
      <w:r>
        <w:t>10. A copper wire of cross-section 1.0×10⁻⁷ m² carries 1.5A current. If electron density is 8.5×10²⁸ m⁻³, the drift velocity is:</w:t>
      </w:r>
    </w:p>
    <w:p>
      <w:pPr>
        <w:spacing w:after="80"/>
      </w:pPr>
      <w:r>
        <w:t>11. The critical angle for total internal reflection from diamond (n=2.42) to air is:</w:t>
      </w:r>
    </w:p>
    <w:p>
      <w:pPr>
        <w:spacing w:after="80"/>
      </w:pPr>
      <w:r>
        <w:t>12. An electromagnetic wave with electric field E=6.3 V/m propagating in x-direction has magnetic field magnitude:</w:t>
      </w:r>
    </w:p>
    <w:p>
      <w:pPr>
        <w:spacing w:after="80"/>
      </w:pPr>
      <w:r>
        <w:t>13. Assertion: In diamagnetic materials, the induced magnetic moment opposes the applied field. Reason: Diamagnetic materials have all electrons paired in their atoms.</w:t>
      </w:r>
    </w:p>
    <w:p>
      <w:pPr>
        <w:spacing w:after="80"/>
      </w:pPr>
      <w:r>
        <w:t>14. Assertion: The stopping potential in photoelectric effect is independent of intensity of incident light. Reason: Each photon transfers its entire energy to a single electron.</w:t>
      </w:r>
    </w:p>
    <w:p>
      <w:pPr>
        <w:spacing w:after="80"/>
      </w:pPr>
      <w:r>
        <w:t>15. Assertion: Nuclear fusion requires extremely high temperatures. Reason: The coulomb barrier between two nuclei must be overcome for fusion to occur.</w:t>
      </w:r>
    </w:p>
    <w:p>
      <w:pPr>
        <w:spacing w:after="80"/>
      </w:pPr>
      <w:r>
        <w:t>16. Assertion: At resonance in LCR circuit, the power factor is unity. Reason: At resonance, the impedance equals the resistance.</w:t>
      </w:r>
    </w:p>
    <w:p>
      <w:r>
        <w:rPr>
          <w:b/>
          <w:sz w:val="26"/>
        </w:rPr>
        <w:t>SECTION – Section B SECTION (10 MARKS)</w:t>
      </w:r>
    </w:p>
    <w:p/>
    <w:p>
      <w:pPr>
        <w:spacing w:after="80"/>
      </w:pPr>
      <w:r>
        <w:t>17. Calculate the de Broglie wavelength of an electron accelerated through a potential difference of 150V. (Given: me = 9.1×10⁻³¹ kg, e = 1.6×10⁻¹⁹ C, h = 6.63×10⁻³⁴ Js)</w:t>
      </w:r>
    </w:p>
    <w:p>
      <w:pPr>
        <w:spacing w:after="80"/>
      </w:pPr>
      <w:r>
        <w:t>18. A parallel plate capacitor with plate area 100 cm² and separation 5mm is charged by 230V, 300 rad/s AC source. Calculate the displacement current amplitude.</w:t>
      </w:r>
    </w:p>
    <w:p>
      <w:pPr>
        <w:spacing w:after="80"/>
      </w:pPr>
      <w:r>
        <w:t>19. Explain why Bohr's model could not explain the relative intensities of spectral lines even for hydrogen atom.</w:t>
      </w:r>
    </w:p>
    <w:p>
      <w:pPr>
        <w:spacing w:after="80"/>
      </w:pPr>
      <w:r>
        <w:t>20. State and explain Lenz's law with reference to energy conservation in electromagnetic induction.</w:t>
      </w:r>
    </w:p>
    <w:p>
      <w:pPr>
        <w:spacing w:after="80"/>
      </w:pPr>
      <w:r>
        <w:t>21. Distinguish between diamagnetic and paramagnetic materials based on their magnetic susceptibility and behavior in non-uniform magnetic field.</w:t>
      </w:r>
    </w:p>
    <w:p>
      <w:r>
        <w:rPr>
          <w:b/>
          <w:sz w:val="26"/>
        </w:rPr>
        <w:t>SECTION – Section C SECTION (21 MARKS)</w:t>
      </w:r>
    </w:p>
    <w:p/>
    <w:p>
      <w:pPr>
        <w:spacing w:after="80"/>
      </w:pPr>
      <w:r>
        <w:t>22. A charged particle of mass m and charge q enters a uniform magnetic field B perpendicular to its velocity v. Derive an expression for the radius of circular path and time period of revolution.</w:t>
      </w:r>
    </w:p>
    <w:p>
      <w:pPr>
        <w:spacing w:after="80"/>
      </w:pPr>
      <w:r>
        <w:t>23. Explain the phenomenon of total internal reflection. A light ray travels from diamond (n=2.42) to water (n=1.33). Calculate the critical angle for this interface.</w:t>
      </w:r>
    </w:p>
    <w:p>
      <w:pPr>
        <w:spacing w:after="80"/>
      </w:pPr>
      <w:r>
        <w:t>24. Derive the expression for self-inductance of a long solenoid of N turns, length l, and cross-sectional area A carrying current I.</w:t>
      </w:r>
    </w:p>
    <w:p>
      <w:pPr>
        <w:spacing w:after="80"/>
      </w:pPr>
      <w:r>
        <w:t>25. Using Einstein's photoelectric equation, explain how it accounts for (i) threshold frequency (ii) instantaneous emission of photoelectrons (iii) independence of maximum kinetic energy on intensity.</w:t>
      </w:r>
    </w:p>
    <w:p>
      <w:pPr>
        <w:spacing w:after="80"/>
      </w:pPr>
      <w:r>
        <w:t>26a. OR: Derive the mirror equation for a concave mirror using ray diagram and geometry.</w:t>
      </w:r>
    </w:p>
    <w:p>
      <w:pPr>
        <w:spacing w:after="80"/>
      </w:pPr>
      <w:r>
        <w:t>26b. A compound microscope has objective of focal length 1cm and eyepiece of focal length 5cm. The distance between them is 20cm. Calculate the magnifying power when final image is at infinity.</w:t>
      </w:r>
    </w:p>
    <w:p>
      <w:pPr>
        <w:spacing w:after="80"/>
      </w:pPr>
      <w:r>
        <w:t>27. State Ampere's circuital law. Use it to derive the magnetic field inside a long straight solenoid carrying current I.</w:t>
      </w:r>
    </w:p>
    <w:p>
      <w:pPr>
        <w:spacing w:after="80"/>
      </w:pPr>
      <w:r>
        <w:t>28. Explain the principle of AC generator. Derive the expression for instantaneous EMF generated when a coil of N turns and area A rotates with angular velocity ω in uniform magnetic field B.</w:t>
      </w:r>
    </w:p>
    <w:p>
      <w:r>
        <w:rPr>
          <w:b/>
          <w:sz w:val="26"/>
        </w:rPr>
        <w:t>SECTION – Section D SECTION (8 MARKS)</w:t>
      </w:r>
    </w:p>
    <w:p/>
    <w:p>
      <w:pPr>
        <w:spacing w:after="80"/>
      </w:pPr>
      <w:r>
        <w:t>29. Case Study 1: Nuclear Power Generation</w:t>
        <w:br/>
        <w:t>A nuclear reactor uses uranium-235 for power generation through controlled fission. When a U-235 nucleus absorbs a thermal neutron, it splits into two intermediate mass fragments releasing energy of about 200 MeV per fission. The reactor uses moderators to slow down fast neutrons and control rods to regulate the chain reaction. The binding energy curve shows that nuclei with mass number around 60 have maximum binding energy per nucleon (about 8.5 MeV), while U-235 has about 7.6 MeV per nucleon.</w:t>
        <w:br/>
        <w:t>(a) Why does fission of heavy nuclei release energy? (1 mark)</w:t>
        <w:br/>
        <w:t>(b) Calculate the energy released when 1 kg of U-235 undergoes complete fission. (2 marks)</w:t>
        <w:br/>
        <w:t>(c) Explain the role of moderators in nuclear reactor OR Why is fusion reaction difficult to achieve on Earth compared to fission? (1 mark)</w:t>
      </w:r>
    </w:p>
    <w:p>
      <w:pPr>
        <w:spacing w:after="80"/>
      </w:pPr>
      <w:r>
        <w:t>30. Case Study 2: Optical Fiber Communication</w:t>
        <w:br/>
        <w:t>Optical fibers work on the principle of total internal reflection. A typical fiber consists of a core (refractive index n₁=1.5) surrounded by cladding (n₂=1.48). Light signals propagate through the fiber by undergoing repeated total internal reflections at the core-cladding interface. The acceptance angle of the fiber determines the maximum angle at which light can enter the fiber and still propagate. Modern optical fibers can transmit more than 95% of light over 1 km distance.</w:t>
        <w:br/>
        <w:t>(a) Calculate the critical angle for the core-cladding interface. (1 mark)</w:t>
        <w:br/>
        <w:t>(b) What is the numerical aperture of this fiber? (2 marks)</w:t>
        <w:br/>
        <w:t>(c) Why is the core made of higher refractive index material than cladding? OR Explain why optical fibers are preferred over copper wires for long-distance communication. (1 mark)</w:t>
      </w:r>
    </w:p>
    <w:p>
      <w:r>
        <w:rPr>
          <w:b/>
          <w:sz w:val="26"/>
        </w:rPr>
        <w:t>SECTION – Section E SECTION (15 MARKS)</w:t>
      </w:r>
    </w:p>
    <w:p/>
    <w:p>
      <w:pPr>
        <w:spacing w:after="80"/>
      </w:pPr>
      <w:r>
        <w:t>31a. OR: (a) State and prove Gauss's law in electrostatics. (b) Using Gauss's law, derive the electric field due to an infinitely long straight wire carrying uniform linear charge density λ. (c) A hollow conducting sphere of radius 10 cm has a charge of 5 μC on its surface. Find the electric field at distances 5 cm and 15 cm from the center.</w:t>
      </w:r>
    </w:p>
    <w:p>
      <w:pPr>
        <w:spacing w:after="80"/>
      </w:pPr>
      <w:r>
        <w:t>31b. Derive the expression for electric potential at a point due to an electric dipole. Show that for points on the axial line, V = p/(4πε₀r²) and on the equatorial line V = 0. A dipole of moment 2×10⁻⁸ C·m is placed in a uniform field 3×10⁴ N/C. Calculate the work done in rotating it from stable to unstable equilibrium position.</w:t>
      </w:r>
    </w:p>
    <w:p>
      <w:pPr>
        <w:spacing w:after="80"/>
      </w:pPr>
      <w:r>
        <w:t>32a. OR: Explain the working of a moving coil galvanometer with labeled diagram. Derive the expression for current sensitivity. How can a galvanometer be converted into (i) ammeter (ii) voltmeter? A galvanometer has resistance 15Ω and gives full scale deflection for 4 mA. How will you convert it to read 0-6V?</w:t>
      </w:r>
    </w:p>
    <w:p>
      <w:pPr>
        <w:spacing w:after="80"/>
      </w:pPr>
      <w:r>
        <w:t>32b. (a) State Biot-Savart law and use it to derive the magnetic field at the center of a circular current loop. (b) Two parallel wires separated by 10 cm carry currents of 5A and 3A in opposite directions. Find the magnetic field at a point midway between them. (c) Calculate the force per unit length between the wires.</w:t>
      </w:r>
    </w:p>
    <w:p>
      <w:pPr>
        <w:spacing w:after="80"/>
      </w:pPr>
      <w:r>
        <w:t>33a. OR: (a) Derive the lens maker's formula for a thin lens. (b) A convex lens of focal length 20 cm is placed coaxially with a concave lens of focal length 15 cm, separated by 10 cm. An object is placed 40 cm in front of the convex lens. Find the position and nature of final image. (c) Calculate the equivalent focal length of the combination.</w:t>
      </w:r>
    </w:p>
    <w:p>
      <w:pPr>
        <w:spacing w:after="80"/>
      </w:pPr>
      <w:r>
        <w:t>33b. Describe Young's double slit experiment to demonstrate interference of light. Derive expressions for fringe width and positions of bright and dark fringes. In Young's experiment, slits are 0.5 mm apart and screen is 1.5 m away. When light of wavelength 600 nm is used, find (i) fringe width (ii) distance of 10th bright fringe from center (iii) What happens to fringe pattern if one slit is covered?</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