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Call with Lars Mårelius-20260611_110200-Meeting Recording</w:t>
      </w:r>
    </w:p>
    <w:p>
      <w:pPr>
        <w:spacing w:after="100"/>
      </w:pPr>
      <w:r>
        <w:rPr>
          <w:color w:val="605e5c"/>
          <w:sz w:val="3mm"/>
          <w:szCs w:val="3mm"/>
          <w:rFonts w:ascii="Segoe UI" w:cs="Segoe UI" w:eastAsia="Segoe UI" w:hAnsi="Segoe UI"/>
        </w:rPr>
        <w:t xml:space="preserve">June 11, 2026, 9:02AM</w:t>
      </w:r>
    </w:p>
    <w:p>
      <w:pPr>
        <w:spacing w:after="100"/>
      </w:pPr>
      <w:r>
        <w:rPr>
          <w:color w:val="605e5c"/>
          <w:sz w:val="3mm"/>
          <w:szCs w:val="3mm"/>
          <w:rFonts w:ascii="Segoe UI" w:cs="Segoe UI" w:eastAsia="Segoe UI" w:hAnsi="Segoe UI"/>
        </w:rPr>
        <w:t xml:space="preserve">5m 40s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Go to config package.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don't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Templates, sorry, configuration temp, no packages. OK, is this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Lucky.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Per.</w:t>
      </w:r>
      <w:r>
        <w:rPr>
          <w:color w:val="323130"/>
          <w:sz w:val="4.3mm"/>
          <w:szCs w:val="4.3mm"/>
          <w:rFonts w:ascii="Segoe UI" w:cs="Segoe UI" w:eastAsia="Segoe UI" w:hAnsi="Segoe UI"/>
        </w:rPr>
        <w:br/>
        <w:t xml:space="preserve">Yeah, I guess. Okay, click new.</w:t>
      </w:r>
      <w:r>
        <w:rPr>
          <w:color w:val="323130"/>
          <w:sz w:val="4.3mm"/>
          <w:szCs w:val="4.3mm"/>
          <w:rFonts w:ascii="Segoe UI" w:cs="Segoe UI" w:eastAsia="Segoe UI" w:hAnsi="Segoe UI"/>
        </w:rPr>
        <w:br/>
        <w:t xml:space="preserve">and write something, a new series.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Yeah, it just and those here is you can and and avoid space have underscore instead.</w:t>
      </w:r>
      <w:r>
        <w:rPr>
          <w:color w:val="323130"/>
          <w:sz w:val="4.3mm"/>
          <w:szCs w:val="4.3mm"/>
          <w:rFonts w:ascii="Segoe UI" w:cs="Segoe UI" w:eastAsia="Segoe UI" w:hAnsi="Segoe UI"/>
        </w:rPr>
        <w:br/>
        <w:t xml:space="preserve">And then tab.</w:t>
      </w:r>
      <w:r>
        <w:rPr>
          <w:color w:val="323130"/>
          <w:sz w:val="4.3mm"/>
          <w:szCs w:val="4.3mm"/>
          <w:rFonts w:ascii="Segoe UI" w:cs="Segoe UI" w:eastAsia="Segoe UI" w:hAnsi="Segoe UI"/>
        </w:rPr>
        <w:br/>
        <w:t xml:space="preserve">And the right number series.</w:t>
      </w:r>
      <w:r>
        <w:rPr>
          <w:color w:val="323130"/>
          <w:sz w:val="4.3mm"/>
          <w:szCs w:val="4.3mm"/>
          <w:rFonts w:ascii="Segoe UI" w:cs="Segoe UI" w:eastAsia="Segoe UI" w:hAnsi="Segoe UI"/>
        </w:rPr>
        <w:br/>
        <w:t xml:space="preserve">Yeah, you can, no, here you can have spaces. This is human readable,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No series, product version, good to have, not, not, but I always put it in because then I remember roughly when I did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For the day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No, no, you said 28.0 because I know that that's a number series. You can check. If you check extensions, you see the number series. Language not needed, but very important, exclude config tables.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Good. Now you can dump the tables, the ledgers. So you go to table ID in the lines.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And then you click on the three dots.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And you search for number series and the naming here can be different. You can search with a little magnifying glass.</w:t>
      </w:r>
      <w:r>
        <w:rPr>
          <w:color w:val="323130"/>
          <w:sz w:val="4.3mm"/>
          <w:szCs w:val="4.3mm"/>
          <w:rFonts w:ascii="Segoe UI" w:cs="Segoe UI" w:eastAsia="Segoe UI" w:hAnsi="Segoe UI"/>
        </w:rPr>
        <w:br/>
        <w:t xml:space="preserve">So, start with a new.</w:t>
      </w:r>
      <w:r>
        <w:rPr>
          <w:color w:val="323130"/>
          <w:sz w:val="4.3mm"/>
          <w:szCs w:val="4.3mm"/>
          <w:rFonts w:ascii="Segoe UI" w:cs="Segoe UI" w:eastAsia="Segoe UI" w:hAnsi="Segoe UI"/>
        </w:rPr>
        <w:br/>
        <w:t xml:space="preserve">Yeah, number series. And here you see a number series lines, so you pick 308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And click OK, and then remember 309, so, and here is always arrow down, not tab this time, arrow down.</w:t>
      </w:r>
      <w:r>
        <w:rPr>
          <w:color w:val="323130"/>
          <w:sz w:val="4.3mm"/>
          <w:szCs w:val="4.3mm"/>
          <w:rFonts w:ascii="Segoe UI" w:cs="Segoe UI" w:eastAsia="Segoe UI" w:hAnsi="Segoe UI"/>
        </w:rPr>
        <w:br/>
        <w:t xml:space="preserve">Three or 9.</w:t>
      </w:r>
      <w:r>
        <w:rPr>
          <w:color w:val="323130"/>
          <w:sz w:val="4.3mm"/>
          <w:szCs w:val="4.3mm"/>
          <w:rFonts w:ascii="Segoe UI" w:cs="Segoe UI" w:eastAsia="Segoe UI" w:hAnsi="Segoe UI"/>
        </w:rPr>
        <w:br/>
        <w:t xml:space="preserve">And 3 down, 310.</w:t>
      </w:r>
      <w:r>
        <w:rPr>
          <w:color w:val="323130"/>
          <w:sz w:val="4.3mm"/>
          <w:szCs w:val="4.3mm"/>
          <w:rFonts w:ascii="Segoe UI" w:cs="Segoe UI" w:eastAsia="Segoe UI" w:hAnsi="Segoe UI"/>
        </w:rPr>
        <w:br/>
        <w:t xml:space="preserve">Arrow down. So any web services in config packages, you don't do tab, you do arrow down. And now you click export to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MMM.</w:t>
      </w:r>
      <w:r>
        <w:rPr>
          <w:color w:val="323130"/>
          <w:sz w:val="4.3mm"/>
          <w:szCs w:val="4.3mm"/>
          <w:rFonts w:ascii="Segoe UI" w:cs="Segoe UI" w:eastAsia="Segoe UI" w:hAnsi="Segoe UI"/>
        </w:rPr>
        <w:br/>
        <w:t xml:space="preserve">Where do I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Up, it's a tab.</w:t>
      </w:r>
      <w:r>
        <w:rPr>
          <w:color w:val="323130"/>
          <w:sz w:val="4.3mm"/>
          <w:szCs w:val="4.3mm"/>
          <w:rFonts w:ascii="Segoe UI" w:cs="Segoe UI" w:eastAsia="Segoe UI" w:hAnsi="Segoe UI"/>
        </w:rPr>
        <w:br/>
        <w:t xml:space="preserve">Down.</w:t>
      </w:r>
      <w:r>
        <w:rPr>
          <w:color w:val="323130"/>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Ohh, actually, the size, I see, I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Come on.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Export.</w:t>
      </w:r>
      <w:r>
        <w:rPr>
          <w:color w:val="323130"/>
          <w:sz w:val="4.3mm"/>
          <w:szCs w:val="4.3mm"/>
          <w:rFonts w:ascii="Segoe UI" w:cs="Segoe UI" w:eastAsia="Segoe UI" w:hAnsi="Segoe UI"/>
        </w:rPr>
        <w:br/>
        <w:t xml:space="preserve">Let me open.</w:t>
      </w:r>
      <w:r>
        <w:rPr>
          <w:color w:val="323130"/>
          <w:sz w:val="4.3mm"/>
          <w:szCs w:val="4.3mm"/>
          <w:rFonts w:ascii="Segoe UI" w:cs="Segoe UI" w:eastAsia="Segoe UI" w:hAnsi="Segoe UI"/>
        </w:rPr>
        <w:br/>
        <w:t xml:space="preserve">Wait.</w:t>
      </w:r>
      <w:r>
        <w:rPr>
          <w:color w:val="323130"/>
          <w:sz w:val="4.3mm"/>
          <w:szCs w:val="4.3mm"/>
          <w:rFonts w:ascii="Segoe UI" w:cs="Segoe UI" w:eastAsia="Segoe UI" w:hAnsi="Segoe UI"/>
        </w:rPr>
        <w:br/>
        <w:t xml:space="preserve">In 6 minutes, yes.</w:t>
      </w:r>
      <w:r>
        <w:rPr>
          <w:color w:val="323130"/>
          <w:sz w:val="4.3mm"/>
          <w:szCs w:val="4.3mm"/>
          <w:rFonts w:ascii="Segoe UI" w:cs="Segoe UI" w:eastAsia="Segoe UI" w:hAnsi="Segoe UI"/>
        </w:rPr>
        <w:br/>
        <w:t xml:space="preserve">And then you have tabs for all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Oh yeah, one, two,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Yeah, but this is the not super cool version, so you go back.</w:t>
      </w:r>
      <w:r>
        <w:rPr>
          <w:color w:val="323130"/>
          <w:sz w:val="4.3mm"/>
          <w:szCs w:val="4.3mm"/>
          <w:rFonts w:ascii="Segoe UI" w:cs="Segoe UI" w:eastAsia="Segoe UI" w:hAnsi="Segoe UI"/>
        </w:rPr>
        <w:br/>
        <w:t xml:space="preserve">because Excel is messy, XML is better. So now you do the dropdown export to Excel and choose export to config package, export package,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And then you go to that one, open it in Finder. No, you just look at it in Finder.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Click Return.</w:t>
      </w:r>
      <w:r>
        <w:rPr>
          <w:color w:val="323130"/>
          <w:sz w:val="4.3mm"/>
          <w:szCs w:val="4.3mm"/>
          <w:rFonts w:ascii="Segoe UI" w:cs="Segoe UI" w:eastAsia="Segoe UI" w:hAnsi="Segoe UI"/>
        </w:rPr>
        <w:br/>
        <w:t xml:space="preserve">and remove rapid start and instead you said G zip.</w:t>
      </w:r>
      <w:r>
        <w:rPr>
          <w:color w:val="323130"/>
          <w:sz w:val="4.3mm"/>
          <w:szCs w:val="4.3mm"/>
          <w:rFonts w:ascii="Segoe UI" w:cs="Segoe UI" w:eastAsia="Segoe UI" w:hAnsi="Segoe UI"/>
        </w:rPr>
        <w:br/>
        <w:t xml:space="preserve">Gear set to eat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Yeah,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Yeah, and press return. And yes, you want to change the abbreviation, use GSIP.</w:t>
      </w:r>
      <w:r>
        <w:rPr>
          <w:color w:val="323130"/>
          <w:sz w:val="4.3mm"/>
          <w:szCs w:val="4.3mm"/>
          <w:rFonts w:ascii="Segoe UI" w:cs="Segoe UI" w:eastAsia="Segoe UI" w:hAnsi="Segoe UI"/>
        </w:rPr>
        <w:br/>
        <w:t xml:space="preserve">Double-click on it.</w:t>
      </w:r>
      <w:r>
        <w:rPr>
          <w:color w:val="323130"/>
          <w:sz w:val="4.3mm"/>
          <w:szCs w:val="4.3mm"/>
          <w:rFonts w:ascii="Segoe UI" w:cs="Segoe UI" w:eastAsia="Segoe UI" w:hAnsi="Segoe UI"/>
        </w:rPr>
        <w:br/>
        <w:t xml:space="preserve">Click, click, return.</w:t>
      </w:r>
      <w:r>
        <w:rPr>
          <w:color w:val="323130"/>
          <w:sz w:val="4.3mm"/>
          <w:szCs w:val="4.3mm"/>
          <w:rFonts w:ascii="Segoe UI" w:cs="Segoe UI" w:eastAsia="Segoe UI" w:hAnsi="Segoe UI"/>
        </w:rPr>
        <w:br/>
        <w:t xml:space="preserve">And then add XML of the dot XML.</w:t>
      </w:r>
      <w:r>
        <w:rPr>
          <w:color w:val="323130"/>
          <w:sz w:val="4.3mm"/>
          <w:szCs w:val="4.3mm"/>
          <w:rFonts w:ascii="Segoe UI" w:cs="Segoe UI" w:eastAsia="Segoe UI" w:hAnsi="Segoe UI"/>
        </w:rPr>
        <w:br/>
        <w:t xml:space="preserve">And return.</w:t>
      </w:r>
      <w:r>
        <w:rPr>
          <w:color w:val="323130"/>
          <w:sz w:val="4.3mm"/>
          <w:szCs w:val="4.3mm"/>
          <w:rFonts w:ascii="Segoe UI" w:cs="Segoe UI" w:eastAsia="Segoe UI" w:hAnsi="Segoe UI"/>
        </w:rPr>
        <w:br/>
        <w:t xml:space="preserve">And yes, add.</w:t>
      </w:r>
      <w:r>
        <w:rPr>
          <w:color w:val="323130"/>
          <w:sz w:val="4.3mm"/>
          <w:szCs w:val="4.3mm"/>
          <w:rFonts w:ascii="Segoe UI" w:cs="Segoe UI" w:eastAsia="Segoe UI" w:hAnsi="Segoe UI"/>
        </w:rPr>
        <w:br/>
        <w:t xml:space="preserve">Now, right-click it and open in Google Chrome.</w:t>
      </w:r>
      <w:r>
        <w:rPr>
          <w:color w:val="323130"/>
          <w:sz w:val="4.3mm"/>
          <w:szCs w:val="4.3mm"/>
          <w:rFonts w:ascii="Segoe UI" w:cs="Segoe UI" w:eastAsia="Segoe UI" w:hAnsi="Segoe UI"/>
        </w:rPr>
        <w:br/>
        <w:t xml:space="preserve">Per.</w:t>
      </w:r>
      <w:r>
        <w:rPr>
          <w:color w:val="323130"/>
          <w:sz w:val="4.3mm"/>
          <w:szCs w:val="4.3mm"/>
          <w:rFonts w:ascii="Segoe UI" w:cs="Segoe UI" w:eastAsia="Segoe UI" w:hAnsi="Segoe UI"/>
        </w:rPr>
        <w:br/>
        <w:t xml:space="preserve">There.</w:t>
      </w:r>
      <w:r>
        <w:rPr>
          <w:color w:val="323130"/>
          <w:sz w:val="4.3mm"/>
          <w:szCs w:val="4.3mm"/>
          <w:rFonts w:ascii="Segoe UI" w:cs="Segoe UI" w:eastAsia="Segoe UI" w:hAnsi="Segoe UI"/>
        </w:rPr>
        <w:br/>
        <w:t xml:space="preserve">Now, A.I. will love you.</w:t>
      </w:r>
      <w:r>
        <w:rPr>
          <w:color w:val="323130"/>
          <w:sz w:val="4.3mm"/>
          <w:szCs w:val="4.3mm"/>
          <w:rFonts w:ascii="Segoe UI" w:cs="Segoe UI" w:eastAsia="Segoe UI" w:hAnsi="Segoe UI"/>
        </w:rPr>
        <w:br/>
        <w:t xml:space="preserve">Because this is severely structured and this is what needs to import it. So it's a secret that the rapid start is a GZIP XML. So then you can just add it to your, with anything you need from, you can use config packages and dump it to XML in doing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5:03</w:t>
      </w:r>
      <w:r>
        <w:rPr>
          <w:color w:val="323130"/>
          <w:sz w:val="4.3mm"/>
          <w:szCs w:val="4.3mm"/>
          <w:rFonts w:ascii="Segoe UI" w:cs="Segoe UI" w:eastAsia="Segoe UI" w:hAnsi="Segoe UI"/>
        </w:rPr>
        <w:br/>
        <w:t xml:space="preserve">So now, so...</w:t>
      </w:r>
      <w:r>
        <w:rPr>
          <w:color w:val="323130"/>
          <w:sz w:val="4.3mm"/>
          <w:szCs w:val="4.3mm"/>
          <w:rFonts w:ascii="Segoe UI" w:cs="Segoe UI" w:eastAsia="Segoe UI" w:hAnsi="Segoe UI"/>
        </w:rPr>
        <w:br/>
        <w:t xml:space="preserve">When I told you to analyze subscription billing, I said to go to the code because I didn't know how many tables it was. So telling you to export all tables was harder. But if you just have two or three tables, you just dump them and tell,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How is it? Can you do entity relationship or analyze it? Whatever you need. I need to run into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Yeah, yeah, yeah. OK, well, we'll speak at one-ish or about Camilla or 1:30 or whatever, before before Camilla's meetings.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130, I guess. Okay. Ciao.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2pj4oyl2wf9jua6_shjz.png"/><Relationship Id="rId7" Type="http://schemas.openxmlformats.org/officeDocument/2006/relationships/image" Target="media/8-chuahlurhxmgo_gus3g.png"/><Relationship Id="rId8" Type="http://schemas.openxmlformats.org/officeDocument/2006/relationships/image" Target="media/alkmbzmzroduhlzzf7fkw.png"/><Relationship Id="rId9" Type="http://schemas.openxmlformats.org/officeDocument/2006/relationships/image" Target="media/zorttpwvt9jdfbuybt0aa.png"/><Relationship Id="rId10" Type="http://schemas.openxmlformats.org/officeDocument/2006/relationships/image" Target="media/sczqizutn7yo18yrwilcx.png"/><Relationship Id="rId11" Type="http://schemas.openxmlformats.org/officeDocument/2006/relationships/image" Target="media/fpw0nwlzqjvvnnbvk2_p_.png"/><Relationship Id="rId12" Type="http://schemas.openxmlformats.org/officeDocument/2006/relationships/image" Target="media/-1i4sl7li8v6jc3tgnga7.png"/><Relationship Id="rId13" Type="http://schemas.openxmlformats.org/officeDocument/2006/relationships/image" Target="media/zunvwdx1uyxkijq65ue81.png"/><Relationship Id="rId14" Type="http://schemas.openxmlformats.org/officeDocument/2006/relationships/image" Target="media/1bbpvog6wat7qzgup_jgt.png"/><Relationship Id="rId15" Type="http://schemas.openxmlformats.org/officeDocument/2006/relationships/image" Target="media/wvc4hrhzh03we5kgcr8ht.png"/><Relationship Id="rId16" Type="http://schemas.openxmlformats.org/officeDocument/2006/relationships/image" Target="media/r8ls7aq8par0weka0ucfn.png"/><Relationship Id="rId17" Type="http://schemas.openxmlformats.org/officeDocument/2006/relationships/image" Target="media/ksbqcjodnsdz9sa62mrcn.png"/><Relationship Id="rId18" Type="http://schemas.openxmlformats.org/officeDocument/2006/relationships/image" Target="media/iiquvu4wvg5cirjjhs_qd.png"/><Relationship Id="rId19" Type="http://schemas.openxmlformats.org/officeDocument/2006/relationships/image" Target="media/kocrdil8dsc0g4fxuc4yo.png"/><Relationship Id="rId20" Type="http://schemas.openxmlformats.org/officeDocument/2006/relationships/image" Target="media/3_9bogiddr96ytyqtwcmj.png"/><Relationship Id="rId21" Type="http://schemas.openxmlformats.org/officeDocument/2006/relationships/image" Target="media/ld3bqnksmsjad6sqhx28z.png"/><Relationship Id="rId22" Type="http://schemas.openxmlformats.org/officeDocument/2006/relationships/image" Target="media/r21gqnlvvkc7mphltj6td.png"/><Relationship Id="rId23" Type="http://schemas.openxmlformats.org/officeDocument/2006/relationships/image" Target="media/qmrqsezwoprf28fcida3i.png"/><Relationship Id="rId24" Type="http://schemas.openxmlformats.org/officeDocument/2006/relationships/image" Target="media/st6zsnk48p6vsbifxfzgr.png"/><Relationship Id="rId25" Type="http://schemas.openxmlformats.org/officeDocument/2006/relationships/image" Target="media/tz5bq78kly2i7h1i0pfzi.png"/><Relationship Id="rId26" Type="http://schemas.openxmlformats.org/officeDocument/2006/relationships/image" Target="media/4pwuz1xjfw9fazualu1kh.png"/><Relationship Id="rId27" Type="http://schemas.openxmlformats.org/officeDocument/2006/relationships/image" Target="media/xkbkskhq0i-rsl6ci2oa0.png"/><Relationship Id="rId28" Type="http://schemas.openxmlformats.org/officeDocument/2006/relationships/image" Target="media/n0nafb9a2ubhsarkmefxb.png"/><Relationship Id="rId29" Type="http://schemas.openxmlformats.org/officeDocument/2006/relationships/image" Target="media/hogyoom616ouvmu_xljo2.png"/><Relationship Id="rId30" Type="http://schemas.openxmlformats.org/officeDocument/2006/relationships/image" Target="media/2i0jfhnsilzcajcwyfxu7.png"/><Relationship Id="rId31" Type="http://schemas.openxmlformats.org/officeDocument/2006/relationships/image" Target="media/fb8axoncvuwyigus-xe8b.png"/><Relationship Id="rId32" Type="http://schemas.openxmlformats.org/officeDocument/2006/relationships/image" Target="media/o4yay7ez9zdfflcohflbn.png"/><Relationship Id="rId33" Type="http://schemas.openxmlformats.org/officeDocument/2006/relationships/image" Target="media/ixulrx_2lnesvqqvzjze-.png"/><Relationship Id="rId34" Type="http://schemas.openxmlformats.org/officeDocument/2006/relationships/image" Target="media/rlyy8vu8ttkgqairtfdee.png"/><Relationship Id="rId35" Type="http://schemas.openxmlformats.org/officeDocument/2006/relationships/image" Target="media/ezfeyy_mi94tl9vb5znz5.png"/><Relationship Id="rId36" Type="http://schemas.openxmlformats.org/officeDocument/2006/relationships/image" Target="media/il2okr6ewnkccffuhfa09.png"/><Relationship Id="rId37" Type="http://schemas.openxmlformats.org/officeDocument/2006/relationships/image" Target="media/vjldfcsqbaqywi8bypd3m.png"/><Relationship Id="rId38" Type="http://schemas.openxmlformats.org/officeDocument/2006/relationships/image" Target="media/n2ag0ldkdf7jley6bqaks.png"/><Relationship Id="rId39" Type="http://schemas.openxmlformats.org/officeDocument/2006/relationships/image" Target="media/35m1vs-xwp_bmharehroc.png"/><Relationship Id="rId40" Type="http://schemas.openxmlformats.org/officeDocument/2006/relationships/image" Target="media/-batka4gfoowa756cxksf.png"/><Relationship Id="rId41" Type="http://schemas.openxmlformats.org/officeDocument/2006/relationships/image" Target="media/sh5hoxwdaxhrtlnxzgw4l.png"/><Relationship Id="rId42" Type="http://schemas.openxmlformats.org/officeDocument/2006/relationships/image" Target="media/t-vrnmff_dfwsltw2g0m-.png"/><Relationship Id="rId43" Type="http://schemas.openxmlformats.org/officeDocument/2006/relationships/image" Target="media/pfcg5vywyk_mre-bgbch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2026-06-11T09:23:49.124Z</dcterms:created>
  <dcterms:modified xsi:type="dcterms:W3CDTF">2026-06-11T09:23:49.124Z</dcterms:modified>
</cp:coreProperties>
</file>

<file path=docProps/custom.xml><?xml version="1.0" encoding="utf-8"?>
<Properties xmlns="http://schemas.openxmlformats.org/officeDocument/2006/custom-properties" xmlns:vt="http://schemas.openxmlformats.org/officeDocument/2006/docPropsVTypes"/>
</file>