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4403" w:rsidRPr="00EB5335" w:rsidRDefault="00C24403">
      <w:pPr>
        <w:ind w:left="1980"/>
        <w:rPr>
          <w:sz w:val="22"/>
          <w:szCs w:val="22"/>
        </w:rPr>
      </w:pPr>
    </w:p>
    <w:p w:rsidR="00C24403" w:rsidRPr="00EB5335" w:rsidRDefault="006045D8">
      <w:pPr>
        <w:pStyle w:val="Cm"/>
        <w:rPr>
          <w:sz w:val="22"/>
          <w:szCs w:val="22"/>
          <w:u w:val="none"/>
        </w:rPr>
      </w:pPr>
      <w:r w:rsidRPr="00EB5335">
        <w:rPr>
          <w:sz w:val="22"/>
          <w:szCs w:val="22"/>
          <w:u w:val="none"/>
        </w:rPr>
        <w:t>MEGÁLLAPODÁS</w:t>
      </w:r>
    </w:p>
    <w:p w:rsidR="00C24403" w:rsidRPr="00EB5335" w:rsidRDefault="001D3606">
      <w:pPr>
        <w:pStyle w:val="Alcm"/>
        <w:rPr>
          <w:sz w:val="22"/>
          <w:szCs w:val="22"/>
        </w:rPr>
      </w:pPr>
      <w:r w:rsidRPr="00EB5335">
        <w:rPr>
          <w:sz w:val="22"/>
          <w:szCs w:val="22"/>
        </w:rPr>
        <w:t>(idősek otthona)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pStyle w:val="Alcm"/>
        <w:jc w:val="both"/>
        <w:rPr>
          <w:sz w:val="22"/>
          <w:szCs w:val="22"/>
        </w:rPr>
      </w:pPr>
      <w:r w:rsidRPr="00EB5335">
        <w:rPr>
          <w:b w:val="0"/>
          <w:sz w:val="22"/>
          <w:szCs w:val="22"/>
        </w:rPr>
        <w:t xml:space="preserve">A Magyarországi Református Egyház missziójának egyik alapvető lényegi eleme a szenvedő embertárs segítése, melynek eszköze </w:t>
      </w:r>
      <w:r w:rsidRPr="00EB5335">
        <w:rPr>
          <w:sz w:val="22"/>
          <w:szCs w:val="22"/>
        </w:rPr>
        <w:t>a szeretetszolgálat</w:t>
      </w:r>
      <w:r w:rsidRPr="00EB5335">
        <w:rPr>
          <w:b w:val="0"/>
          <w:sz w:val="22"/>
          <w:szCs w:val="22"/>
        </w:rPr>
        <w:t xml:space="preserve">. Ennek jegyében fő feladatunknak tartjuk </w:t>
      </w:r>
      <w:r w:rsidRPr="00EB5335">
        <w:rPr>
          <w:sz w:val="22"/>
          <w:szCs w:val="22"/>
        </w:rPr>
        <w:t xml:space="preserve">a rászoruló ember humanitárius segítését, ellátását. Az alábbi </w:t>
      </w:r>
      <w:r w:rsidR="0092711E" w:rsidRPr="00EB5335">
        <w:rPr>
          <w:sz w:val="22"/>
          <w:szCs w:val="22"/>
        </w:rPr>
        <w:t>m</w:t>
      </w:r>
      <w:r w:rsidRPr="00EB5335">
        <w:rPr>
          <w:sz w:val="22"/>
          <w:szCs w:val="22"/>
        </w:rPr>
        <w:t>egállapodás ebben a szellemben kerül megkötésre.</w:t>
      </w:r>
    </w:p>
    <w:p w:rsidR="00C24403" w:rsidRPr="00EB5335" w:rsidRDefault="00C24403">
      <w:pPr>
        <w:jc w:val="both"/>
        <w:rPr>
          <w:b/>
          <w:sz w:val="22"/>
          <w:szCs w:val="22"/>
          <w:u w:val="single"/>
        </w:rPr>
      </w:pPr>
    </w:p>
    <w:p w:rsidR="00C24403" w:rsidRPr="00EB5335" w:rsidRDefault="00C24403">
      <w:pPr>
        <w:jc w:val="both"/>
        <w:rPr>
          <w:b/>
          <w:sz w:val="22"/>
          <w:szCs w:val="22"/>
          <w:u w:val="single"/>
        </w:rPr>
      </w:pPr>
    </w:p>
    <w:p w:rsidR="00C24403" w:rsidRPr="00EB5335" w:rsidRDefault="006045D8">
      <w:pPr>
        <w:pStyle w:val="Cmsor3"/>
        <w:pBdr>
          <w:top w:val="single" w:sz="4" w:space="1" w:color="000000"/>
          <w:bottom w:val="single" w:sz="4" w:space="1" w:color="000000"/>
        </w:pBdr>
        <w:jc w:val="both"/>
        <w:rPr>
          <w:sz w:val="22"/>
          <w:szCs w:val="22"/>
        </w:rPr>
      </w:pPr>
      <w:r w:rsidRPr="00EB5335">
        <w:rPr>
          <w:sz w:val="22"/>
          <w:szCs w:val="22"/>
        </w:rPr>
        <w:t>I./ A megállapodást kötő felek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Jelen megállapodás létrejött</w:t>
      </w:r>
    </w:p>
    <w:p w:rsidR="00C24403" w:rsidRPr="00EB5335" w:rsidRDefault="006045D8">
      <w:pPr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egyrészről</w:t>
      </w: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6045D8">
      <w:pPr>
        <w:numPr>
          <w:ilvl w:val="0"/>
          <w:numId w:val="7"/>
        </w:numPr>
        <w:pBdr>
          <w:top w:val="single" w:sz="4" w:space="2" w:color="000000"/>
          <w:bottom w:val="single" w:sz="4" w:space="1" w:color="000000"/>
        </w:pBdr>
        <w:shd w:val="clear" w:color="auto" w:fill="D8D8D8"/>
        <w:tabs>
          <w:tab w:val="left" w:pos="5324"/>
        </w:tabs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/ az ellátást nyújtó (továbbiakban: ellátást nyújtó)</w:t>
      </w: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6045D8" w:rsidP="005B70D5">
      <w:pPr>
        <w:numPr>
          <w:ilvl w:val="0"/>
          <w:numId w:val="21"/>
        </w:numPr>
        <w:tabs>
          <w:tab w:val="left" w:pos="3402"/>
          <w:tab w:val="left" w:pos="5460"/>
          <w:tab w:val="left" w:pos="7886"/>
        </w:tabs>
        <w:ind w:left="420"/>
        <w:jc w:val="both"/>
        <w:rPr>
          <w:b/>
          <w:smallCaps/>
          <w:sz w:val="22"/>
          <w:szCs w:val="22"/>
        </w:rPr>
      </w:pPr>
      <w:r w:rsidRPr="00EB5335">
        <w:rPr>
          <w:sz w:val="22"/>
          <w:szCs w:val="22"/>
        </w:rPr>
        <w:t>Az intézmény megnevezése</w:t>
      </w:r>
      <w:r w:rsidR="00811BD5">
        <w:rPr>
          <w:b/>
          <w:sz w:val="22"/>
          <w:szCs w:val="22"/>
        </w:rPr>
        <w:t>: Bástya Idősek Otthona</w:t>
      </w:r>
    </w:p>
    <w:p w:rsidR="00C24403" w:rsidRPr="00EB5335" w:rsidRDefault="006045D8">
      <w:pPr>
        <w:numPr>
          <w:ilvl w:val="0"/>
          <w:numId w:val="21"/>
        </w:numPr>
        <w:tabs>
          <w:tab w:val="left" w:pos="3402"/>
          <w:tab w:val="left" w:pos="5460"/>
          <w:tab w:val="left" w:pos="7886"/>
        </w:tabs>
        <w:ind w:left="420"/>
        <w:jc w:val="both"/>
        <w:rPr>
          <w:b/>
          <w:smallCaps/>
          <w:sz w:val="22"/>
          <w:szCs w:val="22"/>
        </w:rPr>
      </w:pPr>
      <w:r w:rsidRPr="00EB5335">
        <w:rPr>
          <w:sz w:val="22"/>
          <w:szCs w:val="22"/>
        </w:rPr>
        <w:t xml:space="preserve">Az intézmény </w:t>
      </w:r>
      <w:r w:rsidR="005B70D5" w:rsidRPr="00EB5335">
        <w:rPr>
          <w:sz w:val="22"/>
          <w:szCs w:val="22"/>
        </w:rPr>
        <w:t>székhelye/</w:t>
      </w:r>
      <w:r w:rsidRPr="00EB5335">
        <w:rPr>
          <w:sz w:val="22"/>
          <w:szCs w:val="22"/>
        </w:rPr>
        <w:t>telephelyei:</w:t>
      </w:r>
      <w:r w:rsidR="00CB2568">
        <w:rPr>
          <w:sz w:val="22"/>
          <w:szCs w:val="22"/>
        </w:rPr>
        <w:t xml:space="preserve"> 4450, Tiszalök Hősök tere 7</w:t>
      </w:r>
      <w:bookmarkStart w:id="0" w:name="_GoBack"/>
      <w:bookmarkEnd w:id="0"/>
      <w:r w:rsidRPr="00EB5335">
        <w:rPr>
          <w:sz w:val="22"/>
          <w:szCs w:val="22"/>
        </w:rPr>
        <w:tab/>
      </w:r>
      <w:bookmarkStart w:id="1" w:name="OLE_LINK1"/>
      <w:bookmarkStart w:id="2" w:name="OLE_LINK2"/>
    </w:p>
    <w:bookmarkEnd w:id="1"/>
    <w:bookmarkEnd w:id="2"/>
    <w:p w:rsidR="00C24403" w:rsidRPr="00EB5335" w:rsidRDefault="006045D8">
      <w:pPr>
        <w:tabs>
          <w:tab w:val="left" w:pos="1418"/>
        </w:tabs>
        <w:ind w:left="708"/>
        <w:jc w:val="both"/>
        <w:rPr>
          <w:sz w:val="22"/>
          <w:szCs w:val="22"/>
        </w:rPr>
      </w:pPr>
      <w:r w:rsidRPr="00EB5335">
        <w:rPr>
          <w:sz w:val="22"/>
          <w:szCs w:val="22"/>
        </w:rPr>
        <w:tab/>
        <w:t xml:space="preserve">(Képviseli: </w:t>
      </w:r>
      <w:r w:rsidR="00811BD5">
        <w:rPr>
          <w:sz w:val="22"/>
          <w:szCs w:val="22"/>
        </w:rPr>
        <w:t>Kiss-Csáki Beatrix</w:t>
      </w:r>
      <w:r w:rsidR="00811BD5" w:rsidRPr="009F1452">
        <w:rPr>
          <w:sz w:val="22"/>
          <w:szCs w:val="22"/>
        </w:rPr>
        <w:t>,</w:t>
      </w:r>
      <w:r w:rsidRPr="009F1452">
        <w:rPr>
          <w:sz w:val="22"/>
          <w:szCs w:val="22"/>
        </w:rPr>
        <w:t xml:space="preserve"> intézményvezető)</w:t>
      </w:r>
    </w:p>
    <w:p w:rsidR="00C24403" w:rsidRPr="00EB5335" w:rsidRDefault="006045D8">
      <w:pPr>
        <w:numPr>
          <w:ilvl w:val="0"/>
          <w:numId w:val="21"/>
        </w:numPr>
        <w:tabs>
          <w:tab w:val="left" w:pos="3402"/>
          <w:tab w:val="left" w:pos="4253"/>
          <w:tab w:val="left" w:pos="8726"/>
        </w:tabs>
        <w:ind w:left="420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intézményt </w:t>
      </w:r>
      <w:r w:rsidRPr="009F1452">
        <w:rPr>
          <w:sz w:val="22"/>
          <w:szCs w:val="22"/>
        </w:rPr>
        <w:t>fenntartó</w:t>
      </w:r>
      <w:r w:rsidRPr="00EB5335">
        <w:rPr>
          <w:sz w:val="22"/>
          <w:szCs w:val="22"/>
        </w:rPr>
        <w:t xml:space="preserve"> megnevezése</w:t>
      </w:r>
      <w:r w:rsidR="008E5324">
        <w:rPr>
          <w:sz w:val="22"/>
          <w:szCs w:val="22"/>
        </w:rPr>
        <w:t>:</w:t>
      </w:r>
      <w:r w:rsidRPr="00EB5335">
        <w:rPr>
          <w:sz w:val="22"/>
          <w:szCs w:val="22"/>
        </w:rPr>
        <w:tab/>
      </w:r>
      <w:r w:rsidR="00811BD5">
        <w:rPr>
          <w:sz w:val="22"/>
          <w:szCs w:val="22"/>
        </w:rPr>
        <w:t>Tiszalöki Református Egyházközség</w:t>
      </w:r>
    </w:p>
    <w:p w:rsidR="00C24403" w:rsidRPr="00EB5335" w:rsidRDefault="006045D8">
      <w:pPr>
        <w:numPr>
          <w:ilvl w:val="0"/>
          <w:numId w:val="21"/>
        </w:numPr>
        <w:tabs>
          <w:tab w:val="left" w:pos="3402"/>
          <w:tab w:val="left" w:pos="5460"/>
          <w:tab w:val="left" w:pos="8726"/>
        </w:tabs>
        <w:ind w:left="420"/>
        <w:jc w:val="both"/>
        <w:rPr>
          <w:b/>
          <w:smallCaps/>
          <w:sz w:val="22"/>
          <w:szCs w:val="22"/>
        </w:rPr>
      </w:pPr>
      <w:r w:rsidRPr="00EB5335">
        <w:rPr>
          <w:sz w:val="22"/>
          <w:szCs w:val="22"/>
        </w:rPr>
        <w:t xml:space="preserve">Az intézményt </w:t>
      </w:r>
      <w:r w:rsidRPr="009F1452">
        <w:rPr>
          <w:sz w:val="22"/>
          <w:szCs w:val="22"/>
        </w:rPr>
        <w:t>fenntartó</w:t>
      </w:r>
      <w:r w:rsidRPr="00EB5335">
        <w:rPr>
          <w:sz w:val="22"/>
          <w:szCs w:val="22"/>
        </w:rPr>
        <w:t xml:space="preserve"> címe:</w:t>
      </w:r>
      <w:r w:rsidR="00811BD5">
        <w:rPr>
          <w:sz w:val="22"/>
          <w:szCs w:val="22"/>
        </w:rPr>
        <w:t xml:space="preserve"> 4450, Tiszalök Hősök tere 7/a</w:t>
      </w:r>
      <w:r w:rsidRPr="00EB5335">
        <w:rPr>
          <w:sz w:val="22"/>
          <w:szCs w:val="22"/>
        </w:rPr>
        <w:tab/>
      </w:r>
    </w:p>
    <w:p w:rsidR="00C24403" w:rsidRPr="00EB5335" w:rsidRDefault="009F1452">
      <w:pPr>
        <w:ind w:left="1418"/>
        <w:jc w:val="both"/>
        <w:rPr>
          <w:sz w:val="22"/>
          <w:szCs w:val="22"/>
        </w:rPr>
      </w:pPr>
      <w:r>
        <w:rPr>
          <w:sz w:val="22"/>
          <w:szCs w:val="22"/>
        </w:rPr>
        <w:t>(Képviseli: Lőrinczyné Harászi Andrea</w:t>
      </w:r>
      <w:r w:rsidR="006045D8" w:rsidRPr="00EB5335">
        <w:rPr>
          <w:sz w:val="22"/>
          <w:szCs w:val="22"/>
        </w:rPr>
        <w:t>)</w:t>
      </w: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6045D8">
      <w:pPr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másrészről:</w:t>
      </w: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6045D8">
      <w:pPr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hd w:val="clear" w:color="auto" w:fill="D8D8D8"/>
        <w:tabs>
          <w:tab w:val="left" w:pos="5324"/>
        </w:tabs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/ az ellátást igénybevevő</w:t>
      </w:r>
    </w:p>
    <w:p w:rsidR="00C24403" w:rsidRPr="00EB5335" w:rsidRDefault="00C24403">
      <w:pPr>
        <w:ind w:left="60"/>
        <w:jc w:val="both"/>
        <w:rPr>
          <w:b/>
          <w:color w:val="000000"/>
          <w:sz w:val="22"/>
          <w:szCs w:val="22"/>
          <w:u w:val="single"/>
        </w:rPr>
      </w:pPr>
    </w:p>
    <w:p w:rsidR="00C24403" w:rsidRPr="00EB5335" w:rsidRDefault="00C24403">
      <w:pPr>
        <w:ind w:left="60"/>
        <w:jc w:val="both"/>
        <w:rPr>
          <w:b/>
          <w:color w:val="000000"/>
          <w:sz w:val="22"/>
          <w:szCs w:val="22"/>
          <w:u w:val="single"/>
        </w:rPr>
      </w:pPr>
    </w:p>
    <w:p w:rsidR="00C24403" w:rsidRPr="00EB5335" w:rsidRDefault="006045D8">
      <w:pPr>
        <w:numPr>
          <w:ilvl w:val="0"/>
          <w:numId w:val="14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>neve:</w:t>
      </w:r>
      <w:r w:rsidRPr="00EB5335">
        <w:rPr>
          <w:sz w:val="22"/>
          <w:szCs w:val="22"/>
        </w:rPr>
        <w:tab/>
      </w:r>
    </w:p>
    <w:p w:rsidR="00C24403" w:rsidRPr="00EB5335" w:rsidRDefault="006045D8">
      <w:pPr>
        <w:numPr>
          <w:ilvl w:val="0"/>
          <w:numId w:val="14"/>
        </w:numPr>
        <w:tabs>
          <w:tab w:val="left" w:pos="3402"/>
          <w:tab w:val="left" w:leader="dot" w:pos="14101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>születési neve:</w:t>
      </w:r>
      <w:r w:rsidRPr="00EB5335">
        <w:rPr>
          <w:sz w:val="22"/>
          <w:szCs w:val="22"/>
        </w:rPr>
        <w:tab/>
      </w:r>
    </w:p>
    <w:p w:rsidR="00C24403" w:rsidRPr="00EB5335" w:rsidRDefault="006045D8">
      <w:pPr>
        <w:numPr>
          <w:ilvl w:val="0"/>
          <w:numId w:val="14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>anyja születési neve:</w:t>
      </w:r>
      <w:r w:rsidRPr="00EB5335">
        <w:rPr>
          <w:sz w:val="22"/>
          <w:szCs w:val="22"/>
        </w:rPr>
        <w:tab/>
      </w:r>
    </w:p>
    <w:p w:rsidR="00C24403" w:rsidRPr="00EB5335" w:rsidRDefault="006045D8">
      <w:pPr>
        <w:numPr>
          <w:ilvl w:val="0"/>
          <w:numId w:val="14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>születési hely</w:t>
      </w:r>
      <w:r w:rsidR="004B60A6">
        <w:rPr>
          <w:sz w:val="22"/>
          <w:szCs w:val="22"/>
        </w:rPr>
        <w:t>e</w:t>
      </w:r>
      <w:r w:rsidRPr="00EB5335">
        <w:rPr>
          <w:sz w:val="22"/>
          <w:szCs w:val="22"/>
        </w:rPr>
        <w:t>:</w:t>
      </w:r>
      <w:r w:rsidRPr="00EB5335">
        <w:rPr>
          <w:sz w:val="22"/>
          <w:szCs w:val="22"/>
        </w:rPr>
        <w:tab/>
      </w:r>
    </w:p>
    <w:p w:rsidR="00C24403" w:rsidRPr="00EB5335" w:rsidRDefault="006045D8">
      <w:pPr>
        <w:numPr>
          <w:ilvl w:val="0"/>
          <w:numId w:val="14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 xml:space="preserve">születés időpontja: </w:t>
      </w:r>
      <w:r w:rsidRPr="00EB5335">
        <w:rPr>
          <w:sz w:val="22"/>
          <w:szCs w:val="22"/>
        </w:rPr>
        <w:tab/>
      </w:r>
    </w:p>
    <w:p w:rsidR="00C24403" w:rsidRPr="00EB5335" w:rsidRDefault="00C24403">
      <w:pPr>
        <w:ind w:left="360"/>
        <w:jc w:val="both"/>
        <w:rPr>
          <w:sz w:val="22"/>
          <w:szCs w:val="22"/>
        </w:rPr>
      </w:pPr>
    </w:p>
    <w:p w:rsidR="00C24403" w:rsidRPr="00EB5335" w:rsidRDefault="00C24403" w:rsidP="005D6E11">
      <w:pPr>
        <w:jc w:val="both"/>
        <w:rPr>
          <w:sz w:val="22"/>
          <w:szCs w:val="22"/>
        </w:rPr>
      </w:pPr>
    </w:p>
    <w:p w:rsidR="00C24403" w:rsidRPr="00EB5335" w:rsidRDefault="006045D8">
      <w:pPr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hd w:val="clear" w:color="auto" w:fill="D8D8D8"/>
        <w:tabs>
          <w:tab w:val="left" w:pos="5324"/>
        </w:tabs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/ az ellátást igénybe vevő törvényes képviselője</w:t>
      </w:r>
    </w:p>
    <w:p w:rsidR="00C24403" w:rsidRPr="00EB5335" w:rsidRDefault="00C24403" w:rsidP="005D6E11">
      <w:pPr>
        <w:jc w:val="both"/>
        <w:rPr>
          <w:b/>
          <w:color w:val="000000"/>
          <w:sz w:val="22"/>
          <w:szCs w:val="22"/>
          <w:u w:val="single"/>
        </w:rPr>
      </w:pPr>
    </w:p>
    <w:p w:rsidR="00C24403" w:rsidRDefault="006045D8">
      <w:pPr>
        <w:numPr>
          <w:ilvl w:val="0"/>
          <w:numId w:val="22"/>
        </w:numPr>
        <w:tabs>
          <w:tab w:val="left" w:pos="3402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>neve:</w:t>
      </w:r>
      <w:r w:rsidRPr="00EB5335">
        <w:rPr>
          <w:sz w:val="22"/>
          <w:szCs w:val="22"/>
        </w:rPr>
        <w:tab/>
      </w:r>
    </w:p>
    <w:p w:rsidR="00C24403" w:rsidRPr="00EB5335" w:rsidRDefault="006045D8">
      <w:pPr>
        <w:numPr>
          <w:ilvl w:val="0"/>
          <w:numId w:val="22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 w:rsidRPr="00EB5335">
        <w:rPr>
          <w:sz w:val="22"/>
          <w:szCs w:val="22"/>
        </w:rPr>
        <w:t>értesítési címe:</w:t>
      </w:r>
      <w:r w:rsidRPr="00EB5335">
        <w:rPr>
          <w:sz w:val="22"/>
          <w:szCs w:val="22"/>
        </w:rPr>
        <w:tab/>
      </w:r>
    </w:p>
    <w:p w:rsidR="00C24403" w:rsidRPr="00EB5335" w:rsidRDefault="00C24403">
      <w:p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</w:p>
    <w:p w:rsidR="00C24403" w:rsidRPr="00EB5335" w:rsidRDefault="00C24403">
      <w:p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</w:p>
    <w:p w:rsidR="00C24403" w:rsidRPr="00EB5335" w:rsidRDefault="006045D8">
      <w:pPr>
        <w:numPr>
          <w:ilvl w:val="0"/>
          <w:numId w:val="7"/>
        </w:numPr>
        <w:pBdr>
          <w:top w:val="single" w:sz="4" w:space="1" w:color="000000"/>
          <w:bottom w:val="single" w:sz="4" w:space="1" w:color="000000"/>
        </w:pBdr>
        <w:shd w:val="clear" w:color="auto" w:fill="DFDFDF"/>
        <w:tabs>
          <w:tab w:val="left" w:pos="5324"/>
        </w:tabs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/ tartásra kötelezett /vagy azt vállaló személy</w:t>
      </w:r>
    </w:p>
    <w:p w:rsidR="00C24403" w:rsidRPr="00EB5335" w:rsidRDefault="00C24403">
      <w:pPr>
        <w:tabs>
          <w:tab w:val="left" w:pos="3402"/>
        </w:tabs>
        <w:jc w:val="both"/>
        <w:rPr>
          <w:b/>
          <w:bCs/>
          <w:smallCaps/>
          <w:color w:val="FF0000"/>
          <w:sz w:val="22"/>
          <w:szCs w:val="22"/>
        </w:rPr>
      </w:pPr>
    </w:p>
    <w:p w:rsidR="00C24403" w:rsidRPr="00EB5335" w:rsidRDefault="006045D8">
      <w:pPr>
        <w:numPr>
          <w:ilvl w:val="0"/>
          <w:numId w:val="22"/>
        </w:numPr>
        <w:tabs>
          <w:tab w:val="left" w:pos="3402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>neve:</w:t>
      </w:r>
      <w:r w:rsidRPr="00EB5335">
        <w:rPr>
          <w:sz w:val="22"/>
          <w:szCs w:val="22"/>
        </w:rPr>
        <w:tab/>
      </w:r>
      <w:r w:rsidRPr="00EB5335">
        <w:rPr>
          <w:b/>
          <w:sz w:val="22"/>
          <w:szCs w:val="22"/>
        </w:rPr>
        <w:t xml:space="preserve"> </w:t>
      </w:r>
    </w:p>
    <w:p w:rsidR="00C24403" w:rsidRPr="00EB5335" w:rsidRDefault="008E5324">
      <w:pPr>
        <w:numPr>
          <w:ilvl w:val="0"/>
          <w:numId w:val="22"/>
        </w:numPr>
        <w:tabs>
          <w:tab w:val="left" w:pos="3402"/>
        </w:tabs>
        <w:jc w:val="both"/>
        <w:rPr>
          <w:b/>
          <w:bCs/>
          <w:smallCaps/>
          <w:sz w:val="22"/>
          <w:szCs w:val="22"/>
        </w:rPr>
      </w:pPr>
      <w:r>
        <w:rPr>
          <w:sz w:val="22"/>
          <w:szCs w:val="22"/>
        </w:rPr>
        <w:t>értesítés címe:</w:t>
      </w:r>
      <w:r w:rsidR="006045D8" w:rsidRPr="00EB5335">
        <w:rPr>
          <w:sz w:val="22"/>
          <w:szCs w:val="22"/>
        </w:rPr>
        <w:tab/>
      </w:r>
      <w:r w:rsidR="006045D8" w:rsidRPr="00EB5335">
        <w:rPr>
          <w:b/>
          <w:sz w:val="22"/>
          <w:szCs w:val="22"/>
        </w:rPr>
        <w:t xml:space="preserve"> </w:t>
      </w:r>
    </w:p>
    <w:p w:rsidR="00C24403" w:rsidRPr="00EB5335" w:rsidRDefault="00C24403">
      <w:pPr>
        <w:tabs>
          <w:tab w:val="left" w:pos="3402"/>
        </w:tabs>
        <w:jc w:val="both"/>
        <w:rPr>
          <w:b/>
          <w:bCs/>
          <w:smallCaps/>
          <w:color w:val="FF0000"/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között, a mai napon, az alábbi feltételek szerint: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5D6E11" w:rsidRDefault="006045D8" w:rsidP="005D6E11">
      <w:pPr>
        <w:pStyle w:val="Cmsor3"/>
        <w:pBdr>
          <w:top w:val="single" w:sz="4" w:space="1" w:color="000000"/>
          <w:bottom w:val="single" w:sz="4" w:space="1" w:color="000000"/>
        </w:pBdr>
        <w:tabs>
          <w:tab w:val="clear" w:pos="7920"/>
          <w:tab w:val="left" w:pos="5902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>II./ A megállapodás tárgya</w:t>
      </w:r>
    </w:p>
    <w:p w:rsidR="00C24403" w:rsidRPr="00EB5335" w:rsidRDefault="006045D8" w:rsidP="00BE34A3">
      <w:pPr>
        <w:pStyle w:val="Szvegtrzsbehzssal"/>
        <w:spacing w:before="120" w:after="0"/>
        <w:ind w:left="0" w:firstLine="0"/>
        <w:rPr>
          <w:sz w:val="22"/>
          <w:szCs w:val="22"/>
        </w:rPr>
      </w:pPr>
      <w:r w:rsidRPr="00EB5335">
        <w:rPr>
          <w:b/>
          <w:bCs/>
          <w:sz w:val="22"/>
          <w:szCs w:val="22"/>
        </w:rPr>
        <w:t>1.)</w:t>
      </w:r>
      <w:r w:rsidRPr="00EB5335">
        <w:rPr>
          <w:sz w:val="22"/>
          <w:szCs w:val="22"/>
        </w:rPr>
        <w:tab/>
        <w:t xml:space="preserve">A szociális ellátást nyújtó intézmény fenntartója </w:t>
      </w:r>
      <w:r w:rsidR="005B70D5" w:rsidRPr="00EB5335">
        <w:rPr>
          <w:b/>
          <w:sz w:val="22"/>
          <w:szCs w:val="22"/>
        </w:rPr>
        <w:t>……………………………..</w:t>
      </w:r>
      <w:r w:rsidRPr="00EB5335">
        <w:rPr>
          <w:b/>
          <w:smallCaps/>
          <w:sz w:val="22"/>
          <w:szCs w:val="22"/>
        </w:rPr>
        <w:t>.</w:t>
      </w:r>
      <w:r w:rsidR="008E5324">
        <w:rPr>
          <w:sz w:val="22"/>
          <w:szCs w:val="22"/>
        </w:rPr>
        <w:t xml:space="preserve"> sz. alatt,</w:t>
      </w:r>
      <w:r w:rsidRPr="00EB5335">
        <w:rPr>
          <w:sz w:val="22"/>
          <w:szCs w:val="22"/>
        </w:rPr>
        <w:t xml:space="preserve"> </w:t>
      </w:r>
      <w:r w:rsidR="008E5324">
        <w:rPr>
          <w:sz w:val="22"/>
          <w:szCs w:val="22"/>
        </w:rPr>
        <w:t>(</w:t>
      </w:r>
      <w:r w:rsidR="008E5324" w:rsidRPr="008E5324">
        <w:rPr>
          <w:i/>
          <w:sz w:val="22"/>
          <w:szCs w:val="22"/>
        </w:rPr>
        <w:t>amennyiben releváns</w:t>
      </w:r>
      <w:r w:rsidR="008E5324">
        <w:rPr>
          <w:i/>
          <w:sz w:val="22"/>
          <w:szCs w:val="22"/>
        </w:rPr>
        <w:t>:</w:t>
      </w:r>
      <w:r w:rsidR="008E5324">
        <w:rPr>
          <w:sz w:val="22"/>
          <w:szCs w:val="22"/>
        </w:rPr>
        <w:t>)  és</w:t>
      </w:r>
      <w:r w:rsidRPr="00EB5335">
        <w:rPr>
          <w:sz w:val="22"/>
          <w:szCs w:val="22"/>
        </w:rPr>
        <w:t xml:space="preserve"> </w:t>
      </w:r>
      <w:r w:rsidRPr="00EB5335">
        <w:rPr>
          <w:b/>
          <w:sz w:val="22"/>
          <w:szCs w:val="22"/>
        </w:rPr>
        <w:t xml:space="preserve"> </w:t>
      </w:r>
      <w:r w:rsidR="005B70D5" w:rsidRPr="00EB5335">
        <w:rPr>
          <w:b/>
          <w:sz w:val="22"/>
          <w:szCs w:val="22"/>
        </w:rPr>
        <w:t>……………………………………………</w:t>
      </w:r>
      <w:r w:rsidRPr="00EB5335">
        <w:rPr>
          <w:sz w:val="22"/>
          <w:szCs w:val="22"/>
        </w:rPr>
        <w:t xml:space="preserve"> sz. alatt személyes gondoskodás keretébe tartozó, szakosított ellátást - ápolást, gondozást - nyújtó intézményt működtet</w:t>
      </w:r>
      <w:r w:rsidR="008E5324">
        <w:rPr>
          <w:sz w:val="22"/>
          <w:szCs w:val="22"/>
        </w:rPr>
        <w:t>.</w:t>
      </w:r>
      <w:r w:rsidRPr="00EB5335">
        <w:rPr>
          <w:sz w:val="22"/>
          <w:szCs w:val="22"/>
        </w:rPr>
        <w:t xml:space="preserve"> 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293D54">
      <w:pPr>
        <w:spacing w:before="120"/>
        <w:jc w:val="both"/>
        <w:rPr>
          <w:b/>
          <w:sz w:val="22"/>
          <w:szCs w:val="22"/>
        </w:rPr>
      </w:pPr>
      <w:r w:rsidRPr="00EB5335">
        <w:rPr>
          <w:b/>
          <w:bCs/>
          <w:sz w:val="22"/>
          <w:szCs w:val="22"/>
        </w:rPr>
        <w:t>2</w:t>
      </w:r>
      <w:r w:rsidR="006045D8" w:rsidRPr="00EB5335">
        <w:rPr>
          <w:b/>
          <w:bCs/>
          <w:sz w:val="22"/>
          <w:szCs w:val="22"/>
        </w:rPr>
        <w:t>.)</w:t>
      </w:r>
      <w:r w:rsidR="006045D8" w:rsidRPr="00EB5335">
        <w:rPr>
          <w:sz w:val="22"/>
          <w:szCs w:val="22"/>
        </w:rPr>
        <w:tab/>
        <w:t xml:space="preserve">A szociális intézmény a vonatkozó jogszabályokban, és jelen megállapodásban szabályozott módon, (a megállapodás </w:t>
      </w:r>
      <w:r w:rsidR="00AD2EB9" w:rsidRPr="00EB5335">
        <w:rPr>
          <w:sz w:val="22"/>
          <w:szCs w:val="22"/>
        </w:rPr>
        <w:t>I</w:t>
      </w:r>
      <w:r w:rsidR="00903FBF" w:rsidRPr="00EB5335">
        <w:rPr>
          <w:sz w:val="22"/>
          <w:szCs w:val="22"/>
        </w:rPr>
        <w:t>V</w:t>
      </w:r>
      <w:r w:rsidR="006045D8" w:rsidRPr="00EB5335">
        <w:rPr>
          <w:sz w:val="22"/>
          <w:szCs w:val="22"/>
        </w:rPr>
        <w:t>-</w:t>
      </w:r>
      <w:r w:rsidR="00AD2EB9" w:rsidRPr="00EB5335">
        <w:rPr>
          <w:sz w:val="22"/>
          <w:szCs w:val="22"/>
        </w:rPr>
        <w:t>e</w:t>
      </w:r>
      <w:r w:rsidR="006045D8" w:rsidRPr="00EB5335">
        <w:rPr>
          <w:sz w:val="22"/>
          <w:szCs w:val="22"/>
        </w:rPr>
        <w:t xml:space="preserve">s pontjában tételesen felsorolt) </w:t>
      </w:r>
      <w:r w:rsidR="006045D8" w:rsidRPr="00EB5335">
        <w:rPr>
          <w:b/>
          <w:sz w:val="22"/>
          <w:szCs w:val="22"/>
        </w:rPr>
        <w:t>teljes körű</w:t>
      </w:r>
      <w:r w:rsidR="006045D8" w:rsidRPr="00EB5335">
        <w:rPr>
          <w:sz w:val="22"/>
          <w:szCs w:val="22"/>
        </w:rPr>
        <w:t xml:space="preserve"> </w:t>
      </w:r>
      <w:r w:rsidR="006045D8" w:rsidRPr="00EB5335">
        <w:rPr>
          <w:b/>
          <w:sz w:val="22"/>
          <w:szCs w:val="22"/>
        </w:rPr>
        <w:t>ellátást</w:t>
      </w:r>
      <w:r w:rsidR="006045D8" w:rsidRPr="00EB5335">
        <w:rPr>
          <w:sz w:val="22"/>
          <w:szCs w:val="22"/>
        </w:rPr>
        <w:t xml:space="preserve"> nyújt, </w:t>
      </w:r>
      <w:r w:rsidR="006045D8" w:rsidRPr="00EB5335">
        <w:rPr>
          <w:b/>
          <w:sz w:val="22"/>
          <w:szCs w:val="22"/>
        </w:rPr>
        <w:t xml:space="preserve">az ellátást igénybevevő mindenkori egészségi állapotának megfelelő </w:t>
      </w:r>
      <w:r w:rsidR="008E5324">
        <w:rPr>
          <w:b/>
          <w:sz w:val="22"/>
          <w:szCs w:val="22"/>
        </w:rPr>
        <w:t>II.1. pontban megjelölt intézményegység</w:t>
      </w:r>
      <w:r w:rsidR="008E5324" w:rsidRPr="008E5324">
        <w:rPr>
          <w:b/>
          <w:i/>
          <w:sz w:val="22"/>
          <w:szCs w:val="22"/>
        </w:rPr>
        <w:t>(ek)</w:t>
      </w:r>
      <w:r w:rsidR="008E5324" w:rsidRPr="008E5324">
        <w:rPr>
          <w:b/>
          <w:sz w:val="22"/>
          <w:szCs w:val="22"/>
        </w:rPr>
        <w:t>ben.</w:t>
      </w:r>
    </w:p>
    <w:p w:rsidR="00C24403" w:rsidRPr="00EB5335" w:rsidRDefault="00C24403">
      <w:pPr>
        <w:spacing w:before="120"/>
        <w:jc w:val="both"/>
        <w:rPr>
          <w:b/>
          <w:sz w:val="22"/>
          <w:szCs w:val="22"/>
        </w:rPr>
      </w:pPr>
    </w:p>
    <w:p w:rsidR="00C24403" w:rsidRPr="00EB5335" w:rsidRDefault="00293D54">
      <w:pPr>
        <w:spacing w:before="120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3</w:t>
      </w:r>
      <w:r w:rsidR="006045D8" w:rsidRPr="00EB5335">
        <w:rPr>
          <w:sz w:val="22"/>
          <w:szCs w:val="22"/>
        </w:rPr>
        <w:t>.)</w:t>
      </w:r>
      <w:r w:rsidR="006045D8" w:rsidRPr="00EB5335">
        <w:rPr>
          <w:sz w:val="22"/>
          <w:szCs w:val="22"/>
        </w:rPr>
        <w:tab/>
        <w:t xml:space="preserve">Az ellátást nyújtó intézmény az ellátást igénybe vevőt a mindenkori egészségi állapotának megfelelő, normál elhelyezési körülményeket biztosító, funkciójának megfelelően </w:t>
      </w:r>
      <w:r w:rsidR="006045D8" w:rsidRPr="00EB5335">
        <w:rPr>
          <w:i/>
          <w:sz w:val="22"/>
          <w:szCs w:val="22"/>
        </w:rPr>
        <w:t>az ellátást igénybe vevő által részben/egészben bebútorozottan, vagy alapbútorzattal ellátott</w:t>
      </w:r>
      <w:r w:rsidR="008E5324">
        <w:rPr>
          <w:sz w:val="22"/>
          <w:szCs w:val="22"/>
        </w:rPr>
        <w:t xml:space="preserve"> a</w:t>
      </w:r>
      <w:r w:rsidR="006045D8" w:rsidRPr="00EB5335">
        <w:rPr>
          <w:sz w:val="22"/>
          <w:szCs w:val="22"/>
        </w:rPr>
        <w:t xml:space="preserve"> I</w:t>
      </w:r>
      <w:r w:rsidR="008E5324">
        <w:rPr>
          <w:sz w:val="22"/>
          <w:szCs w:val="22"/>
        </w:rPr>
        <w:t>I</w:t>
      </w:r>
      <w:r w:rsidR="006045D8" w:rsidRPr="00EB5335">
        <w:rPr>
          <w:sz w:val="22"/>
          <w:szCs w:val="22"/>
        </w:rPr>
        <w:t>.</w:t>
      </w:r>
      <w:r w:rsidR="008E5324">
        <w:rPr>
          <w:sz w:val="22"/>
          <w:szCs w:val="22"/>
        </w:rPr>
        <w:t>1.</w:t>
      </w:r>
      <w:r w:rsidR="006045D8" w:rsidRPr="00EB5335">
        <w:rPr>
          <w:sz w:val="22"/>
          <w:szCs w:val="22"/>
        </w:rPr>
        <w:t xml:space="preserve"> pontban megjelölt ingatlanban helyezi el. Az ellátást igénybe vevő tudomásul veszi, hogy </w:t>
      </w:r>
      <w:r w:rsidR="008E5324">
        <w:rPr>
          <w:sz w:val="22"/>
          <w:szCs w:val="22"/>
        </w:rPr>
        <w:t xml:space="preserve">lakrészébe </w:t>
      </w:r>
      <w:r w:rsidR="006045D8" w:rsidRPr="00EB5335">
        <w:rPr>
          <w:sz w:val="22"/>
          <w:szCs w:val="22"/>
        </w:rPr>
        <w:t xml:space="preserve">az ellátást nyújtó intézmény </w:t>
      </w:r>
      <w:r w:rsidR="006045D8" w:rsidRPr="00EB5335">
        <w:rPr>
          <w:b/>
          <w:sz w:val="22"/>
          <w:szCs w:val="22"/>
        </w:rPr>
        <w:t>jogosult</w:t>
      </w:r>
      <w:r w:rsidR="006045D8" w:rsidRPr="00EB5335">
        <w:rPr>
          <w:sz w:val="22"/>
          <w:szCs w:val="22"/>
        </w:rPr>
        <w:t xml:space="preserve"> </w:t>
      </w:r>
      <w:r w:rsidR="006045D8" w:rsidRPr="00EB5335">
        <w:rPr>
          <w:b/>
          <w:sz w:val="22"/>
          <w:szCs w:val="22"/>
        </w:rPr>
        <w:t>másik személyt</w:t>
      </w:r>
      <w:r w:rsidR="006045D8" w:rsidRPr="00EB5335">
        <w:rPr>
          <w:sz w:val="22"/>
          <w:szCs w:val="22"/>
        </w:rPr>
        <w:t xml:space="preserve"> is elhelyezni.</w:t>
      </w:r>
    </w:p>
    <w:p w:rsidR="009576A4" w:rsidRPr="00EB5335" w:rsidRDefault="00293D54" w:rsidP="009576A4">
      <w:pPr>
        <w:spacing w:before="120"/>
        <w:jc w:val="both"/>
        <w:rPr>
          <w:sz w:val="22"/>
          <w:szCs w:val="22"/>
        </w:rPr>
      </w:pPr>
      <w:r w:rsidRPr="00EB5335">
        <w:rPr>
          <w:b/>
          <w:bCs/>
          <w:sz w:val="22"/>
          <w:szCs w:val="22"/>
        </w:rPr>
        <w:t>4</w:t>
      </w:r>
      <w:r w:rsidR="006045D8" w:rsidRPr="00EB5335">
        <w:rPr>
          <w:b/>
          <w:bCs/>
          <w:sz w:val="22"/>
          <w:szCs w:val="22"/>
        </w:rPr>
        <w:t>.)</w:t>
      </w:r>
      <w:r w:rsidR="006045D8" w:rsidRPr="00EB5335">
        <w:rPr>
          <w:sz w:val="22"/>
          <w:szCs w:val="22"/>
        </w:rPr>
        <w:tab/>
        <w:t>Az ellátást nyújtó intézmény a szociális ellátást</w:t>
      </w:r>
      <w:r w:rsidR="008E5324">
        <w:rPr>
          <w:sz w:val="22"/>
          <w:szCs w:val="22"/>
        </w:rPr>
        <w:t xml:space="preserve">  </w:t>
      </w:r>
      <w:r w:rsidR="008E5324" w:rsidRPr="00801EB4">
        <w:rPr>
          <w:sz w:val="22"/>
          <w:szCs w:val="22"/>
        </w:rPr>
        <w:t>határozott/határozatlan</w:t>
      </w:r>
      <w:r w:rsidR="008E5324">
        <w:rPr>
          <w:i/>
          <w:sz w:val="22"/>
          <w:szCs w:val="22"/>
        </w:rPr>
        <w:t xml:space="preserve"> (megfelelő rész aláhúzandó</w:t>
      </w:r>
      <w:r w:rsidR="008E5324" w:rsidRPr="00801EB4">
        <w:rPr>
          <w:i/>
          <w:sz w:val="22"/>
          <w:szCs w:val="22"/>
        </w:rPr>
        <w:t xml:space="preserve">) </w:t>
      </w:r>
      <w:r w:rsidR="009576A4" w:rsidRPr="00EB5335">
        <w:rPr>
          <w:sz w:val="22"/>
          <w:szCs w:val="22"/>
        </w:rPr>
        <w:t>időtartamra szólóan biztosítja.</w:t>
      </w:r>
    </w:p>
    <w:p w:rsidR="009576A4" w:rsidRPr="00EB5335" w:rsidRDefault="009576A4" w:rsidP="009576A4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ellátás igénybevételének kezdő időpontja: </w:t>
      </w:r>
      <w:r w:rsidR="00334BA9" w:rsidRPr="00EB5335">
        <w:rPr>
          <w:sz w:val="22"/>
          <w:szCs w:val="22"/>
        </w:rPr>
        <w:t>........... év .................................. hó .......... nap</w:t>
      </w:r>
    </w:p>
    <w:p w:rsidR="008E5324" w:rsidRDefault="008E5324" w:rsidP="009576A4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Amennyiben az ellátás határozott időtartamú, az igénybevétel</w:t>
      </w:r>
      <w:r w:rsidR="009576A4" w:rsidRPr="00EB5335">
        <w:rPr>
          <w:sz w:val="22"/>
          <w:szCs w:val="22"/>
        </w:rPr>
        <w:t xml:space="preserve"> befejező időpontja: </w:t>
      </w:r>
    </w:p>
    <w:p w:rsidR="009576A4" w:rsidRPr="00EB5335" w:rsidRDefault="009576A4" w:rsidP="009576A4">
      <w:pPr>
        <w:spacing w:before="120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........... év .................................. hó .......... nap</w:t>
      </w:r>
    </w:p>
    <w:p w:rsidR="00C24403" w:rsidRDefault="00C24403">
      <w:pPr>
        <w:pStyle w:val="lfej"/>
        <w:jc w:val="both"/>
        <w:rPr>
          <w:sz w:val="22"/>
          <w:szCs w:val="22"/>
        </w:rPr>
      </w:pPr>
    </w:p>
    <w:p w:rsidR="005D6E11" w:rsidRPr="00EB5335" w:rsidRDefault="005D6E11">
      <w:pPr>
        <w:pStyle w:val="lfej"/>
        <w:jc w:val="both"/>
        <w:rPr>
          <w:sz w:val="22"/>
          <w:szCs w:val="22"/>
        </w:rPr>
      </w:pPr>
    </w:p>
    <w:p w:rsidR="00C24403" w:rsidRPr="00EB5335" w:rsidRDefault="00AD2EB9">
      <w:pPr>
        <w:pBdr>
          <w:top w:val="single" w:sz="4" w:space="1" w:color="000000"/>
          <w:bottom w:val="single" w:sz="4" w:space="1" w:color="000000"/>
        </w:pBdr>
        <w:shd w:val="clear" w:color="auto" w:fill="DFDFDF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III</w:t>
      </w:r>
      <w:r w:rsidR="006045D8" w:rsidRPr="00EB5335">
        <w:rPr>
          <w:b/>
          <w:sz w:val="22"/>
          <w:szCs w:val="22"/>
        </w:rPr>
        <w:t>. A felek tájékoztatási kötelezettsége</w:t>
      </w:r>
    </w:p>
    <w:p w:rsidR="00C24403" w:rsidRPr="00EB5335" w:rsidRDefault="00C24403">
      <w:pPr>
        <w:jc w:val="both"/>
        <w:rPr>
          <w:b/>
          <w:sz w:val="22"/>
          <w:szCs w:val="22"/>
          <w:u w:val="single"/>
        </w:rPr>
      </w:pPr>
    </w:p>
    <w:p w:rsidR="00C24403" w:rsidRPr="00EB5335" w:rsidRDefault="00AD2EB9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1</w:t>
      </w:r>
      <w:r w:rsidR="006045D8" w:rsidRPr="00EB5335">
        <w:rPr>
          <w:sz w:val="22"/>
          <w:szCs w:val="22"/>
        </w:rPr>
        <w:t>.)</w:t>
      </w:r>
      <w:r w:rsidR="006045D8" w:rsidRPr="00EB5335">
        <w:rPr>
          <w:sz w:val="22"/>
          <w:szCs w:val="22"/>
        </w:rPr>
        <w:tab/>
        <w:t>Az intézménybe való felvételkor – az intézményi életre való megfelelő felkészítés érdekében –</w:t>
      </w:r>
      <w:r w:rsidR="006045D8" w:rsidRPr="00EB5335">
        <w:rPr>
          <w:b/>
          <w:sz w:val="22"/>
          <w:szCs w:val="22"/>
        </w:rPr>
        <w:t xml:space="preserve"> az intézmény tájékoztatta</w:t>
      </w:r>
      <w:r w:rsidR="006045D8" w:rsidRPr="00EB5335">
        <w:rPr>
          <w:sz w:val="22"/>
          <w:szCs w:val="22"/>
        </w:rPr>
        <w:t xml:space="preserve"> az </w:t>
      </w:r>
      <w:r w:rsidR="006045D8" w:rsidRPr="00EB5335">
        <w:rPr>
          <w:b/>
          <w:sz w:val="22"/>
          <w:szCs w:val="22"/>
        </w:rPr>
        <w:t>ellátást igénybevevőt/törvényes képviselőjét</w:t>
      </w:r>
      <w:r w:rsidR="006045D8" w:rsidRPr="00EB5335">
        <w:rPr>
          <w:sz w:val="22"/>
          <w:szCs w:val="22"/>
        </w:rPr>
        <w:t xml:space="preserve"> és megnevezett hozzátartozóját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intézményben </w:t>
      </w:r>
      <w:r w:rsidRPr="00EB5335">
        <w:rPr>
          <w:b/>
          <w:sz w:val="22"/>
          <w:szCs w:val="22"/>
        </w:rPr>
        <w:t>biztosított ellátás, szolgáltatások</w:t>
      </w:r>
      <w:r w:rsidRPr="00EB5335">
        <w:rPr>
          <w:sz w:val="22"/>
          <w:szCs w:val="22"/>
        </w:rPr>
        <w:t xml:space="preserve"> tartamáról és feltételeiről;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b/>
          <w:sz w:val="22"/>
          <w:szCs w:val="22"/>
        </w:rPr>
      </w:pPr>
      <w:r w:rsidRPr="00EB5335">
        <w:rPr>
          <w:sz w:val="22"/>
          <w:szCs w:val="22"/>
        </w:rPr>
        <w:t xml:space="preserve">az intézmény által vezetett, </w:t>
      </w:r>
      <w:r w:rsidRPr="00EB5335">
        <w:rPr>
          <w:b/>
          <w:sz w:val="22"/>
          <w:szCs w:val="22"/>
        </w:rPr>
        <w:t>az ellátást igénybevevőt érintő</w:t>
      </w:r>
      <w:r w:rsidRPr="00EB5335">
        <w:rPr>
          <w:sz w:val="22"/>
          <w:szCs w:val="22"/>
        </w:rPr>
        <w:t xml:space="preserve"> </w:t>
      </w:r>
      <w:r w:rsidRPr="00EB5335">
        <w:rPr>
          <w:b/>
          <w:sz w:val="22"/>
          <w:szCs w:val="22"/>
        </w:rPr>
        <w:t>nyilvántartásokról;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ellátást igénybevevő és hozzátartozó közötti </w:t>
      </w:r>
      <w:r w:rsidRPr="00EB5335">
        <w:rPr>
          <w:b/>
          <w:sz w:val="22"/>
          <w:szCs w:val="22"/>
        </w:rPr>
        <w:t>kapcsolattartás,</w:t>
      </w:r>
      <w:r w:rsidRPr="00EB5335">
        <w:rPr>
          <w:sz w:val="22"/>
          <w:szCs w:val="22"/>
        </w:rPr>
        <w:t xml:space="preserve"> különösen a látogatás, a távozás rendjéről;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</w:t>
      </w:r>
      <w:r w:rsidRPr="00EB5335">
        <w:rPr>
          <w:b/>
          <w:sz w:val="22"/>
          <w:szCs w:val="22"/>
        </w:rPr>
        <w:t>érdekképviseleti fórum</w:t>
      </w:r>
      <w:r w:rsidRPr="00EB5335">
        <w:rPr>
          <w:sz w:val="22"/>
          <w:szCs w:val="22"/>
        </w:rPr>
        <w:t xml:space="preserve">, működéséről, a panaszjoguk gyakorlásának módjáról, az ellátottjogi képviselőről, elérhetőségéről; (Az Érdekvédelmi Fórum Szervezeti és Működési Szabályzatának 1 példánya az ellátást igénybe vevő számára </w:t>
      </w:r>
      <w:r w:rsidRPr="00EB5335">
        <w:rPr>
          <w:b/>
          <w:sz w:val="22"/>
          <w:szCs w:val="22"/>
        </w:rPr>
        <w:t xml:space="preserve">átadásra </w:t>
      </w:r>
      <w:r w:rsidRPr="00EB5335">
        <w:rPr>
          <w:sz w:val="22"/>
          <w:szCs w:val="22"/>
        </w:rPr>
        <w:t xml:space="preserve">került, melynek tényét jelen megállapodás </w:t>
      </w:r>
      <w:r w:rsidRPr="00EB5335">
        <w:rPr>
          <w:b/>
          <w:sz w:val="22"/>
          <w:szCs w:val="22"/>
        </w:rPr>
        <w:t>aláírásával</w:t>
      </w:r>
      <w:r w:rsidRPr="00EB5335">
        <w:rPr>
          <w:sz w:val="22"/>
          <w:szCs w:val="22"/>
        </w:rPr>
        <w:t xml:space="preserve"> igazolja);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intézményi </w:t>
      </w:r>
      <w:r w:rsidRPr="00EB5335">
        <w:rPr>
          <w:b/>
          <w:sz w:val="22"/>
          <w:szCs w:val="22"/>
        </w:rPr>
        <w:t>Házirendről</w:t>
      </w:r>
      <w:r w:rsidRPr="00EB5335">
        <w:rPr>
          <w:sz w:val="22"/>
          <w:szCs w:val="22"/>
        </w:rPr>
        <w:t xml:space="preserve">, (mely tartalmazza az intézmény belső rendjét és az együttélés szabályait) és melynek egy példánya az ellátást igénybe vevő számára </w:t>
      </w:r>
      <w:r w:rsidRPr="00EB5335">
        <w:rPr>
          <w:b/>
          <w:sz w:val="22"/>
          <w:szCs w:val="22"/>
        </w:rPr>
        <w:t xml:space="preserve">átadásra </w:t>
      </w:r>
      <w:r w:rsidRPr="00EB5335">
        <w:rPr>
          <w:sz w:val="22"/>
          <w:szCs w:val="22"/>
        </w:rPr>
        <w:t xml:space="preserve">került, </w:t>
      </w:r>
      <w:r w:rsidR="008E5324">
        <w:rPr>
          <w:sz w:val="22"/>
          <w:szCs w:val="22"/>
        </w:rPr>
        <w:t>ezen tényt</w:t>
      </w:r>
      <w:r w:rsidRPr="00EB5335">
        <w:rPr>
          <w:sz w:val="22"/>
          <w:szCs w:val="22"/>
        </w:rPr>
        <w:t xml:space="preserve"> jelen megállapodás </w:t>
      </w:r>
      <w:r w:rsidRPr="00EB5335">
        <w:rPr>
          <w:b/>
          <w:sz w:val="22"/>
          <w:szCs w:val="22"/>
        </w:rPr>
        <w:t>aláírásával</w:t>
      </w:r>
      <w:r w:rsidRPr="00EB5335">
        <w:rPr>
          <w:sz w:val="22"/>
          <w:szCs w:val="22"/>
        </w:rPr>
        <w:t xml:space="preserve"> igazolja;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intézménybe való felvételhez, az intézményi jogviszony létesítéséhez szükséges </w:t>
      </w:r>
      <w:r w:rsidRPr="00EB5335">
        <w:rPr>
          <w:b/>
          <w:sz w:val="22"/>
          <w:szCs w:val="22"/>
        </w:rPr>
        <w:t>okiratokról, személyes használati tárgyakról</w:t>
      </w:r>
      <w:r w:rsidRPr="00EB5335">
        <w:rPr>
          <w:sz w:val="22"/>
          <w:szCs w:val="22"/>
        </w:rPr>
        <w:t xml:space="preserve">, hozzátartozói </w:t>
      </w:r>
      <w:r w:rsidRPr="00EB5335">
        <w:rPr>
          <w:b/>
          <w:sz w:val="22"/>
          <w:szCs w:val="22"/>
        </w:rPr>
        <w:t>nyilatkozatokról</w:t>
      </w:r>
      <w:r w:rsidRPr="00EB5335">
        <w:rPr>
          <w:sz w:val="22"/>
          <w:szCs w:val="22"/>
        </w:rPr>
        <w:t>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intézményi jogviszony megszűnésének eseteiről;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 fizetendő térítési díjról és a teljesítés feltételeiről, valamint a mulasztás következményeiről;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gyógyszerköltség viseléséről, az alapgyógyszer készletről; </w:t>
      </w:r>
    </w:p>
    <w:p w:rsidR="00C24403" w:rsidRPr="00EB5335" w:rsidRDefault="005D6E11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az Szt. 94/E</w:t>
      </w:r>
      <w:r w:rsidR="006045D8" w:rsidRPr="00EB5335">
        <w:rPr>
          <w:sz w:val="22"/>
          <w:szCs w:val="22"/>
        </w:rPr>
        <w:t>. § (3) bekezdés szerinti gazdálkodási adatokról,</w:t>
      </w:r>
    </w:p>
    <w:p w:rsidR="00C24403" w:rsidRPr="00EB5335" w:rsidRDefault="006045D8">
      <w:pPr>
        <w:numPr>
          <w:ilvl w:val="0"/>
          <w:numId w:val="1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más, jogszabályban meghatározott </w:t>
      </w:r>
      <w:r w:rsidRPr="00EB5335">
        <w:rPr>
          <w:b/>
          <w:sz w:val="22"/>
          <w:szCs w:val="22"/>
        </w:rPr>
        <w:t xml:space="preserve">feltételekről, </w:t>
      </w:r>
      <w:r w:rsidRPr="00EB5335">
        <w:rPr>
          <w:sz w:val="22"/>
          <w:szCs w:val="22"/>
        </w:rPr>
        <w:t>így különösen az intézményi ellátás során készített ellátáshoz kapcsolódó szakmai dokumentációk (pl. gondozási terv) vezetésének kérdéseiről.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C24403" w:rsidRPr="00EB5335" w:rsidRDefault="006045D8">
      <w:pPr>
        <w:pStyle w:val="Szvegtrzs"/>
        <w:rPr>
          <w:rFonts w:ascii="Times New Roman" w:hAnsi="Times New Roman"/>
          <w:b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 ellátást igénybevevő</w:t>
      </w:r>
      <w:r w:rsidR="00DB0E41" w:rsidRPr="00DB0E41">
        <w:rPr>
          <w:rFonts w:ascii="Times New Roman" w:hAnsi="Times New Roman"/>
          <w:sz w:val="22"/>
          <w:szCs w:val="22"/>
        </w:rPr>
        <w:t>/törvényes képviselője</w:t>
      </w:r>
      <w:r w:rsidRPr="00EB5335">
        <w:rPr>
          <w:rFonts w:ascii="Times New Roman" w:hAnsi="Times New Roman"/>
          <w:sz w:val="22"/>
          <w:szCs w:val="22"/>
        </w:rPr>
        <w:t xml:space="preserve"> </w:t>
      </w:r>
      <w:r w:rsidR="00EF124C" w:rsidRPr="00EB5335">
        <w:rPr>
          <w:rFonts w:ascii="Times New Roman" w:hAnsi="Times New Roman"/>
          <w:sz w:val="22"/>
          <w:szCs w:val="22"/>
        </w:rPr>
        <w:t>a fentiek szerinti tájékoztatás</w:t>
      </w:r>
      <w:r w:rsidRPr="00EB5335">
        <w:rPr>
          <w:rFonts w:ascii="Times New Roman" w:hAnsi="Times New Roman"/>
          <w:b/>
          <w:sz w:val="22"/>
          <w:szCs w:val="22"/>
        </w:rPr>
        <w:t xml:space="preserve"> megtörténtének</w:t>
      </w:r>
      <w:r w:rsidRPr="00EB5335">
        <w:rPr>
          <w:rFonts w:ascii="Times New Roman" w:hAnsi="Times New Roman"/>
          <w:sz w:val="22"/>
          <w:szCs w:val="22"/>
        </w:rPr>
        <w:t xml:space="preserve"> tényét jelen megállapodás </w:t>
      </w:r>
      <w:r w:rsidRPr="00EB5335">
        <w:rPr>
          <w:rFonts w:ascii="Times New Roman" w:hAnsi="Times New Roman"/>
          <w:b/>
          <w:sz w:val="22"/>
          <w:szCs w:val="22"/>
        </w:rPr>
        <w:t>aláírásával</w:t>
      </w:r>
      <w:r w:rsidRPr="00EB5335">
        <w:rPr>
          <w:rFonts w:ascii="Times New Roman" w:hAnsi="Times New Roman"/>
          <w:sz w:val="22"/>
          <w:szCs w:val="22"/>
        </w:rPr>
        <w:t xml:space="preserve"> igazolja.</w:t>
      </w:r>
    </w:p>
    <w:p w:rsidR="00C24403" w:rsidRPr="00EB5335" w:rsidRDefault="00C24403">
      <w:pPr>
        <w:pStyle w:val="Szvegtrzs"/>
        <w:rPr>
          <w:rFonts w:ascii="Times New Roman" w:hAnsi="Times New Roman"/>
          <w:b/>
          <w:sz w:val="22"/>
          <w:szCs w:val="22"/>
        </w:rPr>
      </w:pPr>
    </w:p>
    <w:p w:rsidR="00C24403" w:rsidRPr="00EB5335" w:rsidRDefault="00AF17DF">
      <w:pPr>
        <w:pStyle w:val="Szvegtrzs"/>
        <w:rPr>
          <w:rFonts w:ascii="Times New Roman" w:hAnsi="Times New Roman"/>
          <w:b/>
          <w:sz w:val="22"/>
          <w:szCs w:val="22"/>
        </w:rPr>
      </w:pPr>
      <w:r w:rsidRPr="00EB5335">
        <w:rPr>
          <w:rFonts w:ascii="Times New Roman" w:hAnsi="Times New Roman"/>
          <w:b/>
          <w:sz w:val="22"/>
          <w:szCs w:val="22"/>
        </w:rPr>
        <w:t>2</w:t>
      </w:r>
      <w:r w:rsidR="006045D8" w:rsidRPr="00EB5335">
        <w:rPr>
          <w:rFonts w:ascii="Times New Roman" w:hAnsi="Times New Roman"/>
          <w:b/>
          <w:sz w:val="22"/>
          <w:szCs w:val="22"/>
        </w:rPr>
        <w:t>.)</w:t>
      </w:r>
      <w:r w:rsidR="006045D8" w:rsidRPr="00EB5335">
        <w:rPr>
          <w:rFonts w:ascii="Times New Roman" w:hAnsi="Times New Roman"/>
          <w:b/>
          <w:sz w:val="22"/>
          <w:szCs w:val="22"/>
        </w:rPr>
        <w:tab/>
        <w:t>Az ellátást igénybevevő/törvényes képviselője</w:t>
      </w:r>
      <w:r w:rsidR="005D6E11">
        <w:rPr>
          <w:rFonts w:ascii="Times New Roman" w:hAnsi="Times New Roman"/>
          <w:b/>
          <w:sz w:val="22"/>
          <w:szCs w:val="22"/>
        </w:rPr>
        <w:t>,</w:t>
      </w:r>
      <w:r w:rsidR="004D04D8">
        <w:rPr>
          <w:rFonts w:ascii="Times New Roman" w:hAnsi="Times New Roman"/>
          <w:b/>
          <w:sz w:val="22"/>
          <w:szCs w:val="22"/>
        </w:rPr>
        <w:t xml:space="preserve"> </w:t>
      </w:r>
      <w:r w:rsidR="004D04D8">
        <w:rPr>
          <w:sz w:val="22"/>
          <w:szCs w:val="22"/>
        </w:rPr>
        <w:t>ill. a tartásra kötelezett vagy azt vállaló személy</w:t>
      </w:r>
      <w:r w:rsidR="006045D8" w:rsidRPr="00EB5335">
        <w:rPr>
          <w:rFonts w:ascii="Times New Roman" w:hAnsi="Times New Roman"/>
          <w:b/>
          <w:sz w:val="22"/>
          <w:szCs w:val="22"/>
        </w:rPr>
        <w:t xml:space="preserve"> </w:t>
      </w:r>
      <w:r w:rsidR="006045D8" w:rsidRPr="00EB5335">
        <w:rPr>
          <w:rFonts w:ascii="Times New Roman" w:hAnsi="Times New Roman"/>
          <w:sz w:val="22"/>
          <w:szCs w:val="22"/>
        </w:rPr>
        <w:t xml:space="preserve">és megnevezett hozzátartozója </w:t>
      </w:r>
      <w:r w:rsidR="00293D54" w:rsidRPr="00EB5335">
        <w:rPr>
          <w:rFonts w:ascii="Times New Roman" w:hAnsi="Times New Roman"/>
          <w:sz w:val="22"/>
          <w:szCs w:val="22"/>
        </w:rPr>
        <w:t>jelen megállapodás aláírásával nyilatkozik</w:t>
      </w:r>
      <w:r w:rsidR="006045D8" w:rsidRPr="00EB5335">
        <w:rPr>
          <w:rFonts w:ascii="Times New Roman" w:hAnsi="Times New Roman"/>
          <w:b/>
          <w:sz w:val="22"/>
          <w:szCs w:val="22"/>
        </w:rPr>
        <w:t>:</w:t>
      </w:r>
    </w:p>
    <w:p w:rsidR="00C24403" w:rsidRPr="00EB5335" w:rsidRDefault="00C24403">
      <w:pPr>
        <w:pStyle w:val="Szvegtrzs"/>
        <w:rPr>
          <w:rFonts w:ascii="Times New Roman" w:hAnsi="Times New Roman"/>
          <w:b/>
          <w:sz w:val="22"/>
          <w:szCs w:val="22"/>
        </w:rPr>
      </w:pPr>
    </w:p>
    <w:p w:rsidR="00C24403" w:rsidRPr="00EB5335" w:rsidRDefault="006045D8">
      <w:pPr>
        <w:pStyle w:val="lfej"/>
        <w:numPr>
          <w:ilvl w:val="0"/>
          <w:numId w:val="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tájékoztatásban foglaltak tudomásulvételéről, és </w:t>
      </w:r>
      <w:r w:rsidRPr="00EB5335">
        <w:rPr>
          <w:b/>
          <w:sz w:val="22"/>
          <w:szCs w:val="22"/>
        </w:rPr>
        <w:t>tiszteletben tartásáról</w:t>
      </w:r>
      <w:r w:rsidRPr="00EB5335">
        <w:rPr>
          <w:sz w:val="22"/>
          <w:szCs w:val="22"/>
        </w:rPr>
        <w:t>;</w:t>
      </w:r>
    </w:p>
    <w:p w:rsidR="00C24403" w:rsidRPr="00EB5335" w:rsidRDefault="006045D8">
      <w:pPr>
        <w:pStyle w:val="lfej"/>
        <w:numPr>
          <w:ilvl w:val="0"/>
          <w:numId w:val="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azon</w:t>
      </w:r>
      <w:r w:rsidR="004B5A7C" w:rsidRPr="00EB5335">
        <w:rPr>
          <w:b/>
          <w:sz w:val="22"/>
          <w:szCs w:val="22"/>
        </w:rPr>
        <w:t xml:space="preserve">, intézmény által kért </w:t>
      </w:r>
      <w:r w:rsidRPr="00EB5335">
        <w:rPr>
          <w:b/>
          <w:sz w:val="22"/>
          <w:szCs w:val="22"/>
        </w:rPr>
        <w:t>adatokról,</w:t>
      </w:r>
      <w:r w:rsidRPr="00EB5335">
        <w:rPr>
          <w:sz w:val="22"/>
          <w:szCs w:val="22"/>
        </w:rPr>
        <w:t xml:space="preserve"> melyek az ellátásra irányadó mindenkor hatályos jogszabályok alapján vezetett nyilvántartásokhoz</w:t>
      </w:r>
      <w:r w:rsidR="004B5A7C" w:rsidRPr="00EB5335">
        <w:rPr>
          <w:sz w:val="22"/>
          <w:szCs w:val="22"/>
        </w:rPr>
        <w:t>,</w:t>
      </w:r>
      <w:r w:rsidR="009E2EA6" w:rsidRPr="00EB5335">
        <w:rPr>
          <w:sz w:val="22"/>
          <w:szCs w:val="22"/>
        </w:rPr>
        <w:t xml:space="preserve"> a személyi térítési díj megállapításához,</w:t>
      </w:r>
      <w:r w:rsidR="004B5A7C" w:rsidRPr="00EB5335">
        <w:rPr>
          <w:sz w:val="22"/>
          <w:szCs w:val="22"/>
        </w:rPr>
        <w:t xml:space="preserve"> továbbá a jogosultság feltételeinek megállapításához</w:t>
      </w:r>
      <w:r w:rsidRPr="00EB5335">
        <w:rPr>
          <w:sz w:val="22"/>
          <w:szCs w:val="22"/>
        </w:rPr>
        <w:t xml:space="preserve"> szükségesek;</w:t>
      </w:r>
    </w:p>
    <w:p w:rsidR="00C24403" w:rsidRPr="00924125" w:rsidRDefault="006045D8">
      <w:pPr>
        <w:pStyle w:val="lfej"/>
        <w:numPr>
          <w:ilvl w:val="0"/>
          <w:numId w:val="6"/>
        </w:numPr>
        <w:tabs>
          <w:tab w:val="left" w:pos="3692"/>
        </w:tabs>
        <w:ind w:left="284" w:hanging="284"/>
        <w:jc w:val="both"/>
        <w:rPr>
          <w:sz w:val="22"/>
          <w:szCs w:val="22"/>
        </w:rPr>
      </w:pPr>
      <w:r w:rsidRPr="00924125">
        <w:rPr>
          <w:sz w:val="22"/>
          <w:szCs w:val="22"/>
        </w:rPr>
        <w:t xml:space="preserve">arról, hogy </w:t>
      </w:r>
      <w:r w:rsidR="00924125" w:rsidRPr="00924125">
        <w:rPr>
          <w:sz w:val="22"/>
          <w:szCs w:val="22"/>
        </w:rPr>
        <w:t xml:space="preserve">I. pontban rögzített </w:t>
      </w:r>
      <w:r w:rsidRPr="00924125">
        <w:rPr>
          <w:sz w:val="22"/>
          <w:szCs w:val="22"/>
        </w:rPr>
        <w:t xml:space="preserve">adatokban </w:t>
      </w:r>
      <w:r w:rsidR="00924125" w:rsidRPr="00924125">
        <w:rPr>
          <w:sz w:val="22"/>
          <w:szCs w:val="22"/>
        </w:rPr>
        <w:t>bekövetkezett</w:t>
      </w:r>
      <w:r w:rsidRPr="00924125">
        <w:rPr>
          <w:sz w:val="22"/>
          <w:szCs w:val="22"/>
        </w:rPr>
        <w:t xml:space="preserve"> </w:t>
      </w:r>
      <w:r w:rsidRPr="00924125">
        <w:rPr>
          <w:b/>
          <w:sz w:val="22"/>
          <w:szCs w:val="22"/>
        </w:rPr>
        <w:t>változásokról</w:t>
      </w:r>
      <w:r w:rsidRPr="00924125">
        <w:rPr>
          <w:sz w:val="22"/>
          <w:szCs w:val="22"/>
        </w:rPr>
        <w:t xml:space="preserve"> 15 napon belül írásban értesíti az ellátást nyújtó intézményt, </w:t>
      </w:r>
      <w:r w:rsidR="005F207D" w:rsidRPr="00924125">
        <w:rPr>
          <w:sz w:val="22"/>
          <w:szCs w:val="22"/>
        </w:rPr>
        <w:t>továbbá arról</w:t>
      </w:r>
      <w:r w:rsidRPr="00924125">
        <w:rPr>
          <w:sz w:val="22"/>
          <w:szCs w:val="22"/>
        </w:rPr>
        <w:t>, hogy az adatváltozás bejelentésének elmulasztásából adódó következményeket vállalja;</w:t>
      </w:r>
    </w:p>
    <w:p w:rsidR="00C24403" w:rsidRPr="00EB5335" w:rsidRDefault="006045D8">
      <w:pPr>
        <w:pStyle w:val="Szvegtrzs"/>
        <w:numPr>
          <w:ilvl w:val="0"/>
          <w:numId w:val="11"/>
        </w:numPr>
        <w:tabs>
          <w:tab w:val="left" w:pos="3692"/>
        </w:tabs>
        <w:ind w:left="284" w:hanging="284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lastRenderedPageBreak/>
        <w:t>arról, hogy</w:t>
      </w:r>
      <w:r w:rsidRPr="00EB5335">
        <w:rPr>
          <w:rFonts w:ascii="Times New Roman" w:hAnsi="Times New Roman"/>
          <w:b/>
          <w:sz w:val="22"/>
          <w:szCs w:val="22"/>
        </w:rPr>
        <w:t xml:space="preserve"> </w:t>
      </w:r>
      <w:r w:rsidRPr="00EB5335">
        <w:rPr>
          <w:rFonts w:ascii="Times New Roman" w:hAnsi="Times New Roman"/>
          <w:sz w:val="22"/>
          <w:szCs w:val="22"/>
        </w:rPr>
        <w:t xml:space="preserve">nem szenved </w:t>
      </w:r>
      <w:r w:rsidRPr="00EB5335">
        <w:rPr>
          <w:rFonts w:ascii="Times New Roman" w:hAnsi="Times New Roman"/>
          <w:b/>
          <w:sz w:val="22"/>
          <w:szCs w:val="22"/>
        </w:rPr>
        <w:t>közösségre veszélyes</w:t>
      </w:r>
      <w:r w:rsidRPr="00EB5335">
        <w:rPr>
          <w:rFonts w:ascii="Times New Roman" w:hAnsi="Times New Roman"/>
          <w:sz w:val="22"/>
          <w:szCs w:val="22"/>
        </w:rPr>
        <w:t xml:space="preserve"> fertőző vagy pszichiátria betegségben, és alkalmazkodik a közösségi életvitelhez;</w:t>
      </w:r>
    </w:p>
    <w:p w:rsidR="00C24403" w:rsidRDefault="006045D8" w:rsidP="00E21890">
      <w:pPr>
        <w:pStyle w:val="Szvegtrzs"/>
        <w:numPr>
          <w:ilvl w:val="0"/>
          <w:numId w:val="15"/>
        </w:numPr>
        <w:tabs>
          <w:tab w:val="left" w:pos="3692"/>
        </w:tabs>
        <w:ind w:left="284" w:hanging="284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b/>
          <w:sz w:val="22"/>
          <w:szCs w:val="22"/>
        </w:rPr>
        <w:t>minden olyan dologról,</w:t>
      </w:r>
      <w:r w:rsidRPr="00EB5335">
        <w:rPr>
          <w:rFonts w:ascii="Times New Roman" w:hAnsi="Times New Roman"/>
          <w:sz w:val="22"/>
          <w:szCs w:val="22"/>
        </w:rPr>
        <w:t xml:space="preserve"> ami az intézményi jogviszony létesítését, fenntartását illetve megszüntetését befolyásolhatja, vagy azt más okból fontosnak tartja.</w:t>
      </w:r>
    </w:p>
    <w:p w:rsidR="00E21890" w:rsidRPr="00E21890" w:rsidRDefault="00E21890" w:rsidP="00E21890">
      <w:pPr>
        <w:pStyle w:val="Szvegtrzs"/>
        <w:tabs>
          <w:tab w:val="left" w:pos="3692"/>
        </w:tabs>
        <w:ind w:left="284"/>
        <w:rPr>
          <w:rFonts w:ascii="Times New Roman" w:hAnsi="Times New Roman"/>
          <w:sz w:val="22"/>
          <w:szCs w:val="22"/>
        </w:rPr>
      </w:pPr>
    </w:p>
    <w:p w:rsidR="00E21890" w:rsidRPr="00621757" w:rsidRDefault="00E21890" w:rsidP="00E21890">
      <w:pPr>
        <w:pStyle w:val="Szvegtrzs"/>
        <w:rPr>
          <w:rFonts w:ascii="Times New Roman" w:hAnsi="Times New Roman"/>
          <w:sz w:val="22"/>
          <w:szCs w:val="22"/>
        </w:rPr>
      </w:pPr>
      <w:r w:rsidRPr="00621757">
        <w:rPr>
          <w:rFonts w:ascii="Times New Roman" w:hAnsi="Times New Roman"/>
          <w:sz w:val="22"/>
          <w:szCs w:val="22"/>
        </w:rPr>
        <w:t>Nem kell a térítési díj megállapításához szükséges adatokat közölni akkor, ha az elhelyezést igénylő vagy más személy az elhelyezés igénybevételével egyidejűleg nyilatkozik arról, hogy kötelezettséget vállal az intézményi térítési díj teljes összegének megfizetésére.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pStyle w:val="Szvegtrzs"/>
        <w:tabs>
          <w:tab w:val="left" w:pos="9072"/>
        </w:tabs>
        <w:rPr>
          <w:rFonts w:ascii="Times New Roman" w:hAnsi="Times New Roman"/>
          <w:b/>
          <w:sz w:val="22"/>
          <w:szCs w:val="22"/>
        </w:rPr>
      </w:pPr>
      <w:r w:rsidRPr="00EB5335">
        <w:rPr>
          <w:rFonts w:ascii="Times New Roman" w:hAnsi="Times New Roman"/>
          <w:color w:val="000000"/>
          <w:sz w:val="22"/>
          <w:szCs w:val="22"/>
        </w:rPr>
        <w:t xml:space="preserve">3.) Az ellátást igénybevevő az </w:t>
      </w:r>
      <w:r w:rsidRPr="00EB5335">
        <w:rPr>
          <w:rFonts w:ascii="Times New Roman" w:hAnsi="Times New Roman"/>
          <w:b/>
          <w:color w:val="000000"/>
          <w:sz w:val="22"/>
          <w:szCs w:val="22"/>
        </w:rPr>
        <w:t xml:space="preserve">eltemettetéséről, </w:t>
      </w:r>
      <w:r w:rsidRPr="00EB5335">
        <w:rPr>
          <w:rFonts w:ascii="Times New Roman" w:hAnsi="Times New Roman"/>
          <w:color w:val="000000"/>
          <w:sz w:val="22"/>
          <w:szCs w:val="22"/>
        </w:rPr>
        <w:t xml:space="preserve">annak módjáról, a temetési költségek viselőjéről a </w:t>
      </w:r>
      <w:r w:rsidRPr="00EB5335">
        <w:rPr>
          <w:rFonts w:ascii="Times New Roman" w:hAnsi="Times New Roman"/>
          <w:sz w:val="22"/>
          <w:szCs w:val="22"/>
        </w:rPr>
        <w:t xml:space="preserve">következőket </w:t>
      </w:r>
      <w:r w:rsidRPr="00EB5335">
        <w:rPr>
          <w:rFonts w:ascii="Times New Roman" w:hAnsi="Times New Roman"/>
          <w:b/>
          <w:sz w:val="22"/>
          <w:szCs w:val="22"/>
        </w:rPr>
        <w:t>nyilatkozza:</w:t>
      </w:r>
      <w:r w:rsidR="005B70D5" w:rsidRPr="00EB5335">
        <w:rPr>
          <w:rFonts w:ascii="Times New Roman" w:hAnsi="Times New Roman"/>
          <w:b/>
          <w:sz w:val="22"/>
          <w:szCs w:val="22"/>
        </w:rPr>
        <w:t>……………………………………………………………………………………….</w:t>
      </w:r>
    </w:p>
    <w:p w:rsidR="00C24403" w:rsidRPr="00EB5335" w:rsidRDefault="00C24403">
      <w:pPr>
        <w:pStyle w:val="Szvegtrzs"/>
        <w:tabs>
          <w:tab w:val="left" w:pos="360"/>
        </w:tabs>
        <w:rPr>
          <w:rFonts w:ascii="Times New Roman" w:hAnsi="Times New Roman"/>
          <w:b/>
          <w:sz w:val="22"/>
          <w:szCs w:val="22"/>
        </w:rPr>
      </w:pPr>
    </w:p>
    <w:p w:rsidR="00C24403" w:rsidRPr="004D04D8" w:rsidRDefault="006045D8">
      <w:pPr>
        <w:pStyle w:val="Szvegtrzs"/>
        <w:rPr>
          <w:rFonts w:ascii="Times New Roman" w:hAnsi="Times New Roman"/>
          <w:b/>
          <w:i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4.)</w:t>
      </w:r>
      <w:r w:rsidRPr="00EB5335">
        <w:rPr>
          <w:rFonts w:ascii="Times New Roman" w:hAnsi="Times New Roman"/>
          <w:sz w:val="22"/>
          <w:szCs w:val="22"/>
        </w:rPr>
        <w:tab/>
        <w:t xml:space="preserve">Az ellátást igénybe vevő kijelenti, hogy írásos végintézkedése: </w:t>
      </w:r>
      <w:r w:rsidR="005F2272" w:rsidRPr="00DB0E41">
        <w:rPr>
          <w:rFonts w:ascii="Times New Roman" w:hAnsi="Times New Roman"/>
          <w:sz w:val="22"/>
          <w:szCs w:val="22"/>
        </w:rPr>
        <w:t>…………</w:t>
      </w:r>
      <w:r w:rsidR="00DB0E41" w:rsidRPr="004D04D8">
        <w:rPr>
          <w:rFonts w:ascii="Times New Roman" w:hAnsi="Times New Roman"/>
          <w:i/>
          <w:sz w:val="22"/>
          <w:szCs w:val="22"/>
        </w:rPr>
        <w:t>(van/nincs)</w:t>
      </w:r>
    </w:p>
    <w:p w:rsidR="00C24403" w:rsidRPr="00EB5335" w:rsidRDefault="006045D8">
      <w:pPr>
        <w:pStyle w:val="Szvegtrzs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5.)</w:t>
      </w:r>
      <w:r w:rsidRPr="00EB5335">
        <w:rPr>
          <w:rFonts w:ascii="Times New Roman" w:hAnsi="Times New Roman"/>
          <w:sz w:val="22"/>
          <w:szCs w:val="22"/>
        </w:rPr>
        <w:tab/>
        <w:t xml:space="preserve">A bentlakásos szociális </w:t>
      </w:r>
      <w:r w:rsidRPr="00EB5335">
        <w:rPr>
          <w:rFonts w:ascii="Times New Roman" w:hAnsi="Times New Roman"/>
          <w:b/>
          <w:sz w:val="22"/>
          <w:szCs w:val="22"/>
        </w:rPr>
        <w:t>intézmény vezetője</w:t>
      </w:r>
      <w:r w:rsidRPr="00EB5335">
        <w:rPr>
          <w:rFonts w:ascii="Times New Roman" w:hAnsi="Times New Roman"/>
          <w:sz w:val="22"/>
          <w:szCs w:val="22"/>
        </w:rPr>
        <w:t xml:space="preserve"> </w:t>
      </w:r>
      <w:r w:rsidRPr="00EB5335">
        <w:rPr>
          <w:rFonts w:ascii="Times New Roman" w:hAnsi="Times New Roman"/>
          <w:b/>
          <w:sz w:val="22"/>
          <w:szCs w:val="22"/>
        </w:rPr>
        <w:t>köteles értesíteni</w:t>
      </w:r>
      <w:r w:rsidRPr="00EB5335">
        <w:rPr>
          <w:rFonts w:ascii="Times New Roman" w:hAnsi="Times New Roman"/>
          <w:sz w:val="22"/>
          <w:szCs w:val="22"/>
        </w:rPr>
        <w:t>, illetve tájékoztatni az ellátást igénybevevőt</w:t>
      </w:r>
      <w:r w:rsidR="00465740" w:rsidRPr="00EB5335">
        <w:rPr>
          <w:rFonts w:ascii="Times New Roman" w:hAnsi="Times New Roman"/>
          <w:sz w:val="22"/>
          <w:szCs w:val="22"/>
        </w:rPr>
        <w:t xml:space="preserve">, illetve </w:t>
      </w:r>
      <w:r w:rsidRPr="00EB5335">
        <w:rPr>
          <w:rFonts w:ascii="Times New Roman" w:hAnsi="Times New Roman"/>
          <w:sz w:val="22"/>
          <w:szCs w:val="22"/>
        </w:rPr>
        <w:t>az általa megjelölt hozzátartozóját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  <w:bookmarkStart w:id="3" w:name="pr1182"/>
      <w:bookmarkEnd w:id="3"/>
    </w:p>
    <w:p w:rsidR="00C24403" w:rsidRPr="00EB5335" w:rsidRDefault="006045D8">
      <w:pPr>
        <w:ind w:firstLine="20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a) az ellátást igénybevevő állapotáról, annak lényeges változásáról;</w:t>
      </w:r>
    </w:p>
    <w:p w:rsidR="00C24403" w:rsidRPr="00EB5335" w:rsidRDefault="006045D8">
      <w:pPr>
        <w:ind w:firstLine="20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b) az egészségügyi intézménybe való beutalásáról;</w:t>
      </w:r>
    </w:p>
    <w:p w:rsidR="00C24403" w:rsidRPr="00EB5335" w:rsidRDefault="006045D8">
      <w:pPr>
        <w:ind w:firstLine="20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c) az ellátás biztosításában felmerült akadályoztatásról, az ellátás ideiglenes szüneteltetéséről;</w:t>
      </w:r>
    </w:p>
    <w:p w:rsidR="00C24403" w:rsidRPr="00EB5335" w:rsidRDefault="006045D8">
      <w:pPr>
        <w:ind w:firstLine="20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d) az áthelyezés kezdeményezéséről, illetőleg kérelmezéséről;</w:t>
      </w:r>
    </w:p>
    <w:p w:rsidR="00C24403" w:rsidRDefault="006045D8">
      <w:pPr>
        <w:pStyle w:val="Szvegtrzs"/>
        <w:ind w:firstLine="142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 xml:space="preserve"> e) a díjfizetési hátralék következményeiről, valamint a behajtás érdekében  kezdeményezett intézkedéséről.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C24403" w:rsidRPr="00EB5335" w:rsidRDefault="00AD2EB9">
      <w:pPr>
        <w:pBdr>
          <w:top w:val="single" w:sz="4" w:space="1" w:color="000000"/>
          <w:bottom w:val="single" w:sz="4" w:space="1" w:color="000000"/>
        </w:pBdr>
        <w:shd w:val="clear" w:color="auto" w:fill="DFDFDF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IV</w:t>
      </w:r>
      <w:r w:rsidR="006045D8" w:rsidRPr="00EB5335">
        <w:rPr>
          <w:b/>
          <w:sz w:val="22"/>
          <w:szCs w:val="22"/>
        </w:rPr>
        <w:t xml:space="preserve">. Az intézmény </w:t>
      </w:r>
      <w:r w:rsidRPr="00EB5335">
        <w:rPr>
          <w:b/>
          <w:sz w:val="22"/>
          <w:szCs w:val="22"/>
        </w:rPr>
        <w:t>által nyújtott szolgáltatások</w:t>
      </w:r>
    </w:p>
    <w:p w:rsidR="00C24403" w:rsidRPr="00EB5335" w:rsidRDefault="00C24403">
      <w:pPr>
        <w:jc w:val="both"/>
        <w:rPr>
          <w:b/>
          <w:sz w:val="22"/>
          <w:szCs w:val="22"/>
          <w:u w:val="single"/>
        </w:rPr>
      </w:pP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Biztosítja a lakhatást, az általa használt lakrészben az életvitelszerű tartózkodást, a folyamatos fűtést, világítást, melegvíz ellátást.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Napi legalább </w:t>
      </w:r>
      <w:r w:rsidR="005D6E11">
        <w:rPr>
          <w:sz w:val="22"/>
          <w:szCs w:val="22"/>
        </w:rPr>
        <w:t>ötszöri</w:t>
      </w:r>
      <w:r w:rsidRPr="00EB5335">
        <w:rPr>
          <w:sz w:val="22"/>
          <w:szCs w:val="22"/>
        </w:rPr>
        <w:t xml:space="preserve"> étkeztetést</w:t>
      </w:r>
      <w:r w:rsidRPr="00EB5335">
        <w:rPr>
          <w:rStyle w:val="Lbjegyzet-karakterek"/>
          <w:sz w:val="22"/>
          <w:szCs w:val="22"/>
        </w:rPr>
        <w:t xml:space="preserve"> </w:t>
      </w:r>
      <w:r w:rsidRPr="00EB5335">
        <w:rPr>
          <w:sz w:val="22"/>
          <w:szCs w:val="22"/>
        </w:rPr>
        <w:t>– melyből egy alkalommal főtt ételt – biztosít.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Biztosítja a rendszeres folyadékbevitelt.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e</w:t>
      </w:r>
      <w:r w:rsidR="004D04D8">
        <w:rPr>
          <w:sz w:val="22"/>
          <w:szCs w:val="22"/>
        </w:rPr>
        <w:t>llátást igénybe vevők az intézmény</w:t>
      </w:r>
      <w:r w:rsidRPr="00EB5335">
        <w:rPr>
          <w:sz w:val="22"/>
          <w:szCs w:val="22"/>
        </w:rPr>
        <w:t>ben a saj</w:t>
      </w:r>
      <w:r w:rsidR="004D04D8">
        <w:rPr>
          <w:sz w:val="22"/>
          <w:szCs w:val="22"/>
        </w:rPr>
        <w:t>át ruhájukat viselik; az intézmény</w:t>
      </w:r>
      <w:r w:rsidRPr="00EB5335">
        <w:rPr>
          <w:sz w:val="22"/>
          <w:szCs w:val="22"/>
        </w:rPr>
        <w:t xml:space="preserve"> biztosítja – szükség szerint a ruházattal–, illetve textíliával való ellátást és a textíliák, ruházat mosását, javítását, a Házirendben meghatározott módon.</w:t>
      </w:r>
    </w:p>
    <w:p w:rsidR="00C24403" w:rsidRPr="00EB5335" w:rsidRDefault="006045D8">
      <w:pPr>
        <w:numPr>
          <w:ilvl w:val="0"/>
          <w:numId w:val="17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Gondoskodik az</w:t>
      </w:r>
      <w:r w:rsidRPr="00EB5335">
        <w:rPr>
          <w:b/>
          <w:sz w:val="22"/>
          <w:szCs w:val="22"/>
        </w:rPr>
        <w:t xml:space="preserve"> </w:t>
      </w:r>
      <w:r w:rsidRPr="00EB5335">
        <w:rPr>
          <w:sz w:val="22"/>
          <w:szCs w:val="22"/>
        </w:rPr>
        <w:t>ellátást igénybe vevő mentális gondozásáról, egészségügyi ellátásáról, gyógyszereinek beszerzéséről; a „testtávoli” gyógyászati eszközök biztosításáról.</w:t>
      </w:r>
    </w:p>
    <w:p w:rsidR="00C24403" w:rsidRPr="00EB5335" w:rsidRDefault="006045D8">
      <w:pPr>
        <w:numPr>
          <w:ilvl w:val="0"/>
          <w:numId w:val="9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Egyeztetett módon – az igénybe vevő állapotát figyelembe véve – gondoskodik a szabadidő kulturált eltöltéséről.</w:t>
      </w:r>
    </w:p>
    <w:p w:rsidR="00C24403" w:rsidRPr="00EB5335" w:rsidRDefault="006045D8">
      <w:pPr>
        <w:numPr>
          <w:ilvl w:val="0"/>
          <w:numId w:val="9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 bentlakásos intézmény gondoskodik az ellátást igénybe vevők értékeinek és vagyontárgyainak megőrzéséről melynek módját, az abból kizárt tárgyak körét a</w:t>
      </w:r>
      <w:r w:rsidRPr="00EB5335">
        <w:rPr>
          <w:b/>
          <w:sz w:val="22"/>
          <w:szCs w:val="22"/>
        </w:rPr>
        <w:t xml:space="preserve"> Házirend</w:t>
      </w:r>
      <w:r w:rsidR="009E2EA6" w:rsidRPr="00EB5335">
        <w:rPr>
          <w:b/>
          <w:sz w:val="22"/>
          <w:szCs w:val="22"/>
        </w:rPr>
        <w:t xml:space="preserve"> szabályozza.</w:t>
      </w:r>
      <w:r w:rsidRPr="00EB5335">
        <w:rPr>
          <w:sz w:val="22"/>
          <w:szCs w:val="22"/>
        </w:rPr>
        <w:t>.</w:t>
      </w:r>
    </w:p>
    <w:p w:rsidR="00C24403" w:rsidRPr="00EB5335" w:rsidRDefault="009E2EA6">
      <w:pPr>
        <w:numPr>
          <w:ilvl w:val="0"/>
          <w:numId w:val="9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Amennyiben az intézmény a</w:t>
      </w:r>
      <w:r w:rsidR="006045D8" w:rsidRPr="00EB5335">
        <w:rPr>
          <w:sz w:val="22"/>
          <w:szCs w:val="22"/>
        </w:rPr>
        <w:t>lapfeladatot meghaladóan is szervez programokat, szolgáltatásokat (pl. pedikűr, fodrászat, kozmetika, masszőr)</w:t>
      </w:r>
      <w:r w:rsidRPr="00EB5335">
        <w:rPr>
          <w:sz w:val="22"/>
          <w:szCs w:val="22"/>
        </w:rPr>
        <w:t>,</w:t>
      </w:r>
      <w:r w:rsidR="005D6E11">
        <w:rPr>
          <w:sz w:val="22"/>
          <w:szCs w:val="22"/>
        </w:rPr>
        <w:t xml:space="preserve"> </w:t>
      </w:r>
      <w:r w:rsidRPr="00EB5335">
        <w:rPr>
          <w:sz w:val="22"/>
          <w:szCs w:val="22"/>
        </w:rPr>
        <w:t>azok</w:t>
      </w:r>
      <w:r w:rsidR="006045D8" w:rsidRPr="00EB5335">
        <w:rPr>
          <w:sz w:val="22"/>
          <w:szCs w:val="22"/>
        </w:rPr>
        <w:t>ért – esetenként – a szolgáltatás, ill. program önköltségét meg nem haladó mértékű térítési díj</w:t>
      </w:r>
      <w:r w:rsidRPr="00EB5335">
        <w:rPr>
          <w:sz w:val="22"/>
          <w:szCs w:val="22"/>
        </w:rPr>
        <w:t>at kérhet.</w:t>
      </w:r>
    </w:p>
    <w:p w:rsidR="00C24403" w:rsidRPr="00EB5335" w:rsidRDefault="006045D8">
      <w:pPr>
        <w:numPr>
          <w:ilvl w:val="0"/>
          <w:numId w:val="19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 vezetője köteles gondoskodni: az ellátást igénybe vevő és hozzátartozói közötti személyes kapcsolattartás kulturált és zavartalan körülményeiről, az intézményben megfelelő helyiség biztosításával; illetve az intézményi dolgozók foglalkozásbeli titoktartási kötelezettségének érvényesítéséről és az ellátást igénybevevő </w:t>
      </w:r>
      <w:r w:rsidRPr="00EB5335">
        <w:rPr>
          <w:b/>
          <w:sz w:val="22"/>
          <w:szCs w:val="22"/>
        </w:rPr>
        <w:t>személyiségi jogainak</w:t>
      </w:r>
      <w:r w:rsidRPr="00EB5335">
        <w:rPr>
          <w:sz w:val="22"/>
          <w:szCs w:val="22"/>
        </w:rPr>
        <w:t xml:space="preserve"> tiszteletben tartásáról.</w:t>
      </w:r>
    </w:p>
    <w:p w:rsidR="00C24403" w:rsidRPr="00EB5335" w:rsidRDefault="006045D8">
      <w:pPr>
        <w:spacing w:before="120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 teljes körű ellátás részletes tartalmi kifejtését a</w:t>
      </w:r>
      <w:r w:rsidR="009E2EA6" w:rsidRPr="00EB5335">
        <w:rPr>
          <w:sz w:val="22"/>
          <w:szCs w:val="22"/>
        </w:rPr>
        <w:t>z intézmény</w:t>
      </w:r>
      <w:r w:rsidRPr="00EB5335">
        <w:rPr>
          <w:sz w:val="22"/>
          <w:szCs w:val="22"/>
        </w:rPr>
        <w:t xml:space="preserve"> </w:t>
      </w:r>
      <w:r w:rsidR="009E2EA6" w:rsidRPr="00EB5335">
        <w:rPr>
          <w:sz w:val="22"/>
          <w:szCs w:val="22"/>
        </w:rPr>
        <w:t xml:space="preserve">Házirendje </w:t>
      </w:r>
      <w:r w:rsidRPr="00EB5335">
        <w:rPr>
          <w:sz w:val="22"/>
          <w:szCs w:val="22"/>
        </w:rPr>
        <w:t xml:space="preserve">és Szakmai </w:t>
      </w:r>
      <w:r w:rsidR="009E2EA6" w:rsidRPr="00EB5335">
        <w:rPr>
          <w:sz w:val="22"/>
          <w:szCs w:val="22"/>
        </w:rPr>
        <w:t>P</w:t>
      </w:r>
      <w:r w:rsidRPr="00EB5335">
        <w:rPr>
          <w:sz w:val="22"/>
          <w:szCs w:val="22"/>
        </w:rPr>
        <w:t>rogram</w:t>
      </w:r>
      <w:r w:rsidR="009E2EA6" w:rsidRPr="00EB5335">
        <w:rPr>
          <w:sz w:val="22"/>
          <w:szCs w:val="22"/>
        </w:rPr>
        <w:t>ja</w:t>
      </w:r>
      <w:r w:rsidRPr="00EB5335">
        <w:rPr>
          <w:sz w:val="22"/>
          <w:szCs w:val="22"/>
        </w:rPr>
        <w:t xml:space="preserve"> részletesen tartalmazza.</w:t>
      </w:r>
    </w:p>
    <w:p w:rsidR="00C24403" w:rsidRDefault="00C24403">
      <w:pPr>
        <w:spacing w:before="120"/>
        <w:jc w:val="both"/>
        <w:rPr>
          <w:sz w:val="22"/>
          <w:szCs w:val="22"/>
        </w:rPr>
      </w:pPr>
    </w:p>
    <w:p w:rsidR="004B60A6" w:rsidRDefault="004B60A6">
      <w:pPr>
        <w:spacing w:before="120"/>
        <w:jc w:val="both"/>
        <w:rPr>
          <w:sz w:val="22"/>
          <w:szCs w:val="22"/>
        </w:rPr>
      </w:pPr>
    </w:p>
    <w:p w:rsidR="004B60A6" w:rsidRPr="00EB5335" w:rsidRDefault="004B60A6">
      <w:pPr>
        <w:spacing w:before="120"/>
        <w:jc w:val="both"/>
        <w:rPr>
          <w:sz w:val="22"/>
          <w:szCs w:val="22"/>
        </w:rPr>
      </w:pPr>
    </w:p>
    <w:p w:rsidR="00C24403" w:rsidRPr="00EB5335" w:rsidRDefault="00AD2EB9">
      <w:pPr>
        <w:pBdr>
          <w:top w:val="single" w:sz="4" w:space="1" w:color="000000"/>
          <w:bottom w:val="single" w:sz="4" w:space="1" w:color="000000"/>
        </w:pBdr>
        <w:shd w:val="clear" w:color="auto" w:fill="D8D8D8"/>
        <w:spacing w:before="240" w:after="120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V</w:t>
      </w:r>
      <w:r w:rsidR="006045D8" w:rsidRPr="00EB5335">
        <w:rPr>
          <w:b/>
          <w:sz w:val="22"/>
          <w:szCs w:val="22"/>
        </w:rPr>
        <w:t>.</w:t>
      </w:r>
      <w:r w:rsidR="006045D8" w:rsidRPr="00EB5335">
        <w:rPr>
          <w:b/>
          <w:sz w:val="22"/>
          <w:szCs w:val="22"/>
        </w:rPr>
        <w:tab/>
        <w:t>Az ellátásért fizetendő személyi térítési díj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b/>
          <w:sz w:val="22"/>
          <w:szCs w:val="22"/>
        </w:rPr>
      </w:pPr>
      <w:r w:rsidRPr="00EB5335">
        <w:rPr>
          <w:sz w:val="22"/>
          <w:szCs w:val="22"/>
        </w:rPr>
        <w:t xml:space="preserve">1.) Az </w:t>
      </w:r>
      <w:r w:rsidRPr="00EB5335">
        <w:rPr>
          <w:b/>
          <w:sz w:val="22"/>
          <w:szCs w:val="22"/>
        </w:rPr>
        <w:t xml:space="preserve">ellátást igénybe vevő </w:t>
      </w:r>
      <w:r w:rsidRPr="00EB5335">
        <w:rPr>
          <w:sz w:val="22"/>
          <w:szCs w:val="22"/>
        </w:rPr>
        <w:t>(rendszeres havi jövedelméből,</w:t>
      </w:r>
      <w:r w:rsidR="00CC1013" w:rsidRPr="00EB5335">
        <w:rPr>
          <w:sz w:val="22"/>
          <w:szCs w:val="22"/>
        </w:rPr>
        <w:t xml:space="preserve"> valamint esetleges</w:t>
      </w:r>
      <w:r w:rsidRPr="00EB5335">
        <w:rPr>
          <w:sz w:val="22"/>
          <w:szCs w:val="22"/>
        </w:rPr>
        <w:t xml:space="preserve"> jelentős pénz- és ingatlanvagyonából), a </w:t>
      </w:r>
      <w:r w:rsidRPr="00EB5335">
        <w:rPr>
          <w:b/>
          <w:sz w:val="22"/>
          <w:szCs w:val="22"/>
        </w:rPr>
        <w:t>tartásra kötelezett és képes</w:t>
      </w:r>
      <w:r w:rsidRPr="00EB5335">
        <w:rPr>
          <w:sz w:val="22"/>
          <w:szCs w:val="22"/>
        </w:rPr>
        <w:t xml:space="preserve">, </w:t>
      </w:r>
      <w:r w:rsidR="00CC1013" w:rsidRPr="00EB5335">
        <w:rPr>
          <w:b/>
          <w:sz w:val="22"/>
          <w:szCs w:val="22"/>
        </w:rPr>
        <w:t xml:space="preserve">illetve </w:t>
      </w:r>
      <w:r w:rsidRPr="00EB5335">
        <w:rPr>
          <w:b/>
          <w:sz w:val="22"/>
          <w:szCs w:val="22"/>
        </w:rPr>
        <w:t>az</w:t>
      </w:r>
      <w:r w:rsidRPr="00EB5335">
        <w:rPr>
          <w:sz w:val="22"/>
          <w:szCs w:val="22"/>
        </w:rPr>
        <w:t xml:space="preserve"> </w:t>
      </w:r>
      <w:r w:rsidRPr="00EB5335">
        <w:rPr>
          <w:b/>
          <w:sz w:val="22"/>
          <w:szCs w:val="22"/>
        </w:rPr>
        <w:t>azt vállaló személy, ebben a sorrendben</w:t>
      </w:r>
      <w:r w:rsidRPr="00EB5335">
        <w:rPr>
          <w:sz w:val="22"/>
          <w:szCs w:val="22"/>
        </w:rPr>
        <w:t xml:space="preserve">, </w:t>
      </w:r>
      <w:r w:rsidRPr="00EB5335">
        <w:rPr>
          <w:b/>
          <w:sz w:val="22"/>
          <w:szCs w:val="22"/>
        </w:rPr>
        <w:t>a személyes gondoskodást nyújtó ellátásokért</w:t>
      </w:r>
      <w:r w:rsidR="00D722D1" w:rsidRPr="00EB5335">
        <w:rPr>
          <w:b/>
          <w:sz w:val="22"/>
          <w:szCs w:val="22"/>
        </w:rPr>
        <w:t xml:space="preserve"> </w:t>
      </w:r>
      <w:r w:rsidRPr="00EB5335">
        <w:rPr>
          <w:b/>
          <w:sz w:val="22"/>
          <w:szCs w:val="22"/>
        </w:rPr>
        <w:t>térítési díjat köteles fizetni.</w:t>
      </w:r>
    </w:p>
    <w:p w:rsidR="00426C83" w:rsidRPr="00EB5335" w:rsidRDefault="00426C83">
      <w:pPr>
        <w:jc w:val="both"/>
        <w:rPr>
          <w:b/>
          <w:sz w:val="22"/>
          <w:szCs w:val="22"/>
        </w:rPr>
      </w:pPr>
    </w:p>
    <w:p w:rsidR="00426C83" w:rsidRPr="00EB5335" w:rsidRDefault="00426C83" w:rsidP="00426C83">
      <w:pPr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A térítési díjat</w:t>
      </w:r>
      <w:r w:rsidRPr="00EB5335">
        <w:rPr>
          <w:sz w:val="22"/>
          <w:szCs w:val="22"/>
        </w:rPr>
        <w:t xml:space="preserve"> </w:t>
      </w:r>
      <w:r w:rsidR="00CC1013" w:rsidRPr="00EB5335">
        <w:rPr>
          <w:sz w:val="22"/>
          <w:szCs w:val="22"/>
        </w:rPr>
        <w:t xml:space="preserve">az </w:t>
      </w:r>
      <w:r w:rsidRPr="00EB5335">
        <w:rPr>
          <w:sz w:val="22"/>
          <w:szCs w:val="22"/>
        </w:rPr>
        <w:t xml:space="preserve">ellátott, a törvényes képviselője vagy a térítési díjat megfizető személy </w:t>
      </w:r>
      <w:r w:rsidRPr="00EB5335">
        <w:rPr>
          <w:b/>
          <w:sz w:val="22"/>
          <w:szCs w:val="22"/>
        </w:rPr>
        <w:t xml:space="preserve">az igénybevétel napjától havonta utólag fizeti </w:t>
      </w:r>
      <w:r w:rsidR="00CC1013" w:rsidRPr="00EB5335">
        <w:rPr>
          <w:b/>
          <w:sz w:val="22"/>
          <w:szCs w:val="22"/>
        </w:rPr>
        <w:t>meg</w:t>
      </w:r>
      <w:r w:rsidR="00262F64">
        <w:rPr>
          <w:b/>
          <w:sz w:val="22"/>
          <w:szCs w:val="22"/>
        </w:rPr>
        <w:t>,</w:t>
      </w:r>
      <w:r w:rsidR="00CC1013" w:rsidRPr="00EB5335">
        <w:rPr>
          <w:b/>
          <w:sz w:val="22"/>
          <w:szCs w:val="22"/>
        </w:rPr>
        <w:t xml:space="preserve"> illetve utalja át az </w:t>
      </w:r>
      <w:r w:rsidR="00CC1013" w:rsidRPr="00262F64">
        <w:rPr>
          <w:b/>
          <w:sz w:val="22"/>
          <w:szCs w:val="22"/>
        </w:rPr>
        <w:t xml:space="preserve">intézmény </w:t>
      </w:r>
      <w:r w:rsidR="00CC1013" w:rsidRPr="00EB5335">
        <w:rPr>
          <w:b/>
          <w:sz w:val="22"/>
          <w:szCs w:val="22"/>
        </w:rPr>
        <w:t xml:space="preserve">számára </w:t>
      </w:r>
      <w:r w:rsidRPr="00EB5335">
        <w:rPr>
          <w:b/>
          <w:sz w:val="22"/>
          <w:szCs w:val="22"/>
        </w:rPr>
        <w:t>a tárgyhónap</w:t>
      </w:r>
      <w:r w:rsidR="00CC1013" w:rsidRPr="00EB5335">
        <w:rPr>
          <w:b/>
          <w:sz w:val="22"/>
          <w:szCs w:val="22"/>
        </w:rPr>
        <w:t>ot</w:t>
      </w:r>
      <w:r w:rsidRPr="00EB5335">
        <w:rPr>
          <w:b/>
          <w:sz w:val="22"/>
          <w:szCs w:val="22"/>
        </w:rPr>
        <w:t xml:space="preserve"> követő hónap 10. munkanapjáig</w:t>
      </w:r>
      <w:r w:rsidR="00262F64">
        <w:rPr>
          <w:sz w:val="22"/>
          <w:szCs w:val="22"/>
        </w:rPr>
        <w:t xml:space="preserve"> banki átutalással vagy az intézmény pénztárába történő befizetés útján.</w:t>
      </w:r>
      <w:r w:rsidRPr="00EB5335">
        <w:rPr>
          <w:sz w:val="22"/>
          <w:szCs w:val="22"/>
        </w:rPr>
        <w:t xml:space="preserve"> </w:t>
      </w:r>
      <w:bookmarkStart w:id="4" w:name="pr1648"/>
      <w:bookmarkEnd w:id="4"/>
    </w:p>
    <w:p w:rsidR="00426C83" w:rsidRPr="00EB5335" w:rsidRDefault="00CC1013" w:rsidP="00426C83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 térítési díj fizetésére kötelezett</w:t>
      </w:r>
      <w:r w:rsidR="005B20A3" w:rsidRPr="00EB5335">
        <w:rPr>
          <w:sz w:val="22"/>
          <w:szCs w:val="22"/>
        </w:rPr>
        <w:t xml:space="preserve"> </w:t>
      </w:r>
      <w:r w:rsidRPr="00EB5335">
        <w:rPr>
          <w:sz w:val="22"/>
          <w:szCs w:val="22"/>
        </w:rPr>
        <w:t xml:space="preserve">a mindenkori térítési díjról </w:t>
      </w:r>
      <w:r w:rsidR="005B20A3" w:rsidRPr="00EB5335">
        <w:rPr>
          <w:sz w:val="22"/>
          <w:szCs w:val="22"/>
        </w:rPr>
        <w:t>külön értesítést kap.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személyi térítési díj nem haladhatja meg az intézményi térítési díj összegét, illetve – amennyiben a térítési díj fizetésre kötelezett önkéntes fizetési nyilatkozatot nem tesz – az ellátásban részesülő havi jövedelmének 80%-át. </w:t>
      </w: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Amennyiben az ellátást igénybevevő havi jövedelmének 80 %-a nem éri el az intézményi térítési díj összegét, és az ellátott jelentős pénzvagyonnal rendelkezik, a személyi térítési díj az intézményi térítési díjjal megegyező összeg azzal, hogy a jövedelemhányad és az intézményi térítési díj közötti különbözetet a jelentős pénzvagyonból kell fedezni.</w:t>
      </w:r>
    </w:p>
    <w:p w:rsidR="00C24403" w:rsidRPr="00EB5335" w:rsidRDefault="006045D8">
      <w:pPr>
        <w:jc w:val="both"/>
        <w:rPr>
          <w:color w:val="000000"/>
          <w:sz w:val="22"/>
          <w:szCs w:val="22"/>
        </w:rPr>
      </w:pPr>
      <w:r w:rsidRPr="00EB5335">
        <w:rPr>
          <w:sz w:val="22"/>
          <w:szCs w:val="22"/>
        </w:rPr>
        <w:t>Amennyiben az ellátást igénybevevő havi jövedelmének 80 %-a nem éri el az intézményi térítési díj összegét, és az ellátott nem rendelkezik jelentős pénzvagyonnal, a személyi térítési díj a jelentős ingatlanvagyon kilencvenhatod részének és a jövedelemhányadnak az összege, de legfeljebb az intézményi térítési díjjal megegyező összeg. Ebben az esetben az ellátott ingatlanvagyonára jelzálogjog jegyezhető be. A jelzálogjog bejegyzéséről a</w:t>
      </w:r>
      <w:r w:rsidR="0014176F" w:rsidRPr="00EB5335">
        <w:rPr>
          <w:sz w:val="22"/>
          <w:szCs w:val="22"/>
        </w:rPr>
        <w:t>z illetékes Kormányhivatal</w:t>
      </w:r>
      <w:r w:rsidRPr="00EB5335">
        <w:rPr>
          <w:sz w:val="22"/>
          <w:szCs w:val="22"/>
        </w:rPr>
        <w:t xml:space="preserve"> a fenntartó kérelme alapján határozatot hoz</w:t>
      </w:r>
      <w:r w:rsidRPr="00EB5335">
        <w:rPr>
          <w:color w:val="000000"/>
          <w:sz w:val="22"/>
          <w:szCs w:val="22"/>
        </w:rPr>
        <w:t xml:space="preserve"> és a határozat egy példányát az ingatlanügyi hatósághoz bejegyzés céljára megküldi. </w:t>
      </w:r>
    </w:p>
    <w:p w:rsidR="00C24403" w:rsidRPr="00EB5335" w:rsidRDefault="00C24403">
      <w:pPr>
        <w:jc w:val="both"/>
        <w:rPr>
          <w:color w:val="000000"/>
          <w:sz w:val="22"/>
          <w:szCs w:val="22"/>
        </w:rPr>
      </w:pPr>
    </w:p>
    <w:p w:rsidR="00C24403" w:rsidRDefault="006045D8">
      <w:pPr>
        <w:pStyle w:val="Szvegtrzs21"/>
        <w:ind w:firstLine="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 ellátott által fizetendő térítési díjat úgy kell megállapítani, hogy részére költőpénz visszamaradjon, melynek havi összege nem kevesebb a jogszabályok által meghatározott minimum összegnél (a tárgyév január 1-jén érvényes öregségi nyugdíj legkisebb összegének 20%-ánál, ha a térítési díj úgy van megállapítva, hogy</w:t>
      </w:r>
      <w:r w:rsidR="00262F64">
        <w:rPr>
          <w:rFonts w:ascii="Times New Roman" w:hAnsi="Times New Roman"/>
          <w:sz w:val="22"/>
          <w:szCs w:val="22"/>
        </w:rPr>
        <w:t xml:space="preserve"> az vagyont is terhel, 30%-ánál</w:t>
      </w:r>
      <w:r w:rsidRPr="00EB5335">
        <w:rPr>
          <w:rFonts w:ascii="Times New Roman" w:hAnsi="Times New Roman"/>
          <w:sz w:val="22"/>
          <w:szCs w:val="22"/>
        </w:rPr>
        <w:t>).</w:t>
      </w:r>
    </w:p>
    <w:p w:rsidR="00262F64" w:rsidRPr="00EB5335" w:rsidRDefault="00262F64">
      <w:pPr>
        <w:pStyle w:val="Szvegtrzs21"/>
        <w:ind w:firstLine="0"/>
        <w:rPr>
          <w:rFonts w:ascii="Times New Roman" w:hAnsi="Times New Roman"/>
          <w:sz w:val="22"/>
          <w:szCs w:val="22"/>
        </w:rPr>
      </w:pPr>
    </w:p>
    <w:p w:rsidR="00262F64" w:rsidRDefault="00262F64" w:rsidP="00262F64">
      <w:pPr>
        <w:pStyle w:val="Szvegtrzs21"/>
        <w:ind w:firstLine="0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Amennyiben az</w:t>
      </w:r>
      <w:r w:rsidRPr="000D7CBF">
        <w:rPr>
          <w:rFonts w:ascii="Times New Roman" w:hAnsi="Times New Roman"/>
          <w:sz w:val="22"/>
          <w:szCs w:val="22"/>
        </w:rPr>
        <w:t xml:space="preserve"> </w:t>
      </w:r>
      <w:r w:rsidRPr="00801EB4">
        <w:rPr>
          <w:sz w:val="22"/>
          <w:szCs w:val="22"/>
        </w:rPr>
        <w:t>ell</w:t>
      </w:r>
      <w:r w:rsidRPr="00801EB4">
        <w:rPr>
          <w:rFonts w:hint="eastAsia"/>
          <w:sz w:val="22"/>
          <w:szCs w:val="22"/>
        </w:rPr>
        <w:t>á</w:t>
      </w:r>
      <w:r w:rsidRPr="00801EB4">
        <w:rPr>
          <w:sz w:val="22"/>
          <w:szCs w:val="22"/>
        </w:rPr>
        <w:t>t</w:t>
      </w:r>
      <w:r w:rsidRPr="00801EB4">
        <w:rPr>
          <w:rFonts w:hint="eastAsia"/>
          <w:sz w:val="22"/>
          <w:szCs w:val="22"/>
        </w:rPr>
        <w:t>á</w:t>
      </w:r>
      <w:r w:rsidRPr="00801EB4">
        <w:rPr>
          <w:sz w:val="22"/>
          <w:szCs w:val="22"/>
        </w:rPr>
        <w:t>st ig</w:t>
      </w:r>
      <w:r w:rsidRPr="00801EB4">
        <w:rPr>
          <w:rFonts w:hint="eastAsia"/>
          <w:sz w:val="22"/>
          <w:szCs w:val="22"/>
        </w:rPr>
        <w:t>é</w:t>
      </w:r>
      <w:r w:rsidRPr="00801EB4">
        <w:rPr>
          <w:sz w:val="22"/>
          <w:szCs w:val="22"/>
        </w:rPr>
        <w:t>nybe vev</w:t>
      </w:r>
      <w:r w:rsidRPr="00801EB4">
        <w:rPr>
          <w:rFonts w:hint="eastAsia"/>
          <w:sz w:val="22"/>
          <w:szCs w:val="22"/>
        </w:rPr>
        <w:t>ő</w:t>
      </w:r>
      <w:r>
        <w:rPr>
          <w:sz w:val="22"/>
          <w:szCs w:val="22"/>
        </w:rPr>
        <w:t xml:space="preserve"> rendszeres havi jövedelmében</w:t>
      </w:r>
      <w:r w:rsidRPr="00EB5335">
        <w:rPr>
          <w:sz w:val="22"/>
          <w:szCs w:val="22"/>
        </w:rPr>
        <w:t>, valamint esetleges jele</w:t>
      </w:r>
      <w:r>
        <w:rPr>
          <w:sz w:val="22"/>
          <w:szCs w:val="22"/>
        </w:rPr>
        <w:t>ntős pénz- és ingatlanvagyonának mértékében változás történik, az ellátott/törvényes képviselője köteles ezen változás tényét írásban bejelenteni az intézménynek a változást követő 8 napon belül.</w:t>
      </w:r>
    </w:p>
    <w:p w:rsidR="00C24403" w:rsidRDefault="00C24403">
      <w:pPr>
        <w:pStyle w:val="Szvegtrzs21"/>
        <w:ind w:firstLine="0"/>
        <w:rPr>
          <w:rFonts w:ascii="Times New Roman" w:hAnsi="Times New Roman"/>
          <w:i/>
          <w:sz w:val="22"/>
          <w:szCs w:val="22"/>
        </w:rPr>
      </w:pPr>
    </w:p>
    <w:p w:rsidR="00AF4C11" w:rsidRDefault="00AF4C11" w:rsidP="00AF4C11">
      <w:pPr>
        <w:pStyle w:val="Szvegtrzs21"/>
        <w:ind w:firstLine="0"/>
        <w:rPr>
          <w:sz w:val="22"/>
          <w:szCs w:val="22"/>
        </w:rPr>
      </w:pPr>
      <w:r w:rsidRPr="005D6E11">
        <w:rPr>
          <w:rFonts w:ascii="Times New Roman" w:hAnsi="Times New Roman"/>
          <w:sz w:val="22"/>
          <w:szCs w:val="22"/>
        </w:rPr>
        <w:t xml:space="preserve">Amennyiben az </w:t>
      </w:r>
      <w:r w:rsidRPr="005D6E11">
        <w:rPr>
          <w:sz w:val="22"/>
          <w:szCs w:val="22"/>
        </w:rPr>
        <w:t>ell</w:t>
      </w:r>
      <w:r w:rsidRPr="005D6E11">
        <w:rPr>
          <w:rFonts w:hint="eastAsia"/>
          <w:sz w:val="22"/>
          <w:szCs w:val="22"/>
        </w:rPr>
        <w:t>á</w:t>
      </w:r>
      <w:r w:rsidRPr="005D6E11">
        <w:rPr>
          <w:sz w:val="22"/>
          <w:szCs w:val="22"/>
        </w:rPr>
        <w:t>t</w:t>
      </w:r>
      <w:r w:rsidRPr="005D6E11">
        <w:rPr>
          <w:rFonts w:hint="eastAsia"/>
          <w:sz w:val="22"/>
          <w:szCs w:val="22"/>
        </w:rPr>
        <w:t>á</w:t>
      </w:r>
      <w:r w:rsidRPr="005D6E11">
        <w:rPr>
          <w:sz w:val="22"/>
          <w:szCs w:val="22"/>
        </w:rPr>
        <w:t>st ig</w:t>
      </w:r>
      <w:r w:rsidRPr="005D6E11">
        <w:rPr>
          <w:rFonts w:hint="eastAsia"/>
          <w:sz w:val="22"/>
          <w:szCs w:val="22"/>
        </w:rPr>
        <w:t>é</w:t>
      </w:r>
      <w:r w:rsidRPr="005D6E11">
        <w:rPr>
          <w:sz w:val="22"/>
          <w:szCs w:val="22"/>
        </w:rPr>
        <w:t>nybe vev</w:t>
      </w:r>
      <w:r w:rsidRPr="005D6E11">
        <w:rPr>
          <w:rFonts w:hint="eastAsia"/>
          <w:sz w:val="22"/>
          <w:szCs w:val="22"/>
        </w:rPr>
        <w:t>ő</w:t>
      </w:r>
      <w:r w:rsidRPr="005D6E11">
        <w:rPr>
          <w:sz w:val="22"/>
          <w:szCs w:val="22"/>
        </w:rPr>
        <w:t xml:space="preserve"> rendszeres havi jövedelmében, valamint esetleges jelentős pénz- és ingatlanvagyonának mértékében változás történik, az ellátott/törvényes képviselője köteles ezen változás tényét írásban bejelenteni az intézménynek a változást követő 8 napon belül.</w:t>
      </w:r>
    </w:p>
    <w:p w:rsidR="00AF4C11" w:rsidRPr="00EB5335" w:rsidRDefault="00AF4C11">
      <w:pPr>
        <w:pStyle w:val="Szvegtrzs21"/>
        <w:ind w:firstLine="0"/>
        <w:rPr>
          <w:rFonts w:ascii="Times New Roman" w:hAnsi="Times New Roman"/>
          <w:i/>
          <w:sz w:val="22"/>
          <w:szCs w:val="22"/>
        </w:rPr>
      </w:pPr>
    </w:p>
    <w:p w:rsidR="00C24403" w:rsidRPr="00EB5335" w:rsidRDefault="006045D8">
      <w:pPr>
        <w:pStyle w:val="NormlWeb"/>
        <w:spacing w:before="0" w:after="0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>2.) A személyi térítési díj összege a megállapítás időpontjától függetlenül évente két alkalommal vizsgálható felül és változtatható meg, kivéve, ha a kötelezett jövedelme</w:t>
      </w:r>
    </w:p>
    <w:p w:rsidR="00C24403" w:rsidRPr="00EB5335" w:rsidRDefault="006045D8">
      <w:pPr>
        <w:pStyle w:val="NormlWeb"/>
        <w:spacing w:before="0" w:after="0"/>
        <w:ind w:left="284"/>
        <w:jc w:val="both"/>
        <w:rPr>
          <w:color w:val="auto"/>
          <w:sz w:val="22"/>
          <w:szCs w:val="22"/>
        </w:rPr>
      </w:pPr>
      <w:r w:rsidRPr="00EB5335">
        <w:rPr>
          <w:i/>
          <w:iCs/>
          <w:color w:val="auto"/>
          <w:sz w:val="22"/>
          <w:szCs w:val="22"/>
        </w:rPr>
        <w:t xml:space="preserve">a) </w:t>
      </w:r>
      <w:r w:rsidRPr="00EB5335">
        <w:rPr>
          <w:color w:val="auto"/>
          <w:sz w:val="22"/>
          <w:szCs w:val="22"/>
        </w:rPr>
        <w:t xml:space="preserve">olyan mértékben csökken, hogy az a jelen </w:t>
      </w:r>
      <w:r w:rsidR="007B5561" w:rsidRPr="00EB5335">
        <w:rPr>
          <w:color w:val="auto"/>
          <w:sz w:val="22"/>
          <w:szCs w:val="22"/>
        </w:rPr>
        <w:t>m</w:t>
      </w:r>
      <w:r w:rsidRPr="00EB5335">
        <w:rPr>
          <w:color w:val="auto"/>
          <w:sz w:val="22"/>
          <w:szCs w:val="22"/>
        </w:rPr>
        <w:t>egállapodásban meghatározott térítési díj fizetési kötelezettségének nem tud eleget tenni;</w:t>
      </w:r>
    </w:p>
    <w:p w:rsidR="00C24403" w:rsidRPr="00EB5335" w:rsidRDefault="006045D8">
      <w:pPr>
        <w:pStyle w:val="NormlWeb"/>
        <w:spacing w:before="0" w:after="0"/>
        <w:ind w:left="284"/>
        <w:jc w:val="both"/>
        <w:rPr>
          <w:color w:val="auto"/>
          <w:sz w:val="22"/>
          <w:szCs w:val="22"/>
        </w:rPr>
      </w:pPr>
      <w:r w:rsidRPr="00EB5335">
        <w:rPr>
          <w:i/>
          <w:iCs/>
          <w:color w:val="auto"/>
          <w:sz w:val="22"/>
          <w:szCs w:val="22"/>
        </w:rPr>
        <w:t xml:space="preserve">b) </w:t>
      </w:r>
      <w:r w:rsidRPr="00EB5335">
        <w:rPr>
          <w:color w:val="auto"/>
          <w:sz w:val="22"/>
          <w:szCs w:val="22"/>
        </w:rPr>
        <w:t>az öregségi nyugdíj mindenkori legkisebb összegének 25%-át meghaladó mértékben növekedett.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883997" w:rsidRPr="00EB5335" w:rsidRDefault="00883997" w:rsidP="00883997">
      <w:pPr>
        <w:pStyle w:val="Szvegtrzs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 térítési díj felülvizsgálata során megállapított új személyi térítési díj megfizetésének időpontjáról a fenntartó rendelkezik, azzal a feltétellel, hogy az új térítési díj megfizetésére a kötelezett nem kötelezhető a felü</w:t>
      </w:r>
      <w:r>
        <w:rPr>
          <w:rFonts w:ascii="Times New Roman" w:hAnsi="Times New Roman"/>
          <w:sz w:val="22"/>
          <w:szCs w:val="22"/>
        </w:rPr>
        <w:t>lvizsgálatot megelőző időszakra,</w:t>
      </w:r>
      <w:r w:rsidRPr="00190145">
        <w:rPr>
          <w:rFonts w:ascii="Times" w:hAnsi="Times"/>
          <w:color w:val="000000"/>
        </w:rPr>
        <w:t xml:space="preserve"> </w:t>
      </w:r>
      <w:r w:rsidRPr="00190145">
        <w:rPr>
          <w:rFonts w:ascii="Times New Roman" w:hAnsi="Times New Roman"/>
          <w:sz w:val="22"/>
          <w:szCs w:val="22"/>
        </w:rPr>
        <w:t>kivéve, ha az ellátott a felülvizsgálatot megelőzően – jövedelem és vagyon hiányában – térítésmentesen vette igénybe az ellátást, és részére visszamenőlegesen rendszeres pénzellátás került megállapításra. Ez utóbbi esetben a személyi térítési díj megfizetésének kezdő időpontja a rendszeres pénzellátásra való jogosultság kezdő napja.</w:t>
      </w:r>
    </w:p>
    <w:p w:rsidR="00C24403" w:rsidRPr="00EB5335" w:rsidRDefault="00C24403">
      <w:pPr>
        <w:pStyle w:val="Szvegtrzs"/>
        <w:rPr>
          <w:rFonts w:ascii="Times New Roman" w:hAnsi="Times New Roman"/>
          <w:b/>
          <w:sz w:val="22"/>
          <w:szCs w:val="22"/>
        </w:rPr>
      </w:pPr>
    </w:p>
    <w:p w:rsidR="00C24403" w:rsidRPr="00EB5335" w:rsidRDefault="006045D8">
      <w:pPr>
        <w:pStyle w:val="Szvegtrzs"/>
        <w:rPr>
          <w:rFonts w:ascii="Times New Roman" w:hAnsi="Times New Roman"/>
          <w:b/>
          <w:sz w:val="22"/>
          <w:szCs w:val="22"/>
        </w:rPr>
      </w:pPr>
      <w:r w:rsidRPr="00EB5335">
        <w:rPr>
          <w:rFonts w:ascii="Times New Roman" w:hAnsi="Times New Roman"/>
          <w:b/>
          <w:sz w:val="22"/>
          <w:szCs w:val="22"/>
        </w:rPr>
        <w:t>3.) Távollét esetén fizetendő térítési díjak</w:t>
      </w:r>
    </w:p>
    <w:p w:rsidR="00C24403" w:rsidRPr="00EB5335" w:rsidRDefault="006045D8">
      <w:pPr>
        <w:pStyle w:val="Szvegtrzs"/>
        <w:ind w:left="993" w:hanging="567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3.1./ A távolléti napok naptári éves szinten összesíthetők.</w:t>
      </w:r>
    </w:p>
    <w:p w:rsidR="00400412" w:rsidRPr="00EB5335" w:rsidRDefault="006045D8">
      <w:pPr>
        <w:pStyle w:val="Szvegtrzs"/>
        <w:ind w:left="993" w:hanging="567"/>
        <w:rPr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 xml:space="preserve">3.2./ Az ellátást igénybevevő a </w:t>
      </w:r>
      <w:r w:rsidRPr="00EB5335">
        <w:rPr>
          <w:rFonts w:ascii="Times New Roman" w:hAnsi="Times New Roman"/>
          <w:b/>
          <w:sz w:val="22"/>
          <w:szCs w:val="22"/>
        </w:rPr>
        <w:t>két hónapot meg nem haladó</w:t>
      </w:r>
      <w:r w:rsidRPr="00EB5335">
        <w:rPr>
          <w:rFonts w:ascii="Times New Roman" w:hAnsi="Times New Roman"/>
          <w:sz w:val="22"/>
          <w:szCs w:val="22"/>
        </w:rPr>
        <w:t xml:space="preserve"> távolléte idejére, a távollét minden napjára a napi személyi térítési díj 20%-át fizeti.</w:t>
      </w:r>
    </w:p>
    <w:p w:rsidR="00C24403" w:rsidRPr="00EB5335" w:rsidRDefault="006045D8">
      <w:pPr>
        <w:pStyle w:val="NormlWeb"/>
        <w:spacing w:before="0" w:after="0"/>
        <w:ind w:left="993" w:hanging="567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 xml:space="preserve">3.3./ Az ellátást igénybevevő </w:t>
      </w:r>
      <w:r w:rsidRPr="00EB5335">
        <w:rPr>
          <w:b/>
          <w:color w:val="auto"/>
          <w:sz w:val="22"/>
          <w:szCs w:val="22"/>
        </w:rPr>
        <w:t>két hónapot meghaladó</w:t>
      </w:r>
      <w:r w:rsidRPr="00EB5335">
        <w:rPr>
          <w:color w:val="auto"/>
          <w:sz w:val="22"/>
          <w:szCs w:val="22"/>
        </w:rPr>
        <w:t xml:space="preserve"> távolléte idejére</w:t>
      </w:r>
    </w:p>
    <w:p w:rsidR="00C24403" w:rsidRPr="00EB5335" w:rsidRDefault="006045D8">
      <w:pPr>
        <w:pStyle w:val="NormlWeb"/>
        <w:spacing w:before="0" w:after="0"/>
        <w:ind w:left="1276" w:hanging="142"/>
        <w:jc w:val="both"/>
        <w:rPr>
          <w:color w:val="auto"/>
          <w:sz w:val="22"/>
          <w:szCs w:val="22"/>
        </w:rPr>
      </w:pPr>
      <w:r w:rsidRPr="00EB5335">
        <w:rPr>
          <w:i/>
          <w:iCs/>
          <w:color w:val="auto"/>
          <w:sz w:val="22"/>
          <w:szCs w:val="22"/>
        </w:rPr>
        <w:t>a)</w:t>
      </w:r>
      <w:r w:rsidRPr="00EB5335">
        <w:rPr>
          <w:color w:val="auto"/>
          <w:sz w:val="22"/>
          <w:szCs w:val="22"/>
        </w:rPr>
        <w:t xml:space="preserve"> egészségügyi intézményben történő kezelésének tartalmára a megállapított személyi térítési díj 40%-át fizeti</w:t>
      </w:r>
    </w:p>
    <w:p w:rsidR="00C24403" w:rsidRPr="00EB5335" w:rsidRDefault="006045D8">
      <w:pPr>
        <w:pStyle w:val="NormlWeb"/>
        <w:spacing w:before="0" w:after="0"/>
        <w:ind w:left="1276" w:hanging="142"/>
        <w:jc w:val="both"/>
        <w:rPr>
          <w:color w:val="auto"/>
          <w:sz w:val="22"/>
          <w:szCs w:val="22"/>
        </w:rPr>
      </w:pPr>
      <w:r w:rsidRPr="00EB5335">
        <w:rPr>
          <w:i/>
          <w:iCs/>
          <w:color w:val="auto"/>
          <w:sz w:val="22"/>
          <w:szCs w:val="22"/>
        </w:rPr>
        <w:t>b)</w:t>
      </w:r>
      <w:r w:rsidRPr="00EB5335">
        <w:rPr>
          <w:color w:val="auto"/>
          <w:sz w:val="22"/>
          <w:szCs w:val="22"/>
        </w:rPr>
        <w:t xml:space="preserve"> az</w:t>
      </w:r>
      <w:r w:rsidRPr="00EB5335">
        <w:rPr>
          <w:i/>
          <w:iCs/>
          <w:color w:val="auto"/>
          <w:sz w:val="22"/>
          <w:szCs w:val="22"/>
        </w:rPr>
        <w:t xml:space="preserve"> a)</w:t>
      </w:r>
      <w:r w:rsidRPr="00EB5335">
        <w:rPr>
          <w:color w:val="auto"/>
          <w:sz w:val="22"/>
          <w:szCs w:val="22"/>
        </w:rPr>
        <w:t xml:space="preserve"> pont alá nem tartozó esetben a személyi térítési díj 60%-át fizeti.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C24403" w:rsidRPr="00EB5335" w:rsidRDefault="006045D8">
      <w:pPr>
        <w:pStyle w:val="WW-Szvegtrzs21"/>
        <w:ind w:left="426" w:hanging="426"/>
        <w:rPr>
          <w:sz w:val="22"/>
          <w:szCs w:val="22"/>
        </w:rPr>
      </w:pPr>
      <w:r w:rsidRPr="00EB5335">
        <w:rPr>
          <w:sz w:val="22"/>
          <w:szCs w:val="22"/>
        </w:rPr>
        <w:t>4.</w:t>
      </w:r>
      <w:r w:rsidR="00BA3827" w:rsidRPr="00EB5335">
        <w:rPr>
          <w:sz w:val="22"/>
          <w:szCs w:val="22"/>
        </w:rPr>
        <w:t>)</w:t>
      </w:r>
      <w:r w:rsidRPr="00EB5335">
        <w:rPr>
          <w:sz w:val="22"/>
          <w:szCs w:val="22"/>
        </w:rPr>
        <w:t xml:space="preserve"> Abban a nem kívánt esetben, ha az ellátást igénybe vevő a személyi térítési díj fizetési kötelezettségének nem tesz eleget, az intézményvezető 15 napos határidő megjelölésével írásban felhívja a személyi térítési díj fizetésére kötelezett személyt az elmaradt térítési díj megfizetésére. Ha a határidő eredménytelenül telt el, az intézményvezető a díjhátralékot nyilvántartásba veszi és erről negyedévenként írásban tájékoztatja a </w:t>
      </w:r>
      <w:r w:rsidRPr="00EB5335">
        <w:rPr>
          <w:sz w:val="22"/>
          <w:szCs w:val="22"/>
        </w:rPr>
        <w:lastRenderedPageBreak/>
        <w:t>fenntartót. A fenntartó az intézményvezető tájékoztatása alapján, intézkedik a t</w:t>
      </w:r>
      <w:r w:rsidR="00BE34A3">
        <w:rPr>
          <w:sz w:val="22"/>
          <w:szCs w:val="22"/>
        </w:rPr>
        <w:t>érítési díj hátralék</w:t>
      </w:r>
      <w:r w:rsidRPr="00EB5335">
        <w:rPr>
          <w:sz w:val="22"/>
          <w:szCs w:val="22"/>
        </w:rPr>
        <w:t xml:space="preserve"> behajtásáról.</w:t>
      </w:r>
    </w:p>
    <w:p w:rsidR="00C24403" w:rsidRPr="00EB5335" w:rsidRDefault="00C24403">
      <w:pPr>
        <w:jc w:val="both"/>
        <w:rPr>
          <w:b/>
          <w:sz w:val="22"/>
          <w:szCs w:val="22"/>
        </w:rPr>
      </w:pPr>
    </w:p>
    <w:p w:rsidR="00C24403" w:rsidRPr="00EB5335" w:rsidRDefault="006045D8">
      <w:pPr>
        <w:pStyle w:val="NormlWeb"/>
        <w:ind w:left="426" w:hanging="426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>5.</w:t>
      </w:r>
      <w:r w:rsidR="00BA3827" w:rsidRPr="00EB5335">
        <w:rPr>
          <w:color w:val="auto"/>
          <w:sz w:val="22"/>
          <w:szCs w:val="22"/>
        </w:rPr>
        <w:t>)</w:t>
      </w:r>
      <w:r w:rsidRPr="00EB5335">
        <w:rPr>
          <w:color w:val="auto"/>
          <w:sz w:val="22"/>
          <w:szCs w:val="22"/>
        </w:rPr>
        <w:t xml:space="preserve"> Ha az ellátott</w:t>
      </w:r>
      <w:r w:rsidR="003468A0" w:rsidRPr="00EB5335">
        <w:rPr>
          <w:color w:val="auto"/>
          <w:sz w:val="22"/>
          <w:szCs w:val="22"/>
        </w:rPr>
        <w:t>nak, a törvényes képviselőjének</w:t>
      </w:r>
      <w:r w:rsidRPr="00EB5335">
        <w:rPr>
          <w:color w:val="auto"/>
          <w:sz w:val="22"/>
          <w:szCs w:val="22"/>
        </w:rPr>
        <w:t xml:space="preserve"> vagy a térítési díjat megfizető személy</w:t>
      </w:r>
      <w:r w:rsidR="003468A0" w:rsidRPr="00EB5335">
        <w:rPr>
          <w:color w:val="auto"/>
          <w:sz w:val="22"/>
          <w:szCs w:val="22"/>
        </w:rPr>
        <w:t>nek</w:t>
      </w:r>
      <w:r w:rsidRPr="00EB5335">
        <w:rPr>
          <w:color w:val="auto"/>
          <w:sz w:val="22"/>
          <w:szCs w:val="22"/>
        </w:rPr>
        <w:t xml:space="preserve"> </w:t>
      </w:r>
      <w:r w:rsidR="003468A0" w:rsidRPr="00EB5335">
        <w:rPr>
          <w:color w:val="auto"/>
          <w:sz w:val="22"/>
          <w:szCs w:val="22"/>
        </w:rPr>
        <w:t>a személyi térítési díj összegével kapcsolatban kérése, kérdése van, elsősorban</w:t>
      </w:r>
      <w:r w:rsidRPr="00EB5335">
        <w:rPr>
          <w:color w:val="auto"/>
          <w:sz w:val="22"/>
          <w:szCs w:val="22"/>
        </w:rPr>
        <w:t xml:space="preserve"> a fenntartóhoz fordulhat. </w:t>
      </w:r>
    </w:p>
    <w:p w:rsidR="00C24403" w:rsidRPr="00EB5335" w:rsidRDefault="006045D8">
      <w:pPr>
        <w:pStyle w:val="NormlWeb"/>
        <w:ind w:left="426" w:hanging="426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ab/>
        <w:t>Ha az ellátott, törvényes képviselője vagy a térítési díjat megfizető személy a fenntartó által megállapított összegét vitatja, a bíróságtól kérheti a térítési díj megállapítását. A bíróság jogerős határozatáig a korábban megállapított térítési díjat kell megfizetni.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</w:rPr>
      </w:pPr>
    </w:p>
    <w:p w:rsidR="00C24403" w:rsidRPr="00EB5335" w:rsidRDefault="00AD2EB9">
      <w:pPr>
        <w:pBdr>
          <w:top w:val="single" w:sz="4" w:space="1" w:color="000000"/>
          <w:bottom w:val="single" w:sz="4" w:space="1" w:color="000000"/>
        </w:pBdr>
        <w:shd w:val="clear" w:color="auto" w:fill="D8D8D8"/>
        <w:ind w:left="360" w:hanging="360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VI</w:t>
      </w:r>
      <w:r w:rsidR="006045D8" w:rsidRPr="00EB5335">
        <w:rPr>
          <w:b/>
          <w:sz w:val="22"/>
          <w:szCs w:val="22"/>
        </w:rPr>
        <w:t>. Érdekképviselet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ellátást igénybevevő/törvényes képviselője panasszal élhet az intézmény vezetőjénél, az ellátottjogi képviselőnél, vagy az érdekképviseleti fórumnál: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intézményi jogviszony megsértése, különösen személyiségi jogainak, kapcsolattartásának sérelme, 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 dolgozóinak szakmai, titoktartási és vagyonvédelmi kötelezettségei megszegése esetén, vagy</w:t>
      </w:r>
    </w:p>
    <w:p w:rsidR="00C24403" w:rsidRPr="00EB5335" w:rsidRDefault="006045D8">
      <w:pPr>
        <w:numPr>
          <w:ilvl w:val="0"/>
          <w:numId w:val="10"/>
        </w:num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ellátás körülményeit érintő kifogások orvoslása érdekében.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intézményvezető tizenöt napon belül köteles a panasztevőt írásban értesíteni a panasz kivizsgálásának eredményéről. Amennyiben az intézményvezető határidőben nem intézkedik, vagy a panasztevő nem ért egyet az intézkedéssel, az intézkedés kézhezvételétől számított nyolc napon belül a fenntartóhoz fordulhat jogorvoslattal.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ellátást igénybe vevő jogai gyakorlásában ellátottjogi képviselő segítségét jogosult igénybe venni. </w:t>
      </w: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ellátottjogi képviselő a személyes gondoskodást nyújtó ellátást igénybevevő részére nyújt segítséget jogai gyakorlásában, így különösen tájékoztatást, segítséget nyújt az alapjogok tekintetében, az ellátással kapcsolatos kérdésekben, problémák megoldásában, segítséget nyújt a kérelmek, beadványok és az elé terjesztett panasz megfogalmazásában és kivizsgálásában, továbbá szükség esetén további intézkedést kezdeményezhet.</w:t>
      </w: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intézményvezető köteles lehetővé tenni, hogy az intézménnyel ellátotti jogviszonyban álló személyek, hozzátartozóik, illetve gondnokaik az ellátottjogi képviselőhöz fordulhassanak, továbbá köteles lehetővé tenni, hogy a szolgálatot érintő ügyekben az ellátottjogi képviselő eljárhasson.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262F64" w:rsidP="00AA0C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Az </w:t>
      </w:r>
      <w:r w:rsidR="006045D8" w:rsidRPr="00EB5335">
        <w:rPr>
          <w:sz w:val="22"/>
          <w:szCs w:val="22"/>
        </w:rPr>
        <w:t>ellátottjogi kép</w:t>
      </w:r>
      <w:r>
        <w:rPr>
          <w:sz w:val="22"/>
          <w:szCs w:val="22"/>
        </w:rPr>
        <w:t>viselő</w:t>
      </w:r>
      <w:r w:rsidR="00AA0C45" w:rsidRPr="00EB5335">
        <w:rPr>
          <w:sz w:val="22"/>
          <w:szCs w:val="22"/>
        </w:rPr>
        <w:t xml:space="preserve"> neve, elérhetősége (telefon és e-mail), fogadóórájának időpontja az </w:t>
      </w:r>
      <w:r>
        <w:rPr>
          <w:sz w:val="22"/>
          <w:szCs w:val="22"/>
        </w:rPr>
        <w:t>intézmény hirdetőtábláján</w:t>
      </w:r>
      <w:r w:rsidRPr="00EB5335">
        <w:rPr>
          <w:sz w:val="22"/>
          <w:szCs w:val="22"/>
        </w:rPr>
        <w:t xml:space="preserve"> </w:t>
      </w:r>
      <w:r w:rsidR="00AA0C45" w:rsidRPr="00EB5335">
        <w:rPr>
          <w:sz w:val="22"/>
          <w:szCs w:val="22"/>
        </w:rPr>
        <w:t>jól látható helyen kifüggesztve megtalálható.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intézménnyel intézményi jogviszonyban állók jogainak, érdekeinek érvényesülése érdekében az intézményben </w:t>
      </w:r>
      <w:r w:rsidRPr="00EB5335">
        <w:rPr>
          <w:b/>
          <w:sz w:val="22"/>
          <w:szCs w:val="22"/>
        </w:rPr>
        <w:t>érdekképviseleti fórum</w:t>
      </w:r>
      <w:r w:rsidRPr="00EB5335">
        <w:rPr>
          <w:sz w:val="22"/>
          <w:szCs w:val="22"/>
        </w:rPr>
        <w:t xml:space="preserve"> működik.</w:t>
      </w: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</w:t>
      </w:r>
      <w:r w:rsidRPr="00EB5335">
        <w:rPr>
          <w:b/>
          <w:sz w:val="22"/>
          <w:szCs w:val="22"/>
        </w:rPr>
        <w:t>ellátást igénybe vevő és hozzátartozója</w:t>
      </w:r>
      <w:r w:rsidRPr="00EB5335">
        <w:rPr>
          <w:sz w:val="22"/>
          <w:szCs w:val="22"/>
        </w:rPr>
        <w:t xml:space="preserve">, valamint az ellátást igénybe vevő jogait és érdekeit képviselő társadalmi szervezet a </w:t>
      </w:r>
      <w:r w:rsidRPr="00EB5335">
        <w:rPr>
          <w:b/>
          <w:sz w:val="22"/>
          <w:szCs w:val="22"/>
        </w:rPr>
        <w:t>Házirendben</w:t>
      </w:r>
      <w:r w:rsidRPr="00EB5335">
        <w:rPr>
          <w:rStyle w:val="Lbjegyzet-karakterek"/>
          <w:b/>
          <w:sz w:val="22"/>
          <w:szCs w:val="22"/>
        </w:rPr>
        <w:t xml:space="preserve"> </w:t>
      </w:r>
      <w:r w:rsidRPr="00EB5335">
        <w:rPr>
          <w:b/>
          <w:sz w:val="22"/>
          <w:szCs w:val="22"/>
        </w:rPr>
        <w:t>foglaltak szerint panasszal élhet</w:t>
      </w:r>
      <w:r w:rsidRPr="00EB5335">
        <w:rPr>
          <w:sz w:val="22"/>
          <w:szCs w:val="22"/>
        </w:rPr>
        <w:t xml:space="preserve"> az intézmény vezetőjénél vagy az érdekképviseleti fórumnál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 intézményi jogviszony megsértése, különösen személyiségi jogainak, kapcsolattartásának sérelme,</w:t>
      </w:r>
    </w:p>
    <w:p w:rsidR="00C24403" w:rsidRPr="00EB5335" w:rsidRDefault="006045D8">
      <w:pPr>
        <w:numPr>
          <w:ilvl w:val="0"/>
          <w:numId w:val="12"/>
        </w:numPr>
        <w:tabs>
          <w:tab w:val="left" w:pos="4604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 dolgozóinak szakmai, titoktartási és vagyonvédelmi kötelezettségei megszegése esetén, vagy</w:t>
      </w:r>
    </w:p>
    <w:p w:rsidR="00C24403" w:rsidRPr="00EB5335" w:rsidRDefault="006045D8">
      <w:pPr>
        <w:numPr>
          <w:ilvl w:val="0"/>
          <w:numId w:val="12"/>
        </w:numPr>
        <w:tabs>
          <w:tab w:val="left" w:pos="4604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ellátás körülményeit érintő kifogások orvoslása érdekében.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pStyle w:val="Szvegtrzs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 érdekképviseleti fórum</w:t>
      </w:r>
    </w:p>
    <w:p w:rsidR="00C24403" w:rsidRPr="00EB5335" w:rsidRDefault="006045D8">
      <w:pPr>
        <w:pStyle w:val="Szvegtrzs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b/>
          <w:sz w:val="22"/>
          <w:szCs w:val="22"/>
        </w:rPr>
        <w:t>intézkedéseket kezdeményezhet</w:t>
      </w:r>
      <w:r w:rsidRPr="00EB5335">
        <w:rPr>
          <w:rFonts w:ascii="Times New Roman" w:hAnsi="Times New Roman"/>
          <w:sz w:val="22"/>
          <w:szCs w:val="22"/>
        </w:rPr>
        <w:t xml:space="preserve"> a fenntartónál, az intézmény ellenőrzését ellátó hatóságnál, illetőleg más, hatáskörrel rendelkező szervnél,</w:t>
      </w:r>
    </w:p>
    <w:p w:rsidR="00C24403" w:rsidRPr="00EB5335" w:rsidRDefault="006045D8">
      <w:pPr>
        <w:pStyle w:val="Szvegtrzs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b/>
          <w:sz w:val="22"/>
          <w:szCs w:val="22"/>
        </w:rPr>
        <w:t>előzetesen véleményezi</w:t>
      </w:r>
      <w:r w:rsidRPr="00EB5335">
        <w:rPr>
          <w:rFonts w:ascii="Times New Roman" w:hAnsi="Times New Roman"/>
          <w:sz w:val="22"/>
          <w:szCs w:val="22"/>
        </w:rPr>
        <w:t xml:space="preserve"> az intézmény vezetője által készített, az ellátottakkal, valamint az intézmény belső életével kapcsolatos dokumentumok közül a szakmai programot, az éves munkatervet, a Házirendet, az ellátottak részére készült tájékoztatókat,</w:t>
      </w:r>
    </w:p>
    <w:p w:rsidR="00C24403" w:rsidRPr="00EB5335" w:rsidRDefault="006045D8">
      <w:pPr>
        <w:pStyle w:val="NormlWeb"/>
        <w:numPr>
          <w:ilvl w:val="0"/>
          <w:numId w:val="3"/>
        </w:numPr>
        <w:spacing w:before="0" w:after="0"/>
        <w:jc w:val="both"/>
        <w:rPr>
          <w:color w:val="auto"/>
          <w:sz w:val="22"/>
          <w:szCs w:val="22"/>
        </w:rPr>
      </w:pPr>
      <w:bookmarkStart w:id="5" w:name="pr1104"/>
      <w:bookmarkEnd w:id="5"/>
      <w:r w:rsidRPr="00EB5335">
        <w:rPr>
          <w:b/>
          <w:color w:val="auto"/>
          <w:sz w:val="22"/>
          <w:szCs w:val="22"/>
        </w:rPr>
        <w:t>megtárgyalja</w:t>
      </w:r>
      <w:r w:rsidRPr="00EB5335">
        <w:rPr>
          <w:color w:val="auto"/>
          <w:sz w:val="22"/>
          <w:szCs w:val="22"/>
        </w:rPr>
        <w:t xml:space="preserve"> az intézményben élők panaszait - ide nem értve a jogviszony keletkezésével, megszüntetésével és az áthelyezéssel kapcsolatos panaszokat -, és intézkedést kezdeményez az intézményvezető felé,</w:t>
      </w:r>
    </w:p>
    <w:p w:rsidR="00C24403" w:rsidRPr="00EB5335" w:rsidRDefault="006045D8">
      <w:pPr>
        <w:pStyle w:val="NormlWeb"/>
        <w:numPr>
          <w:ilvl w:val="0"/>
          <w:numId w:val="3"/>
        </w:numPr>
        <w:spacing w:before="0" w:after="0"/>
        <w:jc w:val="both"/>
        <w:rPr>
          <w:color w:val="auto"/>
          <w:sz w:val="22"/>
          <w:szCs w:val="22"/>
        </w:rPr>
      </w:pPr>
      <w:bookmarkStart w:id="6" w:name="pr1105"/>
      <w:bookmarkEnd w:id="6"/>
      <w:r w:rsidRPr="00EB5335">
        <w:rPr>
          <w:b/>
          <w:color w:val="auto"/>
          <w:sz w:val="22"/>
          <w:szCs w:val="22"/>
        </w:rPr>
        <w:t>tájékoztatást</w:t>
      </w:r>
      <w:r w:rsidRPr="00EB5335">
        <w:rPr>
          <w:color w:val="auto"/>
          <w:sz w:val="22"/>
          <w:szCs w:val="22"/>
        </w:rPr>
        <w:t xml:space="preserve"> kérhet az intézményvezetőtől az ellátottakat érintő kérdésekben, az ellátás szervezésével kapcsolatos feladatokban,</w:t>
      </w:r>
    </w:p>
    <w:p w:rsidR="00C24403" w:rsidRPr="00EB5335" w:rsidRDefault="006045D8">
      <w:pPr>
        <w:pStyle w:val="NormlWeb"/>
        <w:numPr>
          <w:ilvl w:val="0"/>
          <w:numId w:val="3"/>
        </w:numPr>
        <w:spacing w:before="0" w:after="0"/>
        <w:jc w:val="both"/>
        <w:rPr>
          <w:color w:val="auto"/>
          <w:sz w:val="22"/>
          <w:szCs w:val="22"/>
        </w:rPr>
      </w:pPr>
      <w:bookmarkStart w:id="7" w:name="pr1106"/>
      <w:bookmarkEnd w:id="7"/>
      <w:r w:rsidRPr="00EB5335">
        <w:rPr>
          <w:b/>
          <w:color w:val="auto"/>
          <w:sz w:val="22"/>
          <w:szCs w:val="22"/>
        </w:rPr>
        <w:lastRenderedPageBreak/>
        <w:t>intézkedés megtételét</w:t>
      </w:r>
      <w:r w:rsidRPr="00EB5335">
        <w:rPr>
          <w:color w:val="auto"/>
          <w:sz w:val="22"/>
          <w:szCs w:val="22"/>
        </w:rPr>
        <w:t xml:space="preserve"> </w:t>
      </w:r>
      <w:r w:rsidRPr="00EB5335">
        <w:rPr>
          <w:b/>
          <w:color w:val="auto"/>
          <w:sz w:val="22"/>
          <w:szCs w:val="22"/>
        </w:rPr>
        <w:t>kezdeményezheti</w:t>
      </w:r>
      <w:r w:rsidRPr="00EB5335">
        <w:rPr>
          <w:color w:val="auto"/>
          <w:sz w:val="22"/>
          <w:szCs w:val="22"/>
        </w:rPr>
        <w:t xml:space="preserve"> a fenntartó felé, valamint más illetékes hatóságok, szervek felé, amennyiben az intézmény működésével kapcsolatos jogszabálysértésre utaló jeleket észlel.</w:t>
      </w:r>
    </w:p>
    <w:p w:rsidR="00C24403" w:rsidRPr="00EB5335" w:rsidRDefault="00C24403">
      <w:pPr>
        <w:pStyle w:val="Szvegtrzs"/>
        <w:rPr>
          <w:rFonts w:ascii="Times New Roman" w:hAnsi="Times New Roman"/>
          <w:sz w:val="22"/>
          <w:szCs w:val="22"/>
          <w:u w:val="single"/>
        </w:rPr>
      </w:pPr>
    </w:p>
    <w:p w:rsidR="00901118" w:rsidRPr="00EB5335" w:rsidRDefault="00901118">
      <w:pPr>
        <w:pStyle w:val="Szvegtrzs"/>
        <w:rPr>
          <w:rFonts w:ascii="Times New Roman" w:hAnsi="Times New Roman"/>
          <w:sz w:val="22"/>
          <w:szCs w:val="22"/>
          <w:u w:val="single"/>
        </w:rPr>
      </w:pPr>
    </w:p>
    <w:p w:rsidR="00C24403" w:rsidRPr="00EB5335" w:rsidRDefault="00AD2EB9">
      <w:pPr>
        <w:pBdr>
          <w:top w:val="single" w:sz="4" w:space="1" w:color="000000"/>
          <w:bottom w:val="single" w:sz="4" w:space="1" w:color="000000"/>
        </w:pBdr>
        <w:shd w:val="clear" w:color="auto" w:fill="D8D8D8"/>
        <w:ind w:left="360" w:hanging="360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VII</w:t>
      </w:r>
      <w:r w:rsidR="006045D8" w:rsidRPr="00EB5335">
        <w:rPr>
          <w:b/>
          <w:sz w:val="22"/>
          <w:szCs w:val="22"/>
        </w:rPr>
        <w:t>. Az intézményi jogviszony megszűnése</w:t>
      </w:r>
    </w:p>
    <w:p w:rsidR="00C24403" w:rsidRPr="00EB5335" w:rsidRDefault="00C24403">
      <w:pPr>
        <w:jc w:val="both"/>
        <w:rPr>
          <w:sz w:val="22"/>
          <w:szCs w:val="22"/>
          <w:u w:val="single"/>
        </w:rPr>
      </w:pPr>
      <w:bookmarkStart w:id="8" w:name="103"/>
      <w:bookmarkStart w:id="9" w:name="pr1170"/>
      <w:bookmarkEnd w:id="8"/>
      <w:bookmarkEnd w:id="9"/>
    </w:p>
    <w:p w:rsidR="00445A35" w:rsidRPr="00EB5335" w:rsidRDefault="006045D8" w:rsidP="00445A35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intézményi jogviszony megszűnik:</w:t>
      </w:r>
    </w:p>
    <w:p w:rsidR="00C24403" w:rsidRPr="009565F0" w:rsidRDefault="009565F0" w:rsidP="009565F0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az intézmény jogutód nélküli megszűnésével</w:t>
      </w:r>
    </w:p>
    <w:p w:rsidR="00C24403" w:rsidRPr="00EB5335" w:rsidRDefault="006045D8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 határozott idejű intézeti elhelyezés esetén a megjelölt időtartam lejártával, kivéve, ha az Szt. rendelkezései alapján az elhelyezés időtartama meghosszabbítható;</w:t>
      </w:r>
    </w:p>
    <w:p w:rsidR="00C24403" w:rsidRPr="00EB5335" w:rsidRDefault="006045D8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 ellátást igénybevevőnek, illetve törvényes képviselőjének a jogviszony megszüntetésére vonatkozó bejelentését követő felmondási idő elteltével;</w:t>
      </w:r>
    </w:p>
    <w:p w:rsidR="00C24403" w:rsidRDefault="006045D8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az</w:t>
      </w:r>
      <w:r w:rsidR="00262F64">
        <w:rPr>
          <w:rFonts w:ascii="Times New Roman" w:hAnsi="Times New Roman"/>
          <w:sz w:val="22"/>
          <w:szCs w:val="22"/>
        </w:rPr>
        <w:t xml:space="preserve"> ellátást igénybevevő halálával</w:t>
      </w:r>
    </w:p>
    <w:p w:rsidR="009565F0" w:rsidRPr="00EB5335" w:rsidRDefault="009565F0">
      <w:pPr>
        <w:pStyle w:val="Szvegtrzs21"/>
        <w:numPr>
          <w:ilvl w:val="0"/>
          <w:numId w:val="12"/>
        </w:numPr>
        <w:tabs>
          <w:tab w:val="left" w:pos="46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megállapodás felmondásával</w:t>
      </w:r>
    </w:p>
    <w:p w:rsidR="00901118" w:rsidRPr="00EB5335" w:rsidRDefault="00901118" w:rsidP="00901118">
      <w:pPr>
        <w:pStyle w:val="Szvegtrzs21"/>
        <w:tabs>
          <w:tab w:val="left" w:pos="4604"/>
        </w:tabs>
        <w:ind w:firstLine="0"/>
        <w:rPr>
          <w:rFonts w:ascii="Times New Roman" w:hAnsi="Times New Roman"/>
          <w:sz w:val="22"/>
          <w:szCs w:val="22"/>
        </w:rPr>
      </w:pPr>
    </w:p>
    <w:p w:rsidR="00901118" w:rsidRPr="00EB5335" w:rsidRDefault="00901118" w:rsidP="00901118">
      <w:pPr>
        <w:pStyle w:val="Szvegtrzs21"/>
        <w:tabs>
          <w:tab w:val="left" w:pos="4604"/>
        </w:tabs>
        <w:ind w:firstLine="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</w:t>
      </w:r>
      <w:r w:rsidR="006045D8" w:rsidRPr="00EB5335">
        <w:rPr>
          <w:rFonts w:ascii="Times New Roman" w:hAnsi="Times New Roman"/>
          <w:sz w:val="22"/>
          <w:szCs w:val="22"/>
        </w:rPr>
        <w:t>z intézményt fenntartó megszüntetheti a</w:t>
      </w:r>
      <w:r w:rsidRPr="00EB5335">
        <w:rPr>
          <w:rFonts w:ascii="Times New Roman" w:hAnsi="Times New Roman"/>
          <w:sz w:val="22"/>
          <w:szCs w:val="22"/>
        </w:rPr>
        <w:t>z intézményi jogviszonyt akkor:</w:t>
      </w:r>
    </w:p>
    <w:p w:rsidR="00901118" w:rsidRPr="00EB5335" w:rsidRDefault="00901118" w:rsidP="00901118">
      <w:pPr>
        <w:pStyle w:val="Szvegtrzs21"/>
        <w:tabs>
          <w:tab w:val="left" w:pos="4604"/>
        </w:tabs>
        <w:ind w:firstLine="0"/>
        <w:rPr>
          <w:rFonts w:ascii="Times New Roman" w:hAnsi="Times New Roman"/>
          <w:sz w:val="22"/>
          <w:szCs w:val="22"/>
        </w:rPr>
      </w:pPr>
    </w:p>
    <w:p w:rsidR="00901118" w:rsidRPr="00EB5335" w:rsidRDefault="006045D8" w:rsidP="00901118">
      <w:pPr>
        <w:pStyle w:val="Szvegtrzs21"/>
        <w:numPr>
          <w:ilvl w:val="0"/>
          <w:numId w:val="24"/>
        </w:numPr>
        <w:tabs>
          <w:tab w:val="left" w:pos="426"/>
        </w:tabs>
        <w:ind w:hanging="72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ha az</w:t>
      </w:r>
      <w:r w:rsidR="00901118" w:rsidRPr="00EB5335">
        <w:rPr>
          <w:rFonts w:ascii="Times New Roman" w:hAnsi="Times New Roman"/>
          <w:sz w:val="22"/>
          <w:szCs w:val="22"/>
        </w:rPr>
        <w:t xml:space="preserve"> ellátott másik intézménybe történő elhelyezése indokolt vagy további intézményi elhelyezése nem indokolt,</w:t>
      </w:r>
    </w:p>
    <w:p w:rsidR="00C24403" w:rsidRPr="00EB5335" w:rsidRDefault="00901118" w:rsidP="00901118">
      <w:pPr>
        <w:pStyle w:val="Szvegtrzs21"/>
        <w:numPr>
          <w:ilvl w:val="0"/>
          <w:numId w:val="24"/>
        </w:numPr>
        <w:tabs>
          <w:tab w:val="left" w:pos="426"/>
        </w:tabs>
        <w:ind w:hanging="72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ha az</w:t>
      </w:r>
      <w:r w:rsidR="006045D8" w:rsidRPr="00EB5335">
        <w:rPr>
          <w:rFonts w:ascii="Times New Roman" w:hAnsi="Times New Roman"/>
          <w:sz w:val="22"/>
          <w:szCs w:val="22"/>
        </w:rPr>
        <w:t xml:space="preserve"> ellátást igénybevevő a Házirendet</w:t>
      </w:r>
      <w:r w:rsidRPr="00EB5335">
        <w:rPr>
          <w:rFonts w:ascii="Times New Roman" w:hAnsi="Times New Roman"/>
          <w:sz w:val="22"/>
          <w:szCs w:val="22"/>
        </w:rPr>
        <w:t xml:space="preserve"> súlyosan megsérti,</w:t>
      </w:r>
      <w:r w:rsidR="0027382F" w:rsidRPr="00EB5335">
        <w:rPr>
          <w:sz w:val="22"/>
          <w:szCs w:val="22"/>
        </w:rPr>
        <w:t xml:space="preserve"> az intézményi jogviszony megszüntetésére (</w:t>
      </w:r>
      <w:r w:rsidR="0027382F" w:rsidRPr="00EB5335">
        <w:rPr>
          <w:b/>
          <w:sz w:val="22"/>
          <w:szCs w:val="22"/>
        </w:rPr>
        <w:t xml:space="preserve">30 napos) </w:t>
      </w:r>
      <w:r w:rsidR="0027382F" w:rsidRPr="00EB5335">
        <w:rPr>
          <w:sz w:val="22"/>
          <w:szCs w:val="22"/>
        </w:rPr>
        <w:t>felmondási idő figyelembe vételével kerül sor.</w:t>
      </w:r>
    </w:p>
    <w:p w:rsidR="00901118" w:rsidRPr="00EB5335" w:rsidRDefault="00901118" w:rsidP="00901118">
      <w:pPr>
        <w:pStyle w:val="Szvegtrzs21"/>
        <w:numPr>
          <w:ilvl w:val="0"/>
          <w:numId w:val="24"/>
        </w:numPr>
        <w:tabs>
          <w:tab w:val="left" w:pos="426"/>
        </w:tabs>
        <w:ind w:hanging="72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ha az ellátott, a törvényes képviselője vagy a térítési díjat megfizető személy</w:t>
      </w:r>
      <w:r w:rsidR="00DD529D" w:rsidRPr="00EB5335">
        <w:rPr>
          <w:rFonts w:ascii="Times New Roman" w:hAnsi="Times New Roman"/>
          <w:sz w:val="22"/>
          <w:szCs w:val="22"/>
        </w:rPr>
        <w:t xml:space="preserve"> </w:t>
      </w:r>
      <w:r w:rsidRPr="00EB5335">
        <w:rPr>
          <w:rFonts w:ascii="Times New Roman" w:hAnsi="Times New Roman"/>
          <w:sz w:val="22"/>
          <w:szCs w:val="22"/>
        </w:rPr>
        <w:t>térítési</w:t>
      </w:r>
      <w:r w:rsidR="00DD529D" w:rsidRPr="00EB5335">
        <w:rPr>
          <w:rFonts w:ascii="Times New Roman" w:hAnsi="Times New Roman"/>
          <w:sz w:val="22"/>
          <w:szCs w:val="22"/>
        </w:rPr>
        <w:t xml:space="preserve"> </w:t>
      </w:r>
      <w:r w:rsidRPr="00EB5335">
        <w:rPr>
          <w:rFonts w:ascii="Times New Roman" w:hAnsi="Times New Roman"/>
          <w:sz w:val="22"/>
          <w:szCs w:val="22"/>
        </w:rPr>
        <w:t>díjfizetési kö</w:t>
      </w:r>
      <w:r w:rsidR="00F6534D" w:rsidRPr="00EB5335">
        <w:rPr>
          <w:rFonts w:ascii="Times New Roman" w:hAnsi="Times New Roman"/>
          <w:sz w:val="22"/>
          <w:szCs w:val="22"/>
        </w:rPr>
        <w:t xml:space="preserve">telezettségének nem tesz eleget, </w:t>
      </w:r>
      <w:r w:rsidR="00465740" w:rsidRPr="00EB5335">
        <w:rPr>
          <w:rFonts w:ascii="Times New Roman" w:hAnsi="Times New Roman"/>
          <w:sz w:val="22"/>
          <w:szCs w:val="22"/>
        </w:rPr>
        <w:t xml:space="preserve">azaz </w:t>
      </w:r>
      <w:r w:rsidR="00F6534D" w:rsidRPr="00EB5335">
        <w:rPr>
          <w:rFonts w:ascii="Times New Roman" w:hAnsi="Times New Roman"/>
          <w:sz w:val="22"/>
          <w:szCs w:val="22"/>
        </w:rPr>
        <w:t>ha:</w:t>
      </w:r>
    </w:p>
    <w:p w:rsidR="00F6534D" w:rsidRPr="00EB5335" w:rsidRDefault="00262F64" w:rsidP="00F6534D">
      <w:pPr>
        <w:pStyle w:val="Szvegtrzs21"/>
        <w:numPr>
          <w:ilvl w:val="0"/>
          <w:numId w:val="5"/>
        </w:numPr>
        <w:tabs>
          <w:tab w:val="left" w:pos="426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hat hónapon át </w:t>
      </w:r>
      <w:r w:rsidR="00F6534D" w:rsidRPr="00EB5335">
        <w:rPr>
          <w:rFonts w:ascii="Times New Roman" w:hAnsi="Times New Roman"/>
          <w:sz w:val="22"/>
          <w:szCs w:val="22"/>
        </w:rPr>
        <w:t>folyamatosan térítésidíj</w:t>
      </w:r>
      <w:r w:rsidR="00DD529D" w:rsidRPr="00EB5335">
        <w:rPr>
          <w:rFonts w:ascii="Times New Roman" w:hAnsi="Times New Roman"/>
          <w:sz w:val="22"/>
          <w:szCs w:val="22"/>
        </w:rPr>
        <w:t xml:space="preserve"> </w:t>
      </w:r>
      <w:r w:rsidR="00F6534D" w:rsidRPr="00EB5335">
        <w:rPr>
          <w:rFonts w:ascii="Times New Roman" w:hAnsi="Times New Roman"/>
          <w:sz w:val="22"/>
          <w:szCs w:val="22"/>
        </w:rPr>
        <w:t>tartozás</w:t>
      </w:r>
      <w:r w:rsidR="00DD529D" w:rsidRPr="00EB5335">
        <w:rPr>
          <w:rFonts w:ascii="Times New Roman" w:hAnsi="Times New Roman"/>
          <w:sz w:val="22"/>
          <w:szCs w:val="22"/>
        </w:rPr>
        <w:t>a</w:t>
      </w:r>
      <w:r w:rsidR="00F6534D" w:rsidRPr="00EB5335">
        <w:rPr>
          <w:rFonts w:ascii="Times New Roman" w:hAnsi="Times New Roman"/>
          <w:sz w:val="22"/>
          <w:szCs w:val="22"/>
        </w:rPr>
        <w:t xml:space="preserve"> áll fenn, és az a hatodik hónap utolsó napján a kéthavi személyi térítési díj összegét</w:t>
      </w:r>
      <w:r w:rsidR="00DD529D" w:rsidRPr="00EB5335">
        <w:rPr>
          <w:rFonts w:ascii="Times New Roman" w:hAnsi="Times New Roman"/>
          <w:sz w:val="22"/>
          <w:szCs w:val="22"/>
        </w:rPr>
        <w:t xml:space="preserve"> meghaladja</w:t>
      </w:r>
      <w:r w:rsidR="00F6534D" w:rsidRPr="00EB5335">
        <w:rPr>
          <w:rFonts w:ascii="Times New Roman" w:hAnsi="Times New Roman"/>
          <w:sz w:val="22"/>
          <w:szCs w:val="22"/>
        </w:rPr>
        <w:t xml:space="preserve">, és </w:t>
      </w:r>
    </w:p>
    <w:p w:rsidR="00F6534D" w:rsidRPr="00EB5335" w:rsidRDefault="00F6534D" w:rsidP="00F6534D">
      <w:pPr>
        <w:pStyle w:val="Szvegtrzs21"/>
        <w:numPr>
          <w:ilvl w:val="0"/>
          <w:numId w:val="5"/>
        </w:numPr>
        <w:tabs>
          <w:tab w:val="left" w:pos="426"/>
        </w:tabs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vagyoni, jövedelmi viszonyai lehetővé teszik a térítési díj megfizetését.</w:t>
      </w:r>
    </w:p>
    <w:p w:rsidR="00F6534D" w:rsidRPr="00EB5335" w:rsidRDefault="00F6534D" w:rsidP="00F6534D">
      <w:pPr>
        <w:pStyle w:val="Szvegtrzs21"/>
        <w:tabs>
          <w:tab w:val="left" w:pos="426"/>
        </w:tabs>
        <w:ind w:left="720" w:firstLine="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Ha az ellátott, a törvényes képviselője vagy a térítési díjat megfizető személy vagyoni, jövedelmi viszonyai olyan mértékben megváltoztak, hogy a személyi térítési díj megfizetésére vonatkozó kötelezettségnek nem tud eleget tenni, köteles az intézményvezetőnél rendkívüli jövedelemvizsgálat lefolytatását kezdeményezni.</w:t>
      </w:r>
    </w:p>
    <w:p w:rsidR="00C24403" w:rsidRDefault="00F6534D" w:rsidP="0027382F">
      <w:pPr>
        <w:pStyle w:val="Szvegtrzs21"/>
        <w:tabs>
          <w:tab w:val="left" w:pos="426"/>
        </w:tabs>
        <w:ind w:left="720" w:firstLine="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 xml:space="preserve">Ha az ellátott, a törvényes képviselője vagy a térítési díjat megfizető személy nem kéri a jövedelemvizsgálat lefolytatását, úgy kell tekinteni, hogy vagyoni, jövedelmi viszonyai lehetővé teszik a térítési díj megfizetését. </w:t>
      </w:r>
    </w:p>
    <w:p w:rsidR="009565F0" w:rsidRDefault="009565F0" w:rsidP="004A3056">
      <w:pPr>
        <w:pStyle w:val="Szvegtrzs21"/>
        <w:numPr>
          <w:ilvl w:val="0"/>
          <w:numId w:val="24"/>
        </w:numPr>
        <w:tabs>
          <w:tab w:val="left" w:pos="426"/>
        </w:tabs>
        <w:ind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 az ellátott jogosultsága megszűnik.</w:t>
      </w:r>
    </w:p>
    <w:p w:rsidR="009565F0" w:rsidRPr="009565F0" w:rsidRDefault="009565F0" w:rsidP="009565F0">
      <w:pPr>
        <w:pStyle w:val="Szvegtrzs21"/>
        <w:tabs>
          <w:tab w:val="left" w:pos="426"/>
        </w:tabs>
        <w:ind w:firstLine="0"/>
        <w:rPr>
          <w:rFonts w:ascii="Times New Roman" w:hAnsi="Times New Roman"/>
          <w:sz w:val="22"/>
          <w:szCs w:val="22"/>
        </w:rPr>
      </w:pPr>
    </w:p>
    <w:p w:rsidR="0027382F" w:rsidRPr="00EB5335" w:rsidRDefault="0027382F" w:rsidP="0027382F">
      <w:pPr>
        <w:pStyle w:val="Szvegtrzs21"/>
        <w:tabs>
          <w:tab w:val="left" w:pos="426"/>
        </w:tabs>
        <w:ind w:firstLine="0"/>
        <w:rPr>
          <w:rFonts w:ascii="Times New Roman" w:hAnsi="Times New Roman"/>
          <w:sz w:val="22"/>
          <w:szCs w:val="22"/>
        </w:rPr>
      </w:pPr>
      <w:r w:rsidRPr="00EB5335">
        <w:rPr>
          <w:rFonts w:ascii="Times New Roman" w:hAnsi="Times New Roman"/>
          <w:sz w:val="22"/>
          <w:szCs w:val="22"/>
        </w:rPr>
        <w:t>A Házirend súlyos megsértés</w:t>
      </w:r>
      <w:r w:rsidR="00DD529D" w:rsidRPr="00EB5335">
        <w:rPr>
          <w:rFonts w:ascii="Times New Roman" w:hAnsi="Times New Roman"/>
          <w:sz w:val="22"/>
          <w:szCs w:val="22"/>
        </w:rPr>
        <w:t>e</w:t>
      </w:r>
      <w:r w:rsidRPr="00EB5335">
        <w:rPr>
          <w:rFonts w:ascii="Times New Roman" w:hAnsi="Times New Roman"/>
          <w:sz w:val="22"/>
          <w:szCs w:val="22"/>
        </w:rPr>
        <w:t xml:space="preserve"> esetének kivételével a felmondás időtartama </w:t>
      </w:r>
      <w:r w:rsidRPr="00EB5335">
        <w:rPr>
          <w:rFonts w:ascii="Times New Roman" w:hAnsi="Times New Roman"/>
          <w:b/>
          <w:sz w:val="22"/>
          <w:szCs w:val="22"/>
        </w:rPr>
        <w:t>90 nap</w:t>
      </w:r>
      <w:r w:rsidRPr="00EB5335">
        <w:rPr>
          <w:rFonts w:ascii="Times New Roman" w:hAnsi="Times New Roman"/>
          <w:sz w:val="22"/>
          <w:szCs w:val="22"/>
        </w:rPr>
        <w:t xml:space="preserve">. </w:t>
      </w:r>
    </w:p>
    <w:p w:rsidR="0027382F" w:rsidRPr="00EB5335" w:rsidRDefault="0027382F" w:rsidP="0027382F">
      <w:pPr>
        <w:pStyle w:val="Szvegtrzs21"/>
        <w:tabs>
          <w:tab w:val="left" w:pos="426"/>
        </w:tabs>
        <w:ind w:firstLine="0"/>
        <w:rPr>
          <w:rFonts w:ascii="Times New Roman" w:hAnsi="Times New Roman"/>
          <w:color w:val="FF0000"/>
          <w:sz w:val="22"/>
          <w:szCs w:val="22"/>
        </w:rPr>
      </w:pPr>
    </w:p>
    <w:p w:rsidR="00C24403" w:rsidRPr="00EB5335" w:rsidRDefault="006045D8" w:rsidP="0027382F">
      <w:pPr>
        <w:pStyle w:val="NormlWeb"/>
        <w:spacing w:before="0" w:after="0"/>
        <w:jc w:val="both"/>
        <w:rPr>
          <w:color w:val="auto"/>
          <w:sz w:val="22"/>
          <w:szCs w:val="22"/>
        </w:rPr>
      </w:pPr>
      <w:r w:rsidRPr="00EB5335">
        <w:rPr>
          <w:b/>
          <w:color w:val="auto"/>
          <w:sz w:val="22"/>
          <w:szCs w:val="22"/>
        </w:rPr>
        <w:t>Az ellátást igénybe vevőt</w:t>
      </w:r>
      <w:r w:rsidRPr="00EB5335">
        <w:rPr>
          <w:color w:val="auto"/>
          <w:sz w:val="22"/>
          <w:szCs w:val="22"/>
        </w:rPr>
        <w:t xml:space="preserve"> is megilleti a felmondás joga. A felmondás időtartamát – figyelemmel a fenntartói érdekekre – a felek </w:t>
      </w:r>
      <w:r w:rsidRPr="00EB5335">
        <w:rPr>
          <w:b/>
          <w:color w:val="auto"/>
          <w:sz w:val="22"/>
          <w:szCs w:val="22"/>
        </w:rPr>
        <w:t>90 napban</w:t>
      </w:r>
      <w:r w:rsidRPr="00EB5335">
        <w:rPr>
          <w:color w:val="auto"/>
          <w:sz w:val="22"/>
          <w:szCs w:val="22"/>
        </w:rPr>
        <w:t xml:space="preserve"> határozzák meg.</w:t>
      </w:r>
    </w:p>
    <w:p w:rsidR="00C24403" w:rsidRPr="00EB5335" w:rsidRDefault="00C24403">
      <w:pPr>
        <w:pStyle w:val="NormlWeb"/>
        <w:spacing w:before="0" w:after="0"/>
        <w:ind w:left="720"/>
        <w:jc w:val="both"/>
        <w:rPr>
          <w:color w:val="auto"/>
          <w:sz w:val="22"/>
          <w:szCs w:val="22"/>
        </w:rPr>
      </w:pPr>
    </w:p>
    <w:p w:rsidR="00C24403" w:rsidRPr="00EB5335" w:rsidRDefault="006045D8">
      <w:pPr>
        <w:pStyle w:val="NormlWeb"/>
        <w:spacing w:before="0" w:after="0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 xml:space="preserve">Az intézményi jogviszony megszűnése esetén az intézmény vezetője </w:t>
      </w:r>
      <w:r w:rsidRPr="00EB5335">
        <w:rPr>
          <w:b/>
          <w:color w:val="auto"/>
          <w:sz w:val="22"/>
          <w:szCs w:val="22"/>
        </w:rPr>
        <w:t>értesíti</w:t>
      </w:r>
      <w:r w:rsidRPr="00EB5335">
        <w:rPr>
          <w:color w:val="auto"/>
          <w:sz w:val="22"/>
          <w:szCs w:val="22"/>
        </w:rPr>
        <w:t xml:space="preserve"> az ellátást igénybevevőt, illetve törvényes képviselőjét</w:t>
      </w:r>
    </w:p>
    <w:p w:rsidR="00C24403" w:rsidRPr="00EB5335" w:rsidRDefault="006045D8">
      <w:pPr>
        <w:pStyle w:val="NormlWeb"/>
        <w:numPr>
          <w:ilvl w:val="0"/>
          <w:numId w:val="8"/>
        </w:numPr>
        <w:tabs>
          <w:tab w:val="left" w:pos="9217"/>
        </w:tabs>
        <w:spacing w:before="0" w:after="0"/>
        <w:ind w:left="709" w:hanging="283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>a személyes használati tárgyak és a megőrzésre átvett értékek, vagyontárgyak elvitelének határidejéről, rendjéről és feltételeiről</w:t>
      </w:r>
    </w:p>
    <w:p w:rsidR="00C24403" w:rsidRPr="00EB5335" w:rsidRDefault="006045D8">
      <w:pPr>
        <w:pStyle w:val="NormlWeb"/>
        <w:numPr>
          <w:ilvl w:val="0"/>
          <w:numId w:val="8"/>
        </w:numPr>
        <w:tabs>
          <w:tab w:val="left" w:pos="9217"/>
        </w:tabs>
        <w:spacing w:before="0" w:after="0"/>
        <w:ind w:left="709" w:hanging="283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>az esedékes, illetve hátralékos térítési díj befizetési kötelezettségéről;</w:t>
      </w:r>
    </w:p>
    <w:p w:rsidR="00C24403" w:rsidRPr="00EB5335" w:rsidRDefault="006045D8">
      <w:pPr>
        <w:pStyle w:val="NormlWeb"/>
        <w:numPr>
          <w:ilvl w:val="0"/>
          <w:numId w:val="8"/>
        </w:numPr>
        <w:tabs>
          <w:tab w:val="left" w:pos="9217"/>
        </w:tabs>
        <w:spacing w:before="0" w:after="0"/>
        <w:ind w:left="709" w:hanging="283"/>
        <w:jc w:val="both"/>
        <w:rPr>
          <w:color w:val="auto"/>
          <w:sz w:val="22"/>
          <w:szCs w:val="22"/>
        </w:rPr>
      </w:pPr>
      <w:r w:rsidRPr="00EB5335">
        <w:rPr>
          <w:color w:val="auto"/>
          <w:sz w:val="22"/>
          <w:szCs w:val="22"/>
        </w:rPr>
        <w:t>az intézménnyel, illetve az ellátást igénybevevővel szembeni követelésről, kárigényről, azok esetleges előterjesztési és rendezési módjáról.</w:t>
      </w:r>
    </w:p>
    <w:p w:rsidR="00C24403" w:rsidRPr="00EB5335" w:rsidRDefault="00C24403">
      <w:pPr>
        <w:pStyle w:val="NormlWeb"/>
        <w:tabs>
          <w:tab w:val="left" w:pos="9217"/>
        </w:tabs>
        <w:spacing w:before="0" w:after="0"/>
        <w:ind w:left="709"/>
        <w:jc w:val="both"/>
        <w:rPr>
          <w:color w:val="auto"/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Az intézményi jogviszony megszűnésekkor </w:t>
      </w:r>
      <w:r w:rsidRPr="00EB5335">
        <w:rPr>
          <w:b/>
          <w:sz w:val="22"/>
          <w:szCs w:val="22"/>
        </w:rPr>
        <w:t>a felek</w:t>
      </w:r>
      <w:r w:rsidRPr="00EB5335">
        <w:rPr>
          <w:sz w:val="22"/>
          <w:szCs w:val="22"/>
        </w:rPr>
        <w:t xml:space="preserve"> egymással </w:t>
      </w:r>
      <w:r w:rsidRPr="00EB5335">
        <w:rPr>
          <w:b/>
          <w:sz w:val="22"/>
          <w:szCs w:val="22"/>
        </w:rPr>
        <w:t>elszámolnak</w:t>
      </w:r>
      <w:r w:rsidRPr="00EB5335">
        <w:rPr>
          <w:sz w:val="22"/>
          <w:szCs w:val="22"/>
        </w:rPr>
        <w:t>, mely ügylet kiterjed:</w:t>
      </w:r>
    </w:p>
    <w:p w:rsidR="00C24403" w:rsidRPr="00EB5335" w:rsidRDefault="00C24403">
      <w:pPr>
        <w:pStyle w:val="Szvegtrzs21"/>
        <w:rPr>
          <w:rFonts w:ascii="Times New Roman" w:hAnsi="Times New Roman"/>
          <w:sz w:val="22"/>
          <w:szCs w:val="22"/>
        </w:rPr>
      </w:pPr>
    </w:p>
    <w:p w:rsidR="00C24403" w:rsidRPr="00EB5335" w:rsidRDefault="006045D8">
      <w:pPr>
        <w:numPr>
          <w:ilvl w:val="0"/>
          <w:numId w:val="2"/>
        </w:numPr>
        <w:tabs>
          <w:tab w:val="left" w:pos="5538"/>
        </w:tabs>
        <w:ind w:left="426" w:hanging="426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 fizetendő személyi térítési díjakra, ezek esetleges hátralékaira;</w:t>
      </w:r>
    </w:p>
    <w:p w:rsidR="00C24403" w:rsidRPr="00EB5335" w:rsidRDefault="006045D8">
      <w:pPr>
        <w:numPr>
          <w:ilvl w:val="0"/>
          <w:numId w:val="2"/>
        </w:numPr>
        <w:tabs>
          <w:tab w:val="left" w:pos="5538"/>
        </w:tabs>
        <w:ind w:left="426" w:hanging="426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az intézmény tárgyi eszközeiben – szándékosan – okozott károkra, vagy elszámolási kötelezettséggel átvett eszközök hiányaira;</w:t>
      </w:r>
    </w:p>
    <w:p w:rsidR="00C24403" w:rsidRPr="00EB5335" w:rsidRDefault="006045D8">
      <w:pPr>
        <w:numPr>
          <w:ilvl w:val="0"/>
          <w:numId w:val="2"/>
        </w:numPr>
        <w:tabs>
          <w:tab w:val="left" w:pos="5538"/>
        </w:tabs>
        <w:ind w:left="426" w:hanging="426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</w:t>
      </w:r>
      <w:r w:rsidRPr="00EB5335">
        <w:rPr>
          <w:b/>
          <w:sz w:val="22"/>
          <w:szCs w:val="22"/>
        </w:rPr>
        <w:t>visszafizetendő egyszeri hozzájárulásokra</w:t>
      </w:r>
      <w:r w:rsidRPr="00EB5335">
        <w:rPr>
          <w:sz w:val="22"/>
          <w:szCs w:val="22"/>
        </w:rPr>
        <w:t>, és</w:t>
      </w:r>
    </w:p>
    <w:p w:rsidR="00C24403" w:rsidRPr="00EB5335" w:rsidRDefault="006045D8">
      <w:pPr>
        <w:numPr>
          <w:ilvl w:val="0"/>
          <w:numId w:val="2"/>
        </w:numPr>
        <w:tabs>
          <w:tab w:val="left" w:pos="5538"/>
        </w:tabs>
        <w:ind w:left="426" w:hanging="426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minden olyan dologra melyek – az intézmény</w:t>
      </w:r>
      <w:r w:rsidRPr="00EB5335">
        <w:rPr>
          <w:b/>
          <w:sz w:val="22"/>
          <w:szCs w:val="22"/>
        </w:rPr>
        <w:t xml:space="preserve"> humán jellegével összeegyeztethetően </w:t>
      </w:r>
      <w:r w:rsidRPr="00EB5335">
        <w:rPr>
          <w:sz w:val="22"/>
          <w:szCs w:val="22"/>
        </w:rPr>
        <w:t>– az intézményi jogviszony megszüntetéséhez okszerűen kapcsolódik.</w:t>
      </w:r>
    </w:p>
    <w:p w:rsidR="00C24403" w:rsidRPr="00EB5335" w:rsidRDefault="006045D8">
      <w:pPr>
        <w:numPr>
          <w:ilvl w:val="0"/>
          <w:numId w:val="2"/>
        </w:numPr>
        <w:tabs>
          <w:tab w:val="left" w:pos="5538"/>
        </w:tabs>
        <w:ind w:left="426" w:hanging="426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 xml:space="preserve">Ha a megállapodás felmondásának jogszerűségét az ellátást igénybevevő, a törvényes képviselője, a térítési díjat megfizető személy, illetőleg a fenntartó vitatja, kérheti a bíróságtól a megállapodás </w:t>
      </w:r>
      <w:r w:rsidRPr="00EB5335">
        <w:rPr>
          <w:b/>
          <w:sz w:val="22"/>
          <w:szCs w:val="22"/>
        </w:rPr>
        <w:lastRenderedPageBreak/>
        <w:t>jogellenes felmondásának megállapítását. Az ellátást változatlan feltételek mellett mindaddig biztosítani kell, amíg a bíróság jogerős határozatot nem hoz.</w:t>
      </w:r>
    </w:p>
    <w:p w:rsidR="00C24403" w:rsidRPr="00EB5335" w:rsidRDefault="00C24403">
      <w:pPr>
        <w:pStyle w:val="lfej"/>
        <w:jc w:val="both"/>
        <w:rPr>
          <w:sz w:val="22"/>
          <w:szCs w:val="22"/>
        </w:rPr>
      </w:pPr>
    </w:p>
    <w:p w:rsidR="00C24403" w:rsidRPr="00EB5335" w:rsidRDefault="006045D8">
      <w:pPr>
        <w:pStyle w:val="lfej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Nem lehet bevonni az elszámolásba a lakrész újrafestéséhez, az intézményi jogviszony megszűnéséhez kapcsolódó jogi és adminisztratív költségeket.</w:t>
      </w:r>
    </w:p>
    <w:p w:rsidR="00C24403" w:rsidRPr="00EB5335" w:rsidRDefault="00C24403">
      <w:pPr>
        <w:pStyle w:val="lfej"/>
        <w:jc w:val="both"/>
        <w:rPr>
          <w:sz w:val="22"/>
          <w:szCs w:val="22"/>
        </w:rPr>
      </w:pPr>
    </w:p>
    <w:p w:rsidR="00C24403" w:rsidRPr="00EB5335" w:rsidRDefault="006045D8">
      <w:pPr>
        <w:pStyle w:val="lfej"/>
        <w:pBdr>
          <w:top w:val="single" w:sz="4" w:space="1" w:color="000000"/>
          <w:bottom w:val="single" w:sz="4" w:space="1" w:color="000000"/>
        </w:pBdr>
        <w:shd w:val="clear" w:color="auto" w:fill="DFDFDF"/>
        <w:jc w:val="both"/>
        <w:rPr>
          <w:b/>
          <w:sz w:val="22"/>
          <w:szCs w:val="22"/>
        </w:rPr>
      </w:pPr>
      <w:r w:rsidRPr="00EB5335">
        <w:rPr>
          <w:b/>
          <w:sz w:val="22"/>
          <w:szCs w:val="22"/>
        </w:rPr>
        <w:t>Befejező rendelkezések</w:t>
      </w:r>
    </w:p>
    <w:p w:rsidR="00C24403" w:rsidRPr="00EB5335" w:rsidRDefault="00C24403">
      <w:pPr>
        <w:pStyle w:val="lfej"/>
        <w:jc w:val="both"/>
        <w:rPr>
          <w:sz w:val="22"/>
          <w:szCs w:val="22"/>
        </w:rPr>
      </w:pPr>
    </w:p>
    <w:p w:rsidR="00C24403" w:rsidRPr="00EB5335" w:rsidRDefault="006045D8">
      <w:pPr>
        <w:tabs>
          <w:tab w:val="left" w:pos="5103"/>
        </w:tabs>
        <w:ind w:left="567" w:hanging="567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megállapodás módosítására csak mindkét fél (Fenntartó, illetve intézményvezető, és az </w:t>
      </w:r>
      <w:r w:rsidRPr="00EB5335">
        <w:rPr>
          <w:b/>
          <w:sz w:val="22"/>
          <w:szCs w:val="22"/>
        </w:rPr>
        <w:t>ellátást igénybe vevő</w:t>
      </w:r>
      <w:r w:rsidRPr="00EB5335">
        <w:rPr>
          <w:sz w:val="22"/>
          <w:szCs w:val="22"/>
        </w:rPr>
        <w:t>) közös megegyezése alapján kerülhet sor.</w:t>
      </w:r>
    </w:p>
    <w:p w:rsidR="00AD2EB9" w:rsidRPr="00EB5335" w:rsidRDefault="00AD2EB9">
      <w:pPr>
        <w:tabs>
          <w:tab w:val="left" w:pos="5103"/>
        </w:tabs>
        <w:ind w:left="567" w:hanging="567"/>
        <w:jc w:val="both"/>
        <w:rPr>
          <w:b/>
          <w:bCs/>
          <w:sz w:val="22"/>
          <w:szCs w:val="22"/>
        </w:rPr>
      </w:pPr>
    </w:p>
    <w:p w:rsidR="00C24403" w:rsidRPr="00EB5335" w:rsidRDefault="005B20A3">
      <w:pPr>
        <w:tabs>
          <w:tab w:val="left" w:pos="5103"/>
        </w:tabs>
        <w:ind w:left="567" w:hanging="567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jelen </w:t>
      </w:r>
      <w:r w:rsidR="007B5561" w:rsidRPr="00EB5335">
        <w:rPr>
          <w:sz w:val="22"/>
          <w:szCs w:val="22"/>
        </w:rPr>
        <w:t>m</w:t>
      </w:r>
      <w:r w:rsidRPr="00EB5335">
        <w:rPr>
          <w:sz w:val="22"/>
          <w:szCs w:val="22"/>
        </w:rPr>
        <w:t xml:space="preserve">egállapodás érdemi rendelkezését érintő jogszabály vagy egyéb körülmény módosulása esetén a felek a </w:t>
      </w:r>
      <w:r w:rsidR="007B5561" w:rsidRPr="00EB5335">
        <w:rPr>
          <w:sz w:val="22"/>
          <w:szCs w:val="22"/>
        </w:rPr>
        <w:t>m</w:t>
      </w:r>
      <w:r w:rsidRPr="00EB5335">
        <w:rPr>
          <w:sz w:val="22"/>
          <w:szCs w:val="22"/>
        </w:rPr>
        <w:t>egállapodást együttesen módosítják.</w:t>
      </w:r>
    </w:p>
    <w:p w:rsidR="00AD2EB9" w:rsidRPr="00EB5335" w:rsidRDefault="00AD2EB9">
      <w:pPr>
        <w:tabs>
          <w:tab w:val="left" w:pos="5103"/>
        </w:tabs>
        <w:ind w:left="567" w:hanging="567"/>
        <w:jc w:val="both"/>
        <w:rPr>
          <w:b/>
          <w:bCs/>
          <w:sz w:val="22"/>
          <w:szCs w:val="22"/>
        </w:rPr>
      </w:pPr>
    </w:p>
    <w:p w:rsidR="00C24403" w:rsidRPr="00EB5335" w:rsidRDefault="006045D8" w:rsidP="009565F0">
      <w:pPr>
        <w:tabs>
          <w:tab w:val="left" w:pos="5103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</w:t>
      </w:r>
      <w:r w:rsidRPr="00EB5335">
        <w:rPr>
          <w:b/>
          <w:sz w:val="22"/>
          <w:szCs w:val="22"/>
        </w:rPr>
        <w:t>szociális intézmény</w:t>
      </w:r>
      <w:r w:rsidRPr="00EB5335">
        <w:rPr>
          <w:sz w:val="22"/>
          <w:szCs w:val="22"/>
        </w:rPr>
        <w:t xml:space="preserve"> – tekintettel arra, hogy terhére a megállapodás (szerződés) hosszú, és emberileg belátható időre szóló kötelezettséget tartalmaz – kijelenti, hogy előre nem látható rendkívüli helyzetekben is </w:t>
      </w:r>
      <w:r w:rsidRPr="00EB5335">
        <w:rPr>
          <w:b/>
          <w:sz w:val="22"/>
          <w:szCs w:val="22"/>
        </w:rPr>
        <w:t>minden elvárhatót</w:t>
      </w:r>
      <w:r w:rsidRPr="00EB5335">
        <w:rPr>
          <w:sz w:val="22"/>
          <w:szCs w:val="22"/>
        </w:rPr>
        <w:t xml:space="preserve"> megtesz, hogy az e megállapodás (szerződés) következő </w:t>
      </w:r>
      <w:r w:rsidRPr="00EB5335">
        <w:rPr>
          <w:b/>
          <w:sz w:val="22"/>
          <w:szCs w:val="22"/>
        </w:rPr>
        <w:t>kötelezettségeit</w:t>
      </w:r>
      <w:r w:rsidRPr="00EB5335">
        <w:rPr>
          <w:sz w:val="22"/>
          <w:szCs w:val="22"/>
        </w:rPr>
        <w:t xml:space="preserve"> a lehető </w:t>
      </w:r>
      <w:r w:rsidRPr="00EB5335">
        <w:rPr>
          <w:b/>
          <w:sz w:val="22"/>
          <w:szCs w:val="22"/>
        </w:rPr>
        <w:t>legjobban teljesítse</w:t>
      </w:r>
      <w:r w:rsidRPr="00EB5335">
        <w:rPr>
          <w:sz w:val="22"/>
          <w:szCs w:val="22"/>
        </w:rPr>
        <w:t>.</w:t>
      </w:r>
    </w:p>
    <w:p w:rsidR="00C24403" w:rsidRPr="00EB5335" w:rsidRDefault="006045D8" w:rsidP="009565F0">
      <w:pPr>
        <w:tabs>
          <w:tab w:val="left" w:pos="5103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A megállapodást aláíró felek kijelentik, hogy vitás kérdéseiket </w:t>
      </w:r>
      <w:r w:rsidRPr="00EB5335">
        <w:rPr>
          <w:b/>
          <w:sz w:val="22"/>
          <w:szCs w:val="22"/>
        </w:rPr>
        <w:t xml:space="preserve">elsődlegesen </w:t>
      </w:r>
      <w:r w:rsidR="00465740" w:rsidRPr="00EB5335">
        <w:rPr>
          <w:b/>
          <w:sz w:val="22"/>
          <w:szCs w:val="22"/>
        </w:rPr>
        <w:t>békés</w:t>
      </w:r>
      <w:r w:rsidR="00271629" w:rsidRPr="00EB5335">
        <w:rPr>
          <w:b/>
          <w:sz w:val="22"/>
          <w:szCs w:val="22"/>
        </w:rPr>
        <w:t xml:space="preserve"> úton, egyeztetés</w:t>
      </w:r>
      <w:r w:rsidR="005F207D" w:rsidRPr="00EB5335">
        <w:rPr>
          <w:b/>
          <w:sz w:val="22"/>
          <w:szCs w:val="22"/>
        </w:rPr>
        <w:t>sel</w:t>
      </w:r>
      <w:r w:rsidRPr="00EB5335">
        <w:rPr>
          <w:sz w:val="22"/>
          <w:szCs w:val="22"/>
        </w:rPr>
        <w:t xml:space="preserve"> kívánják rendezni.</w:t>
      </w:r>
    </w:p>
    <w:p w:rsidR="00AD2EB9" w:rsidRPr="00EB5335" w:rsidRDefault="00AD2EB9">
      <w:pPr>
        <w:tabs>
          <w:tab w:val="left" w:pos="5103"/>
        </w:tabs>
        <w:ind w:left="567" w:hanging="567"/>
        <w:jc w:val="both"/>
        <w:rPr>
          <w:b/>
          <w:bCs/>
          <w:sz w:val="22"/>
          <w:szCs w:val="22"/>
        </w:rPr>
      </w:pPr>
    </w:p>
    <w:p w:rsidR="00C24403" w:rsidRPr="00EB5335" w:rsidRDefault="006045D8" w:rsidP="009565F0">
      <w:pPr>
        <w:tabs>
          <w:tab w:val="left" w:pos="5103"/>
        </w:tabs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Jelen megállapodásban nem szabályozott kérdésekben </w:t>
      </w:r>
      <w:r w:rsidR="00271629" w:rsidRPr="00EB5335">
        <w:rPr>
          <w:sz w:val="22"/>
          <w:szCs w:val="22"/>
        </w:rPr>
        <w:t xml:space="preserve">a szociális ellátásokra vonatkozó mindenkori jogszabályok, továbbá </w:t>
      </w:r>
      <w:r w:rsidRPr="00EB5335">
        <w:rPr>
          <w:sz w:val="22"/>
          <w:szCs w:val="22"/>
        </w:rPr>
        <w:t>a Polgári Törvény</w:t>
      </w:r>
      <w:r w:rsidR="00465740" w:rsidRPr="00EB5335">
        <w:rPr>
          <w:sz w:val="22"/>
          <w:szCs w:val="22"/>
        </w:rPr>
        <w:t>könyv</w:t>
      </w:r>
      <w:r w:rsidRPr="00EB5335">
        <w:rPr>
          <w:sz w:val="22"/>
          <w:szCs w:val="22"/>
        </w:rPr>
        <w:t xml:space="preserve"> rendelkezései az irányadóak.</w:t>
      </w:r>
    </w:p>
    <w:p w:rsidR="00C24403" w:rsidRPr="00EB5335" w:rsidRDefault="00C24403">
      <w:pPr>
        <w:tabs>
          <w:tab w:val="left" w:pos="5103"/>
        </w:tabs>
        <w:ind w:left="567" w:hanging="567"/>
        <w:jc w:val="both"/>
        <w:rPr>
          <w:sz w:val="22"/>
          <w:szCs w:val="22"/>
        </w:rPr>
      </w:pPr>
    </w:p>
    <w:p w:rsidR="0057718B" w:rsidRPr="00924F6E" w:rsidRDefault="0057718B" w:rsidP="0057718B">
      <w:pPr>
        <w:pStyle w:val="lfej"/>
        <w:pBdr>
          <w:top w:val="single" w:sz="4" w:space="1" w:color="000000"/>
          <w:bottom w:val="single" w:sz="4" w:space="1" w:color="000000"/>
        </w:pBdr>
        <w:shd w:val="clear" w:color="auto" w:fill="DFDFDF"/>
        <w:jc w:val="both"/>
        <w:rPr>
          <w:b/>
          <w:sz w:val="22"/>
          <w:szCs w:val="22"/>
        </w:rPr>
      </w:pPr>
      <w:r w:rsidRPr="00924F6E">
        <w:rPr>
          <w:b/>
          <w:sz w:val="22"/>
          <w:szCs w:val="22"/>
        </w:rPr>
        <w:t>Nyilatkozat adatkezeléshez</w:t>
      </w:r>
    </w:p>
    <w:p w:rsidR="0057718B" w:rsidRDefault="0057718B">
      <w:pPr>
        <w:jc w:val="both"/>
        <w:rPr>
          <w:color w:val="000000"/>
          <w:sz w:val="22"/>
          <w:szCs w:val="22"/>
        </w:rPr>
      </w:pPr>
    </w:p>
    <w:p w:rsidR="00C24403" w:rsidRDefault="00465740">
      <w:pPr>
        <w:jc w:val="both"/>
        <w:rPr>
          <w:color w:val="000000"/>
          <w:sz w:val="22"/>
          <w:szCs w:val="22"/>
        </w:rPr>
      </w:pPr>
      <w:r w:rsidRPr="00EB5335">
        <w:rPr>
          <w:color w:val="000000"/>
          <w:sz w:val="22"/>
          <w:szCs w:val="22"/>
        </w:rPr>
        <w:t>Az ellátást igénybevevő/törvényes képviselője/megnevezett hozzátartozó/tartásra kötelezett személyek k</w:t>
      </w:r>
      <w:r w:rsidR="006045D8" w:rsidRPr="00EB5335">
        <w:rPr>
          <w:color w:val="000000"/>
          <w:sz w:val="22"/>
          <w:szCs w:val="22"/>
        </w:rPr>
        <w:t>ijelent</w:t>
      </w:r>
      <w:r w:rsidRPr="00EB5335">
        <w:rPr>
          <w:color w:val="000000"/>
          <w:sz w:val="22"/>
          <w:szCs w:val="22"/>
        </w:rPr>
        <w:t>ik</w:t>
      </w:r>
      <w:r w:rsidR="006045D8" w:rsidRPr="00EB5335">
        <w:rPr>
          <w:color w:val="000000"/>
          <w:sz w:val="22"/>
          <w:szCs w:val="22"/>
        </w:rPr>
        <w:t xml:space="preserve">, hogy az önrendelkezési jogról és az információszabadságról szóló 2011. évi CXII. törvény által biztosított adatkezeléshez történő hozzájárulási </w:t>
      </w:r>
      <w:r w:rsidR="00271629" w:rsidRPr="00EB5335">
        <w:rPr>
          <w:color w:val="000000"/>
          <w:sz w:val="22"/>
          <w:szCs w:val="22"/>
        </w:rPr>
        <w:t>jogukról</w:t>
      </w:r>
      <w:r w:rsidR="006045D8" w:rsidRPr="00EB5335">
        <w:rPr>
          <w:color w:val="000000"/>
          <w:sz w:val="22"/>
          <w:szCs w:val="22"/>
        </w:rPr>
        <w:t>, valamint a szolgáltatás igénybevételével járó adat-nyilvántartási kötelezettségről tájékoztatásban részesülte</w:t>
      </w:r>
      <w:r w:rsidR="0048484C" w:rsidRPr="00EB5335">
        <w:rPr>
          <w:color w:val="000000"/>
          <w:sz w:val="22"/>
          <w:szCs w:val="22"/>
        </w:rPr>
        <w:t>k</w:t>
      </w:r>
      <w:r w:rsidR="006045D8" w:rsidRPr="00EB5335">
        <w:rPr>
          <w:color w:val="000000"/>
          <w:sz w:val="22"/>
          <w:szCs w:val="22"/>
        </w:rPr>
        <w:t>. Aláírá</w:t>
      </w:r>
      <w:r w:rsidR="0048484C" w:rsidRPr="00EB5335">
        <w:rPr>
          <w:color w:val="000000"/>
          <w:sz w:val="22"/>
          <w:szCs w:val="22"/>
        </w:rPr>
        <w:t>sukkal</w:t>
      </w:r>
      <w:r w:rsidR="006045D8" w:rsidRPr="00EB5335">
        <w:rPr>
          <w:color w:val="000000"/>
          <w:sz w:val="22"/>
          <w:szCs w:val="22"/>
        </w:rPr>
        <w:t xml:space="preserve"> önkéntesen hozzájárul</w:t>
      </w:r>
      <w:r w:rsidR="0048484C" w:rsidRPr="00EB5335">
        <w:rPr>
          <w:color w:val="000000"/>
          <w:sz w:val="22"/>
          <w:szCs w:val="22"/>
        </w:rPr>
        <w:t>na</w:t>
      </w:r>
      <w:r w:rsidR="006045D8" w:rsidRPr="00EB5335">
        <w:rPr>
          <w:color w:val="000000"/>
          <w:sz w:val="22"/>
          <w:szCs w:val="22"/>
        </w:rPr>
        <w:t>k, hogy a</w:t>
      </w:r>
      <w:r w:rsidR="00E83675">
        <w:rPr>
          <w:color w:val="000000"/>
          <w:sz w:val="22"/>
          <w:szCs w:val="22"/>
        </w:rPr>
        <w:t>z</w:t>
      </w:r>
      <w:r w:rsidR="00BB420A">
        <w:rPr>
          <w:color w:val="000000"/>
          <w:sz w:val="22"/>
          <w:szCs w:val="22"/>
        </w:rPr>
        <w:t xml:space="preserve"> I.a.</w:t>
      </w:r>
      <w:r w:rsidR="00262F64">
        <w:rPr>
          <w:color w:val="000000"/>
          <w:sz w:val="22"/>
          <w:szCs w:val="22"/>
        </w:rPr>
        <w:t xml:space="preserve"> pontban</w:t>
      </w:r>
      <w:r w:rsidR="006045D8" w:rsidRPr="00EB5335">
        <w:rPr>
          <w:color w:val="000000"/>
          <w:sz w:val="22"/>
          <w:szCs w:val="22"/>
        </w:rPr>
        <w:t xml:space="preserve"> </w:t>
      </w:r>
      <w:r w:rsidR="00262F64" w:rsidRPr="00262F64">
        <w:rPr>
          <w:color w:val="000000"/>
          <w:sz w:val="22"/>
          <w:szCs w:val="22"/>
        </w:rPr>
        <w:t>hivatkozott intézmény</w:t>
      </w:r>
      <w:r w:rsidR="006045D8" w:rsidRPr="00262F64">
        <w:rPr>
          <w:color w:val="000000"/>
          <w:sz w:val="22"/>
          <w:szCs w:val="22"/>
        </w:rPr>
        <w:t xml:space="preserve"> a</w:t>
      </w:r>
      <w:r w:rsidR="006045D8" w:rsidRPr="00EB5335">
        <w:rPr>
          <w:color w:val="000000"/>
          <w:sz w:val="22"/>
          <w:szCs w:val="22"/>
        </w:rPr>
        <w:t xml:space="preserve"> személyes adatai</w:t>
      </w:r>
      <w:r w:rsidR="0048484C" w:rsidRPr="00EB5335">
        <w:rPr>
          <w:color w:val="000000"/>
          <w:sz w:val="22"/>
          <w:szCs w:val="22"/>
        </w:rPr>
        <w:t>k</w:t>
      </w:r>
      <w:r w:rsidR="006045D8" w:rsidRPr="00EB5335">
        <w:rPr>
          <w:color w:val="000000"/>
          <w:sz w:val="22"/>
          <w:szCs w:val="22"/>
        </w:rPr>
        <w:t xml:space="preserve">ról a nyilvántartást </w:t>
      </w:r>
      <w:r w:rsidR="009565F0" w:rsidRPr="00EB5335">
        <w:rPr>
          <w:color w:val="000000"/>
          <w:sz w:val="22"/>
          <w:szCs w:val="22"/>
        </w:rPr>
        <w:t xml:space="preserve">vezesse, </w:t>
      </w:r>
      <w:r w:rsidR="009565F0">
        <w:rPr>
          <w:color w:val="000000"/>
          <w:sz w:val="22"/>
          <w:szCs w:val="22"/>
        </w:rPr>
        <w:t>valamint a KENYSZI rendszerben rögzítse azokat,</w:t>
      </w:r>
      <w:r w:rsidR="006045D8" w:rsidRPr="00EB5335">
        <w:rPr>
          <w:color w:val="000000"/>
          <w:sz w:val="22"/>
          <w:szCs w:val="22"/>
        </w:rPr>
        <w:t xml:space="preserve"> hivatalos megkeresés esetén azokról adatot szolgáltasson, az együttműködés során tudomására jutott különleges adatai</w:t>
      </w:r>
      <w:r w:rsidR="0048484C" w:rsidRPr="00EB5335">
        <w:rPr>
          <w:color w:val="000000"/>
          <w:sz w:val="22"/>
          <w:szCs w:val="22"/>
        </w:rPr>
        <w:t>k</w:t>
      </w:r>
      <w:r w:rsidR="006045D8" w:rsidRPr="00EB5335">
        <w:rPr>
          <w:color w:val="000000"/>
          <w:sz w:val="22"/>
          <w:szCs w:val="22"/>
        </w:rPr>
        <w:t>at a mindenkori hatályos jogszabályokban előírtak szerint kezelje.</w:t>
      </w:r>
    </w:p>
    <w:p w:rsidR="0014073E" w:rsidRDefault="0014073E">
      <w:pPr>
        <w:jc w:val="both"/>
        <w:rPr>
          <w:color w:val="000000"/>
          <w:sz w:val="22"/>
          <w:szCs w:val="22"/>
        </w:rPr>
      </w:pPr>
    </w:p>
    <w:p w:rsidR="0014073E" w:rsidRDefault="0014073E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Aláírásommal hozzájárulok, hogy az intézményben, valamint az intézmény által külső helyszínen szervezett programokon </w:t>
      </w:r>
      <w:r w:rsidRPr="0014073E">
        <w:rPr>
          <w:i/>
          <w:color w:val="000000"/>
          <w:sz w:val="22"/>
          <w:szCs w:val="22"/>
        </w:rPr>
        <w:t>rólam, mint ellátottról</w:t>
      </w:r>
      <w:r>
        <w:rPr>
          <w:color w:val="000000"/>
          <w:sz w:val="22"/>
          <w:szCs w:val="22"/>
        </w:rPr>
        <w:t xml:space="preserve"> / </w:t>
      </w:r>
      <w:r w:rsidRPr="0014073E">
        <w:rPr>
          <w:i/>
          <w:color w:val="000000"/>
          <w:sz w:val="22"/>
          <w:szCs w:val="22"/>
        </w:rPr>
        <w:t>az ellátást igénybe vevő személyről</w:t>
      </w:r>
      <w:r>
        <w:rPr>
          <w:color w:val="000000"/>
          <w:sz w:val="22"/>
          <w:szCs w:val="22"/>
        </w:rPr>
        <w:t xml:space="preserve"> fénykép és videó felvétel készüljön. </w:t>
      </w:r>
    </w:p>
    <w:p w:rsidR="0014073E" w:rsidRPr="00EB5335" w:rsidRDefault="0014073E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IGEN / NEM</w:t>
      </w:r>
    </w:p>
    <w:p w:rsidR="00C24403" w:rsidRPr="00EB5335" w:rsidRDefault="00C24403">
      <w:pPr>
        <w:jc w:val="both"/>
        <w:rPr>
          <w:color w:val="000000"/>
          <w:sz w:val="22"/>
          <w:szCs w:val="22"/>
        </w:rPr>
      </w:pPr>
    </w:p>
    <w:p w:rsidR="006739DB" w:rsidRPr="00EB5335" w:rsidRDefault="006739DB" w:rsidP="0014073E">
      <w:pPr>
        <w:autoSpaceDE w:val="0"/>
        <w:autoSpaceDN w:val="0"/>
        <w:adjustRightInd w:val="0"/>
        <w:spacing w:after="120"/>
        <w:jc w:val="both"/>
        <w:rPr>
          <w:sz w:val="22"/>
          <w:szCs w:val="22"/>
        </w:rPr>
      </w:pPr>
      <w:r w:rsidRPr="00EB5335">
        <w:rPr>
          <w:sz w:val="22"/>
          <w:szCs w:val="22"/>
        </w:rPr>
        <w:t>Alulírott, igénybe vevő /törvényes képviselője/megnevezett hozzátartozó</w:t>
      </w:r>
      <w:r>
        <w:rPr>
          <w:sz w:val="22"/>
          <w:szCs w:val="22"/>
        </w:rPr>
        <w:t xml:space="preserve"> </w:t>
      </w:r>
      <w:r w:rsidRPr="00EB5335">
        <w:rPr>
          <w:sz w:val="22"/>
          <w:szCs w:val="22"/>
        </w:rPr>
        <w:t>a</w:t>
      </w:r>
      <w:r>
        <w:rPr>
          <w:sz w:val="22"/>
          <w:szCs w:val="22"/>
        </w:rPr>
        <w:t xml:space="preserve"> jelen megállapodást elolvasás és közös értelmezés után, mint akaratommal mindenben megegyezőt, jóváhagyólag önként írom alá. A </w:t>
      </w:r>
      <w:r w:rsidRPr="00EB5335">
        <w:rPr>
          <w:sz w:val="22"/>
          <w:szCs w:val="22"/>
        </w:rPr>
        <w:t>mai napon a meg</w:t>
      </w:r>
      <w:r>
        <w:rPr>
          <w:sz w:val="22"/>
          <w:szCs w:val="22"/>
        </w:rPr>
        <w:t>állapodás</w:t>
      </w:r>
      <w:r w:rsidR="0014073E">
        <w:rPr>
          <w:sz w:val="22"/>
          <w:szCs w:val="22"/>
        </w:rPr>
        <w:t xml:space="preserve"> és az intézmény Házirendjének egy példányát</w:t>
      </w:r>
      <w:r w:rsidR="001F4026">
        <w:rPr>
          <w:sz w:val="22"/>
          <w:szCs w:val="22"/>
        </w:rPr>
        <w:t xml:space="preserve"> átvettem</w:t>
      </w:r>
      <w:r w:rsidRPr="00EB5335">
        <w:rPr>
          <w:sz w:val="22"/>
          <w:szCs w:val="22"/>
        </w:rPr>
        <w:t>, és a benne foglaltakat tudomásul vettem.</w:t>
      </w:r>
    </w:p>
    <w:p w:rsidR="00C24403" w:rsidRPr="00EB5335" w:rsidRDefault="00C24403">
      <w:pPr>
        <w:jc w:val="both"/>
        <w:rPr>
          <w:color w:val="000000"/>
          <w:sz w:val="22"/>
          <w:szCs w:val="22"/>
        </w:rPr>
      </w:pPr>
    </w:p>
    <w:p w:rsidR="00C24403" w:rsidRPr="00EB5335" w:rsidRDefault="006045D8">
      <w:pPr>
        <w:spacing w:before="120"/>
        <w:rPr>
          <w:b/>
          <w:sz w:val="22"/>
          <w:szCs w:val="22"/>
        </w:rPr>
      </w:pPr>
      <w:r w:rsidRPr="00EB5335">
        <w:rPr>
          <w:color w:val="000000"/>
          <w:sz w:val="22"/>
          <w:szCs w:val="22"/>
        </w:rPr>
        <w:t xml:space="preserve">Kelt, </w:t>
      </w:r>
      <w:r w:rsidR="005B70D5" w:rsidRPr="00EB5335">
        <w:rPr>
          <w:color w:val="000000"/>
          <w:sz w:val="22"/>
          <w:szCs w:val="22"/>
        </w:rPr>
        <w:t>…………….</w:t>
      </w:r>
      <w:r w:rsidRPr="00EB5335">
        <w:rPr>
          <w:color w:val="000000"/>
          <w:sz w:val="22"/>
          <w:szCs w:val="22"/>
        </w:rPr>
        <w:t xml:space="preserve">, </w:t>
      </w:r>
      <w:r w:rsidR="005B70D5" w:rsidRPr="00EB5335">
        <w:rPr>
          <w:color w:val="000000"/>
          <w:sz w:val="22"/>
          <w:szCs w:val="22"/>
        </w:rPr>
        <w:t>……………….</w:t>
      </w:r>
    </w:p>
    <w:p w:rsidR="00C24403" w:rsidRPr="00EB5335" w:rsidRDefault="00C24403">
      <w:pPr>
        <w:jc w:val="both"/>
        <w:rPr>
          <w:sz w:val="22"/>
          <w:szCs w:val="22"/>
        </w:rPr>
      </w:pPr>
    </w:p>
    <w:p w:rsidR="00C24403" w:rsidRPr="00EB5335" w:rsidRDefault="006045D8">
      <w:pPr>
        <w:jc w:val="both"/>
        <w:rPr>
          <w:sz w:val="22"/>
          <w:szCs w:val="22"/>
        </w:rPr>
      </w:pPr>
      <w:r w:rsidRPr="00EB5335">
        <w:rPr>
          <w:sz w:val="22"/>
          <w:szCs w:val="22"/>
        </w:rPr>
        <w:t>………………………..……..               …….….……………………..               ……….….……..……………..</w:t>
      </w:r>
    </w:p>
    <w:p w:rsidR="00C24403" w:rsidRPr="00EB5335" w:rsidRDefault="006045D8">
      <w:pPr>
        <w:jc w:val="both"/>
        <w:rPr>
          <w:b/>
          <w:sz w:val="22"/>
          <w:szCs w:val="22"/>
        </w:rPr>
      </w:pPr>
      <w:r w:rsidRPr="00EB5335">
        <w:rPr>
          <w:sz w:val="22"/>
          <w:szCs w:val="22"/>
        </w:rPr>
        <w:t xml:space="preserve">  ellátást igénybevevő vagy                        tartásra kötelezett/ek                                </w:t>
      </w:r>
      <w:r w:rsidRPr="00EB5335">
        <w:rPr>
          <w:b/>
          <w:sz w:val="22"/>
          <w:szCs w:val="22"/>
        </w:rPr>
        <w:t>ellátást nyújtó</w:t>
      </w:r>
    </w:p>
    <w:p w:rsidR="00C24403" w:rsidRPr="00EB5335" w:rsidRDefault="006045D8" w:rsidP="00827B29">
      <w:pPr>
        <w:ind w:firstLine="204"/>
        <w:jc w:val="both"/>
        <w:rPr>
          <w:sz w:val="22"/>
          <w:szCs w:val="22"/>
        </w:rPr>
      </w:pPr>
      <w:r w:rsidRPr="00EB5335">
        <w:rPr>
          <w:sz w:val="22"/>
          <w:szCs w:val="22"/>
        </w:rPr>
        <w:t xml:space="preserve"> törvényes képviselője                       (vagy azt vállaló személy/ek)                           </w:t>
      </w:r>
      <w:r w:rsidRPr="00EB5335">
        <w:rPr>
          <w:b/>
          <w:sz w:val="22"/>
          <w:szCs w:val="22"/>
        </w:rPr>
        <w:t>intézmény</w:t>
      </w:r>
    </w:p>
    <w:p w:rsidR="00C24403" w:rsidRPr="00EB5335" w:rsidRDefault="00C24403">
      <w:pPr>
        <w:tabs>
          <w:tab w:val="left" w:pos="9639"/>
        </w:tabs>
        <w:ind w:firstLine="6663"/>
        <w:jc w:val="center"/>
        <w:rPr>
          <w:sz w:val="22"/>
          <w:szCs w:val="22"/>
        </w:rPr>
      </w:pPr>
    </w:p>
    <w:sectPr w:rsidR="00C24403" w:rsidRPr="00EB5335" w:rsidSect="00C24403">
      <w:footnotePr>
        <w:pos w:val="beneathText"/>
      </w:footnotePr>
      <w:pgSz w:w="11905" w:h="16837"/>
      <w:pgMar w:top="1418" w:right="1021" w:bottom="567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22" w:rsidRDefault="00534422">
      <w:r>
        <w:separator/>
      </w:r>
    </w:p>
  </w:endnote>
  <w:endnote w:type="continuationSeparator" w:id="0">
    <w:p w:rsidR="00534422" w:rsidRDefault="0053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KerszTimes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22" w:rsidRDefault="00534422">
      <w:r>
        <w:separator/>
      </w:r>
    </w:p>
  </w:footnote>
  <w:footnote w:type="continuationSeparator" w:id="0">
    <w:p w:rsidR="00534422" w:rsidRDefault="00534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157"/>
        </w:tabs>
        <w:ind w:left="1157" w:hanging="360"/>
      </w:pPr>
      <w:rPr>
        <w:rFonts w:ascii="Times New Roman" w:hAnsi="Times New Roman" w:cs="Times New Roman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8"/>
        <w:szCs w:val="28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1.%2.)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/>
      </w:rPr>
    </w:lvl>
  </w:abstractNum>
  <w:abstractNum w:abstractNumId="23" w15:restartNumberingAfterBreak="0">
    <w:nsid w:val="7AB71579"/>
    <w:multiLevelType w:val="hybridMultilevel"/>
    <w:tmpl w:val="022CCC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03"/>
    <w:rsid w:val="0000494A"/>
    <w:rsid w:val="000107BF"/>
    <w:rsid w:val="000F66E6"/>
    <w:rsid w:val="00113A1B"/>
    <w:rsid w:val="0014073E"/>
    <w:rsid w:val="00140CBD"/>
    <w:rsid w:val="0014176F"/>
    <w:rsid w:val="001A5C9E"/>
    <w:rsid w:val="001C7827"/>
    <w:rsid w:val="001D3606"/>
    <w:rsid w:val="001F4026"/>
    <w:rsid w:val="001F76DB"/>
    <w:rsid w:val="002363D9"/>
    <w:rsid w:val="00255C79"/>
    <w:rsid w:val="00262F64"/>
    <w:rsid w:val="00271629"/>
    <w:rsid w:val="0027382F"/>
    <w:rsid w:val="00293D54"/>
    <w:rsid w:val="002D0472"/>
    <w:rsid w:val="00315C78"/>
    <w:rsid w:val="00326845"/>
    <w:rsid w:val="00330052"/>
    <w:rsid w:val="00334BA9"/>
    <w:rsid w:val="003468A0"/>
    <w:rsid w:val="00400412"/>
    <w:rsid w:val="00426C83"/>
    <w:rsid w:val="00443394"/>
    <w:rsid w:val="00445A35"/>
    <w:rsid w:val="00465740"/>
    <w:rsid w:val="0048484C"/>
    <w:rsid w:val="00484B33"/>
    <w:rsid w:val="004B5A7C"/>
    <w:rsid w:val="004B60A6"/>
    <w:rsid w:val="004D04D8"/>
    <w:rsid w:val="004F2F64"/>
    <w:rsid w:val="00534422"/>
    <w:rsid w:val="00552BE5"/>
    <w:rsid w:val="0057718B"/>
    <w:rsid w:val="005B20A3"/>
    <w:rsid w:val="005B70D5"/>
    <w:rsid w:val="005D0801"/>
    <w:rsid w:val="005D6E11"/>
    <w:rsid w:val="005F207D"/>
    <w:rsid w:val="005F2272"/>
    <w:rsid w:val="006045D8"/>
    <w:rsid w:val="006739DB"/>
    <w:rsid w:val="006C44A4"/>
    <w:rsid w:val="007B5561"/>
    <w:rsid w:val="00807B32"/>
    <w:rsid w:val="00811BD5"/>
    <w:rsid w:val="00815EFA"/>
    <w:rsid w:val="00827B29"/>
    <w:rsid w:val="00883997"/>
    <w:rsid w:val="00896439"/>
    <w:rsid w:val="008E5324"/>
    <w:rsid w:val="00901118"/>
    <w:rsid w:val="00901694"/>
    <w:rsid w:val="00903FBF"/>
    <w:rsid w:val="0091527F"/>
    <w:rsid w:val="00924125"/>
    <w:rsid w:val="0092711E"/>
    <w:rsid w:val="00932CEE"/>
    <w:rsid w:val="00937F32"/>
    <w:rsid w:val="009565F0"/>
    <w:rsid w:val="009576A4"/>
    <w:rsid w:val="009C575A"/>
    <w:rsid w:val="009E2EA6"/>
    <w:rsid w:val="009F1452"/>
    <w:rsid w:val="00AA0C45"/>
    <w:rsid w:val="00AD2EB9"/>
    <w:rsid w:val="00AF17DF"/>
    <w:rsid w:val="00AF4C11"/>
    <w:rsid w:val="00B04274"/>
    <w:rsid w:val="00BA3827"/>
    <w:rsid w:val="00BB420A"/>
    <w:rsid w:val="00BE34A3"/>
    <w:rsid w:val="00BE53C9"/>
    <w:rsid w:val="00C24403"/>
    <w:rsid w:val="00C764DE"/>
    <w:rsid w:val="00CB2568"/>
    <w:rsid w:val="00CC1013"/>
    <w:rsid w:val="00CD73A8"/>
    <w:rsid w:val="00D11C6B"/>
    <w:rsid w:val="00D4500D"/>
    <w:rsid w:val="00D57BB6"/>
    <w:rsid w:val="00D722D1"/>
    <w:rsid w:val="00DA04E7"/>
    <w:rsid w:val="00DB0E41"/>
    <w:rsid w:val="00DD529D"/>
    <w:rsid w:val="00DE2926"/>
    <w:rsid w:val="00DF4711"/>
    <w:rsid w:val="00E21890"/>
    <w:rsid w:val="00E23C5B"/>
    <w:rsid w:val="00E83675"/>
    <w:rsid w:val="00E909EF"/>
    <w:rsid w:val="00E90FC8"/>
    <w:rsid w:val="00EA0067"/>
    <w:rsid w:val="00EA7A8B"/>
    <w:rsid w:val="00EB5335"/>
    <w:rsid w:val="00EF124C"/>
    <w:rsid w:val="00F52B95"/>
    <w:rsid w:val="00F6534D"/>
    <w:rsid w:val="00FC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DDF9"/>
  <w15:docId w15:val="{97A886C9-8AB5-4DDD-AABA-712611C1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3A76"/>
    <w:pPr>
      <w:suppressAutoHyphens/>
    </w:pPr>
    <w:rPr>
      <w:sz w:val="26"/>
      <w:lang w:eastAsia="ar-SA"/>
    </w:rPr>
  </w:style>
  <w:style w:type="paragraph" w:styleId="Cmsor1">
    <w:name w:val="heading 1"/>
    <w:basedOn w:val="Norml"/>
    <w:next w:val="Norml"/>
    <w:qFormat/>
    <w:rsid w:val="00BF3A76"/>
    <w:pPr>
      <w:keepNext/>
      <w:tabs>
        <w:tab w:val="num" w:pos="432"/>
        <w:tab w:val="left" w:pos="1852"/>
      </w:tabs>
      <w:spacing w:before="240" w:after="240"/>
      <w:ind w:left="142" w:hanging="142"/>
      <w:jc w:val="center"/>
      <w:outlineLvl w:val="0"/>
    </w:pPr>
    <w:rPr>
      <w:rFonts w:ascii="KerszTimes" w:hAnsi="KerszTimes"/>
      <w:i/>
      <w:sz w:val="24"/>
      <w:u w:val="single"/>
    </w:rPr>
  </w:style>
  <w:style w:type="paragraph" w:styleId="Cmsor2">
    <w:name w:val="heading 2"/>
    <w:basedOn w:val="Norml"/>
    <w:next w:val="Norml"/>
    <w:qFormat/>
    <w:rsid w:val="00BF3A76"/>
    <w:pPr>
      <w:keepNext/>
      <w:tabs>
        <w:tab w:val="num" w:pos="576"/>
        <w:tab w:val="left" w:pos="6336"/>
      </w:tabs>
      <w:ind w:left="576" w:hanging="576"/>
      <w:jc w:val="both"/>
      <w:outlineLvl w:val="1"/>
    </w:pPr>
    <w:rPr>
      <w:sz w:val="24"/>
    </w:rPr>
  </w:style>
  <w:style w:type="paragraph" w:styleId="Cmsor3">
    <w:name w:val="heading 3"/>
    <w:basedOn w:val="Norml"/>
    <w:next w:val="Norml"/>
    <w:qFormat/>
    <w:rsid w:val="00BF3A76"/>
    <w:pPr>
      <w:keepNext/>
      <w:shd w:val="clear" w:color="auto" w:fill="D8D8D8"/>
      <w:tabs>
        <w:tab w:val="num" w:pos="720"/>
        <w:tab w:val="left" w:pos="7920"/>
      </w:tabs>
      <w:ind w:left="720" w:hanging="720"/>
      <w:jc w:val="center"/>
      <w:outlineLvl w:val="2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BF3A76"/>
    <w:rPr>
      <w:rFonts w:ascii="Times New Roman" w:eastAsia="Times New Roman" w:hAnsi="Times New Roman" w:cs="Times New Roman"/>
    </w:rPr>
  </w:style>
  <w:style w:type="character" w:customStyle="1" w:styleId="WW8Num3z0">
    <w:name w:val="WW8Num3z0"/>
    <w:rsid w:val="00BF3A76"/>
    <w:rPr>
      <w:rFonts w:ascii="Wingdings" w:hAnsi="Wingdings"/>
    </w:rPr>
  </w:style>
  <w:style w:type="character" w:customStyle="1" w:styleId="WW8Num4z0">
    <w:name w:val="WW8Num4z0"/>
    <w:rsid w:val="00BF3A76"/>
    <w:rPr>
      <w:sz w:val="28"/>
      <w:szCs w:val="28"/>
    </w:rPr>
  </w:style>
  <w:style w:type="character" w:customStyle="1" w:styleId="WW8Num5z0">
    <w:name w:val="WW8Num5z0"/>
    <w:rsid w:val="00BF3A76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BF3A76"/>
    <w:rPr>
      <w:rFonts w:ascii="Wingdings" w:hAnsi="Wingdings"/>
    </w:rPr>
  </w:style>
  <w:style w:type="character" w:customStyle="1" w:styleId="WW8Num8z0">
    <w:name w:val="WW8Num8z0"/>
    <w:rsid w:val="00BF3A76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BF3A76"/>
    <w:rPr>
      <w:rFonts w:ascii="Wingdings" w:hAnsi="Wingdings"/>
    </w:rPr>
  </w:style>
  <w:style w:type="character" w:customStyle="1" w:styleId="WW8Num10z0">
    <w:name w:val="WW8Num10z0"/>
    <w:rsid w:val="00BF3A76"/>
    <w:rPr>
      <w:rFonts w:ascii="Wingdings" w:hAnsi="Wingdings"/>
    </w:rPr>
  </w:style>
  <w:style w:type="character" w:customStyle="1" w:styleId="WW8Num11z0">
    <w:name w:val="WW8Num11z0"/>
    <w:rsid w:val="00BF3A76"/>
    <w:rPr>
      <w:rFonts w:ascii="Wingdings" w:hAnsi="Wingdings"/>
    </w:rPr>
  </w:style>
  <w:style w:type="character" w:customStyle="1" w:styleId="WW8Num12z0">
    <w:name w:val="WW8Num12z0"/>
    <w:rsid w:val="00BF3A76"/>
    <w:rPr>
      <w:rFonts w:ascii="Wingdings" w:hAnsi="Wingdings"/>
    </w:rPr>
  </w:style>
  <w:style w:type="character" w:customStyle="1" w:styleId="WW8Num13z0">
    <w:name w:val="WW8Num13z0"/>
    <w:rsid w:val="00BF3A76"/>
    <w:rPr>
      <w:rFonts w:ascii="Wingdings" w:hAnsi="Wingdings"/>
    </w:rPr>
  </w:style>
  <w:style w:type="character" w:customStyle="1" w:styleId="WW8Num14z0">
    <w:name w:val="WW8Num14z0"/>
    <w:rsid w:val="00BF3A76"/>
    <w:rPr>
      <w:rFonts w:ascii="Wingdings" w:hAnsi="Wingdings"/>
    </w:rPr>
  </w:style>
  <w:style w:type="character" w:customStyle="1" w:styleId="WW8Num15z0">
    <w:name w:val="WW8Num15z0"/>
    <w:rsid w:val="00BF3A76"/>
    <w:rPr>
      <w:rFonts w:ascii="Wingdings" w:hAnsi="Wingdings"/>
    </w:rPr>
  </w:style>
  <w:style w:type="character" w:customStyle="1" w:styleId="WW8Num16z0">
    <w:name w:val="WW8Num16z0"/>
    <w:rsid w:val="00BF3A76"/>
    <w:rPr>
      <w:sz w:val="28"/>
      <w:szCs w:val="28"/>
    </w:rPr>
  </w:style>
  <w:style w:type="character" w:customStyle="1" w:styleId="WW8Num17z0">
    <w:name w:val="WW8Num17z0"/>
    <w:rsid w:val="00BF3A76"/>
    <w:rPr>
      <w:rFonts w:ascii="Wingdings" w:hAnsi="Wingdings"/>
    </w:rPr>
  </w:style>
  <w:style w:type="character" w:customStyle="1" w:styleId="WW8Num18z0">
    <w:name w:val="WW8Num18z0"/>
    <w:rsid w:val="00BF3A76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BF3A76"/>
    <w:rPr>
      <w:rFonts w:ascii="Wingdings" w:hAnsi="Wingdings"/>
    </w:rPr>
  </w:style>
  <w:style w:type="character" w:customStyle="1" w:styleId="WW8Num20z0">
    <w:name w:val="WW8Num20z0"/>
    <w:rsid w:val="00BF3A76"/>
    <w:rPr>
      <w:rFonts w:ascii="Wingdings" w:hAnsi="Wingdings"/>
    </w:rPr>
  </w:style>
  <w:style w:type="character" w:customStyle="1" w:styleId="WW8Num20z1">
    <w:name w:val="WW8Num20z1"/>
    <w:rsid w:val="00BF3A76"/>
    <w:rPr>
      <w:b w:val="0"/>
    </w:rPr>
  </w:style>
  <w:style w:type="character" w:customStyle="1" w:styleId="WW8Num21z0">
    <w:name w:val="WW8Num21z0"/>
    <w:rsid w:val="00BF3A76"/>
    <w:rPr>
      <w:rFonts w:ascii="Wingdings" w:hAnsi="Wingdings"/>
    </w:rPr>
  </w:style>
  <w:style w:type="character" w:customStyle="1" w:styleId="WW8Num22z0">
    <w:name w:val="WW8Num22z0"/>
    <w:rsid w:val="00BF3A76"/>
    <w:rPr>
      <w:rFonts w:ascii="Wingdings" w:hAnsi="Wingdings"/>
    </w:rPr>
  </w:style>
  <w:style w:type="character" w:customStyle="1" w:styleId="WW8Num23z0">
    <w:name w:val="WW8Num23z0"/>
    <w:rsid w:val="00BF3A76"/>
    <w:rPr>
      <w:rFonts w:ascii="Wingdings" w:hAnsi="Wingdings"/>
    </w:rPr>
  </w:style>
  <w:style w:type="character" w:customStyle="1" w:styleId="Absatz-Standardschriftart">
    <w:name w:val="Absatz-Standardschriftart"/>
    <w:rsid w:val="00BF3A76"/>
  </w:style>
  <w:style w:type="character" w:customStyle="1" w:styleId="WW-Absatz-Standardschriftart">
    <w:name w:val="WW-Absatz-Standardschriftart"/>
    <w:rsid w:val="00BF3A76"/>
  </w:style>
  <w:style w:type="character" w:customStyle="1" w:styleId="WW-Absatz-Standardschriftart1">
    <w:name w:val="WW-Absatz-Standardschriftart1"/>
    <w:rsid w:val="00BF3A76"/>
  </w:style>
  <w:style w:type="character" w:customStyle="1" w:styleId="WW-Absatz-Standardschriftart11">
    <w:name w:val="WW-Absatz-Standardschriftart11"/>
    <w:rsid w:val="00BF3A76"/>
  </w:style>
  <w:style w:type="character" w:customStyle="1" w:styleId="WW-Absatz-Standardschriftart111">
    <w:name w:val="WW-Absatz-Standardschriftart111"/>
    <w:rsid w:val="00BF3A76"/>
  </w:style>
  <w:style w:type="character" w:customStyle="1" w:styleId="WW8Num15z1">
    <w:name w:val="WW8Num15z1"/>
    <w:rsid w:val="00BF3A76"/>
    <w:rPr>
      <w:b w:val="0"/>
    </w:rPr>
  </w:style>
  <w:style w:type="character" w:customStyle="1" w:styleId="WW8Num21z1">
    <w:name w:val="WW8Num21z1"/>
    <w:rsid w:val="00BF3A76"/>
    <w:rPr>
      <w:b w:val="0"/>
    </w:rPr>
  </w:style>
  <w:style w:type="character" w:customStyle="1" w:styleId="WW8Num24z0">
    <w:name w:val="WW8Num24z0"/>
    <w:rsid w:val="00BF3A76"/>
    <w:rPr>
      <w:b w:val="0"/>
      <w:sz w:val="28"/>
      <w:szCs w:val="28"/>
    </w:rPr>
  </w:style>
  <w:style w:type="character" w:customStyle="1" w:styleId="WW-Absatz-Standardschriftart1111">
    <w:name w:val="WW-Absatz-Standardschriftart1111"/>
    <w:rsid w:val="00BF3A76"/>
  </w:style>
  <w:style w:type="character" w:customStyle="1" w:styleId="WW-Absatz-Standardschriftart11111">
    <w:name w:val="WW-Absatz-Standardschriftart11111"/>
    <w:rsid w:val="00BF3A76"/>
  </w:style>
  <w:style w:type="character" w:customStyle="1" w:styleId="WW8Num16z1">
    <w:name w:val="WW8Num16z1"/>
    <w:rsid w:val="00BF3A76"/>
    <w:rPr>
      <w:b w:val="0"/>
    </w:rPr>
  </w:style>
  <w:style w:type="character" w:customStyle="1" w:styleId="WW8Num23z1">
    <w:name w:val="WW8Num23z1"/>
    <w:rsid w:val="00BF3A76"/>
    <w:rPr>
      <w:b w:val="0"/>
    </w:rPr>
  </w:style>
  <w:style w:type="character" w:customStyle="1" w:styleId="WW8Num25z0">
    <w:name w:val="WW8Num25z0"/>
    <w:rsid w:val="00BF3A76"/>
    <w:rPr>
      <w:rFonts w:ascii="Wingdings" w:hAnsi="Wingdings"/>
    </w:rPr>
  </w:style>
  <w:style w:type="character" w:customStyle="1" w:styleId="WW8Num26z0">
    <w:name w:val="WW8Num26z0"/>
    <w:rsid w:val="00BF3A76"/>
    <w:rPr>
      <w:rFonts w:ascii="Wingdings" w:hAnsi="Wingdings"/>
    </w:rPr>
  </w:style>
  <w:style w:type="character" w:customStyle="1" w:styleId="WW8Num26z1">
    <w:name w:val="WW8Num26z1"/>
    <w:rsid w:val="00BF3A76"/>
    <w:rPr>
      <w:rFonts w:ascii="Courier New" w:hAnsi="Courier New" w:cs="Courier New"/>
    </w:rPr>
  </w:style>
  <w:style w:type="character" w:customStyle="1" w:styleId="WW8Num26z2">
    <w:name w:val="WW8Num26z2"/>
    <w:rsid w:val="00BF3A76"/>
    <w:rPr>
      <w:rFonts w:ascii="Wingdings" w:hAnsi="Wingdings"/>
    </w:rPr>
  </w:style>
  <w:style w:type="character" w:customStyle="1" w:styleId="Bekezdsalapbettpusa2">
    <w:name w:val="Bekezdés alapbetűtípusa2"/>
    <w:rsid w:val="00BF3A76"/>
  </w:style>
  <w:style w:type="character" w:customStyle="1" w:styleId="WW-Absatz-Standardschriftart111111">
    <w:name w:val="WW-Absatz-Standardschriftart111111"/>
    <w:rsid w:val="00BF3A76"/>
  </w:style>
  <w:style w:type="character" w:customStyle="1" w:styleId="Bekezdsalapbettpusa1">
    <w:name w:val="Bekezdés alapbetűtípusa1"/>
    <w:rsid w:val="00BF3A76"/>
  </w:style>
  <w:style w:type="character" w:customStyle="1" w:styleId="WW-Absatz-Standardschriftart1111111">
    <w:name w:val="WW-Absatz-Standardschriftart1111111"/>
    <w:rsid w:val="00BF3A76"/>
  </w:style>
  <w:style w:type="character" w:customStyle="1" w:styleId="WW8Num1z0">
    <w:name w:val="WW8Num1z0"/>
    <w:rsid w:val="00BF3A76"/>
    <w:rPr>
      <w:rFonts w:ascii="Wingdings" w:hAnsi="Wingdings"/>
    </w:rPr>
  </w:style>
  <w:style w:type="character" w:customStyle="1" w:styleId="WW8Num2z1">
    <w:name w:val="WW8Num2z1"/>
    <w:rsid w:val="00BF3A76"/>
    <w:rPr>
      <w:rFonts w:ascii="Courier New" w:hAnsi="Courier New" w:cs="Courier New"/>
    </w:rPr>
  </w:style>
  <w:style w:type="character" w:customStyle="1" w:styleId="WW8Num2z2">
    <w:name w:val="WW8Num2z2"/>
    <w:rsid w:val="00BF3A76"/>
    <w:rPr>
      <w:rFonts w:ascii="Wingdings" w:hAnsi="Wingdings"/>
    </w:rPr>
  </w:style>
  <w:style w:type="character" w:customStyle="1" w:styleId="WW8Num2z3">
    <w:name w:val="WW8Num2z3"/>
    <w:rsid w:val="00BF3A76"/>
    <w:rPr>
      <w:rFonts w:ascii="Symbol" w:hAnsi="Symbol"/>
    </w:rPr>
  </w:style>
  <w:style w:type="character" w:customStyle="1" w:styleId="WW8Num3z1">
    <w:name w:val="WW8Num3z1"/>
    <w:rsid w:val="00BF3A76"/>
    <w:rPr>
      <w:rFonts w:ascii="Courier New" w:hAnsi="Courier New" w:cs="Courier New"/>
    </w:rPr>
  </w:style>
  <w:style w:type="character" w:customStyle="1" w:styleId="WW8Num3z3">
    <w:name w:val="WW8Num3z3"/>
    <w:rsid w:val="00BF3A76"/>
    <w:rPr>
      <w:rFonts w:ascii="Symbol" w:hAnsi="Symbol"/>
    </w:rPr>
  </w:style>
  <w:style w:type="character" w:customStyle="1" w:styleId="WW8Num4z1">
    <w:name w:val="WW8Num4z1"/>
    <w:rsid w:val="00BF3A76"/>
    <w:rPr>
      <w:b w:val="0"/>
    </w:rPr>
  </w:style>
  <w:style w:type="character" w:customStyle="1" w:styleId="WW8Num5z1">
    <w:name w:val="WW8Num5z1"/>
    <w:rsid w:val="00BF3A76"/>
    <w:rPr>
      <w:rFonts w:ascii="Courier New" w:hAnsi="Courier New" w:cs="Courier New"/>
    </w:rPr>
  </w:style>
  <w:style w:type="character" w:customStyle="1" w:styleId="WW8Num5z2">
    <w:name w:val="WW8Num5z2"/>
    <w:rsid w:val="00BF3A76"/>
    <w:rPr>
      <w:rFonts w:ascii="Wingdings" w:hAnsi="Wingdings"/>
    </w:rPr>
  </w:style>
  <w:style w:type="character" w:customStyle="1" w:styleId="WW8Num5z3">
    <w:name w:val="WW8Num5z3"/>
    <w:rsid w:val="00BF3A76"/>
    <w:rPr>
      <w:rFonts w:ascii="Symbol" w:hAnsi="Symbol"/>
    </w:rPr>
  </w:style>
  <w:style w:type="character" w:customStyle="1" w:styleId="WW8Num6z1">
    <w:name w:val="WW8Num6z1"/>
    <w:rsid w:val="00BF3A76"/>
    <w:rPr>
      <w:rFonts w:ascii="Courier New" w:hAnsi="Courier New" w:cs="Courier New"/>
    </w:rPr>
  </w:style>
  <w:style w:type="character" w:customStyle="1" w:styleId="WW8Num6z3">
    <w:name w:val="WW8Num6z3"/>
    <w:rsid w:val="00BF3A76"/>
    <w:rPr>
      <w:rFonts w:ascii="Symbol" w:hAnsi="Symbol"/>
    </w:rPr>
  </w:style>
  <w:style w:type="character" w:customStyle="1" w:styleId="WW8Num8z1">
    <w:name w:val="WW8Num8z1"/>
    <w:rsid w:val="00BF3A76"/>
    <w:rPr>
      <w:rFonts w:ascii="Courier New" w:hAnsi="Courier New" w:cs="Courier New"/>
    </w:rPr>
  </w:style>
  <w:style w:type="character" w:customStyle="1" w:styleId="WW8Num8z2">
    <w:name w:val="WW8Num8z2"/>
    <w:rsid w:val="00BF3A76"/>
    <w:rPr>
      <w:rFonts w:ascii="Wingdings" w:hAnsi="Wingdings"/>
    </w:rPr>
  </w:style>
  <w:style w:type="character" w:customStyle="1" w:styleId="WW8Num8z3">
    <w:name w:val="WW8Num8z3"/>
    <w:rsid w:val="00BF3A76"/>
    <w:rPr>
      <w:rFonts w:ascii="Symbol" w:hAnsi="Symbol"/>
    </w:rPr>
  </w:style>
  <w:style w:type="character" w:customStyle="1" w:styleId="WW8Num12z1">
    <w:name w:val="WW8Num12z1"/>
    <w:rsid w:val="00BF3A76"/>
    <w:rPr>
      <w:rFonts w:ascii="Courier New" w:hAnsi="Courier New" w:cs="Courier New"/>
    </w:rPr>
  </w:style>
  <w:style w:type="character" w:customStyle="1" w:styleId="WW8Num12z3">
    <w:name w:val="WW8Num12z3"/>
    <w:rsid w:val="00BF3A76"/>
    <w:rPr>
      <w:rFonts w:ascii="Symbol" w:hAnsi="Symbol"/>
    </w:rPr>
  </w:style>
  <w:style w:type="character" w:customStyle="1" w:styleId="WW8Num14z1">
    <w:name w:val="WW8Num14z1"/>
    <w:rsid w:val="00BF3A76"/>
    <w:rPr>
      <w:rFonts w:ascii="Courier New" w:hAnsi="Courier New" w:cs="Courier New"/>
    </w:rPr>
  </w:style>
  <w:style w:type="character" w:customStyle="1" w:styleId="WW8Num14z3">
    <w:name w:val="WW8Num14z3"/>
    <w:rsid w:val="00BF3A76"/>
    <w:rPr>
      <w:rFonts w:ascii="Symbol" w:hAnsi="Symbol"/>
    </w:rPr>
  </w:style>
  <w:style w:type="character" w:customStyle="1" w:styleId="WW8Num17z1">
    <w:name w:val="WW8Num17z1"/>
    <w:rsid w:val="00BF3A76"/>
    <w:rPr>
      <w:rFonts w:ascii="Courier New" w:hAnsi="Courier New" w:cs="Courier New"/>
    </w:rPr>
  </w:style>
  <w:style w:type="character" w:customStyle="1" w:styleId="WW8Num17z3">
    <w:name w:val="WW8Num17z3"/>
    <w:rsid w:val="00BF3A76"/>
    <w:rPr>
      <w:rFonts w:ascii="Symbol" w:hAnsi="Symbol"/>
    </w:rPr>
  </w:style>
  <w:style w:type="character" w:customStyle="1" w:styleId="WW8Num18z1">
    <w:name w:val="WW8Num18z1"/>
    <w:rsid w:val="00BF3A76"/>
    <w:rPr>
      <w:rFonts w:ascii="Courier New" w:hAnsi="Courier New" w:cs="Courier New"/>
    </w:rPr>
  </w:style>
  <w:style w:type="character" w:customStyle="1" w:styleId="WW8Num18z2">
    <w:name w:val="WW8Num18z2"/>
    <w:rsid w:val="00BF3A76"/>
    <w:rPr>
      <w:rFonts w:ascii="Wingdings" w:hAnsi="Wingdings"/>
    </w:rPr>
  </w:style>
  <w:style w:type="character" w:customStyle="1" w:styleId="WW8Num18z3">
    <w:name w:val="WW8Num18z3"/>
    <w:rsid w:val="00BF3A76"/>
    <w:rPr>
      <w:rFonts w:ascii="Symbol" w:hAnsi="Symbol"/>
    </w:rPr>
  </w:style>
  <w:style w:type="character" w:customStyle="1" w:styleId="WW8Num22z1">
    <w:name w:val="WW8Num22z1"/>
    <w:rsid w:val="00BF3A76"/>
    <w:rPr>
      <w:rFonts w:ascii="Courier New" w:hAnsi="Courier New" w:cs="Courier New"/>
    </w:rPr>
  </w:style>
  <w:style w:type="character" w:customStyle="1" w:styleId="WW8Num22z3">
    <w:name w:val="WW8Num22z3"/>
    <w:rsid w:val="00BF3A76"/>
    <w:rPr>
      <w:rFonts w:ascii="Symbol" w:hAnsi="Symbol"/>
    </w:rPr>
  </w:style>
  <w:style w:type="character" w:customStyle="1" w:styleId="WW8Num24z1">
    <w:name w:val="WW8Num24z1"/>
    <w:rsid w:val="00BF3A76"/>
    <w:rPr>
      <w:b w:val="0"/>
    </w:rPr>
  </w:style>
  <w:style w:type="character" w:customStyle="1" w:styleId="Bekezdsalap-bettpusa">
    <w:name w:val="Bekezdés alap-betűtípusa"/>
    <w:rsid w:val="00BF3A76"/>
  </w:style>
  <w:style w:type="character" w:styleId="Oldalszm">
    <w:name w:val="page number"/>
    <w:basedOn w:val="Bekezdsalap-bettpusa"/>
    <w:rsid w:val="00BF3A76"/>
  </w:style>
  <w:style w:type="character" w:customStyle="1" w:styleId="Lbjegyzet-karakterek">
    <w:name w:val="Lábjegyzet-karakterek"/>
    <w:rsid w:val="00BF3A76"/>
    <w:rPr>
      <w:vertAlign w:val="superscript"/>
    </w:rPr>
  </w:style>
  <w:style w:type="character" w:customStyle="1" w:styleId="Lbjegyzet-hivatkozs1">
    <w:name w:val="Lábjegyzet-hivatkozás1"/>
    <w:rsid w:val="00BF3A76"/>
    <w:rPr>
      <w:vertAlign w:val="superscript"/>
    </w:rPr>
  </w:style>
  <w:style w:type="character" w:customStyle="1" w:styleId="Vgjegyzet-karakterek">
    <w:name w:val="Végjegyzet-karakterek"/>
    <w:rsid w:val="00BF3A76"/>
    <w:rPr>
      <w:vertAlign w:val="superscript"/>
    </w:rPr>
  </w:style>
  <w:style w:type="character" w:customStyle="1" w:styleId="WW-Vgjegyzet-karakterek">
    <w:name w:val="WW-Végjegyzet-karakterek"/>
    <w:rsid w:val="00BF3A76"/>
  </w:style>
  <w:style w:type="character" w:customStyle="1" w:styleId="Vgjegyzet-hivatkozs1">
    <w:name w:val="Végjegyzet-hivatkozás1"/>
    <w:rsid w:val="00BF3A76"/>
    <w:rPr>
      <w:vertAlign w:val="superscript"/>
    </w:rPr>
  </w:style>
  <w:style w:type="character" w:customStyle="1" w:styleId="Szmozsjelek">
    <w:name w:val="Számozásjelek"/>
    <w:rsid w:val="00BF3A76"/>
  </w:style>
  <w:style w:type="paragraph" w:customStyle="1" w:styleId="Cmsor">
    <w:name w:val="Címsor"/>
    <w:basedOn w:val="Norml"/>
    <w:next w:val="Szvegtrzs"/>
    <w:rsid w:val="00BF3A7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zvegtrzs">
    <w:name w:val="Body Text"/>
    <w:basedOn w:val="Norml"/>
    <w:rsid w:val="00BF3A76"/>
    <w:pPr>
      <w:jc w:val="both"/>
    </w:pPr>
    <w:rPr>
      <w:rFonts w:ascii="KerszTimes" w:hAnsi="KerszTimes"/>
    </w:rPr>
  </w:style>
  <w:style w:type="paragraph" w:styleId="Lista">
    <w:name w:val="List"/>
    <w:basedOn w:val="Szvegtrzs"/>
    <w:rsid w:val="00BF3A76"/>
    <w:rPr>
      <w:rFonts w:cs="Tahoma"/>
    </w:rPr>
  </w:style>
  <w:style w:type="paragraph" w:customStyle="1" w:styleId="Felirat">
    <w:name w:val="Felirat"/>
    <w:basedOn w:val="Norml"/>
    <w:rsid w:val="00BF3A7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rgymutat">
    <w:name w:val="Tárgymutató"/>
    <w:basedOn w:val="Norml"/>
    <w:rsid w:val="00BF3A76"/>
    <w:pPr>
      <w:suppressLineNumbers/>
    </w:pPr>
    <w:rPr>
      <w:rFonts w:cs="Tahoma"/>
    </w:rPr>
  </w:style>
  <w:style w:type="paragraph" w:styleId="Cm">
    <w:name w:val="Title"/>
    <w:basedOn w:val="Norml"/>
    <w:next w:val="Alcm"/>
    <w:qFormat/>
    <w:rsid w:val="00BF3A76"/>
    <w:pPr>
      <w:jc w:val="center"/>
    </w:pPr>
    <w:rPr>
      <w:b/>
      <w:sz w:val="24"/>
      <w:u w:val="single"/>
    </w:rPr>
  </w:style>
  <w:style w:type="paragraph" w:styleId="Alcm">
    <w:name w:val="Subtitle"/>
    <w:basedOn w:val="Norml"/>
    <w:next w:val="Szvegtrzs"/>
    <w:qFormat/>
    <w:rsid w:val="00BF3A76"/>
    <w:pPr>
      <w:jc w:val="center"/>
    </w:pPr>
    <w:rPr>
      <w:b/>
      <w:sz w:val="28"/>
    </w:rPr>
  </w:style>
  <w:style w:type="paragraph" w:styleId="lfej">
    <w:name w:val="header"/>
    <w:basedOn w:val="Norml"/>
    <w:link w:val="lfejChar"/>
    <w:rsid w:val="00BF3A76"/>
  </w:style>
  <w:style w:type="paragraph" w:customStyle="1" w:styleId="Szvegtrzs21">
    <w:name w:val="Szövegtörzs 21"/>
    <w:basedOn w:val="Norml"/>
    <w:rsid w:val="00BF3A76"/>
    <w:pPr>
      <w:ind w:firstLine="204"/>
      <w:jc w:val="both"/>
    </w:pPr>
    <w:rPr>
      <w:rFonts w:ascii="KerszTimes" w:hAnsi="KerszTimes"/>
    </w:rPr>
  </w:style>
  <w:style w:type="paragraph" w:styleId="Lbjegyzetszveg">
    <w:name w:val="footnote text"/>
    <w:basedOn w:val="Norml"/>
    <w:rsid w:val="00BF3A76"/>
    <w:rPr>
      <w:sz w:val="20"/>
    </w:rPr>
  </w:style>
  <w:style w:type="paragraph" w:styleId="Szvegtrzsbehzssal">
    <w:name w:val="Body Text Indent"/>
    <w:basedOn w:val="Norml"/>
    <w:rsid w:val="00BF3A76"/>
    <w:pPr>
      <w:spacing w:before="240" w:after="240"/>
      <w:ind w:left="142" w:hanging="142"/>
      <w:jc w:val="both"/>
    </w:pPr>
    <w:rPr>
      <w:sz w:val="18"/>
    </w:rPr>
  </w:style>
  <w:style w:type="paragraph" w:customStyle="1" w:styleId="Szvegtrzsbehzssal21">
    <w:name w:val="Szövegtörzs behúzással 21"/>
    <w:basedOn w:val="Norml"/>
    <w:rsid w:val="00BF3A76"/>
    <w:pPr>
      <w:ind w:left="142"/>
      <w:jc w:val="both"/>
    </w:pPr>
    <w:rPr>
      <w:sz w:val="18"/>
    </w:rPr>
  </w:style>
  <w:style w:type="paragraph" w:customStyle="1" w:styleId="WW-Szvegtrzs21">
    <w:name w:val="WW-Szövegtörzs 21"/>
    <w:basedOn w:val="Norml"/>
    <w:rsid w:val="00BF3A76"/>
    <w:pPr>
      <w:jc w:val="both"/>
    </w:pPr>
    <w:rPr>
      <w:sz w:val="18"/>
    </w:rPr>
  </w:style>
  <w:style w:type="paragraph" w:customStyle="1" w:styleId="Szvegtrzsbehzssal31">
    <w:name w:val="Szövegtörzs behúzással 31"/>
    <w:basedOn w:val="Norml"/>
    <w:rsid w:val="00BF3A76"/>
    <w:pPr>
      <w:ind w:left="284" w:hanging="80"/>
      <w:jc w:val="both"/>
    </w:pPr>
    <w:rPr>
      <w:sz w:val="18"/>
    </w:rPr>
  </w:style>
  <w:style w:type="paragraph" w:styleId="Buborkszveg">
    <w:name w:val="Balloon Text"/>
    <w:basedOn w:val="Norml"/>
    <w:rsid w:val="00BF3A76"/>
    <w:rPr>
      <w:rFonts w:ascii="Tahoma" w:hAnsi="Tahoma" w:cs="Tahoma"/>
      <w:sz w:val="16"/>
      <w:szCs w:val="16"/>
    </w:rPr>
  </w:style>
  <w:style w:type="paragraph" w:styleId="llb">
    <w:name w:val="footer"/>
    <w:basedOn w:val="Norml"/>
    <w:rsid w:val="00BF3A76"/>
  </w:style>
  <w:style w:type="paragraph" w:styleId="NormlWeb">
    <w:name w:val="Normal (Web)"/>
    <w:basedOn w:val="Norml"/>
    <w:rsid w:val="00BF3A76"/>
    <w:pPr>
      <w:spacing w:before="100" w:after="100"/>
    </w:pPr>
    <w:rPr>
      <w:color w:val="000000"/>
      <w:sz w:val="24"/>
      <w:szCs w:val="24"/>
    </w:rPr>
  </w:style>
  <w:style w:type="paragraph" w:customStyle="1" w:styleId="Dokumentumtrkp1">
    <w:name w:val="Dokumentumtérkép1"/>
    <w:basedOn w:val="Norml"/>
    <w:rsid w:val="00BF3A76"/>
    <w:pPr>
      <w:shd w:val="clear" w:color="auto" w:fill="000080"/>
    </w:pPr>
    <w:rPr>
      <w:rFonts w:ascii="Tahoma" w:hAnsi="Tahoma" w:cs="Tahoma"/>
      <w:sz w:val="20"/>
    </w:rPr>
  </w:style>
  <w:style w:type="paragraph" w:customStyle="1" w:styleId="Kerettartalom">
    <w:name w:val="Kerettartalom"/>
    <w:basedOn w:val="Szvegtrzs"/>
    <w:rsid w:val="00BF3A76"/>
  </w:style>
  <w:style w:type="character" w:styleId="Lbjegyzet-hivatkozs">
    <w:name w:val="footnote reference"/>
    <w:rsid w:val="00BF3A76"/>
    <w:rPr>
      <w:vertAlign w:val="superscript"/>
    </w:rPr>
  </w:style>
  <w:style w:type="character" w:styleId="Hiperhivatkozs">
    <w:name w:val="Hyperlink"/>
    <w:rsid w:val="00BF3A76"/>
    <w:rPr>
      <w:color w:val="0000FF"/>
      <w:u w:val="single"/>
    </w:rPr>
  </w:style>
  <w:style w:type="character" w:styleId="Jegyzethivatkozs">
    <w:name w:val="annotation reference"/>
    <w:uiPriority w:val="99"/>
    <w:rsid w:val="005F227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rsid w:val="005F2272"/>
    <w:rPr>
      <w:sz w:val="20"/>
    </w:rPr>
  </w:style>
  <w:style w:type="character" w:customStyle="1" w:styleId="JegyzetszvegChar">
    <w:name w:val="Jegyzetszöveg Char"/>
    <w:link w:val="Jegyzetszveg"/>
    <w:uiPriority w:val="99"/>
    <w:rsid w:val="005F2272"/>
    <w:rPr>
      <w:lang w:eastAsia="ar-SA"/>
    </w:rPr>
  </w:style>
  <w:style w:type="paragraph" w:styleId="Megjegyzstrgya">
    <w:name w:val="annotation subject"/>
    <w:basedOn w:val="Jegyzetszveg"/>
    <w:next w:val="Jegyzetszveg"/>
    <w:link w:val="MegjegyzstrgyaChar"/>
    <w:rsid w:val="005F2272"/>
    <w:rPr>
      <w:b/>
      <w:bCs/>
    </w:rPr>
  </w:style>
  <w:style w:type="character" w:customStyle="1" w:styleId="MegjegyzstrgyaChar">
    <w:name w:val="Megjegyzés tárgya Char"/>
    <w:link w:val="Megjegyzstrgya"/>
    <w:rsid w:val="005F2272"/>
    <w:rPr>
      <w:b/>
      <w:bCs/>
      <w:lang w:eastAsia="ar-SA"/>
    </w:rPr>
  </w:style>
  <w:style w:type="character" w:customStyle="1" w:styleId="lfejChar">
    <w:name w:val="Élőfej Char"/>
    <w:basedOn w:val="Bekezdsalapbettpusa"/>
    <w:link w:val="lfej"/>
    <w:rsid w:val="0057718B"/>
    <w:rPr>
      <w:sz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2912</Words>
  <Characters>20095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Megállapodás</vt:lpstr>
    </vt:vector>
  </TitlesOfParts>
  <Company>Schweitzer Albert Református Szeretetotthon</Company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Megállapodás</dc:title>
  <dc:creator>Simon Ágnes</dc:creator>
  <cp:lastModifiedBy>Felhasználó</cp:lastModifiedBy>
  <cp:revision>3</cp:revision>
  <cp:lastPrinted>2010-02-24T16:06:00Z</cp:lastPrinted>
  <dcterms:created xsi:type="dcterms:W3CDTF">2023-02-03T07:24:00Z</dcterms:created>
  <dcterms:modified xsi:type="dcterms:W3CDTF">2023-02-03T07:24:00Z</dcterms:modified>
</cp:coreProperties>
</file>