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frameworks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session 3 – React JS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Teach main features of React 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node project.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webpack and babel related dependencies.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npm install parcel-bundler --save-dev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Install React JS dependencies.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ab/>
        <w:t xml:space="preserve">npm install react react-dom prop-types --save-dev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index.html file.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lang=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efefef" w:val="clear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charset=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efefef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React JS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efefef" w:val="clear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efefef" w:val="clear"/>
          <w:rtl w:val="0"/>
        </w:rPr>
        <w:t xml:space="preserve">"main.jsx"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main application container file as AppContainer.jsx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React, {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export default 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AppContainer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Component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(props) 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(props);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JSX file (main.jsx)  as the entry point for the React application.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React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'react-dom'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AppContainer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'./AppContainer.jsx'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AppContainer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start script into the scripts block in package.json file.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"parcel index.html"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application.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ab/>
        <w:t xml:space="preserve">npm start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called User.jsx to display information belong to a single user in a table row.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React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props =&gt;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58383"/>
          <w:sz w:val="21"/>
          <w:szCs w:val="21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= props;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58383"/>
          <w:sz w:val="21"/>
          <w:szCs w:val="21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58383"/>
          <w:sz w:val="21"/>
          <w:szCs w:val="21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called Users.jsx to handle displaying user list. Use the previously created User component in Users component.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React, {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PropTypes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'prop-types'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'./User.jsx'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export default 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Component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static get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PropTypes.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array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(props) 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(props);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58383"/>
          <w:sz w:val="21"/>
          <w:szCs w:val="21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21"/>
          <w:szCs w:val="21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(user =&gt; {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efefe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{user.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efefe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{user}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})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Users component to AppContainer component.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React, {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'./Users'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export default 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AppContainer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Component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(props) 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(props);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[{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'John'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}]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Users 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efefe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/&gt;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component AddUser to add new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React, {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PropTypes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"prop-types"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export default 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AddUser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Component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static get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PropTypes.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func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(props) {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(props);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onNameChange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(event) 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event.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event.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stopPropagation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event.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(event) {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event.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event.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stopPropagation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efefe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{event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(event)}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efefef" w:val="clear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efefe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{event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onNameChange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(event)}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/&gt;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efefef" w:val="clear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AppContainer component to cater user adding.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React, {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AddUser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'./AddUser'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'./Users'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export default 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AppContainer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Component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(props) {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(props);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[{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'John'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}]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(user) 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(state=&gt; ({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user.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}))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Users 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AddUser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efefe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{user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21"/>
          <w:szCs w:val="21"/>
          <w:highlight w:val="white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(user)}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/&gt;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efefef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efefe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/&gt;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application can check the output.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npm start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