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CFD58" w14:textId="6D5BF6A4" w:rsidR="005B4CBB" w:rsidRPr="004034E9" w:rsidRDefault="005B4CBB" w:rsidP="005B4CBB">
      <w:pPr>
        <w:jc w:val="center"/>
        <w:rPr>
          <w:b/>
          <w:color w:val="000000" w:themeColor="text1"/>
        </w:rPr>
      </w:pPr>
      <w:r w:rsidRPr="004034E9">
        <w:rPr>
          <w:b/>
          <w:color w:val="000000" w:themeColor="text1"/>
        </w:rPr>
        <w:t>Security and Suppo</w:t>
      </w:r>
      <w:r>
        <w:rPr>
          <w:b/>
          <w:color w:val="000000" w:themeColor="text1"/>
        </w:rPr>
        <w:t>rt in IT G (6689) – Assignment 2</w:t>
      </w:r>
    </w:p>
    <w:p w14:paraId="167FF6B5" w14:textId="77777777" w:rsidR="005B4CBB" w:rsidRDefault="005B4CBB" w:rsidP="005B4CBB">
      <w:pPr>
        <w:jc w:val="center"/>
        <w:rPr>
          <w:b/>
          <w:color w:val="000000" w:themeColor="text1"/>
        </w:rPr>
      </w:pPr>
      <w:r w:rsidRPr="004034E9">
        <w:rPr>
          <w:b/>
          <w:color w:val="000000" w:themeColor="text1"/>
        </w:rPr>
        <w:t xml:space="preserve">Submitted by: </w:t>
      </w:r>
    </w:p>
    <w:p w14:paraId="46283A25" w14:textId="77777777" w:rsidR="005B4CBB" w:rsidRDefault="005B4CBB" w:rsidP="005B4CBB">
      <w:pPr>
        <w:jc w:val="center"/>
        <w:rPr>
          <w:b/>
          <w:color w:val="000000" w:themeColor="text1"/>
        </w:rPr>
      </w:pPr>
      <w:r>
        <w:rPr>
          <w:b/>
          <w:color w:val="000000" w:themeColor="text1"/>
        </w:rPr>
        <w:t>Name: Tenzin Dendup</w:t>
      </w:r>
    </w:p>
    <w:p w14:paraId="104B86B8" w14:textId="77777777" w:rsidR="005B4CBB" w:rsidRPr="004034E9" w:rsidRDefault="005B4CBB" w:rsidP="005B4CBB">
      <w:pPr>
        <w:jc w:val="center"/>
        <w:rPr>
          <w:b/>
          <w:color w:val="000000" w:themeColor="text1"/>
        </w:rPr>
      </w:pPr>
      <w:r>
        <w:rPr>
          <w:b/>
          <w:color w:val="000000" w:themeColor="text1"/>
        </w:rPr>
        <w:t xml:space="preserve">Student ID: </w:t>
      </w:r>
      <w:r w:rsidRPr="004034E9">
        <w:rPr>
          <w:b/>
          <w:color w:val="000000" w:themeColor="text1"/>
        </w:rPr>
        <w:t>u3149399</w:t>
      </w:r>
    </w:p>
    <w:p w14:paraId="3C7BFC30" w14:textId="77777777" w:rsidR="005B4CBB" w:rsidRDefault="005B4CBB" w:rsidP="005B4CBB">
      <w:pPr>
        <w:rPr>
          <w:color w:val="000000" w:themeColor="text1"/>
        </w:rPr>
      </w:pPr>
    </w:p>
    <w:p w14:paraId="7B8691E1" w14:textId="3E0A5799" w:rsidR="005B4CBB" w:rsidRPr="004034E9" w:rsidRDefault="00370DE9" w:rsidP="005B4CBB">
      <w:pPr>
        <w:rPr>
          <w:b/>
          <w:color w:val="000000" w:themeColor="text1"/>
        </w:rPr>
      </w:pPr>
      <w:r>
        <w:rPr>
          <w:b/>
          <w:color w:val="000000" w:themeColor="text1"/>
        </w:rPr>
        <w:t>Answers to Question 1</w:t>
      </w:r>
    </w:p>
    <w:p w14:paraId="1D735E8C" w14:textId="77777777" w:rsidR="00BE729F" w:rsidRDefault="00D81206"/>
    <w:p w14:paraId="2DCF55C3" w14:textId="6916D55A" w:rsidR="00370DE9" w:rsidRDefault="00370DE9">
      <w:r w:rsidRPr="00370DE9">
        <w:rPr>
          <w:u w:val="single"/>
        </w:rPr>
        <w:t>Organization’s Network</w:t>
      </w:r>
      <w:r>
        <w:t>:</w:t>
      </w:r>
    </w:p>
    <w:p w14:paraId="2F131DC3" w14:textId="77777777" w:rsidR="00370DE9" w:rsidRDefault="00370DE9"/>
    <w:p w14:paraId="5CCF954D" w14:textId="5C11A13B" w:rsidR="00AB0706" w:rsidRDefault="000B7443" w:rsidP="00370DE9">
      <w:pPr>
        <w:pStyle w:val="ListParagraph"/>
        <w:ind w:left="0"/>
      </w:pPr>
      <w:r>
        <w:rPr>
          <w:noProof/>
          <w:lang w:eastAsia="en-AU"/>
        </w:rPr>
        <w:drawing>
          <wp:inline distT="0" distB="0" distL="0" distR="0" wp14:anchorId="2B633086" wp14:editId="2761E8F3">
            <wp:extent cx="5727700" cy="3905885"/>
            <wp:effectExtent l="25400" t="25400" r="38100"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IT_Assignment2_network_diagram-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905885"/>
                    </a:xfrm>
                    <a:prstGeom prst="rect">
                      <a:avLst/>
                    </a:prstGeom>
                    <a:ln w="12700" cmpd="sng">
                      <a:solidFill>
                        <a:schemeClr val="accent1">
                          <a:alpha val="98000"/>
                        </a:schemeClr>
                      </a:solidFill>
                    </a:ln>
                  </pic:spPr>
                </pic:pic>
              </a:graphicData>
            </a:graphic>
          </wp:inline>
        </w:drawing>
      </w:r>
    </w:p>
    <w:p w14:paraId="2C03C2DA" w14:textId="1404F1B6" w:rsidR="00370DE9" w:rsidRPr="00370DE9" w:rsidRDefault="00370DE9" w:rsidP="00370DE9">
      <w:pPr>
        <w:pStyle w:val="ListParagraph"/>
        <w:ind w:left="0"/>
        <w:rPr>
          <w:i/>
          <w:sz w:val="20"/>
          <w:szCs w:val="20"/>
        </w:rPr>
      </w:pPr>
      <w:r w:rsidRPr="00370DE9">
        <w:rPr>
          <w:i/>
          <w:sz w:val="20"/>
          <w:szCs w:val="20"/>
        </w:rPr>
        <w:t>Fig 1: Organization’s Network Diagram</w:t>
      </w:r>
    </w:p>
    <w:p w14:paraId="04B44D45" w14:textId="77777777" w:rsidR="00370DE9" w:rsidRDefault="00370DE9" w:rsidP="00370DE9">
      <w:pPr>
        <w:pStyle w:val="ListParagraph"/>
        <w:ind w:left="0"/>
      </w:pPr>
    </w:p>
    <w:p w14:paraId="7F752E28" w14:textId="2F29406F" w:rsidR="00AB0706" w:rsidRDefault="00AB0706" w:rsidP="00370DE9">
      <w:pPr>
        <w:pStyle w:val="ListParagraph"/>
        <w:ind w:left="0"/>
      </w:pPr>
      <w:r>
        <w:t>The organizations network is connected to the internet through their main router behind which sits the external firewall. A switch then divides the network into two, namely</w:t>
      </w:r>
      <w:r w:rsidR="000B7443">
        <w:t>,</w:t>
      </w:r>
      <w:r>
        <w:t xml:space="preserve"> the DMZ which has the webserver and the email server</w:t>
      </w:r>
      <w:r w:rsidR="000B7443">
        <w:t xml:space="preserve"> and the internal network.</w:t>
      </w:r>
      <w:r w:rsidR="00076545">
        <w:t xml:space="preserve"> </w:t>
      </w:r>
    </w:p>
    <w:p w14:paraId="72201FA0" w14:textId="77777777" w:rsidR="00AB0706" w:rsidRDefault="00AB0706" w:rsidP="00370DE9">
      <w:pPr>
        <w:pStyle w:val="ListParagraph"/>
        <w:ind w:left="0"/>
      </w:pPr>
    </w:p>
    <w:p w14:paraId="4E212059" w14:textId="3957B2B2" w:rsidR="00AB0706" w:rsidRDefault="00AB0706" w:rsidP="00370DE9">
      <w:pPr>
        <w:pStyle w:val="ListParagraph"/>
        <w:ind w:left="0"/>
      </w:pPr>
      <w:r>
        <w:t xml:space="preserve">The two servers (email and web) are provided with global IP address and are put in the DMZ since they need to allow connection from the internet. The workstations and printer are </w:t>
      </w:r>
      <w:r w:rsidR="000B7443">
        <w:t>in the internal network and given private IP addresses</w:t>
      </w:r>
      <w:r w:rsidR="0046120B">
        <w:t xml:space="preserve"> under the same subnet. The internal network </w:t>
      </w:r>
      <w:r>
        <w:t>sits behind internal firewall which provides additional security.</w:t>
      </w:r>
      <w:r w:rsidR="0046120B">
        <w:t xml:space="preserve"> Hosts on internal network </w:t>
      </w:r>
      <w:r>
        <w:t xml:space="preserve">can access services on the internet </w:t>
      </w:r>
      <w:r w:rsidR="0046120B">
        <w:t xml:space="preserve">and DMZ </w:t>
      </w:r>
      <w:r>
        <w:t>but are protected from the</w:t>
      </w:r>
      <w:r w:rsidR="000B7443">
        <w:t xml:space="preserve"> malicious connection requests and other</w:t>
      </w:r>
      <w:r>
        <w:t xml:space="preserve"> threats from the internet.</w:t>
      </w:r>
      <w:r w:rsidR="00EC2E1F">
        <w:t xml:space="preserve"> We also assume that the internal firewall acts as Network Address Translation (NAT) for internal network.</w:t>
      </w:r>
    </w:p>
    <w:p w14:paraId="44A2DEA4" w14:textId="7C88B54C" w:rsidR="00AB0706" w:rsidRDefault="00AB0706" w:rsidP="00370DE9"/>
    <w:p w14:paraId="1AC618F9" w14:textId="6CB28FFE" w:rsidR="00DD5AFF" w:rsidRDefault="00DD5AFF" w:rsidP="00370DE9">
      <w:r w:rsidRPr="00370DE9">
        <w:rPr>
          <w:u w:val="single"/>
        </w:rPr>
        <w:t>Firewall rules for External Firewall</w:t>
      </w:r>
      <w:r w:rsidR="00370DE9">
        <w:t>:</w:t>
      </w:r>
    </w:p>
    <w:p w14:paraId="17228A79" w14:textId="3D17CC4B" w:rsidR="00076545" w:rsidRPr="0004109E" w:rsidRDefault="005F2A96" w:rsidP="0004109E">
      <w:pPr>
        <w:pStyle w:val="ListParagraph"/>
        <w:numPr>
          <w:ilvl w:val="0"/>
          <w:numId w:val="7"/>
        </w:numPr>
      </w:pPr>
      <w:r>
        <w:t>Allow access to email server from the internet</w:t>
      </w:r>
      <w:r w:rsidR="00076545">
        <w:t xml:space="preserve"> (SMTP &amp; IMAP)</w:t>
      </w:r>
    </w:p>
    <w:p w14:paraId="55C10278" w14:textId="3EA87379" w:rsidR="00076545" w:rsidRDefault="005F2A96" w:rsidP="006305C0">
      <w:pPr>
        <w:pStyle w:val="ListParagraph"/>
        <w:numPr>
          <w:ilvl w:val="0"/>
          <w:numId w:val="7"/>
        </w:numPr>
      </w:pPr>
      <w:r>
        <w:t>Allow access to webserver from the internet</w:t>
      </w:r>
      <w:r w:rsidR="006305C0">
        <w:t xml:space="preserve"> (both http and https)</w:t>
      </w:r>
    </w:p>
    <w:p w14:paraId="00960296" w14:textId="3C36C587" w:rsidR="00EC2E1F" w:rsidRDefault="004E3EE6" w:rsidP="006305C0">
      <w:pPr>
        <w:pStyle w:val="ListParagraph"/>
        <w:numPr>
          <w:ilvl w:val="0"/>
          <w:numId w:val="7"/>
        </w:numPr>
      </w:pPr>
      <w:r>
        <w:lastRenderedPageBreak/>
        <w:t>Allow all outgoing connections</w:t>
      </w:r>
      <w:r w:rsidR="005F2A96">
        <w:t xml:space="preserve"> from the organization’s network</w:t>
      </w:r>
      <w:r>
        <w:t xml:space="preserve"> to the Internet</w:t>
      </w:r>
      <w:r w:rsidR="00FD6D1A">
        <w:t xml:space="preserve"> (Assuming the global IP addresses of the organization is in the range </w:t>
      </w:r>
      <w:r w:rsidR="00FD6D1A" w:rsidRPr="00EC2E1F">
        <w:rPr>
          <w:b/>
        </w:rPr>
        <w:t>x1.x2.0.0/24</w:t>
      </w:r>
      <w:r w:rsidR="00FD6D1A">
        <w:t>, which includes IP addresses of the servers)</w:t>
      </w:r>
    </w:p>
    <w:p w14:paraId="1D9A0CA9" w14:textId="7887B84A" w:rsidR="00101DB7" w:rsidRDefault="00D81206" w:rsidP="006305C0">
      <w:pPr>
        <w:pStyle w:val="ListParagraph"/>
        <w:numPr>
          <w:ilvl w:val="0"/>
          <w:numId w:val="7"/>
        </w:numPr>
      </w:pPr>
      <w:r>
        <w:t xml:space="preserve">Allow </w:t>
      </w:r>
      <w:r w:rsidR="00101DB7">
        <w:t>Incoming traffic to p</w:t>
      </w:r>
      <w:r>
        <w:t>orts great than 1024</w:t>
      </w:r>
      <w:bookmarkStart w:id="0" w:name="_GoBack"/>
      <w:bookmarkEnd w:id="0"/>
      <w:r w:rsidR="00101DB7">
        <w:t xml:space="preserve"> since they are responses from external websites, email servers etc.</w:t>
      </w:r>
    </w:p>
    <w:p w14:paraId="37D8985E" w14:textId="60A9BDF4" w:rsidR="00456F66" w:rsidRDefault="00456F66" w:rsidP="00456F66">
      <w:pPr>
        <w:pStyle w:val="ListParagraph"/>
        <w:numPr>
          <w:ilvl w:val="0"/>
          <w:numId w:val="7"/>
        </w:numPr>
      </w:pPr>
      <w:r>
        <w:t>Block any other connection request from outside</w:t>
      </w:r>
    </w:p>
    <w:p w14:paraId="3EC1158F" w14:textId="21DDB784" w:rsidR="0004109E" w:rsidRDefault="0004109E" w:rsidP="006305C0">
      <w:r>
        <w:rPr>
          <w:noProof/>
          <w:lang w:eastAsia="en-AU"/>
        </w:rPr>
        <mc:AlternateContent>
          <mc:Choice Requires="wps">
            <w:drawing>
              <wp:anchor distT="0" distB="0" distL="114300" distR="114300" simplePos="0" relativeHeight="251659264" behindDoc="0" locked="0" layoutInCell="1" allowOverlap="1" wp14:anchorId="0CBE23A9" wp14:editId="2E448E0A">
                <wp:simplePos x="0" y="0"/>
                <wp:positionH relativeFrom="column">
                  <wp:posOffset>52705</wp:posOffset>
                </wp:positionH>
                <wp:positionV relativeFrom="paragraph">
                  <wp:posOffset>233680</wp:posOffset>
                </wp:positionV>
                <wp:extent cx="5944870" cy="2309495"/>
                <wp:effectExtent l="0" t="0" r="24130" b="27305"/>
                <wp:wrapSquare wrapText="bothSides"/>
                <wp:docPr id="4" name="Text Box 4"/>
                <wp:cNvGraphicFramePr/>
                <a:graphic xmlns:a="http://schemas.openxmlformats.org/drawingml/2006/main">
                  <a:graphicData uri="http://schemas.microsoft.com/office/word/2010/wordprocessingShape">
                    <wps:wsp>
                      <wps:cNvSpPr txBox="1"/>
                      <wps:spPr>
                        <a:xfrm>
                          <a:off x="0" y="0"/>
                          <a:ext cx="5944870" cy="230949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F39EC75" w14:textId="05882B1D"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target      prot  opt  source       destination</w:t>
                            </w:r>
                          </w:p>
                          <w:p w14:paraId="50022C60" w14:textId="730C0739" w:rsidR="0004109E" w:rsidRDefault="0004109E" w:rsidP="0004109E">
                            <w:pPr>
                              <w:rPr>
                                <w:i/>
                              </w:rPr>
                            </w:pPr>
                            <w:r w:rsidRPr="006305C0">
                              <w:rPr>
                                <w:i/>
                              </w:rPr>
                              <w:t>ACC</w:t>
                            </w:r>
                            <w:r>
                              <w:rPr>
                                <w:i/>
                              </w:rPr>
                              <w:t>EPT    tcp   --   anywhere    e1.e2.e3.e4   tcp:dpt:smtp</w:t>
                            </w:r>
                            <w:r w:rsidR="00EC2E1F">
                              <w:rPr>
                                <w:i/>
                              </w:rPr>
                              <w:t xml:space="preserve">     state RELATED, ESTABLISHED</w:t>
                            </w:r>
                          </w:p>
                          <w:p w14:paraId="7E6D36FD" w14:textId="0011F0DF" w:rsidR="0004109E" w:rsidRDefault="0004109E" w:rsidP="0004109E">
                            <w:pPr>
                              <w:rPr>
                                <w:i/>
                              </w:rPr>
                            </w:pPr>
                            <w:r w:rsidRPr="006305C0">
                              <w:rPr>
                                <w:i/>
                              </w:rPr>
                              <w:t>ACCEPT    tcp   --   anywher</w:t>
                            </w:r>
                            <w:r>
                              <w:rPr>
                                <w:i/>
                              </w:rPr>
                              <w:t>e    e1.e2.e3.e4   tcp:dpt:imap</w:t>
                            </w:r>
                            <w:r w:rsidR="00EC2E1F">
                              <w:rPr>
                                <w:i/>
                              </w:rPr>
                              <w:t xml:space="preserve">     state RELATED, ESTABLISHED</w:t>
                            </w:r>
                          </w:p>
                          <w:p w14:paraId="321FE8FB" w14:textId="2E15EB8A" w:rsidR="0004109E" w:rsidRPr="006305C0" w:rsidRDefault="0004109E" w:rsidP="0004109E">
                            <w:pPr>
                              <w:rPr>
                                <w:i/>
                              </w:rPr>
                            </w:pPr>
                            <w:r w:rsidRPr="006305C0">
                              <w:rPr>
                                <w:i/>
                              </w:rPr>
                              <w:t>ACCEPT    tcp   --   anywhere    w1.w2.w3.w4   tcp:dpt:https</w:t>
                            </w:r>
                            <w:r w:rsidR="00EC2E1F">
                              <w:rPr>
                                <w:i/>
                              </w:rPr>
                              <w:t xml:space="preserve">   state RELATED, ESTABLISHED</w:t>
                            </w:r>
                          </w:p>
                          <w:p w14:paraId="0D39A83F" w14:textId="220ABC8C" w:rsidR="0004109E" w:rsidRDefault="0004109E" w:rsidP="0004109E">
                            <w:pPr>
                              <w:rPr>
                                <w:i/>
                              </w:rPr>
                            </w:pPr>
                            <w:r w:rsidRPr="006305C0">
                              <w:rPr>
                                <w:i/>
                              </w:rPr>
                              <w:t>ACCEPT    tcp   --   anywhere    w1.w2.w3.w4   tcp:dpt:http</w:t>
                            </w:r>
                            <w:r w:rsidR="00EC2E1F">
                              <w:rPr>
                                <w:i/>
                              </w:rPr>
                              <w:t xml:space="preserve">     state RELATED, ESTABLISHED</w:t>
                            </w:r>
                          </w:p>
                          <w:p w14:paraId="0CFEF0AA" w14:textId="1D0B9E74" w:rsidR="00101DB7" w:rsidRDefault="00101DB7" w:rsidP="0004109E">
                            <w:pPr>
                              <w:rPr>
                                <w:i/>
                              </w:rPr>
                            </w:pPr>
                            <w:r>
                              <w:rPr>
                                <w:i/>
                              </w:rPr>
                              <w:t>ACCEPT    tcp  --    anywhere    x1.x2.0.0/24     tcp &gt; 1024</w:t>
                            </w:r>
                            <w:r>
                              <w:rPr>
                                <w:i/>
                              </w:rPr>
                              <w:tab/>
                              <w:t>state RELATED, ESTABLISHED</w:t>
                            </w:r>
                          </w:p>
                          <w:p w14:paraId="15CB44ED" w14:textId="343D90CE" w:rsidR="0004109E" w:rsidRDefault="0004109E" w:rsidP="0004109E">
                            <w:pPr>
                              <w:rPr>
                                <w:i/>
                              </w:rPr>
                            </w:pPr>
                            <w:r>
                              <w:rPr>
                                <w:i/>
                              </w:rPr>
                              <w:t>REJECT    all     --   anywhere    anywhere          reject-with-icmp-port-unreachable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E23A9" id="_x0000_t202" coordsize="21600,21600" o:spt="202" path="m0,0l0,21600,21600,21600,21600,0xe">
                <v:stroke joinstyle="miter"/>
                <v:path gradientshapeok="t" o:connecttype="rect"/>
              </v:shapetype>
              <v:shape id="Text Box 4" o:spid="_x0000_s1026" type="#_x0000_t202" style="position:absolute;margin-left:4.15pt;margin-top:18.4pt;width:468.1pt;height:18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" filled="f" strokecolor="#5b9bd5 [3204]">
                <v:textbox>
                  <w:txbxContent>
                    <w:p w14:paraId="2F39EC75" w14:textId="05882B1D" w:rsidR="0004109E" w:rsidRDefault="0004109E">
                      <w:pPr>
                        <w:rPr>
                          <w14:textOutline w14:w="19050" w14:cap="rnd" w14:cmpd="sng" w14:algn="ctr">
                            <w14:noFill/>
                            <w14:prstDash w14:val="solid"/>
                            <w14:bevel/>
                          </w14:textOutline>
                        </w:rPr>
                      </w:pPr>
                      <w:bookmarkStart w:id="1" w:name="_GoBack"/>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50022C60" w14:textId="730C0739" w:rsidR="0004109E" w:rsidRDefault="0004109E" w:rsidP="0004109E">
                      <w:pPr>
                        <w:rPr>
                          <w:i/>
                        </w:rPr>
                      </w:pPr>
                      <w:r w:rsidRPr="006305C0">
                        <w:rPr>
                          <w:i/>
                        </w:rPr>
                        <w:t>ACC</w:t>
                      </w:r>
                      <w:r>
                        <w:rPr>
                          <w:i/>
                        </w:rPr>
                        <w:t xml:space="preserve">EPT    </w:t>
                      </w:r>
                      <w:proofErr w:type="spellStart"/>
                      <w:r>
                        <w:rPr>
                          <w:i/>
                        </w:rPr>
                        <w:t>tcp</w:t>
                      </w:r>
                      <w:proofErr w:type="spellEnd"/>
                      <w:r>
                        <w:rPr>
                          <w:i/>
                        </w:rPr>
                        <w:t xml:space="preserve">   --   anywhere    e</w:t>
                      </w:r>
                      <w:proofErr w:type="gramStart"/>
                      <w:r>
                        <w:rPr>
                          <w:i/>
                        </w:rPr>
                        <w:t>1.e</w:t>
                      </w:r>
                      <w:proofErr w:type="gramEnd"/>
                      <w:r>
                        <w:rPr>
                          <w:i/>
                        </w:rPr>
                        <w:t xml:space="preserve">2.e3.e4   </w:t>
                      </w:r>
                      <w:proofErr w:type="spellStart"/>
                      <w:r>
                        <w:rPr>
                          <w:i/>
                        </w:rPr>
                        <w:t>tcp:dpt:smtp</w:t>
                      </w:r>
                      <w:proofErr w:type="spellEnd"/>
                      <w:r w:rsidR="00EC2E1F">
                        <w:rPr>
                          <w:i/>
                        </w:rPr>
                        <w:t xml:space="preserve">     state RELATED, ESTABLISHED</w:t>
                      </w:r>
                    </w:p>
                    <w:p w14:paraId="7E6D36FD" w14:textId="0011F0DF"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w:t>
                      </w:r>
                      <w:r>
                        <w:rPr>
                          <w:i/>
                        </w:rPr>
                        <w:t>e    e</w:t>
                      </w:r>
                      <w:proofErr w:type="gramStart"/>
                      <w:r>
                        <w:rPr>
                          <w:i/>
                        </w:rPr>
                        <w:t>1.e</w:t>
                      </w:r>
                      <w:proofErr w:type="gramEnd"/>
                      <w:r>
                        <w:rPr>
                          <w:i/>
                        </w:rPr>
                        <w:t xml:space="preserve">2.e3.e4   </w:t>
                      </w:r>
                      <w:proofErr w:type="spellStart"/>
                      <w:r>
                        <w:rPr>
                          <w:i/>
                        </w:rPr>
                        <w:t>tcp:dpt:imap</w:t>
                      </w:r>
                      <w:proofErr w:type="spellEnd"/>
                      <w:r w:rsidR="00EC2E1F">
                        <w:rPr>
                          <w:i/>
                        </w:rPr>
                        <w:t xml:space="preserve">     state RELATED, ESTABLISHED</w:t>
                      </w:r>
                    </w:p>
                    <w:p w14:paraId="321FE8FB" w14:textId="2E15EB8A" w:rsidR="0004109E" w:rsidRPr="006305C0"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tcp:dpt:https</w:t>
                      </w:r>
                      <w:proofErr w:type="spellEnd"/>
                      <w:r w:rsidR="00EC2E1F">
                        <w:rPr>
                          <w:i/>
                        </w:rPr>
                        <w:t xml:space="preserve">   state RELATED, ESTABLISHED</w:t>
                      </w:r>
                    </w:p>
                    <w:p w14:paraId="0D39A83F" w14:textId="220ABC8C"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w:t>
                      </w:r>
                      <w:proofErr w:type="spellEnd"/>
                      <w:r w:rsidR="00EC2E1F">
                        <w:rPr>
                          <w:i/>
                        </w:rPr>
                        <w:t xml:space="preserve">     state RELATED, ESTABLISHED</w:t>
                      </w:r>
                    </w:p>
                    <w:p w14:paraId="0CFEF0AA" w14:textId="1D0B9E74" w:rsidR="00101DB7" w:rsidRDefault="00101DB7" w:rsidP="0004109E">
                      <w:pPr>
                        <w:rPr>
                          <w:i/>
                        </w:rPr>
                      </w:pPr>
                      <w:r>
                        <w:rPr>
                          <w:i/>
                        </w:rPr>
                        <w:t xml:space="preserve">ACCEPT    </w:t>
                      </w:r>
                      <w:proofErr w:type="spellStart"/>
                      <w:proofErr w:type="gramStart"/>
                      <w:r>
                        <w:rPr>
                          <w:i/>
                        </w:rPr>
                        <w:t>tcp</w:t>
                      </w:r>
                      <w:proofErr w:type="spellEnd"/>
                      <w:r>
                        <w:rPr>
                          <w:i/>
                        </w:rPr>
                        <w:t xml:space="preserve">  --</w:t>
                      </w:r>
                      <w:proofErr w:type="gramEnd"/>
                      <w:r>
                        <w:rPr>
                          <w:i/>
                        </w:rPr>
                        <w:t xml:space="preserve">    anywhere    x1.x2.0.0/24     </w:t>
                      </w:r>
                      <w:proofErr w:type="spellStart"/>
                      <w:r>
                        <w:rPr>
                          <w:i/>
                        </w:rPr>
                        <w:t>tcp</w:t>
                      </w:r>
                      <w:proofErr w:type="spellEnd"/>
                      <w:r>
                        <w:rPr>
                          <w:i/>
                        </w:rPr>
                        <w:t xml:space="preserve"> &gt; 1024</w:t>
                      </w:r>
                      <w:r>
                        <w:rPr>
                          <w:i/>
                        </w:rPr>
                        <w:tab/>
                      </w:r>
                      <w:r>
                        <w:rPr>
                          <w:i/>
                        </w:rPr>
                        <w:t>state RELATED, ESTABLISHED</w:t>
                      </w:r>
                    </w:p>
                    <w:p w14:paraId="15CB44ED" w14:textId="343D90CE" w:rsidR="0004109E" w:rsidRDefault="0004109E" w:rsidP="0004109E">
                      <w:pPr>
                        <w:rPr>
                          <w:i/>
                        </w:rPr>
                      </w:pPr>
                      <w:r>
                        <w:rPr>
                          <w:i/>
                        </w:rPr>
                        <w:t>REJECT    all     --   anywhere    anywhere          reject-with-</w:t>
                      </w:r>
                      <w:proofErr w:type="spellStart"/>
                      <w:r>
                        <w:rPr>
                          <w:i/>
                        </w:rPr>
                        <w:t>icmp</w:t>
                      </w:r>
                      <w:proofErr w:type="spellEnd"/>
                      <w:r>
                        <w:rPr>
                          <w:i/>
                        </w:rPr>
                        <w:t>-port-unreachable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bookmarkEnd w:id="1"/>
                  </w:txbxContent>
                </v:textbox>
                <w10:wrap type="square"/>
              </v:shape>
            </w:pict>
          </mc:Fallback>
        </mc:AlternateContent>
      </w:r>
    </w:p>
    <w:p w14:paraId="3CB8D9D4" w14:textId="77777777" w:rsidR="00DD5AFF" w:rsidRDefault="00DD5AFF" w:rsidP="00370DE9"/>
    <w:p w14:paraId="7BDE21FC" w14:textId="77777777" w:rsidR="0004109E" w:rsidRDefault="0004109E" w:rsidP="00370DE9">
      <w:pPr>
        <w:rPr>
          <w:u w:val="single"/>
        </w:rPr>
      </w:pPr>
    </w:p>
    <w:p w14:paraId="51D6184C" w14:textId="77777777" w:rsidR="009E2E43" w:rsidRDefault="009E2E43" w:rsidP="00370DE9">
      <w:pPr>
        <w:rPr>
          <w:u w:val="single"/>
        </w:rPr>
      </w:pPr>
    </w:p>
    <w:p w14:paraId="27AF98E7" w14:textId="194AED4D" w:rsidR="00DD5AFF" w:rsidRDefault="00DD5AFF" w:rsidP="00370DE9">
      <w:r w:rsidRPr="00370DE9">
        <w:rPr>
          <w:u w:val="single"/>
        </w:rPr>
        <w:t>Firewall rules for Internal Firewall</w:t>
      </w:r>
      <w:r w:rsidR="00370DE9">
        <w:t>:</w:t>
      </w:r>
    </w:p>
    <w:p w14:paraId="6C9EEE4B" w14:textId="2828A211" w:rsidR="00EC2E1F" w:rsidRDefault="00EC2E1F" w:rsidP="00EC2E1F">
      <w:pPr>
        <w:pStyle w:val="ListParagraph"/>
        <w:numPr>
          <w:ilvl w:val="0"/>
          <w:numId w:val="7"/>
        </w:numPr>
      </w:pPr>
      <w:r>
        <w:t>Allow connection from DMZ servers to internal network workstations</w:t>
      </w:r>
    </w:p>
    <w:p w14:paraId="18974B90" w14:textId="46812927" w:rsidR="00EC2E1F" w:rsidRDefault="00EC2E1F" w:rsidP="00EC2E1F">
      <w:pPr>
        <w:pStyle w:val="ListParagraph"/>
        <w:numPr>
          <w:ilvl w:val="0"/>
          <w:numId w:val="7"/>
        </w:numPr>
      </w:pPr>
      <w:r>
        <w:t>Allow access from internal network to all internet services</w:t>
      </w:r>
    </w:p>
    <w:p w14:paraId="7DDA091F" w14:textId="2439273C" w:rsidR="00D81206" w:rsidRDefault="00D81206" w:rsidP="00D81206">
      <w:pPr>
        <w:pStyle w:val="ListParagraph"/>
        <w:numPr>
          <w:ilvl w:val="0"/>
          <w:numId w:val="7"/>
        </w:numPr>
      </w:pPr>
      <w:r>
        <w:t xml:space="preserve">Allow </w:t>
      </w:r>
      <w:r>
        <w:t>Incoming traffic to p</w:t>
      </w:r>
      <w:r>
        <w:t>orts great than 1024</w:t>
      </w:r>
      <w:r>
        <w:t xml:space="preserve"> since they are responses from external websites, email servers etc.</w:t>
      </w:r>
    </w:p>
    <w:p w14:paraId="55A76D73" w14:textId="119435A1" w:rsidR="00D81206" w:rsidRDefault="00D81206" w:rsidP="00D81206">
      <w:pPr>
        <w:pStyle w:val="ListParagraph"/>
        <w:numPr>
          <w:ilvl w:val="0"/>
          <w:numId w:val="7"/>
        </w:numPr>
      </w:pPr>
      <w:r>
        <w:t>Block all connection request from internet to internal network</w:t>
      </w:r>
    </w:p>
    <w:p w14:paraId="1C454268" w14:textId="77777777" w:rsidR="00EC2E1F" w:rsidRDefault="00EC2E1F" w:rsidP="00EC2E1F"/>
    <w:p w14:paraId="27607C5F" w14:textId="28EC989C" w:rsidR="00280E88" w:rsidRDefault="00EC2E1F" w:rsidP="00370DE9">
      <w:r>
        <w:rPr>
          <w:noProof/>
          <w:lang w:eastAsia="en-AU"/>
        </w:rPr>
        <mc:AlternateContent>
          <mc:Choice Requires="wps">
            <w:drawing>
              <wp:anchor distT="0" distB="0" distL="114300" distR="114300" simplePos="0" relativeHeight="251661312" behindDoc="0" locked="0" layoutInCell="1" allowOverlap="1" wp14:anchorId="17A76267" wp14:editId="0B76D912">
                <wp:simplePos x="0" y="0"/>
                <wp:positionH relativeFrom="column">
                  <wp:posOffset>0</wp:posOffset>
                </wp:positionH>
                <wp:positionV relativeFrom="paragraph">
                  <wp:posOffset>-635</wp:posOffset>
                </wp:positionV>
                <wp:extent cx="5944870" cy="1990090"/>
                <wp:effectExtent l="0" t="0" r="24130" b="16510"/>
                <wp:wrapSquare wrapText="bothSides"/>
                <wp:docPr id="5" name="Text Box 5"/>
                <wp:cNvGraphicFramePr/>
                <a:graphic xmlns:a="http://schemas.openxmlformats.org/drawingml/2006/main">
                  <a:graphicData uri="http://schemas.microsoft.com/office/word/2010/wordprocessingShape">
                    <wps:wsp>
                      <wps:cNvSpPr txBox="1"/>
                      <wps:spPr>
                        <a:xfrm>
                          <a:off x="0" y="0"/>
                          <a:ext cx="5944870" cy="19900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target      prot  opt  source              destination</w:t>
                            </w:r>
                          </w:p>
                          <w:p w14:paraId="640F8865" w14:textId="02274C6E" w:rsidR="00EC2E1F" w:rsidRDefault="00EC2E1F" w:rsidP="00EC2E1F">
                            <w:pPr>
                              <w:rPr>
                                <w:i/>
                              </w:rPr>
                            </w:pPr>
                            <w:r w:rsidRPr="006305C0">
                              <w:rPr>
                                <w:i/>
                              </w:rPr>
                              <w:t>ACC</w:t>
                            </w:r>
                            <w:r>
                              <w:rPr>
                                <w:i/>
                              </w:rPr>
                              <w:t>EPT    tcp   --   w1.w2.w3.w4     192.168.1.0/24  any</w:t>
                            </w:r>
                          </w:p>
                          <w:p w14:paraId="25202286" w14:textId="0F54FD71" w:rsidR="00EC2E1F" w:rsidRDefault="00EC2E1F" w:rsidP="00EC2E1F">
                            <w:pPr>
                              <w:rPr>
                                <w:i/>
                              </w:rPr>
                            </w:pPr>
                            <w:r w:rsidRPr="006305C0">
                              <w:rPr>
                                <w:i/>
                              </w:rPr>
                              <w:t>ACC</w:t>
                            </w:r>
                            <w:r>
                              <w:rPr>
                                <w:i/>
                              </w:rPr>
                              <w:t>EPT    tcp   --   e1.e2.e3.e4         192.168.1.0/24  any</w:t>
                            </w:r>
                          </w:p>
                          <w:p w14:paraId="06CCF76A" w14:textId="7A052551" w:rsidR="00D81206" w:rsidRPr="00D81206" w:rsidRDefault="00D81206" w:rsidP="00D81206">
                            <w:pPr>
                              <w:rPr>
                                <w:rFonts w:ascii="Times New Roman" w:eastAsia="Times New Roman" w:hAnsi="Times New Roman" w:cs="Times New Roman"/>
                                <w:sz w:val="21"/>
                                <w:szCs w:val="21"/>
                                <w:lang w:eastAsia="en-AU"/>
                              </w:rPr>
                            </w:pPr>
                            <w:r w:rsidRPr="00D81206">
                              <w:rPr>
                                <w:rFonts w:ascii="Arial" w:eastAsia="Times New Roman" w:hAnsi="Arial" w:cs="Arial"/>
                                <w:i/>
                                <w:iCs/>
                                <w:color w:val="000000"/>
                                <w:sz w:val="21"/>
                                <w:szCs w:val="21"/>
                                <w:lang w:eastAsia="en-AU"/>
                              </w:rPr>
                              <w:t>ACCEPT</w:t>
                            </w:r>
                            <w:r>
                              <w:rPr>
                                <w:rFonts w:ascii="Arial" w:eastAsia="Times New Roman" w:hAnsi="Arial" w:cs="Arial"/>
                                <w:i/>
                                <w:iCs/>
                                <w:color w:val="000000"/>
                                <w:sz w:val="21"/>
                                <w:szCs w:val="21"/>
                                <w:lang w:eastAsia="en-AU"/>
                              </w:rPr>
                              <w:t xml:space="preserve">  </w:t>
                            </w:r>
                            <w:r w:rsidRPr="00D81206">
                              <w:rPr>
                                <w:rFonts w:ascii="Arial" w:eastAsia="Times New Roman" w:hAnsi="Arial" w:cs="Arial"/>
                                <w:i/>
                                <w:iCs/>
                                <w:color w:val="000000"/>
                                <w:sz w:val="21"/>
                                <w:szCs w:val="21"/>
                                <w:lang w:eastAsia="en-AU"/>
                              </w:rPr>
                              <w:t>tcp  --</w:t>
                            </w:r>
                            <w:r>
                              <w:rPr>
                                <w:rFonts w:ascii="Arial" w:eastAsia="Times New Roman" w:hAnsi="Arial" w:cs="Arial"/>
                                <w:i/>
                                <w:iCs/>
                                <w:color w:val="000000"/>
                                <w:sz w:val="21"/>
                                <w:szCs w:val="21"/>
                                <w:lang w:eastAsia="en-AU"/>
                              </w:rPr>
                              <w:t xml:space="preserve">    </w:t>
                            </w:r>
                            <w:r w:rsidRPr="00D81206">
                              <w:rPr>
                                <w:rFonts w:ascii="Arial" w:eastAsia="Times New Roman" w:hAnsi="Arial" w:cs="Arial"/>
                                <w:i/>
                                <w:iCs/>
                                <w:color w:val="000000"/>
                                <w:sz w:val="21"/>
                                <w:szCs w:val="21"/>
                                <w:lang w:eastAsia="en-AU"/>
                              </w:rPr>
                              <w:t>anywhere</w:t>
                            </w:r>
                            <w:r w:rsidRPr="00D81206">
                              <w:rPr>
                                <w:rFonts w:ascii="Arial" w:eastAsia="Times New Roman" w:hAnsi="Arial" w:cs="Arial"/>
                                <w:i/>
                                <w:iCs/>
                                <w:color w:val="000000"/>
                                <w:sz w:val="21"/>
                                <w:szCs w:val="21"/>
                                <w:lang w:eastAsia="en-AU"/>
                              </w:rPr>
                              <w:tab/>
                            </w:r>
                            <w:r>
                              <w:rPr>
                                <w:rFonts w:ascii="Arial" w:eastAsia="Times New Roman" w:hAnsi="Arial" w:cs="Arial"/>
                                <w:i/>
                                <w:iCs/>
                                <w:color w:val="000000"/>
                                <w:sz w:val="21"/>
                                <w:szCs w:val="21"/>
                                <w:lang w:eastAsia="en-AU"/>
                              </w:rPr>
                              <w:t xml:space="preserve">      </w:t>
                            </w:r>
                            <w:r w:rsidRPr="00D81206">
                              <w:rPr>
                                <w:rFonts w:ascii="Arial" w:eastAsia="Times New Roman" w:hAnsi="Arial" w:cs="Arial"/>
                                <w:i/>
                                <w:iCs/>
                                <w:color w:val="000000"/>
                                <w:sz w:val="21"/>
                                <w:szCs w:val="21"/>
                                <w:lang w:eastAsia="en-AU"/>
                              </w:rPr>
                              <w:t xml:space="preserve"> </w:t>
                            </w:r>
                            <w:r>
                              <w:rPr>
                                <w:i/>
                              </w:rPr>
                              <w:t xml:space="preserve">192.168.1.0/24  </w:t>
                            </w:r>
                            <w:r>
                              <w:rPr>
                                <w:rFonts w:ascii="Arial" w:eastAsia="Times New Roman" w:hAnsi="Arial" w:cs="Arial"/>
                                <w:i/>
                                <w:iCs/>
                                <w:color w:val="000000"/>
                                <w:sz w:val="21"/>
                                <w:szCs w:val="21"/>
                                <w:lang w:eastAsia="en-AU"/>
                              </w:rPr>
                              <w:t> tcp&gt;1024</w:t>
                            </w:r>
                            <w:r w:rsidRPr="00D81206">
                              <w:rPr>
                                <w:rFonts w:ascii="Arial" w:eastAsia="Times New Roman" w:hAnsi="Arial" w:cs="Arial"/>
                                <w:i/>
                                <w:iCs/>
                                <w:color w:val="000000"/>
                                <w:sz w:val="21"/>
                                <w:szCs w:val="21"/>
                                <w:lang w:eastAsia="en-AU"/>
                              </w:rPr>
                              <w:t xml:space="preserve">  state RELATED, ESTABLISHED</w:t>
                            </w:r>
                          </w:p>
                          <w:p w14:paraId="5BBEB10D" w14:textId="77777777" w:rsidR="00D81206" w:rsidRDefault="00D81206" w:rsidP="00EC2E1F">
                            <w:pPr>
                              <w:rPr>
                                <w:i/>
                              </w:rPr>
                            </w:pPr>
                          </w:p>
                          <w:p w14:paraId="4EE5B324" w14:textId="4A8B830F" w:rsidR="00EC2E1F" w:rsidRDefault="00EC2E1F" w:rsidP="00EC2E1F">
                            <w:pPr>
                              <w:rPr>
                                <w:i/>
                              </w:rPr>
                            </w:pPr>
                            <w:r>
                              <w:rPr>
                                <w:i/>
                              </w:rPr>
                              <w:t>REJECT    all     --   anywhere            192.168.1.0/24  reject-with-icmp-port-unreachable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EPT    any   --   192.168.0.0/24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76267" id="_x0000_t202" coordsize="21600,21600" o:spt="202" path="m0,0l0,21600,21600,21600,21600,0xe">
                <v:stroke joinstyle="miter"/>
                <v:path gradientshapeok="t" o:connecttype="rect"/>
              </v:shapetype>
              <v:shape id="Text Box 5" o:spid="_x0000_s1027" type="#_x0000_t202" style="position:absolute;margin-left:0;margin-top:0;width:468.1pt;height:1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" filled="f" strokecolor="#5b9bd5 [3204]">
                <v:textbo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target      prot  opt  source              destination</w:t>
                      </w:r>
                    </w:p>
                    <w:p w14:paraId="640F8865" w14:textId="02274C6E" w:rsidR="00EC2E1F" w:rsidRDefault="00EC2E1F" w:rsidP="00EC2E1F">
                      <w:pPr>
                        <w:rPr>
                          <w:i/>
                        </w:rPr>
                      </w:pPr>
                      <w:r w:rsidRPr="006305C0">
                        <w:rPr>
                          <w:i/>
                        </w:rPr>
                        <w:t>ACC</w:t>
                      </w:r>
                      <w:r>
                        <w:rPr>
                          <w:i/>
                        </w:rPr>
                        <w:t>EPT    tcp   --   w1.w2.w3.w4     192.168.1.0/24  any</w:t>
                      </w:r>
                    </w:p>
                    <w:p w14:paraId="25202286" w14:textId="0F54FD71" w:rsidR="00EC2E1F" w:rsidRDefault="00EC2E1F" w:rsidP="00EC2E1F">
                      <w:pPr>
                        <w:rPr>
                          <w:i/>
                        </w:rPr>
                      </w:pPr>
                      <w:r w:rsidRPr="006305C0">
                        <w:rPr>
                          <w:i/>
                        </w:rPr>
                        <w:t>ACC</w:t>
                      </w:r>
                      <w:r>
                        <w:rPr>
                          <w:i/>
                        </w:rPr>
                        <w:t>EPT    tcp   --   e1.e2.e3.e4         192.168.1.0/24  any</w:t>
                      </w:r>
                    </w:p>
                    <w:p w14:paraId="06CCF76A" w14:textId="7A052551" w:rsidR="00D81206" w:rsidRPr="00D81206" w:rsidRDefault="00D81206" w:rsidP="00D81206">
                      <w:pPr>
                        <w:rPr>
                          <w:rFonts w:ascii="Times New Roman" w:eastAsia="Times New Roman" w:hAnsi="Times New Roman" w:cs="Times New Roman"/>
                          <w:sz w:val="21"/>
                          <w:szCs w:val="21"/>
                          <w:lang w:eastAsia="en-AU"/>
                        </w:rPr>
                      </w:pPr>
                      <w:r w:rsidRPr="00D81206">
                        <w:rPr>
                          <w:rFonts w:ascii="Arial" w:eastAsia="Times New Roman" w:hAnsi="Arial" w:cs="Arial"/>
                          <w:i/>
                          <w:iCs/>
                          <w:color w:val="000000"/>
                          <w:sz w:val="21"/>
                          <w:szCs w:val="21"/>
                          <w:lang w:eastAsia="en-AU"/>
                        </w:rPr>
                        <w:t>ACCEPT</w:t>
                      </w:r>
                      <w:r>
                        <w:rPr>
                          <w:rFonts w:ascii="Arial" w:eastAsia="Times New Roman" w:hAnsi="Arial" w:cs="Arial"/>
                          <w:i/>
                          <w:iCs/>
                          <w:color w:val="000000"/>
                          <w:sz w:val="21"/>
                          <w:szCs w:val="21"/>
                          <w:lang w:eastAsia="en-AU"/>
                        </w:rPr>
                        <w:t xml:space="preserve">  </w:t>
                      </w:r>
                      <w:r w:rsidRPr="00D81206">
                        <w:rPr>
                          <w:rFonts w:ascii="Arial" w:eastAsia="Times New Roman" w:hAnsi="Arial" w:cs="Arial"/>
                          <w:i/>
                          <w:iCs/>
                          <w:color w:val="000000"/>
                          <w:sz w:val="21"/>
                          <w:szCs w:val="21"/>
                          <w:lang w:eastAsia="en-AU"/>
                        </w:rPr>
                        <w:t>tcp  --</w:t>
                      </w:r>
                      <w:r>
                        <w:rPr>
                          <w:rFonts w:ascii="Arial" w:eastAsia="Times New Roman" w:hAnsi="Arial" w:cs="Arial"/>
                          <w:i/>
                          <w:iCs/>
                          <w:color w:val="000000"/>
                          <w:sz w:val="21"/>
                          <w:szCs w:val="21"/>
                          <w:lang w:eastAsia="en-AU"/>
                        </w:rPr>
                        <w:t xml:space="preserve">    </w:t>
                      </w:r>
                      <w:r w:rsidRPr="00D81206">
                        <w:rPr>
                          <w:rFonts w:ascii="Arial" w:eastAsia="Times New Roman" w:hAnsi="Arial" w:cs="Arial"/>
                          <w:i/>
                          <w:iCs/>
                          <w:color w:val="000000"/>
                          <w:sz w:val="21"/>
                          <w:szCs w:val="21"/>
                          <w:lang w:eastAsia="en-AU"/>
                        </w:rPr>
                        <w:t>anywhere</w:t>
                      </w:r>
                      <w:r w:rsidRPr="00D81206">
                        <w:rPr>
                          <w:rFonts w:ascii="Arial" w:eastAsia="Times New Roman" w:hAnsi="Arial" w:cs="Arial"/>
                          <w:i/>
                          <w:iCs/>
                          <w:color w:val="000000"/>
                          <w:sz w:val="21"/>
                          <w:szCs w:val="21"/>
                          <w:lang w:eastAsia="en-AU"/>
                        </w:rPr>
                        <w:tab/>
                      </w:r>
                      <w:r>
                        <w:rPr>
                          <w:rFonts w:ascii="Arial" w:eastAsia="Times New Roman" w:hAnsi="Arial" w:cs="Arial"/>
                          <w:i/>
                          <w:iCs/>
                          <w:color w:val="000000"/>
                          <w:sz w:val="21"/>
                          <w:szCs w:val="21"/>
                          <w:lang w:eastAsia="en-AU"/>
                        </w:rPr>
                        <w:t xml:space="preserve">      </w:t>
                      </w:r>
                      <w:r w:rsidRPr="00D81206">
                        <w:rPr>
                          <w:rFonts w:ascii="Arial" w:eastAsia="Times New Roman" w:hAnsi="Arial" w:cs="Arial"/>
                          <w:i/>
                          <w:iCs/>
                          <w:color w:val="000000"/>
                          <w:sz w:val="21"/>
                          <w:szCs w:val="21"/>
                          <w:lang w:eastAsia="en-AU"/>
                        </w:rPr>
                        <w:t xml:space="preserve"> </w:t>
                      </w:r>
                      <w:r>
                        <w:rPr>
                          <w:i/>
                        </w:rPr>
                        <w:t xml:space="preserve">192.168.1.0/24  </w:t>
                      </w:r>
                      <w:r>
                        <w:rPr>
                          <w:rFonts w:ascii="Arial" w:eastAsia="Times New Roman" w:hAnsi="Arial" w:cs="Arial"/>
                          <w:i/>
                          <w:iCs/>
                          <w:color w:val="000000"/>
                          <w:sz w:val="21"/>
                          <w:szCs w:val="21"/>
                          <w:lang w:eastAsia="en-AU"/>
                        </w:rPr>
                        <w:t> tcp&gt;1024</w:t>
                      </w:r>
                      <w:r w:rsidRPr="00D81206">
                        <w:rPr>
                          <w:rFonts w:ascii="Arial" w:eastAsia="Times New Roman" w:hAnsi="Arial" w:cs="Arial"/>
                          <w:i/>
                          <w:iCs/>
                          <w:color w:val="000000"/>
                          <w:sz w:val="21"/>
                          <w:szCs w:val="21"/>
                          <w:lang w:eastAsia="en-AU"/>
                        </w:rPr>
                        <w:t xml:space="preserve">  state RELATED, ESTABLISHED</w:t>
                      </w:r>
                    </w:p>
                    <w:p w14:paraId="5BBEB10D" w14:textId="77777777" w:rsidR="00D81206" w:rsidRDefault="00D81206" w:rsidP="00EC2E1F">
                      <w:pPr>
                        <w:rPr>
                          <w:i/>
                        </w:rPr>
                      </w:pPr>
                    </w:p>
                    <w:p w14:paraId="4EE5B324" w14:textId="4A8B830F" w:rsidR="00EC2E1F" w:rsidRDefault="00EC2E1F" w:rsidP="00EC2E1F">
                      <w:pPr>
                        <w:rPr>
                          <w:i/>
                        </w:rPr>
                      </w:pPr>
                      <w:r>
                        <w:rPr>
                          <w:i/>
                        </w:rPr>
                        <w:t>REJECT    all     --   anywhere            192.168.1.0/24  reject-with-icmp-port-unreachable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EPT    any   --   192.168.0.0/24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v:textbox>
                <w10:wrap type="square"/>
              </v:shape>
            </w:pict>
          </mc:Fallback>
        </mc:AlternateContent>
      </w:r>
    </w:p>
    <w:p w14:paraId="122EA995" w14:textId="77777777" w:rsidR="00AB0706" w:rsidRDefault="00AB0706" w:rsidP="00AB0706"/>
    <w:p w14:paraId="267ACFB3" w14:textId="4BF1587B" w:rsidR="00AB0706" w:rsidRPr="00C117BE" w:rsidRDefault="00C117BE" w:rsidP="00C117BE">
      <w:pPr>
        <w:rPr>
          <w:b/>
        </w:rPr>
      </w:pPr>
      <w:r w:rsidRPr="00C117BE">
        <w:rPr>
          <w:b/>
        </w:rPr>
        <w:t>Answer to Question 2</w:t>
      </w:r>
    </w:p>
    <w:p w14:paraId="66F479CB" w14:textId="77777777" w:rsidR="00C117BE" w:rsidRDefault="00C117BE" w:rsidP="00C117BE"/>
    <w:p w14:paraId="04DC4A91" w14:textId="7436A7AC" w:rsidR="00C117BE" w:rsidRPr="00E402BB" w:rsidRDefault="00E402BB" w:rsidP="00C117BE">
      <w:pPr>
        <w:rPr>
          <w:u w:val="single"/>
        </w:rPr>
      </w:pPr>
      <w:r w:rsidRPr="00E402BB">
        <w:rPr>
          <w:u w:val="single"/>
        </w:rPr>
        <w:t>Buffer Overflow</w:t>
      </w:r>
    </w:p>
    <w:p w14:paraId="01BABECE" w14:textId="77777777" w:rsidR="00E402BB" w:rsidRDefault="00E402BB" w:rsidP="00C117BE"/>
    <w:p w14:paraId="6FCB6338" w14:textId="6D74CFA9" w:rsidR="00E402BB" w:rsidRDefault="004C1EE8" w:rsidP="00C117BE">
      <w:r>
        <w:t xml:space="preserve">Buffer overflow is a condition that occurs in software </w:t>
      </w:r>
      <w:r w:rsidR="00DD4E39">
        <w:t>programs where a large</w:t>
      </w:r>
      <w:r w:rsidR="005237A5">
        <w:t xml:space="preserve"> input is</w:t>
      </w:r>
      <w:r>
        <w:t xml:space="preserve"> placed into a buffer </w:t>
      </w:r>
      <w:r w:rsidR="005066E0">
        <w:t>or data holding area than</w:t>
      </w:r>
      <w:r>
        <w:t xml:space="preserve"> the actual capacity allocated</w:t>
      </w:r>
      <w:r w:rsidR="005066E0">
        <w:t xml:space="preserve"> can </w:t>
      </w:r>
      <w:r w:rsidR="00B52810">
        <w:t>accommodate</w:t>
      </w:r>
      <w:r>
        <w:t>, which results in overwriting other information in adjacent memory locations. This mainly happens due to use of unsafe function calls and careless programming. Attackers exploit buffer overflow vulnerabilities to crash a system or to insert especially crafted code, called shellcode, to gain control of the system. The consequences of buf</w:t>
      </w:r>
      <w:r w:rsidR="005066E0">
        <w:t>fer overflow problem are</w:t>
      </w:r>
      <w:r>
        <w:t xml:space="preserve"> corruption of data, unexpected transfer of program execution</w:t>
      </w:r>
      <w:r w:rsidR="005066E0">
        <w:t xml:space="preserve"> to shellcode</w:t>
      </w:r>
      <w:r>
        <w:t>, memory access violations and program termination.</w:t>
      </w:r>
      <w:r w:rsidR="005066E0">
        <w:t xml:space="preserve"> If the program being affected i</w:t>
      </w:r>
      <w:r>
        <w:t>s used to provide service to users, its termination may result is Denial of Service.</w:t>
      </w:r>
    </w:p>
    <w:p w14:paraId="3EDFCDA0" w14:textId="77777777" w:rsidR="004C1EE8" w:rsidRDefault="004C1EE8" w:rsidP="00C117BE"/>
    <w:p w14:paraId="78EA1D6D" w14:textId="1DF507E1" w:rsidR="004C1EE8" w:rsidRDefault="0044340C" w:rsidP="00C117BE">
      <w:r w:rsidRPr="00A3735B">
        <w:rPr>
          <w:u w:val="single"/>
        </w:rPr>
        <w:t xml:space="preserve">Programming techniques </w:t>
      </w:r>
      <w:r w:rsidR="002B3B97" w:rsidRPr="00A3735B">
        <w:rPr>
          <w:u w:val="single"/>
        </w:rPr>
        <w:t>a software development team should adopt to avoid buffer overflow problems include</w:t>
      </w:r>
      <w:r w:rsidR="002B3B97">
        <w:t>:</w:t>
      </w:r>
    </w:p>
    <w:p w14:paraId="616FED72" w14:textId="7621DF99" w:rsidR="002B3B97" w:rsidRDefault="002B3B97" w:rsidP="002B3B97">
      <w:pPr>
        <w:pStyle w:val="ListParagraph"/>
        <w:numPr>
          <w:ilvl w:val="0"/>
          <w:numId w:val="7"/>
        </w:numPr>
      </w:pPr>
      <w:r>
        <w:t>Choosing a modern high level programming language, like Java, that does not permit buffer overflow</w:t>
      </w:r>
    </w:p>
    <w:p w14:paraId="17BC6191" w14:textId="022BB477" w:rsidR="002B3B97" w:rsidRDefault="002B3B97" w:rsidP="002B3B97">
      <w:pPr>
        <w:pStyle w:val="ListParagraph"/>
        <w:numPr>
          <w:ilvl w:val="0"/>
          <w:numId w:val="7"/>
        </w:numPr>
      </w:pPr>
      <w:r>
        <w:t>Making use of safe standard library functions</w:t>
      </w:r>
    </w:p>
    <w:p w14:paraId="0C8BE46D" w14:textId="3DCB41C4" w:rsidR="002B3B97" w:rsidRDefault="002B3B97" w:rsidP="002B3B97">
      <w:pPr>
        <w:pStyle w:val="ListParagraph"/>
        <w:numPr>
          <w:ilvl w:val="0"/>
          <w:numId w:val="7"/>
        </w:numPr>
      </w:pPr>
      <w:r>
        <w:t>Using safe coding standards like ensuring any code that writes to a buffer must check size of buffer for available space</w:t>
      </w:r>
    </w:p>
    <w:p w14:paraId="35D331D6" w14:textId="694E2658" w:rsidR="002B3B97" w:rsidRDefault="002B3B97" w:rsidP="002B3B97">
      <w:pPr>
        <w:pStyle w:val="ListParagraph"/>
        <w:numPr>
          <w:ilvl w:val="0"/>
          <w:numId w:val="7"/>
        </w:numPr>
      </w:pPr>
      <w:r>
        <w:t>Including additional code that detects stack frame corruption</w:t>
      </w:r>
    </w:p>
    <w:p w14:paraId="700ABE2C" w14:textId="51BE8689" w:rsidR="000031EC" w:rsidRDefault="000031EC" w:rsidP="002B3B97">
      <w:pPr>
        <w:pStyle w:val="ListParagraph"/>
        <w:numPr>
          <w:ilvl w:val="0"/>
          <w:numId w:val="7"/>
        </w:numPr>
      </w:pPr>
      <w:r>
        <w:t>Using Defensive and Secure Programming techniques</w:t>
      </w:r>
      <w:r w:rsidR="00CB6068">
        <w:t xml:space="preserve"> like proper handling and interpretation of program inputs, correct algorithm implementation, ensuring that machine language corresponds to the algorithm being implemented, correct interpretation of data values etc.</w:t>
      </w:r>
    </w:p>
    <w:p w14:paraId="609A0E5B" w14:textId="36052973" w:rsidR="0009063C" w:rsidRDefault="0009063C" w:rsidP="002B3B97">
      <w:pPr>
        <w:pStyle w:val="ListParagraph"/>
        <w:numPr>
          <w:ilvl w:val="0"/>
          <w:numId w:val="7"/>
        </w:numPr>
      </w:pPr>
      <w:r>
        <w:t>Correct and safe use of Environment variables, access privileges and temporary files</w:t>
      </w:r>
    </w:p>
    <w:p w14:paraId="7733FF3A" w14:textId="77777777" w:rsidR="002B3B97" w:rsidRDefault="002B3B97" w:rsidP="002B3B97"/>
    <w:p w14:paraId="0FDD6D62" w14:textId="77777777" w:rsidR="002B3B97" w:rsidRDefault="002B3B97" w:rsidP="002B3B97"/>
    <w:p w14:paraId="598B5E25" w14:textId="3A0EADDE" w:rsidR="0071222A" w:rsidRDefault="0071222A" w:rsidP="002B3B97">
      <w:r w:rsidRPr="00931F66">
        <w:rPr>
          <w:u w:val="single"/>
        </w:rPr>
        <w:t>N</w:t>
      </w:r>
      <w:r w:rsidR="00931F66" w:rsidRPr="00931F66">
        <w:rPr>
          <w:u w:val="single"/>
        </w:rPr>
        <w:t>essus Report</w:t>
      </w:r>
    </w:p>
    <w:p w14:paraId="1718394C" w14:textId="77777777" w:rsidR="00A3735B" w:rsidRDefault="00A3735B" w:rsidP="002B3B97"/>
    <w:p w14:paraId="661387FE" w14:textId="704F19EA" w:rsidR="00A3735B" w:rsidRDefault="00A3735B" w:rsidP="00A3735B">
      <w:r>
        <w:t xml:space="preserve">The </w:t>
      </w:r>
      <w:r w:rsidR="00E136F9">
        <w:t>software development team of the organization can fix the problem by:</w:t>
      </w:r>
    </w:p>
    <w:p w14:paraId="052179ED" w14:textId="18CE88B3" w:rsidR="00E136F9" w:rsidRDefault="00E136F9" w:rsidP="00C15590">
      <w:pPr>
        <w:pStyle w:val="ListParagraph"/>
        <w:numPr>
          <w:ilvl w:val="0"/>
          <w:numId w:val="7"/>
        </w:numPr>
      </w:pPr>
      <w:r>
        <w:t>Building a routine that checks web content for malicious code</w:t>
      </w:r>
      <w:r w:rsidR="00A04307">
        <w:t xml:space="preserve"> like malformed content, injection scripts and cross site scripts</w:t>
      </w:r>
      <w:r>
        <w:t xml:space="preserve"> before it is executed by Firefox</w:t>
      </w:r>
    </w:p>
    <w:p w14:paraId="465F0342" w14:textId="2809E8DA" w:rsidR="00A04307" w:rsidRDefault="00A04307" w:rsidP="00C15590">
      <w:pPr>
        <w:pStyle w:val="ListParagraph"/>
        <w:numPr>
          <w:ilvl w:val="0"/>
          <w:numId w:val="7"/>
        </w:numPr>
      </w:pPr>
      <w:r>
        <w:t>Adding code to do a thorough analysis of URLs</w:t>
      </w:r>
      <w:r w:rsidR="00CB6068">
        <w:t xml:space="preserve"> so that the they</w:t>
      </w:r>
      <w:r>
        <w:t xml:space="preserve"> do not load malicious scripts.</w:t>
      </w:r>
    </w:p>
    <w:p w14:paraId="7970B6A7" w14:textId="70AAB90C" w:rsidR="00E136F9" w:rsidRDefault="00A04307" w:rsidP="00A04307">
      <w:pPr>
        <w:pStyle w:val="ListParagraph"/>
        <w:numPr>
          <w:ilvl w:val="0"/>
          <w:numId w:val="7"/>
        </w:numPr>
      </w:pPr>
      <w:r>
        <w:t>Adding code to check externally linked contents like PDFs to ensure they are free of malicious code and scripts.</w:t>
      </w:r>
    </w:p>
    <w:p w14:paraId="0ABD428C" w14:textId="77777777" w:rsidR="00A3735B" w:rsidRDefault="00A3735B" w:rsidP="00A3735B"/>
    <w:p w14:paraId="5C8DFC23" w14:textId="77777777" w:rsidR="00A3735B" w:rsidRDefault="00A3735B" w:rsidP="00A3735B"/>
    <w:p w14:paraId="4E0EB1BE" w14:textId="6A9C0A42" w:rsidR="00A3735B" w:rsidRDefault="00A3735B" w:rsidP="00A3735B">
      <w:r>
        <w:t xml:space="preserve">Accepting the recommendations given by the report, the organization should upgrade Firefox browser on all the desktop computers to the specified version which corrects all the issues listed in the report. </w:t>
      </w:r>
      <w:r w:rsidR="00CF19F9">
        <w:t>The steps to be followed are:</w:t>
      </w:r>
    </w:p>
    <w:p w14:paraId="0D9D6799" w14:textId="1819E51B" w:rsidR="00CF19F9" w:rsidRDefault="00CF19F9" w:rsidP="00CF19F9">
      <w:pPr>
        <w:pStyle w:val="ListParagraph"/>
        <w:numPr>
          <w:ilvl w:val="0"/>
          <w:numId w:val="9"/>
        </w:numPr>
      </w:pPr>
      <w:r>
        <w:t xml:space="preserve">Test the automated update on </w:t>
      </w:r>
      <w:r w:rsidRPr="009D5DC5">
        <w:rPr>
          <w:u w:val="single"/>
        </w:rPr>
        <w:t>one</w:t>
      </w:r>
      <w:r>
        <w:t xml:space="preserve"> test computer and ensure that the software is updated as required. </w:t>
      </w:r>
    </w:p>
    <w:p w14:paraId="056BEAC3" w14:textId="26511B46" w:rsidR="00CF19F9" w:rsidRDefault="009D5DC5" w:rsidP="00CF19F9">
      <w:pPr>
        <w:pStyle w:val="ListParagraph"/>
        <w:numPr>
          <w:ilvl w:val="0"/>
          <w:numId w:val="9"/>
        </w:numPr>
      </w:pPr>
      <w:r>
        <w:t xml:space="preserve">Then apply the automated update on </w:t>
      </w:r>
      <w:r w:rsidRPr="009D5DC5">
        <w:rPr>
          <w:u w:val="single"/>
        </w:rPr>
        <w:t>some</w:t>
      </w:r>
      <w:r>
        <w:t xml:space="preserve"> additional computers. Test and check that the updates on these computers are successful.</w:t>
      </w:r>
    </w:p>
    <w:p w14:paraId="62105018" w14:textId="01BD7D69" w:rsidR="009D5DC5" w:rsidRDefault="009D5DC5" w:rsidP="00CF19F9">
      <w:pPr>
        <w:pStyle w:val="ListParagraph"/>
        <w:numPr>
          <w:ilvl w:val="0"/>
          <w:numId w:val="9"/>
        </w:numPr>
      </w:pPr>
      <w:r>
        <w:t xml:space="preserve">Once the test on some computers are successful, apply the automatic update on </w:t>
      </w:r>
      <w:r w:rsidRPr="009D5DC5">
        <w:rPr>
          <w:u w:val="single"/>
        </w:rPr>
        <w:t>all</w:t>
      </w:r>
      <w:r>
        <w:t xml:space="preserve"> the remaining computers. </w:t>
      </w:r>
    </w:p>
    <w:p w14:paraId="5D80DCBD" w14:textId="77777777" w:rsidR="009D5DC5" w:rsidRDefault="009D5DC5" w:rsidP="009D5DC5"/>
    <w:p w14:paraId="205BEE8D" w14:textId="061E3E70" w:rsidR="009D5DC5" w:rsidRDefault="009D5DC5" w:rsidP="009D5DC5">
      <w:r>
        <w:t xml:space="preserve">A server is used to provide services to clients and is never used for common tasks like web browsing. </w:t>
      </w:r>
      <w:r w:rsidR="00E136F9">
        <w:t>To provide services, servers need</w:t>
      </w:r>
      <w:r>
        <w:t xml:space="preserve"> to interact with computers from within and outside the organizations network which increases the chance of malicious attacks. In accordance with the principle of Hardening &amp; Minimum Exposure, only required applications are installed on the server. Installing Firefox</w:t>
      </w:r>
      <w:r w:rsidR="00E136F9">
        <w:t>, which will never be used on the server,</w:t>
      </w:r>
      <w:r>
        <w:t xml:space="preserve"> increases the probability of malicious attacks on the server using vulnerabilities </w:t>
      </w:r>
      <w:r w:rsidR="00E136F9">
        <w:t xml:space="preserve">found </w:t>
      </w:r>
      <w:r>
        <w:t>in Firefox.</w:t>
      </w:r>
      <w:r w:rsidR="00E136F9">
        <w:t xml:space="preserve"> Also, once Firefox is installed on the server, its subsequent removal will result in its files and other data being left on the server which can be a source of vulnerabilities. The server can be attacked by malicious web contents and cross site scripts if Firefox is used to browse websites from the server. Therefore, due to it being an application that is not all required for the functioning of the server and also the risks associated with it, Firefox browser should not be installed on a server.</w:t>
      </w:r>
    </w:p>
    <w:p w14:paraId="68307582" w14:textId="77777777" w:rsidR="00EE68B7" w:rsidRDefault="00EE68B7" w:rsidP="009D5DC5"/>
    <w:p w14:paraId="2618F995" w14:textId="77777777" w:rsidR="00EE68B7" w:rsidRDefault="00EE68B7" w:rsidP="009D5DC5"/>
    <w:p w14:paraId="4F6E3D65" w14:textId="77777777" w:rsidR="00EE68B7" w:rsidRDefault="00EE68B7" w:rsidP="00EE68B7">
      <w:pPr>
        <w:pStyle w:val="ListParagraph"/>
        <w:ind w:left="0"/>
        <w:rPr>
          <w:color w:val="000000" w:themeColor="text1"/>
        </w:rPr>
      </w:pPr>
      <w:r w:rsidRPr="00FE5822">
        <w:rPr>
          <w:b/>
          <w:color w:val="000000" w:themeColor="text1"/>
        </w:rPr>
        <w:t>References</w:t>
      </w:r>
      <w:r>
        <w:rPr>
          <w:color w:val="000000" w:themeColor="text1"/>
        </w:rPr>
        <w:t>:</w:t>
      </w:r>
    </w:p>
    <w:p w14:paraId="5336320B" w14:textId="77777777" w:rsidR="00EE68B7" w:rsidRPr="00FE5822" w:rsidRDefault="00EE68B7" w:rsidP="00EE68B7">
      <w:pPr>
        <w:pStyle w:val="ListParagraph"/>
        <w:numPr>
          <w:ilvl w:val="0"/>
          <w:numId w:val="10"/>
        </w:numPr>
        <w:ind w:left="720"/>
        <w:rPr>
          <w:color w:val="000000" w:themeColor="text1"/>
        </w:rPr>
      </w:pPr>
      <w:r w:rsidRPr="00FE5822">
        <w:rPr>
          <w:color w:val="000000" w:themeColor="text1"/>
        </w:rPr>
        <w:t>Thomas A. Limoncelli</w:t>
      </w:r>
      <w:r>
        <w:rPr>
          <w:color w:val="000000" w:themeColor="text1"/>
        </w:rPr>
        <w:t xml:space="preserve">, </w:t>
      </w:r>
      <w:r w:rsidRPr="00FE5822">
        <w:rPr>
          <w:color w:val="000000" w:themeColor="text1"/>
        </w:rPr>
        <w:t>Christina J. Hogan</w:t>
      </w:r>
      <w:r>
        <w:rPr>
          <w:color w:val="000000" w:themeColor="text1"/>
        </w:rPr>
        <w:t xml:space="preserve"> and Strata R. Chalup, “</w:t>
      </w:r>
      <w:r w:rsidRPr="00FE5822">
        <w:rPr>
          <w:i/>
          <w:color w:val="000000" w:themeColor="text1"/>
        </w:rPr>
        <w:t>The Practice of System and Network Administration</w:t>
      </w:r>
      <w:r>
        <w:rPr>
          <w:color w:val="000000" w:themeColor="text1"/>
        </w:rPr>
        <w:t>” Second Edition, Addison-Wesley, 2007</w:t>
      </w:r>
    </w:p>
    <w:p w14:paraId="612AAE7B" w14:textId="77777777" w:rsidR="00EE68B7" w:rsidRPr="00B430C6" w:rsidRDefault="00EE68B7" w:rsidP="00EE68B7">
      <w:pPr>
        <w:pStyle w:val="ListParagraph"/>
        <w:numPr>
          <w:ilvl w:val="0"/>
          <w:numId w:val="10"/>
        </w:numPr>
        <w:ind w:left="720"/>
        <w:rPr>
          <w:color w:val="000000" w:themeColor="text1"/>
        </w:rPr>
      </w:pPr>
      <w:r w:rsidRPr="00FE5822">
        <w:rPr>
          <w:color w:val="000000" w:themeColor="text1"/>
        </w:rPr>
        <w:t>William Stallings and Lawrie Brown, “</w:t>
      </w:r>
      <w:r w:rsidRPr="00FE5822">
        <w:rPr>
          <w:i/>
          <w:color w:val="000000" w:themeColor="text1"/>
        </w:rPr>
        <w:t>Computer Security: Principles and Practices</w:t>
      </w:r>
      <w:r w:rsidRPr="00FE5822">
        <w:rPr>
          <w:color w:val="000000" w:themeColor="text1"/>
        </w:rPr>
        <w:t>” third edition, Pearson Education Limited, 2015.</w:t>
      </w:r>
    </w:p>
    <w:p w14:paraId="272B9E8D" w14:textId="77777777" w:rsidR="00EE68B7" w:rsidRPr="00A3735B" w:rsidRDefault="00EE68B7" w:rsidP="009D5DC5"/>
    <w:sectPr w:rsidR="00EE68B7" w:rsidRPr="00A3735B"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F11"/>
    <w:multiLevelType w:val="hybridMultilevel"/>
    <w:tmpl w:val="771E420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057E5D96"/>
    <w:multiLevelType w:val="hybridMultilevel"/>
    <w:tmpl w:val="0832E2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7D640D"/>
    <w:multiLevelType w:val="hybridMultilevel"/>
    <w:tmpl w:val="FCD4DEF6"/>
    <w:lvl w:ilvl="0" w:tplc="786C3F8A">
      <w:start w:val="1"/>
      <w:numFmt w:val="bullet"/>
      <w:lvlText w:val="-"/>
      <w:lvlJc w:val="left"/>
      <w:pPr>
        <w:ind w:left="720" w:hanging="360"/>
      </w:pPr>
      <w:rPr>
        <w:rFonts w:ascii="Calibri" w:eastAsiaTheme="minorHAnsi" w:hAnsi="Calibri" w:cstheme="minorBidi" w:hint="default"/>
      </w:rPr>
    </w:lvl>
    <w:lvl w:ilvl="1" w:tplc="786C3F8A">
      <w:start w:val="1"/>
      <w:numFmt w:val="bullet"/>
      <w:lvlText w:val="-"/>
      <w:lvlJc w:val="left"/>
      <w:pPr>
        <w:ind w:left="1440" w:hanging="360"/>
      </w:pPr>
      <w:rPr>
        <w:rFonts w:ascii="Calibri" w:eastAsiaTheme="minorHAnsi" w:hAnsi="Calibri"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936141"/>
    <w:multiLevelType w:val="hybridMultilevel"/>
    <w:tmpl w:val="8228D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764FEE"/>
    <w:multiLevelType w:val="hybridMultilevel"/>
    <w:tmpl w:val="1B5A91EA"/>
    <w:lvl w:ilvl="0" w:tplc="424CC7D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29DA44E2"/>
    <w:multiLevelType w:val="hybridMultilevel"/>
    <w:tmpl w:val="583C4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9353FB"/>
    <w:multiLevelType w:val="hybridMultilevel"/>
    <w:tmpl w:val="4208B992"/>
    <w:lvl w:ilvl="0" w:tplc="082A94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044271"/>
    <w:multiLevelType w:val="hybridMultilevel"/>
    <w:tmpl w:val="451E1A9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8A05AB"/>
    <w:multiLevelType w:val="hybridMultilevel"/>
    <w:tmpl w:val="0F42AC6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91733A4"/>
    <w:multiLevelType w:val="hybridMultilevel"/>
    <w:tmpl w:val="004A70CC"/>
    <w:lvl w:ilvl="0" w:tplc="C53E7E5C">
      <w:start w:val="1"/>
      <w:numFmt w:val="decimal"/>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
  </w:num>
  <w:num w:numId="4">
    <w:abstractNumId w:val="0"/>
  </w:num>
  <w:num w:numId="5">
    <w:abstractNumId w:val="8"/>
  </w:num>
  <w:num w:numId="6">
    <w:abstractNumId w:val="2"/>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6E"/>
    <w:rsid w:val="00000F63"/>
    <w:rsid w:val="000031EC"/>
    <w:rsid w:val="0004109E"/>
    <w:rsid w:val="00076545"/>
    <w:rsid w:val="0009063C"/>
    <w:rsid w:val="000B7443"/>
    <w:rsid w:val="00101DB7"/>
    <w:rsid w:val="00192DCC"/>
    <w:rsid w:val="00280E88"/>
    <w:rsid w:val="002B3B97"/>
    <w:rsid w:val="00370DE9"/>
    <w:rsid w:val="0044340C"/>
    <w:rsid w:val="0045386E"/>
    <w:rsid w:val="00456F66"/>
    <w:rsid w:val="0046120B"/>
    <w:rsid w:val="00471B8E"/>
    <w:rsid w:val="004C1EE8"/>
    <w:rsid w:val="004E3EE6"/>
    <w:rsid w:val="005066E0"/>
    <w:rsid w:val="005237A5"/>
    <w:rsid w:val="005B4CBB"/>
    <w:rsid w:val="005B4CD2"/>
    <w:rsid w:val="005F2A96"/>
    <w:rsid w:val="006305C0"/>
    <w:rsid w:val="006F23C5"/>
    <w:rsid w:val="006F2561"/>
    <w:rsid w:val="006F3AFD"/>
    <w:rsid w:val="0071222A"/>
    <w:rsid w:val="00906F45"/>
    <w:rsid w:val="00931F66"/>
    <w:rsid w:val="009D5DC5"/>
    <w:rsid w:val="009E2E43"/>
    <w:rsid w:val="00A04307"/>
    <w:rsid w:val="00A3735B"/>
    <w:rsid w:val="00AB0706"/>
    <w:rsid w:val="00B52810"/>
    <w:rsid w:val="00C117BE"/>
    <w:rsid w:val="00CB6068"/>
    <w:rsid w:val="00CF19F9"/>
    <w:rsid w:val="00D81206"/>
    <w:rsid w:val="00D874D7"/>
    <w:rsid w:val="00DD4E39"/>
    <w:rsid w:val="00DD5AFF"/>
    <w:rsid w:val="00DF0513"/>
    <w:rsid w:val="00E136F9"/>
    <w:rsid w:val="00E402BB"/>
    <w:rsid w:val="00EC2E1F"/>
    <w:rsid w:val="00EE68B7"/>
    <w:rsid w:val="00FD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D2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C5"/>
    <w:pPr>
      <w:ind w:left="720"/>
      <w:contextualSpacing/>
    </w:pPr>
  </w:style>
  <w:style w:type="character" w:customStyle="1" w:styleId="apple-tab-span">
    <w:name w:val="apple-tab-span"/>
    <w:basedOn w:val="DefaultParagraphFont"/>
    <w:rsid w:val="00D8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25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886</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34</cp:revision>
  <dcterms:created xsi:type="dcterms:W3CDTF">2017-10-07T04:28:00Z</dcterms:created>
  <dcterms:modified xsi:type="dcterms:W3CDTF">2017-10-21T06:00:00Z</dcterms:modified>
</cp:coreProperties>
</file>