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5694"/>
      </w:tblGrid>
      <w:tr w:rsidR="00DB26B3" w:rsidRPr="00DB26B3" w:rsidTr="00E93AB6">
        <w:trPr>
          <w:tblCellSpacing w:w="15" w:type="dxa"/>
        </w:trPr>
        <w:tc>
          <w:tcPr>
            <w:tcW w:w="2234" w:type="pct"/>
            <w:vAlign w:val="center"/>
            <w:hideMark/>
          </w:tcPr>
          <w:p w:rsidR="00DB26B3" w:rsidRPr="00DB26B3" w:rsidRDefault="00E93AB6" w:rsidP="00880AB8">
            <w:pPr>
              <w:pStyle w:val="2"/>
            </w:pPr>
            <w:proofErr w:type="spellStart"/>
            <w:r w:rsidRPr="00E93AB6">
              <w:t>Un</w:t>
            </w:r>
            <w:proofErr w:type="spellEnd"/>
            <w:r w:rsidRPr="00E93AB6">
              <w:t xml:space="preserve"> </w:t>
            </w:r>
            <w:proofErr w:type="spellStart"/>
            <w:r w:rsidRPr="00E93AB6">
              <w:t>burdo</w:t>
            </w:r>
            <w:proofErr w:type="spellEnd"/>
            <w:r w:rsidRPr="00E93AB6">
              <w:t xml:space="preserve"> </w:t>
            </w:r>
            <w:proofErr w:type="spellStart"/>
            <w:r w:rsidRPr="00E93AB6">
              <w:t>rumor</w:t>
            </w:r>
            <w:proofErr w:type="spellEnd"/>
          </w:p>
        </w:tc>
        <w:tc>
          <w:tcPr>
            <w:tcW w:w="2723" w:type="pct"/>
            <w:vAlign w:val="center"/>
            <w:hideMark/>
          </w:tcPr>
          <w:p w:rsidR="00DB26B3" w:rsidRPr="00E93AB6" w:rsidRDefault="00E93AB6" w:rsidP="00880AB8">
            <w:pPr>
              <w:pStyle w:val="2"/>
            </w:pPr>
            <w:r>
              <w:t>Наглые сплетни</w:t>
            </w:r>
          </w:p>
        </w:tc>
      </w:tr>
      <w:tr w:rsidR="00DB26B3" w:rsidRPr="00DB26B3" w:rsidTr="00E93AB6">
        <w:trPr>
          <w:tblCellSpacing w:w="15" w:type="dxa"/>
        </w:trPr>
        <w:tc>
          <w:tcPr>
            <w:tcW w:w="2234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E93AB6" w:rsidRDefault="00E93AB6" w:rsidP="00580C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 sé tus escalas por lo tanto eres muy dueña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ir por ahí diciendo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la tengo muy pequeña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está su tamaño en honor a la verdad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fuera de la ley de la relatividad.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aunque en rigor no es mejor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 ser mayor o menor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ciertamente es un burdo rumor.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como veo que por ser tú tan cotilla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va de boca en boca y es la comidilla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en vez de esconderla como haría la avestruz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tomo mis medidas, hágase la luz.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aunque en rigor no es mejor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 ser mayor o menor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una encuesta he hecho a mi alrededor.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Trece interesadas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respondieron a esta encuesta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las cuales una no sabe o no contesta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en las otras doce, división como veréis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se me puso en contra la mitad, es decir, seis.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aunque en rigor no es mejor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 ser mayor o menor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otras seis francamente a favor.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E93AB6" w:rsidRDefault="00E93AB6" w:rsidP="00580C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Y si hubo reproches fueron, en resumen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 su rendimiento, no por su volumen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las alabanzas que también hubo un montón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hay que atribuirlas a una cuarta dimensión.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aunque en rigor no es mejor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 ser mayor o menor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aunque a veces soy muy cumplidor.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 mujer incluso dijo, aunque prefiero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tú ya sabes la del jardinero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 si te interesa, porque estáis a la par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sólo que la suya es mucho menos familiar.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aunque en rigor no es mejor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 ser mayor o menor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nunca olvida traerme una flor.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E93AB6" w:rsidRDefault="00E93AB6" w:rsidP="00E93AB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Es mísero, sórdido, y aun diría tétrico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someterlo todo al sistema métrico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estés con la regla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más de lo que es natural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te aseguro, chica,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eso puede ser fatal.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 aunque en rigor no es peor</w:t>
            </w:r>
          </w:p>
          <w:p w:rsidR="00DB26B3" w:rsidRPr="00E93AB6" w:rsidRDefault="00E93AB6" w:rsidP="00E93AB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por ser mayor o menor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yo que tú, consultaba al doctor López Ibór.</w:t>
            </w:r>
          </w:p>
        </w:tc>
        <w:tc>
          <w:tcPr>
            <w:tcW w:w="2723" w:type="pct"/>
          </w:tcPr>
          <w:p w:rsidR="00DB26B3" w:rsidRPr="00DB26B3" w:rsidRDefault="00E93AB6" w:rsidP="00E93AB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Не знаю твоих критериев, поэтому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вольна болтать повсеместно,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он у меня очень маленький.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Его размер, скажу по чести,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выходит за рамки закона относительности.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хотя, строго говоря, не так уж важно,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Больше ли он или меньше,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Это уж точно наглые сплетни.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Но, видя, что ты такая болтушка,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эта утка передается из уст в уста,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Я, вместо того, чтобы спрятаться как страус,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Снимаю с себя мерки, включите свет!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хотя, строго говоря, не так уж и важно,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Больше ли он или меньше,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 моем окружении был проведен опрос.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Тринадцать заинтересованных женщин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отвечали на вопросы анкеты,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Из них одна не ответила ни да, ни нет,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мнения оставшихся двенадцати разделились, как видите: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Против меня высказалась половина, а именно шесть.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хотя, строго говоря, не так уж и важно,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Больше ли он или меньше,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Оставшиеся шесть мнений были откровенно в мою пользу.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если и были жалобы, то они были, в общем и целом,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 его исполнительность, а не на размер,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похвалы, которых тоже было навалом,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Их надо отнести к четвёртому измерению.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хотя, строго говоря, не так уж и важно,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Больше ли он или меньше,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время от времени я весьма старателен.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даже моя жена сказала: «Хотя твоему я предпочитаю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Тот, что у садовника, как ты уже знаешь,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если это тебя так интересует, то они у вас одного размера,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Только твой мне знаком гораздо меньше».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И, строго говоря, хотя не так уж и важно,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Больше ли он или ме</w:t>
            </w:r>
            <w:bookmarkStart w:id="0" w:name="_GoBack"/>
            <w:bookmarkEnd w:id="0"/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ньше,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Она никогда не забывает сделать мне комплимент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Это жалко, убого, и, я даже сказал бы, уныло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Сводить все к метрической системе.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надо добавлять новых правил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 естественному порядку вещей,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тебя заверяю, девочка,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это может стать роковой ошибкой.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И, строго говоря, хотя не так уж и важно,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Больше ли он или меньше, 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Я бы на твоем месте проконсультировался с доктором Лопесом Ибором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93A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93AB6" w:rsidRDefault="00E93AB6" w:rsidP="00DB26B3">
      <w:pPr>
        <w:spacing w:after="0" w:line="240" w:lineRule="atLeast"/>
      </w:pPr>
    </w:p>
    <w:p w:rsidR="00257156" w:rsidRDefault="00E93AB6" w:rsidP="00DB26B3">
      <w:pPr>
        <w:spacing w:after="0" w:line="240" w:lineRule="atLeast"/>
      </w:pPr>
      <w:r>
        <w:t xml:space="preserve">1) Досл. — принести мне цветок. Здесь игра слов: устойчивое выражение — </w:t>
      </w:r>
      <w:proofErr w:type="spellStart"/>
      <w:r>
        <w:t>trayerme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flor</w:t>
      </w:r>
      <w:proofErr w:type="spellEnd"/>
      <w:r>
        <w:t xml:space="preserve"> — сделать комплимент; также </w:t>
      </w:r>
      <w:proofErr w:type="spellStart"/>
      <w:r>
        <w:t>flor</w:t>
      </w:r>
      <w:proofErr w:type="spellEnd"/>
      <w:r>
        <w:t xml:space="preserve"> (цветок) связан с </w:t>
      </w:r>
      <w:proofErr w:type="spellStart"/>
      <w:r>
        <w:t>jardinero</w:t>
      </w:r>
      <w:proofErr w:type="spellEnd"/>
      <w:r>
        <w:t xml:space="preserve"> (садовником) </w:t>
      </w:r>
      <w:r>
        <w:br/>
        <w:t xml:space="preserve">2) Хуан Хосе Лопес </w:t>
      </w:r>
      <w:proofErr w:type="spellStart"/>
      <w:r>
        <w:t>Ибор</w:t>
      </w:r>
      <w:proofErr w:type="spellEnd"/>
      <w:r>
        <w:t xml:space="preserve"> — испанский психиатр</w:t>
      </w: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3042F5"/>
    <w:rsid w:val="00523772"/>
    <w:rsid w:val="00580C63"/>
    <w:rsid w:val="00880AB8"/>
    <w:rsid w:val="00904E43"/>
    <w:rsid w:val="00904EE5"/>
    <w:rsid w:val="0097172C"/>
    <w:rsid w:val="00A03446"/>
    <w:rsid w:val="00BB27E0"/>
    <w:rsid w:val="00C93F31"/>
    <w:rsid w:val="00D44B2B"/>
    <w:rsid w:val="00DB26B3"/>
    <w:rsid w:val="00E9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93A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2017-03-20T19:27:00Z</cp:lastPrinted>
  <dcterms:created xsi:type="dcterms:W3CDTF">2017-05-07T11:14:00Z</dcterms:created>
  <dcterms:modified xsi:type="dcterms:W3CDTF">2017-05-07T11:17:00Z</dcterms:modified>
</cp:coreProperties>
</file>