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58C2" w14:textId="77777777" w:rsidR="00A45741" w:rsidRPr="00CD3CF4" w:rsidRDefault="00A45741" w:rsidP="00A45741">
      <w:pPr>
        <w:rPr>
          <w:rFonts w:ascii="Times New Roman" w:eastAsia="SimSun" w:hAnsi="Times New Roman" w:cs="Times New Roman"/>
          <w:b/>
          <w:bCs/>
          <w:color w:val="000000" w:themeColor="text1"/>
          <w:u w:val="single"/>
          <w:lang w:eastAsia="ja-JP"/>
        </w:rPr>
      </w:pPr>
      <w:r w:rsidRPr="00CD3CF4">
        <w:rPr>
          <w:rFonts w:ascii="Times New Roman" w:hAnsi="Times New Roman" w:cs="Times New Roman"/>
          <w:b/>
          <w:bCs/>
          <w:color w:val="000000" w:themeColor="text1"/>
          <w:u w:val="single"/>
          <w:lang w:eastAsia="ja-JP"/>
        </w:rPr>
        <w:t>1</w:t>
      </w:r>
      <w:r w:rsidRPr="00CD3CF4">
        <w:rPr>
          <w:rFonts w:ascii="Times New Roman" w:hAnsi="Times New Roman" w:cs="Times New Roman"/>
          <w:b/>
          <w:bCs/>
          <w:color w:val="000000" w:themeColor="text1"/>
          <w:u w:val="single"/>
          <w:lang w:eastAsia="ja-JP"/>
        </w:rPr>
        <w:t>．目的</w:t>
      </w:r>
    </w:p>
    <w:p w14:paraId="3995D99A" w14:textId="77777777" w:rsidR="00A45741" w:rsidRPr="00CD3CF4" w:rsidRDefault="00A45741" w:rsidP="00A45741">
      <w:pPr>
        <w:rPr>
          <w:rFonts w:ascii="Times New Roman" w:eastAsia="SimSun" w:hAnsi="Times New Roman" w:cs="Times New Roman"/>
          <w:color w:val="000000" w:themeColor="text1"/>
          <w:lang w:eastAsia="ja-JP"/>
        </w:rPr>
      </w:pPr>
    </w:p>
    <w:p w14:paraId="44C9BB97" w14:textId="77777777" w:rsidR="00A45741" w:rsidRPr="00CD3CF4"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変圧器は、発電所から家庭や事業所における超高圧発電所や一次変電所などで送配電用として幅広く用いられている。本実験では、ヒステリシス損などの鉄損を計測</w:t>
      </w:r>
      <w:proofErr w:type="gramStart"/>
      <w:r>
        <w:rPr>
          <w:rFonts w:ascii="Times New Roman" w:hAnsi="Times New Roman" w:cs="Times New Roman" w:hint="eastAsia"/>
          <w:color w:val="000000" w:themeColor="text1"/>
          <w:lang w:eastAsia="ja-JP"/>
        </w:rPr>
        <w:t>したり</w:t>
      </w:r>
      <w:proofErr w:type="gramEnd"/>
      <w:r>
        <w:rPr>
          <w:rFonts w:ascii="Times New Roman" w:hAnsi="Times New Roman" w:cs="Times New Roman" w:hint="eastAsia"/>
          <w:color w:val="000000" w:themeColor="text1"/>
          <w:lang w:eastAsia="ja-JP"/>
        </w:rPr>
        <w:t>、変圧器の効率および電圧変動率を求める。また変圧器を</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つ結線し、三相交流の</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接続および</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Y</w:t>
      </w:r>
      <w:r>
        <w:rPr>
          <w:rFonts w:ascii="Times New Roman" w:hAnsi="Times New Roman" w:cs="Times New Roman" w:hint="eastAsia"/>
          <w:color w:val="000000" w:themeColor="text1"/>
          <w:lang w:eastAsia="ja-JP"/>
        </w:rPr>
        <w:t>接続の線間電圧の測定、さらに油入り変圧器を用いて温度試験を行う。以上の実験結果から、変圧器の原理や用途、特性について学ぶ。</w:t>
      </w:r>
    </w:p>
    <w:p w14:paraId="0A2E771C" w14:textId="77777777" w:rsidR="00A45741" w:rsidRPr="00CD3CF4" w:rsidRDefault="00A45741" w:rsidP="00A45741">
      <w:pPr>
        <w:rPr>
          <w:rFonts w:ascii="Times New Roman" w:hAnsi="Times New Roman" w:cs="Times New Roman"/>
          <w:color w:val="000000" w:themeColor="text1"/>
          <w:lang w:eastAsia="ja-JP"/>
        </w:rPr>
      </w:pPr>
    </w:p>
    <w:p w14:paraId="339C2C30" w14:textId="77777777" w:rsidR="00A45741" w:rsidRDefault="00A45741" w:rsidP="00A45741">
      <w:pPr>
        <w:rPr>
          <w:rFonts w:ascii="Times New Roman" w:hAnsi="Times New Roman" w:cs="Times New Roman"/>
          <w:b/>
          <w:bCs/>
          <w:color w:val="000000" w:themeColor="text1"/>
          <w:u w:val="single"/>
        </w:rPr>
      </w:pPr>
      <w:r w:rsidRPr="00CD3CF4">
        <w:rPr>
          <w:rFonts w:ascii="Times New Roman" w:hAnsi="Times New Roman" w:cs="Times New Roman"/>
          <w:b/>
          <w:bCs/>
          <w:color w:val="000000" w:themeColor="text1"/>
          <w:u w:val="single"/>
        </w:rPr>
        <w:t>2</w:t>
      </w:r>
      <w:r w:rsidRPr="00CD3CF4">
        <w:rPr>
          <w:rFonts w:ascii="Times New Roman" w:hAnsi="Times New Roman" w:cs="Times New Roman"/>
          <w:b/>
          <w:bCs/>
          <w:color w:val="000000" w:themeColor="text1"/>
          <w:u w:val="single"/>
        </w:rPr>
        <w:t>．理論</w:t>
      </w:r>
    </w:p>
    <w:p w14:paraId="0957FE10" w14:textId="77777777" w:rsidR="00A45741" w:rsidRDefault="00A45741" w:rsidP="00A45741">
      <w:pPr>
        <w:rPr>
          <w:rFonts w:ascii="Times New Roman" w:hAnsi="Times New Roman" w:cs="Times New Roman"/>
          <w:b/>
          <w:bCs/>
          <w:color w:val="000000" w:themeColor="text1"/>
          <w:u w:val="single"/>
        </w:rPr>
      </w:pPr>
    </w:p>
    <w:p w14:paraId="0FBA7060" w14:textId="77777777" w:rsidR="00A45741" w:rsidRPr="00072AFE" w:rsidRDefault="00A45741" w:rsidP="00A45741">
      <w:pPr>
        <w:rPr>
          <w:rFonts w:ascii="Times New Roman" w:hAnsi="Times New Roman" w:cs="Times New Roman"/>
          <w:b/>
          <w:bCs/>
          <w:color w:val="000000" w:themeColor="text1"/>
        </w:rPr>
      </w:pPr>
      <w:r>
        <w:rPr>
          <w:rFonts w:ascii="Times New Roman" w:hAnsi="Times New Roman" w:cs="Times New Roman" w:hint="eastAsia"/>
          <w:color w:val="000000" w:themeColor="text1"/>
        </w:rPr>
        <w:t xml:space="preserve">　</w:t>
      </w:r>
      <w:r w:rsidRPr="00072AFE">
        <w:rPr>
          <w:rFonts w:ascii="Times New Roman" w:hAnsi="Times New Roman" w:cs="Times New Roman" w:hint="eastAsia"/>
          <w:b/>
          <w:bCs/>
          <w:color w:val="000000" w:themeColor="text1"/>
        </w:rPr>
        <w:t>2</w:t>
      </w:r>
      <w:r w:rsidRPr="00072AFE">
        <w:rPr>
          <w:rFonts w:ascii="Times New Roman" w:hAnsi="Times New Roman" w:cs="Times New Roman"/>
          <w:b/>
          <w:bCs/>
          <w:color w:val="000000" w:themeColor="text1"/>
        </w:rPr>
        <w:t>.</w:t>
      </w:r>
      <w:r w:rsidRPr="00072AFE">
        <w:rPr>
          <w:rFonts w:ascii="Times New Roman" w:hAnsi="Times New Roman" w:cs="Times New Roman" w:hint="eastAsia"/>
          <w:b/>
          <w:bCs/>
          <w:color w:val="000000" w:themeColor="text1"/>
        </w:rPr>
        <w:t>1</w:t>
      </w:r>
      <w:r w:rsidRPr="00072AFE">
        <w:rPr>
          <w:rFonts w:ascii="Times New Roman" w:hAnsi="Times New Roman" w:cs="Times New Roman" w:hint="eastAsia"/>
          <w:b/>
          <w:bCs/>
          <w:color w:val="000000" w:themeColor="text1"/>
        </w:rPr>
        <w:t>．変圧比</w:t>
      </w:r>
    </w:p>
    <w:p w14:paraId="7E75CE11"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F5742DD" wp14:editId="31ACF965">
            <wp:extent cx="2432175" cy="1124008"/>
            <wp:effectExtent l="0" t="0" r="6350" b="0"/>
            <wp:docPr id="1" name="図 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ダイアグラム, 概略図&#10;&#10;自動的に生成された説明"/>
                    <pic:cNvPicPr/>
                  </pic:nvPicPr>
                  <pic:blipFill>
                    <a:blip r:embed="rId6">
                      <a:extLst>
                        <a:ext uri="{28A0092B-C50C-407E-A947-70E740481C1C}">
                          <a14:useLocalDpi xmlns:a14="http://schemas.microsoft.com/office/drawing/2010/main" val="0"/>
                        </a:ext>
                      </a:extLst>
                    </a:blip>
                    <a:stretch>
                      <a:fillRect/>
                    </a:stretch>
                  </pic:blipFill>
                  <pic:spPr>
                    <a:xfrm>
                      <a:off x="0" y="0"/>
                      <a:ext cx="2432175" cy="1124008"/>
                    </a:xfrm>
                    <a:prstGeom prst="rect">
                      <a:avLst/>
                    </a:prstGeom>
                  </pic:spPr>
                </pic:pic>
              </a:graphicData>
            </a:graphic>
          </wp:inline>
        </w:drawing>
      </w:r>
    </w:p>
    <w:p w14:paraId="086F4F0D"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：理想変圧器</w:t>
      </w:r>
    </w:p>
    <w:p w14:paraId="3138565A" w14:textId="77777777" w:rsidR="00A45741" w:rsidRDefault="00A45741" w:rsidP="00A45741">
      <w:pPr>
        <w:rPr>
          <w:rFonts w:ascii="Times New Roman" w:hAnsi="Times New Roman" w:cs="Times New Roman"/>
          <w:color w:val="000000" w:themeColor="text1"/>
          <w:lang w:eastAsia="ja-JP"/>
        </w:rPr>
      </w:pPr>
    </w:p>
    <w:p w14:paraId="5955901D"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変圧比とは、無負荷における一次電圧と二次電圧の比のことを指す。図</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に示すように一次端子に定格電圧を印加したとき、一次電圧は</w:t>
      </w:r>
      <w:r>
        <w:rPr>
          <w:rFonts w:ascii="Times New Roman" w:hAnsi="Times New Roman" w:cs="Times New Roman" w:hint="eastAsia"/>
          <w:color w:val="000000" w:themeColor="text1"/>
          <w:lang w:eastAsia="ja-JP"/>
        </w:rPr>
        <w:t>V</w:t>
      </w:r>
      <w:r w:rsidRPr="00695400">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、二次電圧を</w:t>
      </w:r>
      <w:r>
        <w:rPr>
          <w:rFonts w:ascii="Times New Roman" w:hAnsi="Times New Roman" w:cs="Times New Roman" w:hint="eastAsia"/>
          <w:color w:val="000000" w:themeColor="text1"/>
          <w:lang w:eastAsia="ja-JP"/>
        </w:rPr>
        <w:t>V</w:t>
      </w:r>
      <w:r w:rsidRPr="00695400">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とすると、変圧比</w:t>
      </w:r>
      <w:r>
        <w:rPr>
          <w:rFonts w:ascii="Times New Roman" w:hAnsi="Times New Roman" w:cs="Times New Roman" w:hint="eastAsia"/>
          <w:color w:val="000000" w:themeColor="text1"/>
          <w:lang w:eastAsia="ja-JP"/>
        </w:rPr>
        <w:t>a</w:t>
      </w:r>
      <w:r>
        <w:rPr>
          <w:rFonts w:ascii="Times New Roman" w:hAnsi="Times New Roman" w:cs="Times New Roman" w:hint="eastAsia"/>
          <w:color w:val="000000" w:themeColor="text1"/>
          <w:lang w:eastAsia="ja-JP"/>
        </w:rPr>
        <w:t>は、</w:t>
      </w:r>
    </w:p>
    <w:p w14:paraId="42868512" w14:textId="77777777" w:rsidR="00A45741" w:rsidRDefault="00A45741" w:rsidP="00A45741">
      <w:pPr>
        <w:rPr>
          <w:rFonts w:ascii="Times New Roman" w:hAnsi="Times New Roman" w:cs="Times New Roman"/>
          <w:color w:val="000000" w:themeColor="text1"/>
        </w:rPr>
      </w:pPr>
      <m:oMathPara>
        <m:oMath>
          <m:r>
            <w:rPr>
              <w:rFonts w:ascii="Cambria Math" w:hAnsi="Cambria Math" w:cs="Times New Roman"/>
              <w:color w:val="000000" w:themeColor="text1"/>
            </w:rPr>
            <m:t>a=</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m:t>
                  </m:r>
                </m:sub>
              </m:sSub>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m:t>
          </m:r>
        </m:oMath>
      </m:oMathPara>
    </w:p>
    <w:p w14:paraId="3DABE9E4" w14:textId="77777777" w:rsidR="00A45741" w:rsidRPr="00072AFE"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と、式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1)</w:t>
      </w:r>
      <w:r>
        <w:rPr>
          <w:rFonts w:ascii="Times New Roman" w:hAnsi="Times New Roman" w:cs="Times New Roman" w:hint="eastAsia"/>
          <w:color w:val="000000" w:themeColor="text1"/>
          <w:lang w:eastAsia="ja-JP"/>
        </w:rPr>
        <w:t>のように表される。</w:t>
      </w:r>
    </w:p>
    <w:p w14:paraId="0738AE51" w14:textId="77777777" w:rsidR="00A45741" w:rsidRDefault="00A45741" w:rsidP="00A45741">
      <w:pPr>
        <w:rPr>
          <w:rFonts w:ascii="Times New Roman" w:hAnsi="Times New Roman" w:cs="Times New Roman"/>
          <w:color w:val="000000" w:themeColor="text1"/>
          <w:lang w:eastAsia="ja-JP"/>
        </w:rPr>
      </w:pPr>
    </w:p>
    <w:p w14:paraId="24840EC7" w14:textId="77777777" w:rsidR="00A45741" w:rsidRPr="00E40F26" w:rsidRDefault="00A45741" w:rsidP="00A45741">
      <w:pPr>
        <w:rPr>
          <w:rFonts w:ascii="Times New Roman" w:hAnsi="Times New Roman" w:cs="Times New Roman"/>
          <w:b/>
          <w:bCs/>
          <w:color w:val="000000" w:themeColor="text1"/>
        </w:rPr>
      </w:pPr>
      <w:r>
        <w:rPr>
          <w:rFonts w:ascii="Times New Roman" w:hAnsi="Times New Roman" w:cs="Times New Roman" w:hint="eastAsia"/>
          <w:color w:val="000000" w:themeColor="text1"/>
          <w:lang w:eastAsia="ja-JP"/>
        </w:rPr>
        <w:t xml:space="preserve">　</w:t>
      </w:r>
      <w:r w:rsidRPr="00E40F26">
        <w:rPr>
          <w:rFonts w:ascii="Times New Roman" w:hAnsi="Times New Roman" w:cs="Times New Roman" w:hint="eastAsia"/>
          <w:b/>
          <w:bCs/>
          <w:color w:val="000000" w:themeColor="text1"/>
        </w:rPr>
        <w:t>2</w:t>
      </w:r>
      <w:r w:rsidRPr="00E40F26">
        <w:rPr>
          <w:rFonts w:ascii="Times New Roman" w:hAnsi="Times New Roman" w:cs="Times New Roman"/>
          <w:b/>
          <w:bCs/>
          <w:color w:val="000000" w:themeColor="text1"/>
        </w:rPr>
        <w:t>.</w:t>
      </w:r>
      <w:r w:rsidRPr="00E40F26">
        <w:rPr>
          <w:rFonts w:ascii="Times New Roman" w:hAnsi="Times New Roman" w:cs="Times New Roman" w:hint="eastAsia"/>
          <w:b/>
          <w:bCs/>
          <w:color w:val="000000" w:themeColor="text1"/>
        </w:rPr>
        <w:t>2</w:t>
      </w:r>
      <w:r w:rsidRPr="00E40F26">
        <w:rPr>
          <w:rFonts w:ascii="Times New Roman" w:hAnsi="Times New Roman" w:cs="Times New Roman" w:hint="eastAsia"/>
          <w:b/>
          <w:bCs/>
          <w:color w:val="000000" w:themeColor="text1"/>
        </w:rPr>
        <w:t>．極性</w:t>
      </w:r>
    </w:p>
    <w:p w14:paraId="7937A85A"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3E85AC0" wp14:editId="13EE6765">
            <wp:extent cx="4887140" cy="1390650"/>
            <wp:effectExtent l="0" t="0" r="8890" b="0"/>
            <wp:docPr id="2" name="図 2"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ダイアグラム, 概略図&#10;&#10;自動的に生成された説明"/>
                    <pic:cNvPicPr/>
                  </pic:nvPicPr>
                  <pic:blipFill>
                    <a:blip r:embed="rId7">
                      <a:extLst>
                        <a:ext uri="{28A0092B-C50C-407E-A947-70E740481C1C}">
                          <a14:useLocalDpi xmlns:a14="http://schemas.microsoft.com/office/drawing/2010/main" val="0"/>
                        </a:ext>
                      </a:extLst>
                    </a:blip>
                    <a:stretch>
                      <a:fillRect/>
                    </a:stretch>
                  </pic:blipFill>
                  <pic:spPr>
                    <a:xfrm>
                      <a:off x="0" y="0"/>
                      <a:ext cx="4890147" cy="1391506"/>
                    </a:xfrm>
                    <a:prstGeom prst="rect">
                      <a:avLst/>
                    </a:prstGeom>
                  </pic:spPr>
                </pic:pic>
              </a:graphicData>
            </a:graphic>
          </wp:inline>
        </w:drawing>
      </w:r>
    </w:p>
    <w:p w14:paraId="67429082"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：変圧器の極性</w:t>
      </w:r>
    </w:p>
    <w:p w14:paraId="7FAEC92D" w14:textId="77777777" w:rsidR="00A45741" w:rsidRPr="00B757EB" w:rsidRDefault="00A45741" w:rsidP="00A45741">
      <w:pPr>
        <w:rPr>
          <w:rFonts w:ascii="Times New Roman" w:hAnsi="Times New Roman" w:cs="Times New Roman"/>
          <w:color w:val="000000" w:themeColor="text1"/>
          <w:lang w:eastAsia="ja-JP"/>
        </w:rPr>
      </w:pPr>
    </w:p>
    <w:p w14:paraId="6F68D083"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に変圧器の極性を示した。このとき、</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個以上の変圧器を並列接続または多相結線を行う場合は、二次電圧の極性を統一することが望ましい。図</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に示すように変圧器の一次、二次に誘導される起電力が同じ向きの場合を減極性、異なる向きの場合を加減性という。また、変圧器の巻線を同心円状に配置する際は、巻線間の電圧が</w:t>
      </w:r>
      <w:r>
        <w:rPr>
          <w:rFonts w:ascii="Times New Roman" w:hAnsi="Times New Roman" w:cs="Times New Roman" w:hint="eastAsia"/>
          <w:color w:val="000000" w:themeColor="text1"/>
          <w:lang w:eastAsia="ja-JP"/>
        </w:rPr>
        <w:t>E</w:t>
      </w:r>
      <w:r w:rsidRPr="00BF2C74">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E</w:t>
      </w:r>
      <w:r w:rsidRPr="00BF2C74">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となるため、減極性の方が絶縁の上から有利となる。</w:t>
      </w:r>
    </w:p>
    <w:p w14:paraId="23141386" w14:textId="77777777" w:rsidR="00A45741" w:rsidRDefault="00A45741" w:rsidP="00A45741">
      <w:pPr>
        <w:rPr>
          <w:rFonts w:ascii="Times New Roman" w:hAnsi="Times New Roman" w:cs="Times New Roman"/>
          <w:color w:val="000000" w:themeColor="text1"/>
          <w:lang w:eastAsia="ja-JP"/>
        </w:rPr>
      </w:pPr>
    </w:p>
    <w:p w14:paraId="543DBEBD" w14:textId="77777777" w:rsidR="00A45741" w:rsidRPr="00BF2C74"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BF2C74">
        <w:rPr>
          <w:rFonts w:ascii="Times New Roman" w:hAnsi="Times New Roman" w:cs="Times New Roman" w:hint="eastAsia"/>
          <w:b/>
          <w:bCs/>
          <w:color w:val="000000" w:themeColor="text1"/>
          <w:lang w:eastAsia="ja-JP"/>
        </w:rPr>
        <w:t>2</w:t>
      </w:r>
      <w:r w:rsidRPr="00BF2C74">
        <w:rPr>
          <w:rFonts w:ascii="Times New Roman" w:hAnsi="Times New Roman" w:cs="Times New Roman"/>
          <w:b/>
          <w:bCs/>
          <w:color w:val="000000" w:themeColor="text1"/>
          <w:lang w:eastAsia="ja-JP"/>
        </w:rPr>
        <w:t>.</w:t>
      </w:r>
      <w:r w:rsidRPr="00BF2C74">
        <w:rPr>
          <w:rFonts w:ascii="Times New Roman" w:hAnsi="Times New Roman" w:cs="Times New Roman" w:hint="eastAsia"/>
          <w:b/>
          <w:bCs/>
          <w:color w:val="000000" w:themeColor="text1"/>
          <w:lang w:eastAsia="ja-JP"/>
        </w:rPr>
        <w:t>3</w:t>
      </w:r>
      <w:r w:rsidRPr="00BF2C74">
        <w:rPr>
          <w:rFonts w:ascii="Times New Roman" w:hAnsi="Times New Roman" w:cs="Times New Roman" w:hint="eastAsia"/>
          <w:b/>
          <w:bCs/>
          <w:color w:val="000000" w:themeColor="text1"/>
          <w:lang w:eastAsia="ja-JP"/>
        </w:rPr>
        <w:t>．無負荷試験（鉄損の測定）</w:t>
      </w:r>
    </w:p>
    <w:p w14:paraId="5FCB484D"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無負荷損</w:t>
      </w:r>
      <w:proofErr w:type="spellStart"/>
      <w:r>
        <w:rPr>
          <w:rFonts w:ascii="Times New Roman" w:hAnsi="Times New Roman" w:cs="Times New Roman" w:hint="eastAsia"/>
          <w:color w:val="000000" w:themeColor="text1"/>
          <w:lang w:eastAsia="ja-JP"/>
        </w:rPr>
        <w:t>W</w:t>
      </w:r>
      <w:r w:rsidRPr="00152750">
        <w:rPr>
          <w:rFonts w:ascii="Times New Roman" w:hAnsi="Times New Roman" w:cs="Times New Roman" w:hint="eastAsia"/>
          <w:color w:val="000000" w:themeColor="text1"/>
          <w:vertAlign w:val="subscript"/>
          <w:lang w:eastAsia="ja-JP"/>
        </w:rPr>
        <w:t>n</w:t>
      </w:r>
      <w:proofErr w:type="spellEnd"/>
      <w:r>
        <w:rPr>
          <w:rFonts w:ascii="Times New Roman" w:hAnsi="Times New Roman" w:cs="Times New Roman" w:hint="eastAsia"/>
          <w:color w:val="000000" w:themeColor="text1"/>
          <w:lang w:eastAsia="ja-JP"/>
        </w:rPr>
        <w:t>および力率</w:t>
      </w:r>
      <w:r>
        <w:rPr>
          <w:rFonts w:ascii="Times New Roman" w:hAnsi="Times New Roman" w:cs="Times New Roman" w:hint="eastAsia"/>
          <w:color w:val="000000" w:themeColor="text1"/>
          <w:lang w:eastAsia="ja-JP"/>
        </w:rPr>
        <w:t>p</w:t>
      </w:r>
      <w:r>
        <w:rPr>
          <w:rFonts w:ascii="Times New Roman" w:hAnsi="Times New Roman" w:cs="Times New Roman"/>
          <w:color w:val="000000" w:themeColor="text1"/>
          <w:lang w:eastAsia="ja-JP"/>
        </w:rPr>
        <w:t>f</w:t>
      </w:r>
      <w:r>
        <w:rPr>
          <w:rFonts w:ascii="Times New Roman" w:hAnsi="Times New Roman" w:cs="Times New Roman" w:hint="eastAsia"/>
          <w:color w:val="000000" w:themeColor="text1"/>
          <w:lang w:eastAsia="ja-JP"/>
        </w:rPr>
        <w:t>はそれぞれ次式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2),(3)</w:t>
      </w:r>
      <w:r>
        <w:rPr>
          <w:rFonts w:ascii="Times New Roman" w:hAnsi="Times New Roman" w:cs="Times New Roman" w:hint="eastAsia"/>
          <w:color w:val="000000" w:themeColor="text1"/>
          <w:lang w:eastAsia="ja-JP"/>
        </w:rPr>
        <w:t>により算出できる。</w:t>
      </w:r>
    </w:p>
    <w:p w14:paraId="14A1A48A" w14:textId="77777777" w:rsidR="00A45741" w:rsidRPr="00FA7F70" w:rsidRDefault="00A45741" w:rsidP="00A45741">
      <w:pP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n</m:t>
              </m:r>
            </m:sub>
          </m:sSub>
          <m:r>
            <w:rPr>
              <w:rFonts w:ascii="Cambria Math" w:hAnsi="Cambria Math" w:cs="Times New Roman"/>
              <w:color w:val="000000" w:themeColor="text1"/>
            </w:rPr>
            <m:t xml:space="preserve">=α∙W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W</m:t>
              </m:r>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r>
                <w:rPr>
                  <w:rFonts w:ascii="Cambria Math" w:hAnsi="Cambria Math" w:cs="Times New Roman"/>
                  <w:color w:val="000000" w:themeColor="text1"/>
                </w:rPr>
                <m:t>α=0.5</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(2)</m:t>
          </m:r>
        </m:oMath>
      </m:oMathPara>
    </w:p>
    <w:p w14:paraId="1832118F" w14:textId="77777777" w:rsidR="00A45741" w:rsidRPr="00BF2C74" w:rsidRDefault="00A45741" w:rsidP="00A45741">
      <w:pPr>
        <w:rPr>
          <w:rFonts w:ascii="Times New Roman" w:hAnsi="Times New Roman" w:cs="Times New Roman"/>
          <w:color w:val="000000" w:themeColor="text1"/>
        </w:rPr>
      </w:pPr>
      <m:oMathPara>
        <m:oMath>
          <m:r>
            <w:rPr>
              <w:rFonts w:ascii="Cambria Math" w:hAnsi="Cambria Math" w:cs="Times New Roman"/>
              <w:color w:val="000000" w:themeColor="text1"/>
            </w:rPr>
            <m:t>pf=</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n</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0</m:t>
                  </m:r>
                </m:sub>
              </m:sSub>
            </m:den>
          </m:f>
          <m:r>
            <w:rPr>
              <w:rFonts w:ascii="Cambria Math" w:hAnsi="Cambria Math" w:cs="Times New Roman"/>
              <w:color w:val="000000" w:themeColor="text1"/>
            </w:rPr>
            <m:t xml:space="preserve">×100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(3)</m:t>
          </m:r>
        </m:oMath>
      </m:oMathPara>
    </w:p>
    <w:p w14:paraId="53D8631B"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このとき、</w:t>
      </w:r>
      <w:r>
        <w:rPr>
          <w:rFonts w:ascii="Times New Roman" w:hAnsi="Times New Roman" w:cs="Times New Roman" w:hint="eastAsia"/>
          <w:color w:val="000000" w:themeColor="text1"/>
        </w:rPr>
        <w:t>α</w:t>
      </w:r>
      <w:r>
        <w:rPr>
          <w:rFonts w:ascii="Times New Roman" w:hAnsi="Times New Roman" w:cs="Times New Roman" w:hint="eastAsia"/>
          <w:color w:val="000000" w:themeColor="text1"/>
          <w:lang w:eastAsia="ja-JP"/>
        </w:rPr>
        <w:t>は電力計の校正係数、</w:t>
      </w:r>
      <w:r>
        <w:rPr>
          <w:rFonts w:ascii="Times New Roman" w:hAnsi="Times New Roman" w:cs="Times New Roman" w:hint="eastAsia"/>
          <w:color w:val="000000" w:themeColor="text1"/>
          <w:lang w:eastAsia="ja-JP"/>
        </w:rPr>
        <w:t>W</w:t>
      </w:r>
      <w:r>
        <w:rPr>
          <w:rFonts w:ascii="Times New Roman" w:hAnsi="Times New Roman" w:cs="Times New Roman" w:hint="eastAsia"/>
          <w:color w:val="000000" w:themeColor="text1"/>
          <w:lang w:eastAsia="ja-JP"/>
        </w:rPr>
        <w:t>は電力計の指示値、すなわち読み取り値を示す。</w:t>
      </w:r>
    </w:p>
    <w:p w14:paraId="2F5ED994"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また、当試験による銅損は次式で与えられるが、鉄損と比較すると非常に小さい。</w:t>
      </w:r>
    </w:p>
    <w:p w14:paraId="64CDC347" w14:textId="77777777" w:rsidR="00A45741" w:rsidRDefault="00A45741" w:rsidP="00A45741">
      <w:pPr>
        <w:ind w:left="220" w:hangingChars="100" w:hanging="220"/>
        <w:rPr>
          <w:rFonts w:ascii="Times New Roman" w:hAnsi="Times New Roman" w:cs="Times New Roman"/>
          <w:color w:val="000000" w:themeColor="text1"/>
          <w:lang w:eastAsia="ja-JP"/>
        </w:rPr>
      </w:pPr>
    </w:p>
    <w:p w14:paraId="44C963B1" w14:textId="77777777" w:rsidR="00A45741" w:rsidRPr="00B925C7" w:rsidRDefault="00A45741" w:rsidP="00A45741">
      <w:pPr>
        <w:rPr>
          <w:rFonts w:ascii="Times New Roman" w:hAnsi="Times New Roman" w:cs="Times New Roman"/>
          <w:color w:val="000000" w:themeColor="text1"/>
        </w:rPr>
      </w:pPr>
      <m:oMathPara>
        <m:oMath>
          <m:d>
            <m:dPr>
              <m:ctrlPr>
                <w:rPr>
                  <w:rFonts w:ascii="Cambria Math" w:hAnsi="Cambria Math" w:cs="Times New Roman"/>
                  <w:i/>
                  <w:color w:val="000000" w:themeColor="text1"/>
                </w:rPr>
              </m:ctrlPr>
            </m:dPr>
            <m:e>
              <m:r>
                <m:rPr>
                  <m:sty m:val="p"/>
                </m:rPr>
                <w:rPr>
                  <w:rFonts w:ascii="Cambria Math" w:hAnsi="Cambria Math" w:cs="Times New Roman" w:hint="eastAsia"/>
                  <w:color w:val="000000" w:themeColor="text1"/>
                </w:rPr>
                <m:t>銅損</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sSup>
            <m:sSupPr>
              <m:ctrlPr>
                <w:rPr>
                  <w:rFonts w:ascii="Cambria Math" w:hAnsi="Cambria Math" w:cs="Times New Roman"/>
                  <w:i/>
                  <w:color w:val="000000" w:themeColor="text1"/>
                </w:rPr>
              </m:ctrlPr>
            </m:sSupPr>
            <m:e>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0</m:t>
                  </m:r>
                </m:sub>
              </m:sSub>
            </m:e>
            <m:sup>
              <m:r>
                <w:rPr>
                  <w:rFonts w:ascii="Cambria Math" w:hAnsi="Cambria Math" w:cs="Times New Roman"/>
                  <w:color w:val="000000" w:themeColor="text1"/>
                </w:rPr>
                <m:t>2</m:t>
              </m:r>
            </m:sup>
          </m:sSup>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W</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(4)</m:t>
          </m:r>
        </m:oMath>
      </m:oMathPara>
    </w:p>
    <w:p w14:paraId="7D026287" w14:textId="77777777" w:rsidR="00A45741" w:rsidRPr="00C8008C" w:rsidRDefault="00A45741" w:rsidP="00A45741">
      <w:pPr>
        <w:rPr>
          <w:rFonts w:ascii="Times New Roman" w:hAnsi="Times New Roman" w:cs="Times New Roman"/>
          <w:color w:val="000000" w:themeColor="text1"/>
        </w:rPr>
      </w:pPr>
      <m:oMathPara>
        <m:oMath>
          <m:d>
            <m:dPr>
              <m:ctrlPr>
                <w:rPr>
                  <w:rFonts w:ascii="Cambria Math" w:hAnsi="Cambria Math" w:cs="Times New Roman"/>
                  <w:i/>
                  <w:color w:val="000000" w:themeColor="text1"/>
                </w:rPr>
              </m:ctrlPr>
            </m:dPr>
            <m:e>
              <m:r>
                <m:rPr>
                  <m:sty m:val="p"/>
                </m:rPr>
                <w:rPr>
                  <w:rFonts w:ascii="Cambria Math" w:hAnsi="Cambria Math" w:cs="Times New Roman" w:hint="eastAsia"/>
                  <w:color w:val="000000" w:themeColor="text1"/>
                </w:rPr>
                <m:t>無負荷損</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n</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sSup>
            <m:sSupPr>
              <m:ctrlPr>
                <w:rPr>
                  <w:rFonts w:ascii="Cambria Math" w:hAnsi="Cambria Math" w:cs="Times New Roman"/>
                  <w:i/>
                  <w:color w:val="000000" w:themeColor="text1"/>
                </w:rPr>
              </m:ctrlPr>
            </m:sSupPr>
            <m:e>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0</m:t>
                  </m:r>
                </m:sub>
              </m:sSub>
            </m:e>
            <m:sup>
              <m:r>
                <w:rPr>
                  <w:rFonts w:ascii="Cambria Math" w:hAnsi="Cambria Math" w:cs="Times New Roman"/>
                  <w:color w:val="000000" w:themeColor="text1"/>
                </w:rPr>
                <m:t>2</m:t>
              </m:r>
            </m:sup>
          </m:sSup>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(5)</m:t>
          </m:r>
        </m:oMath>
      </m:oMathPara>
    </w:p>
    <w:p w14:paraId="5F8ABE17" w14:textId="77777777" w:rsidR="00A45741" w:rsidRPr="00B925C7" w:rsidRDefault="00A45741" w:rsidP="00A45741">
      <w:pPr>
        <w:rPr>
          <w:rFonts w:ascii="Times New Roman" w:hAnsi="Times New Roman" w:cs="Times New Roman"/>
          <w:color w:val="000000" w:themeColor="text1"/>
        </w:rPr>
      </w:pPr>
    </w:p>
    <w:p w14:paraId="68AB6B85"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このとき、</w:t>
      </w:r>
      <w:r>
        <w:rPr>
          <w:rFonts w:ascii="Times New Roman" w:hAnsi="Times New Roman" w:cs="Times New Roman" w:hint="eastAsia"/>
          <w:color w:val="000000" w:themeColor="text1"/>
          <w:lang w:eastAsia="ja-JP"/>
        </w:rPr>
        <w:t>R</w:t>
      </w:r>
      <w:r w:rsidRPr="00047564">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は低圧</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100 V)</w:t>
      </w:r>
      <w:r>
        <w:rPr>
          <w:rFonts w:ascii="Times New Roman" w:hAnsi="Times New Roman" w:cs="Times New Roman" w:hint="eastAsia"/>
          <w:color w:val="000000" w:themeColor="text1"/>
          <w:lang w:eastAsia="ja-JP"/>
        </w:rPr>
        <w:t>側の巻線抵抗、</w:t>
      </w:r>
      <w:r>
        <w:rPr>
          <w:rFonts w:ascii="Times New Roman" w:hAnsi="Times New Roman" w:cs="Times New Roman" w:hint="eastAsia"/>
          <w:color w:val="000000" w:themeColor="text1"/>
          <w:lang w:eastAsia="ja-JP"/>
        </w:rPr>
        <w:t>W</w:t>
      </w:r>
      <w:r w:rsidRPr="00047564">
        <w:rPr>
          <w:rFonts w:ascii="Times New Roman" w:hAnsi="Times New Roman" w:cs="Times New Roman" w:hint="eastAsia"/>
          <w:color w:val="000000" w:themeColor="text1"/>
          <w:vertAlign w:val="subscript"/>
          <w:lang w:eastAsia="ja-JP"/>
        </w:rPr>
        <w:t>i</w:t>
      </w:r>
      <w:r>
        <w:rPr>
          <w:rFonts w:ascii="Times New Roman" w:hAnsi="Times New Roman" w:cs="Times New Roman" w:hint="eastAsia"/>
          <w:color w:val="000000" w:themeColor="text1"/>
          <w:lang w:eastAsia="ja-JP"/>
        </w:rPr>
        <w:t>は鉄損を示す。</w:t>
      </w:r>
    </w:p>
    <w:p w14:paraId="1348AE20"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変圧器の損失は、大きく分けると負荷に関係なく発生する無負荷損と、負荷電流によって生じる負荷損の</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つがある。無負荷損には主に、交番磁束が鉄心内を通過したときに発生する鉄損が挙げられる。この他にも、絶縁物の誘電体損や励磁電流による</w:t>
      </w:r>
      <w:r>
        <w:rPr>
          <w:rFonts w:ascii="Times New Roman" w:hAnsi="Times New Roman" w:cs="Times New Roman" w:hint="eastAsia"/>
          <w:color w:val="000000" w:themeColor="text1"/>
          <w:lang w:eastAsia="ja-JP"/>
        </w:rPr>
        <w:lastRenderedPageBreak/>
        <w:t>巻線の抵抗損があるが、鉄損と比較するとかなり小さいものとなる。また、鉄損には</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つの損失がある。</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つは、鉄心の磁化過程に伴うヒステリシス損であり、このヒステリシス損はヒステリシスループの面積に比例する。もう</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つは、うず電流損である。これは鉄心内で磁束の変化を妨げるように起電力が発生するため、鉄心内に渦電流が流れることによって生じる。損失が大きいと変圧器の効率が低下する。そのため現在は、鉄心には比透磁率および抵抗率が大きく、ヒステリシス損の小さいケイ素を約</w:t>
      </w:r>
      <w:r>
        <w:rPr>
          <w:rFonts w:ascii="Times New Roman" w:hAnsi="Times New Roman" w:cs="Times New Roman" w:hint="eastAsia"/>
          <w:color w:val="000000" w:themeColor="text1"/>
          <w:lang w:eastAsia="ja-JP"/>
        </w:rPr>
        <w:t>4</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含有したケイ素鋼板が用いられている。通常、</w:t>
      </w:r>
      <w:r>
        <w:rPr>
          <w:rFonts w:ascii="Times New Roman" w:hAnsi="Times New Roman" w:cs="Times New Roman" w:hint="eastAsia"/>
          <w:color w:val="000000" w:themeColor="text1"/>
          <w:lang w:eastAsia="ja-JP"/>
        </w:rPr>
        <w:t>0</w:t>
      </w:r>
      <w:r>
        <w:rPr>
          <w:rFonts w:ascii="Times New Roman" w:hAnsi="Times New Roman" w:cs="Times New Roman"/>
          <w:color w:val="000000" w:themeColor="text1"/>
          <w:lang w:eastAsia="ja-JP"/>
        </w:rPr>
        <w:t>.3 mm</w:t>
      </w:r>
      <w:r>
        <w:rPr>
          <w:rFonts w:ascii="Times New Roman" w:hAnsi="Times New Roman" w:cs="Times New Roman" w:hint="eastAsia"/>
          <w:color w:val="000000" w:themeColor="text1"/>
          <w:lang w:eastAsia="ja-JP"/>
        </w:rPr>
        <w:t>程の熱さのケイ素鋼板を積層して用いる。板の表面には絶縁膜がコーティングされ、鋼板間は絶縁されているため、うず電流が流れにくくなり、うず電流損が低下する。このとき、ヒステリシス損</w:t>
      </w:r>
      <w:r>
        <w:rPr>
          <w:rFonts w:ascii="Times New Roman" w:hAnsi="Times New Roman" w:cs="Times New Roman" w:hint="eastAsia"/>
          <w:color w:val="000000" w:themeColor="text1"/>
          <w:lang w:eastAsia="ja-JP"/>
        </w:rPr>
        <w:t>P</w:t>
      </w:r>
      <w:r w:rsidRPr="003F285E">
        <w:rPr>
          <w:rFonts w:ascii="Times New Roman" w:hAnsi="Times New Roman" w:cs="Times New Roman"/>
          <w:color w:val="000000" w:themeColor="text1"/>
          <w:vertAlign w:val="subscript"/>
          <w:lang w:eastAsia="ja-JP"/>
        </w:rPr>
        <w:t>h</w:t>
      </w:r>
      <w:r>
        <w:rPr>
          <w:rFonts w:ascii="Times New Roman" w:hAnsi="Times New Roman" w:cs="Times New Roman" w:hint="eastAsia"/>
          <w:color w:val="000000" w:themeColor="text1"/>
          <w:lang w:eastAsia="ja-JP"/>
        </w:rPr>
        <w:t>、うず電流</w:t>
      </w:r>
      <w:r>
        <w:rPr>
          <w:rFonts w:ascii="Times New Roman" w:hAnsi="Times New Roman" w:cs="Times New Roman" w:hint="eastAsia"/>
          <w:color w:val="000000" w:themeColor="text1"/>
          <w:lang w:eastAsia="ja-JP"/>
        </w:rPr>
        <w:t>P</w:t>
      </w:r>
      <w:r w:rsidRPr="003F285E">
        <w:rPr>
          <w:rFonts w:ascii="Times New Roman" w:hAnsi="Times New Roman" w:cs="Times New Roman" w:hint="eastAsia"/>
          <w:color w:val="000000" w:themeColor="text1"/>
          <w:vertAlign w:val="subscript"/>
          <w:lang w:eastAsia="ja-JP"/>
        </w:rPr>
        <w:t>e</w:t>
      </w:r>
      <w:r>
        <w:rPr>
          <w:rFonts w:ascii="Times New Roman" w:hAnsi="Times New Roman" w:cs="Times New Roman" w:hint="eastAsia"/>
          <w:color w:val="000000" w:themeColor="text1"/>
          <w:lang w:eastAsia="ja-JP"/>
        </w:rPr>
        <w:t>、鉄損</w:t>
      </w:r>
      <w:r>
        <w:rPr>
          <w:rFonts w:ascii="Times New Roman" w:hAnsi="Times New Roman" w:cs="Times New Roman" w:hint="eastAsia"/>
          <w:color w:val="000000" w:themeColor="text1"/>
          <w:lang w:eastAsia="ja-JP"/>
        </w:rPr>
        <w:t>P</w:t>
      </w:r>
      <w:r w:rsidRPr="003F285E">
        <w:rPr>
          <w:rFonts w:ascii="Times New Roman" w:hAnsi="Times New Roman" w:cs="Times New Roman" w:hint="eastAsia"/>
          <w:color w:val="000000" w:themeColor="text1"/>
          <w:vertAlign w:val="subscript"/>
          <w:lang w:eastAsia="ja-JP"/>
        </w:rPr>
        <w:t>i</w:t>
      </w:r>
      <w:r>
        <w:rPr>
          <w:rFonts w:ascii="Times New Roman" w:hAnsi="Times New Roman" w:cs="Times New Roman" w:hint="eastAsia"/>
          <w:color w:val="000000" w:themeColor="text1"/>
          <w:lang w:eastAsia="ja-JP"/>
        </w:rPr>
        <w:t>はそれぞれ次式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6)</w:t>
      </w:r>
      <w:r>
        <w:rPr>
          <w:rFonts w:ascii="Times New Roman" w:hAnsi="Times New Roman" w:cs="Times New Roman" w:hint="eastAsia"/>
          <w:color w:val="000000" w:themeColor="text1"/>
          <w:lang w:eastAsia="ja-JP"/>
        </w:rPr>
        <w:t>で与えられる。</w:t>
      </w:r>
    </w:p>
    <w:p w14:paraId="664CCF2C" w14:textId="77777777" w:rsidR="00A45741" w:rsidRDefault="00A45741" w:rsidP="00A45741">
      <w:pPr>
        <w:ind w:left="220" w:hangingChars="100" w:hanging="220"/>
        <w:rPr>
          <w:rFonts w:ascii="Times New Roman" w:hAnsi="Times New Roman" w:cs="Times New Roman"/>
          <w:color w:val="000000" w:themeColor="text1"/>
        </w:rPr>
      </w:pPr>
      <m:oMathPara>
        <m:oMath>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h</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h</m:t>
                      </m:r>
                    </m:sub>
                  </m:sSub>
                  <m:r>
                    <w:rPr>
                      <w:rFonts w:ascii="Cambria Math" w:hAnsi="Cambria Math" w:cs="Times New Roman"/>
                      <w:color w:val="000000" w:themeColor="text1"/>
                    </w:rPr>
                    <m:t>f</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B</m:t>
                      </m:r>
                    </m:e>
                    <m:sub>
                      <m:r>
                        <w:rPr>
                          <w:rFonts w:ascii="Cambria Math" w:hAnsi="Cambria Math" w:cs="Times New Roman"/>
                          <w:color w:val="000000" w:themeColor="text1"/>
                        </w:rPr>
                        <m:t>m</m:t>
                      </m:r>
                    </m:sub>
                    <m:sup>
                      <m:r>
                        <w:rPr>
                          <w:rFonts w:ascii="Cambria Math" w:hAnsi="Cambria Math" w:cs="Times New Roman"/>
                          <w:color w:val="000000" w:themeColor="text1"/>
                        </w:rPr>
                        <m:t>s</m:t>
                      </m:r>
                    </m:sup>
                  </m:sSubSup>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n</m:t>
                          </m:r>
                        </m:sub>
                      </m:sSub>
                      <m:sSubSup>
                        <m:sSubSupPr>
                          <m:ctrlPr>
                            <w:rPr>
                              <w:rFonts w:ascii="Cambria Math" w:hAnsi="Cambria Math" w:cs="Times New Roman"/>
                              <w:i/>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1</m:t>
                          </m:r>
                        </m:sub>
                        <m:sup>
                          <m:r>
                            <w:rPr>
                              <w:rFonts w:ascii="Cambria Math" w:hAnsi="Cambria Math" w:cs="Times New Roman"/>
                              <w:color w:val="000000" w:themeColor="text1"/>
                            </w:rPr>
                            <m:t>s</m:t>
                          </m:r>
                        </m:sup>
                      </m:sSubSup>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s-1</m:t>
                          </m:r>
                        </m:sup>
                      </m:sSup>
                    </m:den>
                  </m:f>
                </m:e>
                <m:e>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e</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e</m:t>
                      </m:r>
                    </m:sub>
                  </m:sSub>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r>
                            <w:rPr>
                              <w:rFonts w:ascii="Cambria Math" w:hAnsi="Cambria Math" w:cs="Times New Roman"/>
                              <w:color w:val="000000" w:themeColor="text1"/>
                            </w:rPr>
                            <m:t>f</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m</m:t>
                              </m:r>
                            </m:sub>
                          </m:sSub>
                        </m:e>
                      </m:d>
                    </m:e>
                    <m:sup>
                      <m:r>
                        <w:rPr>
                          <w:rFonts w:ascii="Cambria Math" w:hAnsi="Cambria Math" w:cs="Times New Roman"/>
                          <w:color w:val="000000" w:themeColor="text1"/>
                        </w:rPr>
                        <m:t>2</m:t>
                      </m:r>
                    </m:sup>
                  </m:s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e</m:t>
                      </m:r>
                    </m:sub>
                  </m:sSub>
                  <m:sSubSup>
                    <m:sSubSupPr>
                      <m:ctrlPr>
                        <w:rPr>
                          <w:rFonts w:ascii="Cambria Math" w:hAnsi="Cambria Math" w:cs="Times New Roman"/>
                          <w:i/>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1</m:t>
                      </m:r>
                    </m:sub>
                    <m:sup>
                      <m:r>
                        <w:rPr>
                          <w:rFonts w:ascii="Cambria Math" w:hAnsi="Cambria Math" w:cs="Times New Roman"/>
                          <w:color w:val="000000" w:themeColor="text1"/>
                        </w:rPr>
                        <m:t>2</m:t>
                      </m:r>
                    </m:sup>
                  </m:sSubSup>
                  <m:ctrlPr>
                    <w:rPr>
                      <w:rFonts w:ascii="Cambria Math" w:eastAsia="Cambria Math" w:hAnsi="Cambria Math" w:cs="Cambria Math"/>
                      <w:i/>
                      <w:color w:val="000000" w:themeColor="text1"/>
                    </w:rPr>
                  </m:ctrlPr>
                </m:e>
                <m:e>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P</m:t>
                      </m:r>
                    </m:e>
                    <m:sub>
                      <m:r>
                        <w:rPr>
                          <w:rFonts w:ascii="Cambria Math" w:eastAsia="Cambria Math" w:hAnsi="Cambria Math" w:cs="Cambria Math"/>
                          <w:color w:val="000000" w:themeColor="text1"/>
                        </w:rPr>
                        <m:t>i</m:t>
                      </m:r>
                    </m:sub>
                  </m:sSub>
                  <m:r>
                    <w:rPr>
                      <w:rFonts w:ascii="Cambria Math" w:eastAsia="Cambria Math" w:hAnsi="Cambria Math" w:cs="Cambria Math"/>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h</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e</m:t>
                      </m:r>
                    </m:sub>
                  </m:sSub>
                </m:e>
              </m:eqAr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(6)</m:t>
          </m:r>
        </m:oMath>
      </m:oMathPara>
    </w:p>
    <w:p w14:paraId="2BB4CB1D" w14:textId="77777777" w:rsidR="00A45741" w:rsidRDefault="00A45741" w:rsidP="00A45741">
      <w:pPr>
        <w:ind w:leftChars="100" w:left="220"/>
        <w:rPr>
          <w:rFonts w:ascii="Times New Roman" w:hAnsi="Times New Roman" w:cs="Times New Roman"/>
          <w:color w:val="000000" w:themeColor="text1"/>
        </w:rPr>
      </w:pPr>
      <w:r>
        <w:rPr>
          <w:rFonts w:ascii="Times New Roman" w:hAnsi="Times New Roman" w:cs="Times New Roman" w:hint="eastAsia"/>
          <w:color w:val="000000" w:themeColor="text1"/>
        </w:rPr>
        <w:t>また</w:t>
      </w:r>
      <w:r>
        <w:rPr>
          <w:rFonts w:ascii="Times New Roman" w:hAnsi="Times New Roman" w:cs="Times New Roman" w:hint="eastAsia"/>
          <w:color w:val="000000" w:themeColor="text1"/>
        </w:rPr>
        <w:t>V</w:t>
      </w:r>
      <w:r w:rsidRPr="00853C64">
        <w:rPr>
          <w:rFonts w:ascii="Times New Roman" w:hAnsi="Times New Roman" w:cs="Times New Roman" w:hint="eastAsia"/>
          <w:color w:val="000000" w:themeColor="text1"/>
          <w:vertAlign w:val="subscript"/>
        </w:rPr>
        <w:t>1</w:t>
      </w:r>
      <w:r>
        <w:rPr>
          <w:rFonts w:ascii="Times New Roman" w:hAnsi="Times New Roman" w:cs="Times New Roman" w:hint="eastAsia"/>
          <w:color w:val="000000" w:themeColor="text1"/>
        </w:rPr>
        <w:t>と</w:t>
      </w:r>
      <w:r>
        <w:rPr>
          <w:rFonts w:ascii="Times New Roman" w:hAnsi="Times New Roman" w:cs="Times New Roman" w:hint="eastAsia"/>
          <w:color w:val="000000" w:themeColor="text1"/>
        </w:rPr>
        <w:t>B</w:t>
      </w:r>
      <w:r w:rsidRPr="00853C64">
        <w:rPr>
          <w:rFonts w:ascii="Times New Roman" w:hAnsi="Times New Roman" w:cs="Times New Roman" w:hint="eastAsia"/>
          <w:color w:val="000000" w:themeColor="text1"/>
          <w:vertAlign w:val="subscript"/>
        </w:rPr>
        <w:t>m</w:t>
      </w:r>
      <w:r>
        <w:rPr>
          <w:rFonts w:ascii="Times New Roman" w:hAnsi="Times New Roman" w:cs="Times New Roman" w:hint="eastAsia"/>
          <w:color w:val="000000" w:themeColor="text1"/>
        </w:rPr>
        <w:t>は、</w:t>
      </w:r>
    </w:p>
    <w:p w14:paraId="51E0E23D" w14:textId="77777777" w:rsidR="00A45741" w:rsidRDefault="00A45741" w:rsidP="00A45741">
      <w:pPr>
        <w:ind w:leftChars="100" w:left="22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m</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num>
            <m:den>
              <m:r>
                <w:rPr>
                  <w:rFonts w:ascii="Cambria Math" w:hAnsi="Cambria Math" w:cs="Times New Roman"/>
                  <w:color w:val="000000" w:themeColor="text1"/>
                </w:rPr>
                <m:t>f</m:t>
              </m:r>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(7)</m:t>
          </m:r>
        </m:oMath>
      </m:oMathPara>
    </w:p>
    <w:p w14:paraId="3B541BAC" w14:textId="77777777" w:rsidR="00A45741" w:rsidRDefault="00A45741" w:rsidP="00A45741">
      <w:pPr>
        <w:ind w:leftChars="100" w:left="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の関係が成り立つ。</w:t>
      </w:r>
    </w:p>
    <w:p w14:paraId="24B66356" w14:textId="77777777" w:rsidR="00A45741" w:rsidRDefault="00A45741" w:rsidP="00A45741">
      <w:pPr>
        <w:ind w:leftChars="100" w:left="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このとき、周波数</w:t>
      </w:r>
      <w:r>
        <w:rPr>
          <w:rFonts w:ascii="Times New Roman" w:hAnsi="Times New Roman" w:cs="Times New Roman" w:hint="eastAsia"/>
          <w:color w:val="000000" w:themeColor="text1"/>
          <w:lang w:eastAsia="ja-JP"/>
        </w:rPr>
        <w:t>f</w:t>
      </w:r>
      <w:r>
        <w:rPr>
          <w:rFonts w:ascii="Times New Roman" w:hAnsi="Times New Roman" w:cs="Times New Roman" w:hint="eastAsia"/>
          <w:color w:val="000000" w:themeColor="text1"/>
          <w:lang w:eastAsia="ja-JP"/>
        </w:rPr>
        <w:t>（本実験では</w:t>
      </w:r>
      <w:r>
        <w:rPr>
          <w:rFonts w:ascii="Times New Roman" w:hAnsi="Times New Roman" w:cs="Times New Roman" w:hint="eastAsia"/>
          <w:color w:val="000000" w:themeColor="text1"/>
          <w:lang w:eastAsia="ja-JP"/>
        </w:rPr>
        <w:t>5</w:t>
      </w:r>
      <w:r>
        <w:rPr>
          <w:rFonts w:ascii="Times New Roman" w:hAnsi="Times New Roman" w:cs="Times New Roman"/>
          <w:color w:val="000000" w:themeColor="text1"/>
          <w:lang w:eastAsia="ja-JP"/>
        </w:rPr>
        <w:t>0 Hz</w:t>
      </w:r>
      <w:r>
        <w:rPr>
          <w:rFonts w:ascii="Times New Roman" w:hAnsi="Times New Roman" w:cs="Times New Roman" w:hint="eastAsia"/>
          <w:color w:val="000000" w:themeColor="text1"/>
          <w:lang w:eastAsia="ja-JP"/>
        </w:rPr>
        <w:t>）、一次電圧</w:t>
      </w:r>
      <w:r>
        <w:rPr>
          <w:rFonts w:ascii="Times New Roman" w:hAnsi="Times New Roman" w:cs="Times New Roman" w:hint="eastAsia"/>
          <w:color w:val="000000" w:themeColor="text1"/>
          <w:lang w:eastAsia="ja-JP"/>
        </w:rPr>
        <w:t>V</w:t>
      </w:r>
      <w:r w:rsidRPr="00853C64">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、磁束密度の最大値</w:t>
      </w:r>
      <w:r>
        <w:rPr>
          <w:rFonts w:ascii="Times New Roman" w:hAnsi="Times New Roman" w:cs="Times New Roman"/>
          <w:color w:val="000000" w:themeColor="text1"/>
          <w:lang w:eastAsia="ja-JP"/>
        </w:rPr>
        <w:t>B</w:t>
      </w:r>
      <w:r w:rsidRPr="00853C64">
        <w:rPr>
          <w:rFonts w:ascii="Times New Roman" w:hAnsi="Times New Roman" w:cs="Times New Roman"/>
          <w:color w:val="000000" w:themeColor="text1"/>
          <w:vertAlign w:val="subscript"/>
          <w:lang w:eastAsia="ja-JP"/>
        </w:rPr>
        <w:t>m</w:t>
      </w:r>
      <w:r>
        <w:rPr>
          <w:rFonts w:ascii="Times New Roman" w:hAnsi="Times New Roman" w:cs="Times New Roman" w:hint="eastAsia"/>
          <w:color w:val="000000" w:themeColor="text1"/>
          <w:lang w:eastAsia="ja-JP"/>
        </w:rPr>
        <w:t>、鉄心材料の値</w:t>
      </w:r>
      <w:proofErr w:type="spellStart"/>
      <w:r>
        <w:rPr>
          <w:rFonts w:ascii="Times New Roman" w:hAnsi="Times New Roman" w:cs="Times New Roman" w:hint="eastAsia"/>
          <w:color w:val="000000" w:themeColor="text1"/>
        </w:rPr>
        <w:t>σ</w:t>
      </w:r>
      <w:r w:rsidRPr="000E5D17">
        <w:rPr>
          <w:rFonts w:ascii="Times New Roman" w:hAnsi="Times New Roman" w:cs="Times New Roman" w:hint="eastAsia"/>
          <w:color w:val="000000" w:themeColor="text1"/>
          <w:vertAlign w:val="subscript"/>
          <w:lang w:eastAsia="ja-JP"/>
        </w:rPr>
        <w:t>h</w:t>
      </w:r>
      <w:proofErr w:type="spellEnd"/>
      <w:r>
        <w:rPr>
          <w:rFonts w:ascii="Times New Roman" w:hAnsi="Times New Roman" w:cs="Times New Roman" w:hint="eastAsia"/>
          <w:color w:val="000000" w:themeColor="text1"/>
          <w:lang w:eastAsia="ja-JP"/>
        </w:rPr>
        <w:t>および</w:t>
      </w:r>
      <w:proofErr w:type="spellStart"/>
      <w:r>
        <w:rPr>
          <w:rFonts w:ascii="Times New Roman" w:hAnsi="Times New Roman" w:cs="Times New Roman" w:hint="eastAsia"/>
          <w:color w:val="000000" w:themeColor="text1"/>
        </w:rPr>
        <w:t>σ</w:t>
      </w:r>
      <w:r w:rsidRPr="000E5D17">
        <w:rPr>
          <w:rFonts w:ascii="Times New Roman" w:hAnsi="Times New Roman" w:cs="Times New Roman" w:hint="eastAsia"/>
          <w:color w:val="000000" w:themeColor="text1"/>
          <w:vertAlign w:val="subscript"/>
          <w:lang w:eastAsia="ja-JP"/>
        </w:rPr>
        <w:t>e</w:t>
      </w:r>
      <w:proofErr w:type="spellEnd"/>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lang w:eastAsia="ja-JP"/>
        </w:rPr>
        <w:t>0</w:t>
      </w:r>
      <w:r>
        <w:rPr>
          <w:rFonts w:ascii="Times New Roman" w:hAnsi="Times New Roman" w:cs="Times New Roman"/>
          <w:color w:val="000000" w:themeColor="text1"/>
          <w:lang w:eastAsia="ja-JP"/>
        </w:rPr>
        <w:t>.35 mm</w:t>
      </w:r>
      <w:r>
        <w:rPr>
          <w:rFonts w:ascii="Times New Roman" w:hAnsi="Times New Roman" w:cs="Times New Roman" w:hint="eastAsia"/>
          <w:color w:val="000000" w:themeColor="text1"/>
          <w:lang w:eastAsia="ja-JP"/>
        </w:rPr>
        <w:t>のケイ素鋼板で</w:t>
      </w:r>
      <w:proofErr w:type="spellStart"/>
      <w:r>
        <w:rPr>
          <w:rFonts w:ascii="Times New Roman" w:hAnsi="Times New Roman" w:cs="Times New Roman" w:hint="eastAsia"/>
          <w:color w:val="000000" w:themeColor="text1"/>
        </w:rPr>
        <w:t>σ</w:t>
      </w:r>
      <w:r w:rsidRPr="000E5D17">
        <w:rPr>
          <w:rFonts w:ascii="Times New Roman" w:hAnsi="Times New Roman" w:cs="Times New Roman"/>
          <w:color w:val="000000" w:themeColor="text1"/>
          <w:vertAlign w:val="subscript"/>
          <w:lang w:eastAsia="ja-JP"/>
        </w:rPr>
        <w:t>h</w:t>
      </w:r>
      <w:proofErr w:type="spellEnd"/>
      <w:r>
        <w:rPr>
          <w:rFonts w:ascii="Times New Roman" w:hAnsi="Times New Roman" w:cs="Times New Roman"/>
          <w:color w:val="000000" w:themeColor="text1"/>
          <w:lang w:eastAsia="ja-JP"/>
        </w:rPr>
        <w:t xml:space="preserve"> = 2.4 , </w:t>
      </w:r>
      <w:proofErr w:type="spellStart"/>
      <w:r>
        <w:rPr>
          <w:rFonts w:ascii="Times New Roman" w:hAnsi="Times New Roman" w:cs="Times New Roman" w:hint="eastAsia"/>
          <w:color w:val="000000" w:themeColor="text1"/>
        </w:rPr>
        <w:t>σ</w:t>
      </w:r>
      <w:r w:rsidRPr="000E5D17">
        <w:rPr>
          <w:rFonts w:ascii="Times New Roman" w:hAnsi="Times New Roman" w:cs="Times New Roman"/>
          <w:color w:val="000000" w:themeColor="text1"/>
          <w:vertAlign w:val="subscript"/>
          <w:lang w:eastAsia="ja-JP"/>
        </w:rPr>
        <w:t>e</w:t>
      </w:r>
      <w:proofErr w:type="spellEnd"/>
      <w:r>
        <w:rPr>
          <w:rFonts w:ascii="Times New Roman" w:hAnsi="Times New Roman" w:cs="Times New Roman"/>
          <w:color w:val="000000" w:themeColor="text1"/>
          <w:lang w:eastAsia="ja-JP"/>
        </w:rPr>
        <w:t xml:space="preserve"> = 0.6</w:t>
      </w:r>
      <w:r>
        <w:rPr>
          <w:rFonts w:ascii="Times New Roman" w:hAnsi="Times New Roman" w:cs="Times New Roman" w:hint="eastAsia"/>
          <w:color w:val="000000" w:themeColor="text1"/>
          <w:lang w:eastAsia="ja-JP"/>
        </w:rPr>
        <w:t>）、定数</w:t>
      </w:r>
      <w:proofErr w:type="spellStart"/>
      <w:r>
        <w:rPr>
          <w:rFonts w:ascii="Times New Roman" w:hAnsi="Times New Roman" w:cs="Times New Roman" w:hint="eastAsia"/>
          <w:color w:val="000000" w:themeColor="text1"/>
          <w:lang w:eastAsia="ja-JP"/>
        </w:rPr>
        <w:t>k</w:t>
      </w:r>
      <w:r w:rsidRPr="00551561">
        <w:rPr>
          <w:rFonts w:ascii="Times New Roman" w:hAnsi="Times New Roman" w:cs="Times New Roman"/>
          <w:color w:val="000000" w:themeColor="text1"/>
          <w:vertAlign w:val="subscript"/>
          <w:lang w:eastAsia="ja-JP"/>
        </w:rPr>
        <w:t>h</w:t>
      </w:r>
      <w:proofErr w:type="spellEnd"/>
      <w:r>
        <w:rPr>
          <w:rFonts w:ascii="Times New Roman" w:hAnsi="Times New Roman" w:cs="Times New Roman" w:hint="eastAsia"/>
          <w:color w:val="000000" w:themeColor="text1"/>
          <w:lang w:eastAsia="ja-JP"/>
        </w:rPr>
        <w:t>および</w:t>
      </w:r>
      <w:proofErr w:type="spellStart"/>
      <w:r>
        <w:rPr>
          <w:rFonts w:ascii="Times New Roman" w:hAnsi="Times New Roman" w:cs="Times New Roman"/>
          <w:color w:val="000000" w:themeColor="text1"/>
          <w:lang w:eastAsia="ja-JP"/>
        </w:rPr>
        <w:t>k</w:t>
      </w:r>
      <w:r w:rsidRPr="00551561">
        <w:rPr>
          <w:rFonts w:ascii="Times New Roman" w:hAnsi="Times New Roman" w:cs="Times New Roman"/>
          <w:color w:val="000000" w:themeColor="text1"/>
          <w:vertAlign w:val="subscript"/>
          <w:lang w:eastAsia="ja-JP"/>
        </w:rPr>
        <w:t>e</w:t>
      </w:r>
      <w:proofErr w:type="spellEnd"/>
      <w:r>
        <w:rPr>
          <w:rFonts w:ascii="Times New Roman" w:hAnsi="Times New Roman" w:cs="Times New Roman" w:hint="eastAsia"/>
          <w:color w:val="000000" w:themeColor="text1"/>
          <w:lang w:eastAsia="ja-JP"/>
        </w:rPr>
        <w:t>、スタインメッツ定数</w:t>
      </w:r>
      <w:r>
        <w:rPr>
          <w:rFonts w:ascii="Times New Roman" w:hAnsi="Times New Roman" w:cs="Times New Roman" w:hint="eastAsia"/>
          <w:color w:val="000000" w:themeColor="text1"/>
          <w:lang w:eastAsia="ja-JP"/>
        </w:rPr>
        <w:t>s</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.6 ~ 2.5</w:t>
      </w:r>
      <w:r>
        <w:rPr>
          <w:rFonts w:ascii="Times New Roman" w:hAnsi="Times New Roman" w:cs="Times New Roman" w:hint="eastAsia"/>
          <w:color w:val="000000" w:themeColor="text1"/>
          <w:lang w:eastAsia="ja-JP"/>
        </w:rPr>
        <w:t>）とする。</w:t>
      </w:r>
    </w:p>
    <w:p w14:paraId="040DA985" w14:textId="77777777" w:rsidR="00A45741" w:rsidRDefault="00A45741" w:rsidP="00A45741">
      <w:pPr>
        <w:ind w:left="220" w:hangingChars="100" w:hanging="220"/>
        <w:rPr>
          <w:rFonts w:ascii="Times New Roman" w:hAnsi="Times New Roman" w:cs="Times New Roman"/>
          <w:color w:val="000000" w:themeColor="text1"/>
          <w:lang w:eastAsia="ja-JP"/>
        </w:rPr>
      </w:pPr>
    </w:p>
    <w:p w14:paraId="1B2D0D8A" w14:textId="77777777" w:rsidR="00A45741" w:rsidRPr="00D25BE0"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D25BE0">
        <w:rPr>
          <w:rFonts w:ascii="Times New Roman" w:hAnsi="Times New Roman" w:cs="Times New Roman" w:hint="eastAsia"/>
          <w:b/>
          <w:bCs/>
          <w:color w:val="000000" w:themeColor="text1"/>
          <w:lang w:eastAsia="ja-JP"/>
        </w:rPr>
        <w:t>2</w:t>
      </w:r>
      <w:r w:rsidRPr="00D25BE0">
        <w:rPr>
          <w:rFonts w:ascii="Times New Roman" w:hAnsi="Times New Roman" w:cs="Times New Roman"/>
          <w:b/>
          <w:bCs/>
          <w:color w:val="000000" w:themeColor="text1"/>
          <w:lang w:eastAsia="ja-JP"/>
        </w:rPr>
        <w:t>.</w:t>
      </w:r>
      <w:r w:rsidRPr="00D25BE0">
        <w:rPr>
          <w:rFonts w:ascii="Times New Roman" w:hAnsi="Times New Roman" w:cs="Times New Roman" w:hint="eastAsia"/>
          <w:b/>
          <w:bCs/>
          <w:color w:val="000000" w:themeColor="text1"/>
          <w:lang w:eastAsia="ja-JP"/>
        </w:rPr>
        <w:t>4</w:t>
      </w:r>
      <w:r w:rsidRPr="00D25BE0">
        <w:rPr>
          <w:rFonts w:ascii="Times New Roman" w:hAnsi="Times New Roman" w:cs="Times New Roman" w:hint="eastAsia"/>
          <w:b/>
          <w:bCs/>
          <w:color w:val="000000" w:themeColor="text1"/>
          <w:lang w:eastAsia="ja-JP"/>
        </w:rPr>
        <w:t>．短絡試験（銅損の測定）</w:t>
      </w:r>
    </w:p>
    <w:p w14:paraId="2A6D1FC8"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負荷損としての電力</w:t>
      </w:r>
      <w:r>
        <w:rPr>
          <w:rFonts w:ascii="Times New Roman" w:hAnsi="Times New Roman" w:cs="Times New Roman" w:hint="eastAsia"/>
          <w:color w:val="000000" w:themeColor="text1"/>
          <w:lang w:eastAsia="ja-JP"/>
        </w:rPr>
        <w:t>W</w:t>
      </w:r>
      <w:r w:rsidRPr="00853C64">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、二次短絡電流</w:t>
      </w:r>
      <w:r>
        <w:rPr>
          <w:rFonts w:ascii="Times New Roman" w:hAnsi="Times New Roman" w:cs="Times New Roman" w:hint="eastAsia"/>
          <w:color w:val="000000" w:themeColor="text1"/>
          <w:lang w:eastAsia="ja-JP"/>
        </w:rPr>
        <w:t>I</w:t>
      </w:r>
      <w:r w:rsidRPr="00853C64">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、インピーダンス</w:t>
      </w:r>
      <w:r>
        <w:rPr>
          <w:rFonts w:ascii="Times New Roman" w:hAnsi="Times New Roman" w:cs="Times New Roman" w:hint="eastAsia"/>
          <w:color w:val="000000" w:themeColor="text1"/>
          <w:lang w:eastAsia="ja-JP"/>
        </w:rPr>
        <w:t>Z</w:t>
      </w:r>
      <w:r>
        <w:rPr>
          <w:rFonts w:ascii="Times New Roman" w:hAnsi="Times New Roman" w:cs="Times New Roman" w:hint="eastAsia"/>
          <w:color w:val="000000" w:themeColor="text1"/>
          <w:lang w:eastAsia="ja-JP"/>
        </w:rPr>
        <w:t>および力率</w:t>
      </w:r>
      <w:r>
        <w:rPr>
          <w:rFonts w:ascii="Times New Roman" w:hAnsi="Times New Roman" w:cs="Times New Roman" w:hint="eastAsia"/>
          <w:color w:val="000000" w:themeColor="text1"/>
          <w:lang w:eastAsia="ja-JP"/>
        </w:rPr>
        <w:t>p</w:t>
      </w:r>
      <w:r>
        <w:rPr>
          <w:rFonts w:ascii="Times New Roman" w:hAnsi="Times New Roman" w:cs="Times New Roman"/>
          <w:color w:val="000000" w:themeColor="text1"/>
          <w:lang w:eastAsia="ja-JP"/>
        </w:rPr>
        <w:t>f</w:t>
      </w:r>
      <w:r>
        <w:rPr>
          <w:rFonts w:ascii="Times New Roman" w:hAnsi="Times New Roman" w:cs="Times New Roman" w:hint="eastAsia"/>
          <w:color w:val="000000" w:themeColor="text1"/>
          <w:lang w:eastAsia="ja-JP"/>
        </w:rPr>
        <w:t>は、それぞれ次式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8)</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(11)</w:t>
      </w:r>
      <w:r>
        <w:rPr>
          <w:rFonts w:ascii="Times New Roman" w:hAnsi="Times New Roman" w:cs="Times New Roman" w:hint="eastAsia"/>
          <w:color w:val="000000" w:themeColor="text1"/>
          <w:lang w:eastAsia="ja-JP"/>
        </w:rPr>
        <w:t>を用いて求められる。このとき</w:t>
      </w:r>
      <w:r>
        <w:rPr>
          <w:rFonts w:ascii="Times New Roman" w:hAnsi="Times New Roman" w:cs="Times New Roman" w:hint="eastAsia"/>
          <w:color w:val="000000" w:themeColor="text1"/>
        </w:rPr>
        <w:t>α</w:t>
      </w:r>
      <w:r>
        <w:rPr>
          <w:rFonts w:ascii="Times New Roman" w:hAnsi="Times New Roman" w:cs="Times New Roman" w:hint="eastAsia"/>
          <w:color w:val="000000" w:themeColor="text1"/>
          <w:lang w:eastAsia="ja-JP"/>
        </w:rPr>
        <w:t>は電力計の校正係数、</w:t>
      </w:r>
      <w:r>
        <w:rPr>
          <w:rFonts w:ascii="Times New Roman" w:hAnsi="Times New Roman" w:cs="Times New Roman" w:hint="eastAsia"/>
          <w:color w:val="000000" w:themeColor="text1"/>
          <w:lang w:eastAsia="ja-JP"/>
        </w:rPr>
        <w:t>a</w:t>
      </w:r>
      <w:r>
        <w:rPr>
          <w:rFonts w:ascii="Times New Roman" w:hAnsi="Times New Roman" w:cs="Times New Roman" w:hint="eastAsia"/>
          <w:color w:val="000000" w:themeColor="text1"/>
          <w:lang w:eastAsia="ja-JP"/>
        </w:rPr>
        <w:t>は変圧比である。</w:t>
      </w:r>
    </w:p>
    <w:p w14:paraId="3768FB6C" w14:textId="77777777" w:rsidR="00A45741" w:rsidRPr="00E37309" w:rsidRDefault="00A45741" w:rsidP="00A45741">
      <w:pP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1</m:t>
              </m:r>
            </m:sub>
          </m:sSub>
          <m:r>
            <w:rPr>
              <w:rFonts w:ascii="Cambria Math" w:hAnsi="Cambria Math" w:cs="Times New Roman"/>
              <w:color w:val="000000" w:themeColor="text1"/>
            </w:rPr>
            <m:t xml:space="preserve">=α∙W  </m:t>
          </m:r>
          <m:d>
            <m:dPr>
              <m:ctrlPr>
                <w:rPr>
                  <w:rFonts w:ascii="Cambria Math" w:hAnsi="Cambria Math" w:cs="Times New Roman"/>
                  <w:i/>
                  <w:color w:val="000000" w:themeColor="text1"/>
                </w:rPr>
              </m:ctrlPr>
            </m:dPr>
            <m:e>
              <m:r>
                <w:rPr>
                  <w:rFonts w:ascii="Cambria Math" w:hAnsi="Cambria Math" w:cs="Times New Roman"/>
                  <w:color w:val="000000" w:themeColor="text1"/>
                </w:rPr>
                <m:t>α=5</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(8)</m:t>
          </m:r>
        </m:oMath>
      </m:oMathPara>
    </w:p>
    <w:p w14:paraId="518227D0" w14:textId="77777777" w:rsidR="00A45741" w:rsidRPr="00E37309" w:rsidRDefault="00A45741" w:rsidP="00A45741">
      <w:pP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2</m:t>
              </m:r>
            </m:sub>
          </m:sSub>
          <m:r>
            <w:rPr>
              <w:rFonts w:ascii="Cambria Math" w:hAnsi="Cambria Math" w:cs="Times New Roman"/>
              <w:color w:val="000000" w:themeColor="text1"/>
            </w:rPr>
            <m:t>=a∙</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(9)</m:t>
          </m:r>
        </m:oMath>
      </m:oMathPara>
    </w:p>
    <w:p w14:paraId="093E3EA4" w14:textId="77777777" w:rsidR="00A45741" w:rsidRPr="008E164C" w:rsidRDefault="00A45741" w:rsidP="00A45741">
      <w:pPr>
        <w:rPr>
          <w:rFonts w:ascii="Times New Roman" w:hAnsi="Times New Roman" w:cs="Times New Roman"/>
          <w:color w:val="000000" w:themeColor="text1"/>
        </w:rPr>
      </w:pPr>
      <m:oMathPara>
        <m:oMath>
          <m:r>
            <w:rPr>
              <w:rFonts w:ascii="Cambria Math" w:hAnsi="Cambria Math" w:cs="Times New Roman"/>
              <w:color w:val="000000" w:themeColor="text1"/>
            </w:rPr>
            <m:t>Z=</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(10)</m:t>
          </m:r>
        </m:oMath>
      </m:oMathPara>
    </w:p>
    <w:p w14:paraId="33F5D885" w14:textId="77777777" w:rsidR="00A45741" w:rsidRPr="003E5A2F" w:rsidRDefault="00A45741" w:rsidP="00A45741">
      <w:pPr>
        <w:rPr>
          <w:rFonts w:ascii="Times New Roman" w:hAnsi="Times New Roman" w:cs="Times New Roman"/>
          <w:color w:val="000000" w:themeColor="text1"/>
        </w:rPr>
      </w:pPr>
      <m:oMathPara>
        <m:oMath>
          <m:r>
            <w:rPr>
              <w:rFonts w:ascii="Cambria Math" w:hAnsi="Cambria Math" w:cs="Times New Roman"/>
              <w:color w:val="000000" w:themeColor="text1"/>
            </w:rPr>
            <m:t>pf=</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hint="eastAsia"/>
                      <w:color w:val="000000" w:themeColor="text1"/>
                    </w:rPr>
                    <m:t>1</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den>
          </m:f>
          <m:r>
            <w:rPr>
              <w:rFonts w:ascii="Cambria Math" w:hAnsi="Cambria Math" w:cs="Times New Roman"/>
              <w:color w:val="000000" w:themeColor="text1"/>
            </w:rPr>
            <m:t xml:space="preserve">×100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(11)</m:t>
          </m:r>
        </m:oMath>
      </m:oMathPara>
    </w:p>
    <w:p w14:paraId="79802FF8"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lastRenderedPageBreak/>
        <w:t xml:space="preserve">　　当試験では変圧器の全負荷電流（二次短絡電流</w:t>
      </w:r>
      <w:r>
        <w:rPr>
          <w:rFonts w:ascii="Times New Roman" w:hAnsi="Times New Roman" w:cs="Times New Roman"/>
          <w:color w:val="000000" w:themeColor="text1"/>
          <w:lang w:eastAsia="ja-JP"/>
        </w:rPr>
        <w:t>I</w:t>
      </w:r>
      <w:r w:rsidRPr="005B5B8C">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）に対する負荷損（銅損）</w:t>
      </w:r>
      <w:r>
        <w:rPr>
          <w:rFonts w:ascii="Times New Roman" w:hAnsi="Times New Roman" w:cs="Times New Roman" w:hint="eastAsia"/>
          <w:color w:val="000000" w:themeColor="text1"/>
          <w:lang w:eastAsia="ja-JP"/>
        </w:rPr>
        <w:t>W</w:t>
      </w:r>
      <w:r w:rsidRPr="005B5B8C">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とインピーダンス電圧（</w:t>
      </w:r>
      <w:r>
        <w:rPr>
          <w:rFonts w:ascii="Times New Roman" w:hAnsi="Times New Roman" w:cs="Times New Roman" w:hint="eastAsia"/>
          <w:color w:val="000000" w:themeColor="text1"/>
          <w:lang w:eastAsia="ja-JP"/>
        </w:rPr>
        <w:t>I</w:t>
      </w:r>
      <w:r w:rsidRPr="005B5B8C">
        <w:rPr>
          <w:rFonts w:ascii="Times New Roman" w:hAnsi="Times New Roman" w:cs="Times New Roman"/>
          <w:color w:val="000000" w:themeColor="text1"/>
          <w:vertAlign w:val="subscript"/>
          <w:lang w:eastAsia="ja-JP"/>
        </w:rPr>
        <w:t>1</w:t>
      </w:r>
      <w:r>
        <w:rPr>
          <w:rFonts w:ascii="Times New Roman" w:hAnsi="Times New Roman" w:cs="Times New Roman"/>
          <w:color w:val="000000" w:themeColor="text1"/>
          <w:lang w:eastAsia="ja-JP"/>
        </w:rPr>
        <w:t xml:space="preserve"> = 10 A</w:t>
      </w:r>
      <w:r>
        <w:rPr>
          <w:rFonts w:ascii="Times New Roman" w:hAnsi="Times New Roman" w:cs="Times New Roman" w:hint="eastAsia"/>
          <w:color w:val="000000" w:themeColor="text1"/>
          <w:lang w:eastAsia="ja-JP"/>
        </w:rPr>
        <w:t>時の電圧</w:t>
      </w:r>
      <w:r>
        <w:rPr>
          <w:rFonts w:ascii="Times New Roman" w:hAnsi="Times New Roman" w:cs="Times New Roman" w:hint="eastAsia"/>
          <w:color w:val="000000" w:themeColor="text1"/>
          <w:lang w:eastAsia="ja-JP"/>
        </w:rPr>
        <w:t>V</w:t>
      </w:r>
      <w:r w:rsidRPr="00551E3B">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）を求める。銅損は一次巻線および二次巻線に生じる抵抗損である。一次巻線の抵抗および二次巻線の抵抗をそれぞれ</w:t>
      </w:r>
      <w:r>
        <w:rPr>
          <w:rFonts w:ascii="Times New Roman" w:hAnsi="Times New Roman" w:cs="Times New Roman" w:hint="eastAsia"/>
          <w:color w:val="000000" w:themeColor="text1"/>
          <w:lang w:eastAsia="ja-JP"/>
        </w:rPr>
        <w:t>r</w:t>
      </w:r>
      <w:r w:rsidRPr="00FF23D6">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および</w:t>
      </w:r>
      <w:r>
        <w:rPr>
          <w:rFonts w:ascii="Times New Roman" w:hAnsi="Times New Roman" w:cs="Times New Roman"/>
          <w:color w:val="000000" w:themeColor="text1"/>
          <w:lang w:eastAsia="ja-JP"/>
        </w:rPr>
        <w:t>r</w:t>
      </w:r>
      <w:r w:rsidRPr="00FF23D6">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、一次定格電流および二次定格電流をそれぞれ</w:t>
      </w:r>
      <w:r>
        <w:rPr>
          <w:rFonts w:ascii="Times New Roman" w:hAnsi="Times New Roman" w:cs="Times New Roman" w:hint="eastAsia"/>
          <w:color w:val="000000" w:themeColor="text1"/>
          <w:lang w:eastAsia="ja-JP"/>
        </w:rPr>
        <w:t>I</w:t>
      </w:r>
      <w:r w:rsidRPr="00DC4E1C">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および</w:t>
      </w:r>
      <w:r>
        <w:rPr>
          <w:rFonts w:ascii="Times New Roman" w:hAnsi="Times New Roman" w:cs="Times New Roman" w:hint="eastAsia"/>
          <w:color w:val="000000" w:themeColor="text1"/>
          <w:lang w:eastAsia="ja-JP"/>
        </w:rPr>
        <w:t>I</w:t>
      </w:r>
      <w:r w:rsidRPr="00DC4E1C">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、巻数比（変圧比）を</w:t>
      </w:r>
      <w:r>
        <w:rPr>
          <w:rFonts w:ascii="Times New Roman" w:hAnsi="Times New Roman" w:cs="Times New Roman" w:hint="eastAsia"/>
          <w:color w:val="000000" w:themeColor="text1"/>
          <w:lang w:eastAsia="ja-JP"/>
        </w:rPr>
        <w:t>a</w:t>
      </w:r>
      <w:r>
        <w:rPr>
          <w:rFonts w:ascii="Times New Roman" w:hAnsi="Times New Roman" w:cs="Times New Roman" w:hint="eastAsia"/>
          <w:color w:val="000000" w:themeColor="text1"/>
          <w:lang w:eastAsia="ja-JP"/>
        </w:rPr>
        <w:t>とすると、全負荷銅損</w:t>
      </w:r>
      <w:r>
        <w:rPr>
          <w:rFonts w:ascii="Times New Roman" w:hAnsi="Times New Roman" w:cs="Times New Roman" w:hint="eastAsia"/>
          <w:color w:val="000000" w:themeColor="text1"/>
          <w:lang w:eastAsia="ja-JP"/>
        </w:rPr>
        <w:t>P</w:t>
      </w:r>
      <w:r>
        <w:rPr>
          <w:rFonts w:ascii="Times New Roman" w:hAnsi="Times New Roman" w:cs="Times New Roman"/>
          <w:color w:val="000000" w:themeColor="text1"/>
          <w:lang w:eastAsia="ja-JP"/>
        </w:rPr>
        <w:t>c</w:t>
      </w:r>
      <w:r>
        <w:rPr>
          <w:rFonts w:ascii="Times New Roman" w:hAnsi="Times New Roman" w:cs="Times New Roman" w:hint="eastAsia"/>
          <w:color w:val="000000" w:themeColor="text1"/>
          <w:lang w:eastAsia="ja-JP"/>
        </w:rPr>
        <w:t>は次式で表される。</w:t>
      </w:r>
    </w:p>
    <w:p w14:paraId="45BD2C23" w14:textId="77777777" w:rsidR="00A45741" w:rsidRDefault="00A45741" w:rsidP="00A45741">
      <w:pPr>
        <w:ind w:left="220" w:hangingChars="100" w:hanging="22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c</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2</m:t>
                  </m:r>
                </m:sup>
              </m:sSup>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e>
          </m:d>
          <m:sSubSup>
            <m:sSubSupPr>
              <m:ctrlPr>
                <w:rPr>
                  <w:rFonts w:ascii="Cambria Math" w:hAnsi="Cambria Math" w:cs="Times New Roman"/>
                  <w:i/>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1</m:t>
              </m:r>
            </m:sub>
            <m:sup>
              <m:r>
                <w:rPr>
                  <w:rFonts w:ascii="Cambria Math" w:hAnsi="Cambria Math" w:cs="Times New Roman"/>
                  <w:color w:val="000000" w:themeColor="text1"/>
                </w:rPr>
                <m:t>2</m:t>
              </m:r>
            </m:sup>
          </m:sSub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sSubSup>
            <m:sSubSupPr>
              <m:ctrlPr>
                <w:rPr>
                  <w:rFonts w:ascii="Cambria Math" w:hAnsi="Cambria Math" w:cs="Times New Roman"/>
                  <w:i/>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1</m:t>
              </m:r>
            </m:sub>
            <m:sup>
              <m:r>
                <w:rPr>
                  <w:rFonts w:ascii="Cambria Math" w:hAnsi="Cambria Math" w:cs="Times New Roman"/>
                  <w:color w:val="000000" w:themeColor="text1"/>
                </w:rPr>
                <m:t>2</m:t>
              </m:r>
            </m:sup>
          </m:sSubSup>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(12)</m:t>
          </m:r>
        </m:oMath>
      </m:oMathPara>
    </w:p>
    <w:p w14:paraId="05531BE7" w14:textId="77777777" w:rsidR="00A45741" w:rsidRPr="00F371B0" w:rsidRDefault="00A45741" w:rsidP="00A45741">
      <w:pPr>
        <w:rPr>
          <w:rFonts w:ascii="Times New Roman" w:hAnsi="Times New Roman" w:cs="Times New Roman"/>
          <w:color w:val="000000" w:themeColor="text1"/>
        </w:rPr>
      </w:pPr>
      <m:oMathPara>
        <m:oMath>
          <m:r>
            <w:rPr>
              <w:rFonts w:ascii="Cambria Math" w:hAnsi="Cambria Math" w:cs="Times New Roman" w:hint="eastAsia"/>
              <w:color w:val="000000" w:themeColor="text1"/>
            </w:rPr>
            <m:t xml:space="preserve">　</m:t>
          </m:r>
          <m:r>
            <w:rPr>
              <w:rFonts w:ascii="Cambria Math" w:hAnsi="Cambria Math" w:cs="Times New Roman"/>
              <w:color w:val="000000" w:themeColor="text1"/>
            </w:rPr>
            <m:t>=</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2</m:t>
                      </m:r>
                    </m:sup>
                  </m:sSup>
                </m:den>
              </m:f>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e>
          </m:d>
          <m:sSubSup>
            <m:sSubSupPr>
              <m:ctrlPr>
                <w:rPr>
                  <w:rFonts w:ascii="Cambria Math" w:hAnsi="Cambria Math" w:cs="Times New Roman"/>
                  <w:i/>
                  <w:color w:val="000000" w:themeColor="text1"/>
                </w:rPr>
              </m:ctrlPr>
            </m:sSubSupPr>
            <m:e>
              <m:r>
                <w:rPr>
                  <w:rFonts w:ascii="Cambria Math" w:hAnsi="Cambria Math" w:cs="Times New Roman"/>
                  <w:color w:val="000000" w:themeColor="text1"/>
                </w:rPr>
                <m:t>I</m:t>
              </m:r>
            </m:e>
            <m:sub>
              <m:r>
                <w:rPr>
                  <w:rFonts w:ascii="Cambria Math" w:hAnsi="Cambria Math" w:cs="Times New Roman" w:hint="eastAsia"/>
                  <w:color w:val="000000" w:themeColor="text1"/>
                </w:rPr>
                <m:t>2</m:t>
              </m:r>
            </m:sub>
            <m:sup>
              <m:r>
                <w:rPr>
                  <w:rFonts w:ascii="Cambria Math" w:hAnsi="Cambria Math" w:cs="Times New Roman"/>
                  <w:color w:val="000000" w:themeColor="text1"/>
                </w:rPr>
                <m:t>2</m:t>
              </m:r>
            </m:sup>
          </m:sSub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sSubSup>
            <m:sSubSupPr>
              <m:ctrlPr>
                <w:rPr>
                  <w:rFonts w:ascii="Cambria Math" w:hAnsi="Cambria Math" w:cs="Times New Roman"/>
                  <w:i/>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2</m:t>
              </m:r>
            </m:sub>
            <m:sup>
              <m:r>
                <w:rPr>
                  <w:rFonts w:ascii="Cambria Math" w:hAnsi="Cambria Math" w:cs="Times New Roman"/>
                  <w:color w:val="000000" w:themeColor="text1"/>
                </w:rPr>
                <m:t>2</m:t>
              </m:r>
            </m:sup>
          </m:sSubSup>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(13)</m:t>
          </m:r>
        </m:oMath>
      </m:oMathPara>
    </w:p>
    <w:p w14:paraId="60621095"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このとき、銅損は負荷電流の二乗に比例する。</w:t>
      </w:r>
    </w:p>
    <w:p w14:paraId="2D230FA7"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変圧器の損失は鉄損と銅損以外は非常に小さくなっており、通常、無負荷損は鉄損を、負荷損は銅損を示す。また、全損失は無負荷損（鉄損）</w:t>
      </w:r>
      <w:r>
        <w:rPr>
          <w:rFonts w:ascii="Times New Roman" w:hAnsi="Times New Roman" w:cs="Times New Roman" w:hint="eastAsia"/>
          <w:color w:val="000000" w:themeColor="text1"/>
          <w:lang w:eastAsia="ja-JP"/>
        </w:rPr>
        <w:t>P</w:t>
      </w:r>
      <w:r w:rsidRPr="00212A92">
        <w:rPr>
          <w:rFonts w:ascii="Times New Roman" w:hAnsi="Times New Roman" w:cs="Times New Roman"/>
          <w:color w:val="000000" w:themeColor="text1"/>
          <w:vertAlign w:val="subscript"/>
          <w:lang w:eastAsia="ja-JP"/>
        </w:rPr>
        <w:t>i</w:t>
      </w:r>
      <w:r>
        <w:rPr>
          <w:rFonts w:ascii="Times New Roman" w:hAnsi="Times New Roman" w:cs="Times New Roman" w:hint="eastAsia"/>
          <w:color w:val="000000" w:themeColor="text1"/>
          <w:lang w:eastAsia="ja-JP"/>
        </w:rPr>
        <w:t>と負荷損（銅損）</w:t>
      </w:r>
      <w:r>
        <w:rPr>
          <w:rFonts w:ascii="Times New Roman" w:hAnsi="Times New Roman" w:cs="Times New Roman" w:hint="eastAsia"/>
          <w:color w:val="000000" w:themeColor="text1"/>
          <w:lang w:eastAsia="ja-JP"/>
        </w:rPr>
        <w:t>Pc</w:t>
      </w:r>
      <w:r>
        <w:rPr>
          <w:rFonts w:ascii="Times New Roman" w:hAnsi="Times New Roman" w:cs="Times New Roman" w:hint="eastAsia"/>
          <w:color w:val="000000" w:themeColor="text1"/>
          <w:lang w:eastAsia="ja-JP"/>
        </w:rPr>
        <w:t>の和になる。</w:t>
      </w:r>
    </w:p>
    <w:p w14:paraId="351C463F" w14:textId="77777777" w:rsidR="00A45741" w:rsidRDefault="00A45741" w:rsidP="00A45741">
      <w:pPr>
        <w:rPr>
          <w:rFonts w:ascii="Times New Roman" w:hAnsi="Times New Roman" w:cs="Times New Roman"/>
          <w:color w:val="000000" w:themeColor="text1"/>
          <w:lang w:eastAsia="ja-JP"/>
        </w:rPr>
      </w:pPr>
    </w:p>
    <w:p w14:paraId="18BFAACB" w14:textId="77777777" w:rsidR="00A45741" w:rsidRDefault="00A45741" w:rsidP="00A45741">
      <w:pPr>
        <w:rPr>
          <w:rFonts w:ascii="Times New Roman" w:hAnsi="Times New Roman" w:cs="Times New Roman"/>
          <w:color w:val="000000" w:themeColor="text1"/>
          <w:lang w:eastAsia="ja-JP"/>
        </w:rPr>
      </w:pPr>
    </w:p>
    <w:p w14:paraId="0C07E14D" w14:textId="77777777" w:rsidR="00A45741" w:rsidRDefault="00A45741" w:rsidP="00A45741">
      <w:pPr>
        <w:rPr>
          <w:rFonts w:ascii="Times New Roman" w:hAnsi="Times New Roman" w:cs="Times New Roman"/>
          <w:color w:val="000000" w:themeColor="text1"/>
          <w:lang w:eastAsia="ja-JP"/>
        </w:rPr>
      </w:pPr>
    </w:p>
    <w:p w14:paraId="255AF940" w14:textId="77777777" w:rsidR="00A45741" w:rsidRDefault="00A45741" w:rsidP="00A45741">
      <w:pPr>
        <w:rPr>
          <w:rFonts w:ascii="Times New Roman" w:hAnsi="Times New Roman" w:cs="Times New Roman"/>
          <w:color w:val="000000" w:themeColor="text1"/>
          <w:lang w:eastAsia="ja-JP"/>
        </w:rPr>
      </w:pPr>
    </w:p>
    <w:p w14:paraId="2E18E185" w14:textId="77777777" w:rsidR="00A45741" w:rsidRDefault="00A45741" w:rsidP="00A45741">
      <w:pPr>
        <w:rPr>
          <w:rFonts w:ascii="Times New Roman" w:hAnsi="Times New Roman" w:cs="Times New Roman"/>
          <w:color w:val="000000" w:themeColor="text1"/>
          <w:lang w:eastAsia="ja-JP"/>
        </w:rPr>
      </w:pPr>
    </w:p>
    <w:p w14:paraId="0B9079EB" w14:textId="77777777" w:rsidR="00A45741" w:rsidRDefault="00A45741" w:rsidP="00A45741">
      <w:pPr>
        <w:rPr>
          <w:rFonts w:ascii="Times New Roman" w:hAnsi="Times New Roman" w:cs="Times New Roman"/>
          <w:color w:val="000000" w:themeColor="text1"/>
          <w:lang w:eastAsia="ja-JP"/>
        </w:rPr>
      </w:pPr>
    </w:p>
    <w:p w14:paraId="40A1F49A" w14:textId="77777777" w:rsidR="00A45741" w:rsidRDefault="00A45741" w:rsidP="00A45741">
      <w:pPr>
        <w:rPr>
          <w:rFonts w:ascii="Times New Roman" w:hAnsi="Times New Roman" w:cs="Times New Roman"/>
          <w:color w:val="000000" w:themeColor="text1"/>
          <w:lang w:eastAsia="ja-JP"/>
        </w:rPr>
      </w:pPr>
    </w:p>
    <w:p w14:paraId="203195AF" w14:textId="77777777" w:rsidR="00A45741" w:rsidRPr="0013342E"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13342E">
        <w:rPr>
          <w:rFonts w:ascii="Times New Roman" w:hAnsi="Times New Roman" w:cs="Times New Roman" w:hint="eastAsia"/>
          <w:b/>
          <w:bCs/>
          <w:color w:val="000000" w:themeColor="text1"/>
          <w:lang w:eastAsia="ja-JP"/>
        </w:rPr>
        <w:t>2</w:t>
      </w:r>
      <w:r w:rsidRPr="0013342E">
        <w:rPr>
          <w:rFonts w:ascii="Times New Roman" w:hAnsi="Times New Roman" w:cs="Times New Roman"/>
          <w:b/>
          <w:bCs/>
          <w:color w:val="000000" w:themeColor="text1"/>
          <w:lang w:eastAsia="ja-JP"/>
        </w:rPr>
        <w:t>.</w:t>
      </w:r>
      <w:r w:rsidRPr="0013342E">
        <w:rPr>
          <w:rFonts w:ascii="Times New Roman" w:hAnsi="Times New Roman" w:cs="Times New Roman" w:hint="eastAsia"/>
          <w:b/>
          <w:bCs/>
          <w:color w:val="000000" w:themeColor="text1"/>
          <w:lang w:eastAsia="ja-JP"/>
        </w:rPr>
        <w:t>5</w:t>
      </w:r>
      <w:r w:rsidRPr="0013342E">
        <w:rPr>
          <w:rFonts w:ascii="Times New Roman" w:hAnsi="Times New Roman" w:cs="Times New Roman" w:hint="eastAsia"/>
          <w:b/>
          <w:bCs/>
          <w:color w:val="000000" w:themeColor="text1"/>
          <w:lang w:eastAsia="ja-JP"/>
        </w:rPr>
        <w:t>．規約効率および電圧変動率の計算</w:t>
      </w:r>
    </w:p>
    <w:p w14:paraId="294816F8" w14:textId="77777777" w:rsidR="00A45741" w:rsidRPr="0013342E"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13342E">
        <w:rPr>
          <w:rFonts w:ascii="Times New Roman" w:hAnsi="Times New Roman" w:cs="Times New Roman" w:hint="eastAsia"/>
          <w:b/>
          <w:bCs/>
          <w:color w:val="000000" w:themeColor="text1"/>
          <w:lang w:eastAsia="ja-JP"/>
        </w:rPr>
        <w:t>2</w:t>
      </w:r>
      <w:r w:rsidRPr="0013342E">
        <w:rPr>
          <w:rFonts w:ascii="Times New Roman" w:hAnsi="Times New Roman" w:cs="Times New Roman"/>
          <w:b/>
          <w:bCs/>
          <w:color w:val="000000" w:themeColor="text1"/>
          <w:lang w:eastAsia="ja-JP"/>
        </w:rPr>
        <w:t>.</w:t>
      </w:r>
      <w:r w:rsidRPr="0013342E">
        <w:rPr>
          <w:rFonts w:ascii="Times New Roman" w:hAnsi="Times New Roman" w:cs="Times New Roman" w:hint="eastAsia"/>
          <w:b/>
          <w:bCs/>
          <w:color w:val="000000" w:themeColor="text1"/>
          <w:lang w:eastAsia="ja-JP"/>
        </w:rPr>
        <w:t>5</w:t>
      </w:r>
      <w:r w:rsidRPr="0013342E">
        <w:rPr>
          <w:rFonts w:ascii="Times New Roman" w:hAnsi="Times New Roman" w:cs="Times New Roman"/>
          <w:b/>
          <w:bCs/>
          <w:color w:val="000000" w:themeColor="text1"/>
          <w:lang w:eastAsia="ja-JP"/>
        </w:rPr>
        <w:t>.</w:t>
      </w:r>
      <w:r w:rsidRPr="0013342E">
        <w:rPr>
          <w:rFonts w:ascii="Times New Roman" w:hAnsi="Times New Roman" w:cs="Times New Roman" w:hint="eastAsia"/>
          <w:b/>
          <w:bCs/>
          <w:color w:val="000000" w:themeColor="text1"/>
          <w:lang w:eastAsia="ja-JP"/>
        </w:rPr>
        <w:t>1</w:t>
      </w:r>
      <w:r w:rsidRPr="0013342E">
        <w:rPr>
          <w:rFonts w:ascii="Times New Roman" w:hAnsi="Times New Roman" w:cs="Times New Roman" w:hint="eastAsia"/>
          <w:b/>
          <w:bCs/>
          <w:color w:val="000000" w:themeColor="text1"/>
          <w:lang w:eastAsia="ja-JP"/>
        </w:rPr>
        <w:t>．規約効率</w:t>
      </w:r>
    </w:p>
    <w:p w14:paraId="4DA5EB01"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規約効率</w:t>
      </w:r>
      <w:r>
        <w:rPr>
          <w:rFonts w:ascii="Times New Roman" w:hAnsi="Times New Roman" w:cs="Times New Roman" w:hint="eastAsia"/>
          <w:color w:val="000000" w:themeColor="text1"/>
        </w:rPr>
        <w:t>η</w:t>
      </w:r>
      <w:r>
        <w:rPr>
          <w:rFonts w:ascii="Times New Roman" w:hAnsi="Times New Roman" w:cs="Times New Roman" w:hint="eastAsia"/>
          <w:color w:val="000000" w:themeColor="text1"/>
          <w:lang w:eastAsia="ja-JP"/>
        </w:rPr>
        <w:t>は無負荷試験と短絡試験から求めた無負荷損（鉄損）と負荷損（銅損）から、</w:t>
      </w:r>
    </w:p>
    <w:p w14:paraId="71356711" w14:textId="77777777" w:rsidR="00A45741" w:rsidRDefault="00A45741" w:rsidP="00A45741">
      <w:pPr>
        <w:ind w:left="440" w:hangingChars="200" w:hanging="440"/>
        <w:rPr>
          <w:rFonts w:ascii="Times New Roman" w:hAnsi="Times New Roman" w:cs="Times New Roman"/>
          <w:color w:val="000000" w:themeColor="text1"/>
        </w:rPr>
      </w:pPr>
      <m:oMathPara>
        <m:oMath>
          <m:r>
            <w:rPr>
              <w:rFonts w:ascii="Cambria Math" w:hAnsi="Cambria Math" w:cs="Times New Roman" w:hint="eastAsia"/>
              <w:color w:val="000000" w:themeColor="text1"/>
              <w:lang w:eastAsia="ja-JP"/>
            </w:rPr>
            <m:t xml:space="preserve">　　　　　　　　</m:t>
          </m:r>
          <m:r>
            <w:rPr>
              <w:rFonts w:ascii="Cambria Math" w:hAnsi="Cambria Math" w:cs="Times New Roman" w:hint="eastAsia"/>
              <w:color w:val="000000" w:themeColor="text1"/>
            </w:rPr>
            <m:t>η</m:t>
          </m:r>
          <m:r>
            <w:rPr>
              <w:rFonts w:ascii="Cambria Math" w:hAnsi="Cambria Math" w:cs="Times New Roman"/>
              <w:color w:val="000000" w:themeColor="text1"/>
            </w:rPr>
            <m:t>=</m:t>
          </m:r>
          <m:f>
            <m:fPr>
              <m:ctrlPr>
                <w:rPr>
                  <w:rFonts w:ascii="Cambria Math" w:hAnsi="Cambria Math" w:cs="Times New Roman"/>
                  <w:i/>
                  <w:color w:val="000000" w:themeColor="text1"/>
                </w:rPr>
              </m:ctrlPr>
            </m:fPr>
            <m:num>
              <m:r>
                <m:rPr>
                  <m:sty m:val="p"/>
                </m:rPr>
                <w:rPr>
                  <w:rFonts w:ascii="Cambria Math" w:hAnsi="Cambria Math" w:cs="Times New Roman" w:hint="eastAsia"/>
                  <w:color w:val="000000" w:themeColor="text1"/>
                </w:rPr>
                <m:t>定格出力</m:t>
              </m:r>
              <m:r>
                <m:rPr>
                  <m:sty m:val="p"/>
                </m:rPr>
                <w:rPr>
                  <w:rFonts w:ascii="Cambria Math" w:hAnsi="Cambria Math" w:cs="Times New Roman"/>
                  <w:color w:val="000000" w:themeColor="text1"/>
                </w:rPr>
                <m:t xml:space="preserve"> </m:t>
              </m:r>
              <m:r>
                <w:rPr>
                  <w:rFonts w:ascii="Cambria Math" w:hAnsi="Cambria Math" w:cs="Times New Roman"/>
                  <w:color w:val="000000" w:themeColor="text1"/>
                </w:rPr>
                <m:t>[W]</m:t>
              </m:r>
            </m:num>
            <m:den>
              <m:r>
                <m:rPr>
                  <m:sty m:val="p"/>
                </m:rPr>
                <w:rPr>
                  <w:rFonts w:ascii="Cambria Math" w:hAnsi="Cambria Math" w:cs="Times New Roman" w:hint="eastAsia"/>
                  <w:color w:val="000000" w:themeColor="text1"/>
                </w:rPr>
                <m:t>定格出力</m:t>
              </m:r>
              <m:r>
                <m:rPr>
                  <m:sty m:val="p"/>
                </m:rPr>
                <w:rPr>
                  <w:rFonts w:ascii="Cambria Math" w:hAnsi="Cambria Math" w:cs="Times New Roman"/>
                  <w:color w:val="000000" w:themeColor="text1"/>
                </w:rPr>
                <m:t xml:space="preserve"> </m:t>
              </m:r>
              <m:d>
                <m:dPr>
                  <m:begChr m:val="["/>
                  <m:endChr m:val="]"/>
                  <m:ctrlPr>
                    <w:rPr>
                      <w:rFonts w:ascii="Cambria Math" w:hAnsi="Cambria Math" w:cs="Times New Roman"/>
                      <w:iCs/>
                      <w:color w:val="000000" w:themeColor="text1"/>
                    </w:rPr>
                  </m:ctrlPr>
                </m:dPr>
                <m:e>
                  <m:r>
                    <m:rPr>
                      <m:sty m:val="p"/>
                    </m:rPr>
                    <w:rPr>
                      <w:rFonts w:ascii="Cambria Math" w:hAnsi="Cambria Math" w:cs="Times New Roman"/>
                      <w:color w:val="000000" w:themeColor="text1"/>
                    </w:rPr>
                    <m:t>W</m:t>
                  </m:r>
                </m:e>
              </m:d>
              <m:r>
                <m:rPr>
                  <m:sty m:val="p"/>
                </m:rPr>
                <w:rPr>
                  <w:rFonts w:ascii="Cambria Math" w:hAnsi="Cambria Math" w:cs="Times New Roman"/>
                  <w:color w:val="000000" w:themeColor="text1"/>
                </w:rPr>
                <m:t>+</m:t>
              </m:r>
              <m:r>
                <m:rPr>
                  <m:sty m:val="p"/>
                </m:rPr>
                <w:rPr>
                  <w:rFonts w:ascii="Cambria Math" w:hAnsi="Cambria Math" w:cs="Times New Roman" w:hint="eastAsia"/>
                  <w:color w:val="000000" w:themeColor="text1"/>
                </w:rPr>
                <m:t>無負荷損</m:t>
              </m:r>
              <m:r>
                <m:rPr>
                  <m:sty m:val="p"/>
                </m:rPr>
                <w:rPr>
                  <w:rFonts w:ascii="Cambria Math" w:hAnsi="Cambria Math" w:cs="Times New Roman"/>
                  <w:color w:val="000000" w:themeColor="text1"/>
                </w:rPr>
                <m:t>+</m:t>
              </m:r>
              <m:r>
                <m:rPr>
                  <m:sty m:val="p"/>
                </m:rPr>
                <w:rPr>
                  <w:rFonts w:ascii="Cambria Math" w:hAnsi="Cambria Math" w:cs="Times New Roman" w:hint="eastAsia"/>
                  <w:color w:val="000000" w:themeColor="text1"/>
                </w:rPr>
                <m:t>負荷損</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W</m:t>
                  </m:r>
                </m:e>
                <m:sub>
                  <m:r>
                    <m:rPr>
                      <m:sty m:val="p"/>
                    </m:rPr>
                    <w:rPr>
                      <w:rFonts w:ascii="Cambria Math" w:hAnsi="Cambria Math" w:cs="Times New Roman"/>
                      <w:color w:val="000000" w:themeColor="text1"/>
                    </w:rPr>
                    <m:t>75</m:t>
                  </m:r>
                </m:sub>
              </m:sSub>
            </m:den>
          </m:f>
          <m:r>
            <w:rPr>
              <w:rFonts w:ascii="Cambria Math" w:hAnsi="Cambria Math" w:cs="Times New Roman"/>
              <w:color w:val="000000" w:themeColor="text1"/>
            </w:rPr>
            <m:t xml:space="preserve">×100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(14)</m:t>
          </m:r>
        </m:oMath>
      </m:oMathPara>
    </w:p>
    <w:p w14:paraId="28BFF1FC" w14:textId="77777777" w:rsidR="00A45741" w:rsidRDefault="00A45741" w:rsidP="00A45741">
      <w:pPr>
        <w:rPr>
          <w:rFonts w:ascii="Times New Roman" w:hAnsi="Times New Roman" w:cs="Times New Roman"/>
          <w:color w:val="000000" w:themeColor="text1"/>
        </w:rPr>
      </w:pPr>
      <m:oMathPara>
        <m:oMath>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2</m:t>
                  </m:r>
                </m:sub>
              </m:sSub>
              <m:r>
                <w:rPr>
                  <w:rFonts w:ascii="Cambria Math" w:hAnsi="Cambria Math" w:cs="Times New Roman"/>
                  <w:color w:val="000000" w:themeColor="text1"/>
                </w:rPr>
                <m:t>cosθ</m:t>
              </m: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2</m:t>
                  </m:r>
                </m:sub>
              </m:sSub>
              <m:r>
                <w:rPr>
                  <w:rFonts w:ascii="Cambria Math" w:hAnsi="Cambria Math" w:cs="Times New Roman"/>
                  <w:color w:val="000000" w:themeColor="text1"/>
                </w:rPr>
                <m:t>cosθ+</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m:t>
                  </m:r>
                </m:sub>
              </m:sSub>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2</m:t>
                  </m:r>
                </m:sub>
                <m:sup>
                  <m:r>
                    <w:rPr>
                      <w:rFonts w:ascii="Cambria Math" w:hAnsi="Cambria Math" w:cs="Times New Roman"/>
                      <w:color w:val="000000" w:themeColor="text1"/>
                    </w:rPr>
                    <m:t>2</m:t>
                  </m:r>
                </m:sup>
              </m:sSubSup>
              <m:r>
                <w:rPr>
                  <w:rFonts w:ascii="Cambria Math" w:hAnsi="Cambria Math" w:cs="Times New Roman"/>
                  <w:color w:val="000000" w:themeColor="text1"/>
                </w:rPr>
                <m:t>R'</m:t>
              </m:r>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(15)</m:t>
          </m:r>
        </m:oMath>
      </m:oMathPara>
    </w:p>
    <w:p w14:paraId="66B31F4B"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ここで電圧</w:t>
      </w:r>
      <w:r>
        <w:rPr>
          <w:rFonts w:ascii="Times New Roman" w:hAnsi="Times New Roman" w:cs="Times New Roman" w:hint="eastAsia"/>
          <w:color w:val="000000" w:themeColor="text1"/>
          <w:lang w:eastAsia="ja-JP"/>
        </w:rPr>
        <w:t>V</w:t>
      </w:r>
      <w:r w:rsidRPr="003B0655">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は定圧電圧</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、負荷電流</w:t>
      </w:r>
      <w:r>
        <w:rPr>
          <w:rFonts w:ascii="Times New Roman" w:hAnsi="Times New Roman" w:cs="Times New Roman" w:hint="eastAsia"/>
          <w:color w:val="000000" w:themeColor="text1"/>
          <w:lang w:eastAsia="ja-JP"/>
        </w:rPr>
        <w:t>I</w:t>
      </w:r>
      <w:r w:rsidRPr="003B0655">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は定格電流</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 A</w:t>
      </w:r>
      <w:r>
        <w:rPr>
          <w:rFonts w:ascii="Times New Roman" w:hAnsi="Times New Roman" w:cs="Times New Roman" w:hint="eastAsia"/>
          <w:color w:val="000000" w:themeColor="text1"/>
          <w:lang w:eastAsia="ja-JP"/>
        </w:rPr>
        <w:t>であり、力率</w:t>
      </w:r>
      <w:proofErr w:type="spellStart"/>
      <w:r>
        <w:rPr>
          <w:rFonts w:ascii="Times New Roman" w:hAnsi="Times New Roman" w:cs="Times New Roman" w:hint="eastAsia"/>
          <w:color w:val="000000" w:themeColor="text1"/>
          <w:lang w:eastAsia="ja-JP"/>
        </w:rPr>
        <w:t>c</w:t>
      </w:r>
      <w:r>
        <w:rPr>
          <w:rFonts w:ascii="Times New Roman" w:hAnsi="Times New Roman" w:cs="Times New Roman"/>
          <w:color w:val="000000" w:themeColor="text1"/>
          <w:lang w:eastAsia="ja-JP"/>
        </w:rPr>
        <w:t>os</w:t>
      </w:r>
      <w:r>
        <w:rPr>
          <w:rFonts w:ascii="Times New Roman" w:hAnsi="Times New Roman" w:cs="Times New Roman" w:hint="eastAsia"/>
          <w:color w:val="000000" w:themeColor="text1"/>
        </w:rPr>
        <w:t>θ</w:t>
      </w:r>
      <w:proofErr w:type="spellEnd"/>
      <w:r>
        <w:rPr>
          <w:rFonts w:ascii="Times New Roman" w:hAnsi="Times New Roman" w:cs="Times New Roman" w:hint="eastAsia"/>
          <w:color w:val="000000" w:themeColor="text1"/>
          <w:lang w:eastAsia="ja-JP"/>
        </w:rPr>
        <w:t>は</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とするため、定格出力は</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000 W</w:t>
      </w:r>
      <w:r>
        <w:rPr>
          <w:rFonts w:ascii="Times New Roman" w:hAnsi="Times New Roman" w:cs="Times New Roman" w:hint="eastAsia"/>
          <w:color w:val="000000" w:themeColor="text1"/>
          <w:lang w:eastAsia="ja-JP"/>
        </w:rPr>
        <w:t>となる。</w:t>
      </w:r>
      <w:r>
        <w:rPr>
          <w:rFonts w:ascii="Times New Roman" w:hAnsi="Times New Roman" w:cs="Times New Roman"/>
          <w:color w:val="000000" w:themeColor="text1"/>
          <w:lang w:eastAsia="ja-JP"/>
        </w:rPr>
        <w:t>P</w:t>
      </w:r>
      <w:r>
        <w:rPr>
          <w:rFonts w:ascii="Times New Roman" w:hAnsi="Times New Roman" w:cs="Times New Roman"/>
          <w:color w:val="000000" w:themeColor="text1"/>
          <w:vertAlign w:val="subscript"/>
          <w:lang w:eastAsia="ja-JP"/>
        </w:rPr>
        <w:t>i</w:t>
      </w:r>
      <w:r>
        <w:rPr>
          <w:rFonts w:ascii="Times New Roman" w:hAnsi="Times New Roman" w:cs="Times New Roman" w:hint="eastAsia"/>
          <w:color w:val="000000" w:themeColor="text1"/>
          <w:lang w:eastAsia="ja-JP"/>
        </w:rPr>
        <w:t>は無負荷損（鉄損）であり、無負荷試験における電圧</w:t>
      </w:r>
      <w:r>
        <w:rPr>
          <w:rFonts w:ascii="Times New Roman" w:hAnsi="Times New Roman" w:cs="Times New Roman" w:hint="eastAsia"/>
          <w:color w:val="000000" w:themeColor="text1"/>
          <w:lang w:eastAsia="ja-JP"/>
        </w:rPr>
        <w:t>V</w:t>
      </w:r>
      <w:r>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が定格電圧</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のときの無負荷損</w:t>
      </w:r>
      <w:r>
        <w:rPr>
          <w:rFonts w:ascii="Times New Roman" w:hAnsi="Times New Roman" w:cs="Times New Roman" w:hint="eastAsia"/>
          <w:color w:val="000000" w:themeColor="text1"/>
          <w:lang w:eastAsia="ja-JP"/>
        </w:rPr>
        <w:t>W</w:t>
      </w:r>
      <w:r>
        <w:rPr>
          <w:rFonts w:ascii="Times New Roman" w:hAnsi="Times New Roman" w:cs="Times New Roman" w:hint="eastAsia"/>
          <w:color w:val="000000" w:themeColor="text1"/>
          <w:vertAlign w:val="subscript"/>
          <w:lang w:eastAsia="ja-JP"/>
        </w:rPr>
        <w:t>ｎ</w:t>
      </w:r>
      <w:r>
        <w:rPr>
          <w:rFonts w:ascii="Times New Roman" w:hAnsi="Times New Roman" w:cs="Times New Roman" w:hint="eastAsia"/>
          <w:color w:val="000000" w:themeColor="text1"/>
          <w:lang w:eastAsia="ja-JP"/>
        </w:rPr>
        <w:t>の値を用いる。</w:t>
      </w:r>
      <w:r>
        <w:rPr>
          <w:rFonts w:ascii="Times New Roman" w:hAnsi="Times New Roman" w:cs="Times New Roman" w:hint="eastAsia"/>
          <w:color w:val="000000" w:themeColor="text1"/>
          <w:lang w:eastAsia="ja-JP"/>
        </w:rPr>
        <w:t>I</w:t>
      </w:r>
      <w:r w:rsidRPr="005F7545">
        <w:rPr>
          <w:rFonts w:ascii="Times New Roman" w:hAnsi="Times New Roman" w:cs="Times New Roman"/>
          <w:color w:val="000000" w:themeColor="text1"/>
          <w:vertAlign w:val="subscript"/>
          <w:lang w:eastAsia="ja-JP"/>
        </w:rPr>
        <w:t>2</w:t>
      </w:r>
      <w:r w:rsidRPr="005F7545">
        <w:rPr>
          <w:rFonts w:ascii="Times New Roman" w:hAnsi="Times New Roman" w:cs="Times New Roman"/>
          <w:color w:val="000000" w:themeColor="text1"/>
          <w:vertAlign w:val="superscript"/>
          <w:lang w:eastAsia="ja-JP"/>
        </w:rPr>
        <w:t>2</w:t>
      </w:r>
      <w:r>
        <w:rPr>
          <w:rFonts w:ascii="Times New Roman" w:hAnsi="Times New Roman" w:cs="Times New Roman"/>
          <w:color w:val="000000" w:themeColor="text1"/>
          <w:lang w:eastAsia="ja-JP"/>
        </w:rPr>
        <w:t>R’</w:t>
      </w:r>
      <w:r>
        <w:rPr>
          <w:rFonts w:ascii="Times New Roman" w:hAnsi="Times New Roman" w:cs="Times New Roman" w:hint="eastAsia"/>
          <w:color w:val="000000" w:themeColor="text1"/>
          <w:lang w:eastAsia="ja-JP"/>
        </w:rPr>
        <w:t>は基</w:t>
      </w:r>
      <w:r>
        <w:rPr>
          <w:rFonts w:ascii="Times New Roman" w:hAnsi="Times New Roman" w:cs="Times New Roman" w:hint="eastAsia"/>
          <w:color w:val="000000" w:themeColor="text1"/>
          <w:lang w:eastAsia="ja-JP"/>
        </w:rPr>
        <w:lastRenderedPageBreak/>
        <w:t>準巻線温度</w:t>
      </w:r>
      <w:r>
        <w:rPr>
          <w:rFonts w:ascii="Times New Roman" w:hAnsi="Times New Roman" w:cs="Times New Roman" w:hint="eastAsia"/>
          <w:color w:val="000000" w:themeColor="text1"/>
          <w:lang w:eastAsia="ja-JP"/>
        </w:rPr>
        <w:t>7</w:t>
      </w:r>
      <w:r>
        <w:rPr>
          <w:rFonts w:ascii="Times New Roman" w:hAnsi="Times New Roman" w:cs="Times New Roman"/>
          <w:color w:val="000000" w:themeColor="text1"/>
          <w:lang w:eastAsia="ja-JP"/>
        </w:rPr>
        <w:t xml:space="preserve">5 </w:t>
      </w:r>
      <w:r>
        <w:rPr>
          <w:rFonts w:ascii="Times New Roman" w:hAnsi="Times New Roman" w:cs="Times New Roman" w:hint="eastAsia"/>
          <w:color w:val="000000" w:themeColor="text1"/>
          <w:lang w:eastAsia="ja-JP"/>
        </w:rPr>
        <w:t>℃に換算した負荷損（銅損）であるため、下記の</w:t>
      </w:r>
      <w:r>
        <w:rPr>
          <w:rFonts w:ascii="Times New Roman" w:hAnsi="Times New Roman" w:cs="Times New Roman" w:hint="eastAsia"/>
          <w:color w:val="000000" w:themeColor="text1"/>
          <w:lang w:eastAsia="ja-JP"/>
        </w:rPr>
        <w:t>W</w:t>
      </w:r>
      <w:r w:rsidRPr="00AB5A3C">
        <w:rPr>
          <w:rFonts w:ascii="Times New Roman" w:hAnsi="Times New Roman" w:cs="Times New Roman"/>
          <w:color w:val="000000" w:themeColor="text1"/>
          <w:vertAlign w:val="subscript"/>
          <w:lang w:eastAsia="ja-JP"/>
        </w:rPr>
        <w:t>75</w:t>
      </w:r>
      <w:r>
        <w:rPr>
          <w:rFonts w:ascii="Times New Roman" w:hAnsi="Times New Roman" w:cs="Times New Roman" w:hint="eastAsia"/>
          <w:color w:val="000000" w:themeColor="text1"/>
          <w:lang w:eastAsia="ja-JP"/>
        </w:rPr>
        <w:t>を用いればよい。このとき、</w:t>
      </w:r>
      <w:r>
        <w:rPr>
          <w:rFonts w:ascii="Times New Roman" w:hAnsi="Times New Roman" w:cs="Times New Roman" w:hint="eastAsia"/>
          <w:color w:val="000000" w:themeColor="text1"/>
          <w:lang w:eastAsia="ja-JP"/>
        </w:rPr>
        <w:t>R</w:t>
      </w:r>
      <w:r>
        <w:rPr>
          <w:rFonts w:ascii="Times New Roman" w:hAnsi="Times New Roman" w:cs="Times New Roman"/>
          <w:color w:val="000000" w:themeColor="text1"/>
          <w:lang w:eastAsia="ja-JP"/>
        </w:rPr>
        <w:t>’</w:t>
      </w:r>
      <w:r>
        <w:rPr>
          <w:rFonts w:ascii="Times New Roman" w:hAnsi="Times New Roman" w:cs="Times New Roman" w:hint="eastAsia"/>
          <w:color w:val="000000" w:themeColor="text1"/>
          <w:lang w:eastAsia="ja-JP"/>
        </w:rPr>
        <w:t>は二次換算の全抵抗である。</w:t>
      </w:r>
    </w:p>
    <w:p w14:paraId="00C47CC8"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負荷損は巻線抵抗の値が温度によって変化するため、次式の通り基準巻線温度</w:t>
      </w:r>
      <w:r>
        <w:rPr>
          <w:rFonts w:ascii="Times New Roman" w:hAnsi="Times New Roman" w:cs="Times New Roman" w:hint="eastAsia"/>
          <w:color w:val="000000" w:themeColor="text1"/>
          <w:lang w:eastAsia="ja-JP"/>
        </w:rPr>
        <w:t>7</w:t>
      </w:r>
      <w:r>
        <w:rPr>
          <w:rFonts w:ascii="Times New Roman" w:hAnsi="Times New Roman" w:cs="Times New Roman"/>
          <w:color w:val="000000" w:themeColor="text1"/>
          <w:lang w:eastAsia="ja-JP"/>
        </w:rPr>
        <w:t>5</w:t>
      </w:r>
      <w:r>
        <w:rPr>
          <w:rFonts w:ascii="Times New Roman" w:hAnsi="Times New Roman" w:cs="Times New Roman" w:hint="eastAsia"/>
          <w:color w:val="000000" w:themeColor="text1"/>
          <w:lang w:eastAsia="ja-JP"/>
        </w:rPr>
        <w:t xml:space="preserve"> </w:t>
      </w:r>
      <w:r>
        <w:rPr>
          <w:rFonts w:ascii="Times New Roman" w:hAnsi="Times New Roman" w:cs="Times New Roman" w:hint="eastAsia"/>
          <w:color w:val="000000" w:themeColor="text1"/>
          <w:lang w:eastAsia="ja-JP"/>
        </w:rPr>
        <w:t>℃に換算した値を用いる。</w:t>
      </w:r>
    </w:p>
    <w:p w14:paraId="0CF3B3CA" w14:textId="77777777" w:rsidR="00A45741" w:rsidRDefault="00A45741" w:rsidP="00A45741">
      <w:pPr>
        <w:ind w:left="440" w:hangingChars="200" w:hanging="44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75</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f>
            <m:fPr>
              <m:ctrlPr>
                <w:rPr>
                  <w:rFonts w:ascii="Cambria Math" w:hAnsi="Cambria Math" w:cs="Times New Roman"/>
                  <w:i/>
                  <w:color w:val="000000" w:themeColor="text1"/>
                </w:rPr>
              </m:ctrlPr>
            </m:fPr>
            <m:num>
              <m:r>
                <w:rPr>
                  <w:rFonts w:ascii="Cambria Math" w:hAnsi="Cambria Math" w:cs="Times New Roman"/>
                  <w:color w:val="000000" w:themeColor="text1"/>
                </w:rPr>
                <m:t>234.5+75</m:t>
              </m:r>
            </m:num>
            <m:den>
              <m:r>
                <w:rPr>
                  <w:rFonts w:ascii="Cambria Math" w:hAnsi="Cambria Math" w:cs="Times New Roman"/>
                  <w:color w:val="000000" w:themeColor="text1"/>
                </w:rPr>
                <m:t>234.5+t</m:t>
              </m:r>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(16)</m:t>
          </m:r>
        </m:oMath>
      </m:oMathPara>
    </w:p>
    <w:p w14:paraId="7C450986"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このとき、</w:t>
      </w:r>
      <w:r>
        <w:rPr>
          <w:rFonts w:ascii="Times New Roman" w:hAnsi="Times New Roman" w:cs="Times New Roman" w:hint="eastAsia"/>
          <w:color w:val="000000" w:themeColor="text1"/>
          <w:lang w:eastAsia="ja-JP"/>
        </w:rPr>
        <w:t>W</w:t>
      </w:r>
      <w:r w:rsidRPr="0077455F">
        <w:rPr>
          <w:rFonts w:ascii="Times New Roman" w:hAnsi="Times New Roman" w:cs="Times New Roman"/>
          <w:color w:val="000000" w:themeColor="text1"/>
          <w:vertAlign w:val="subscript"/>
          <w:lang w:eastAsia="ja-JP"/>
        </w:rPr>
        <w:t>75</w:t>
      </w:r>
      <w:r>
        <w:rPr>
          <w:rFonts w:ascii="Times New Roman" w:hAnsi="Times New Roman" w:cs="Times New Roman" w:hint="eastAsia"/>
          <w:color w:val="000000" w:themeColor="text1"/>
          <w:lang w:eastAsia="ja-JP"/>
        </w:rPr>
        <w:t>は</w:t>
      </w:r>
      <w:r>
        <w:rPr>
          <w:rFonts w:ascii="Times New Roman" w:hAnsi="Times New Roman" w:cs="Times New Roman" w:hint="eastAsia"/>
          <w:color w:val="000000" w:themeColor="text1"/>
          <w:lang w:eastAsia="ja-JP"/>
        </w:rPr>
        <w:t>7</w:t>
      </w:r>
      <w:r>
        <w:rPr>
          <w:rFonts w:ascii="Times New Roman" w:hAnsi="Times New Roman" w:cs="Times New Roman"/>
          <w:color w:val="000000" w:themeColor="text1"/>
          <w:lang w:eastAsia="ja-JP"/>
        </w:rPr>
        <w:t>5</w:t>
      </w:r>
      <w:r>
        <w:rPr>
          <w:rFonts w:ascii="Times New Roman" w:hAnsi="Times New Roman" w:cs="Times New Roman" w:hint="eastAsia"/>
          <w:color w:val="000000" w:themeColor="text1"/>
          <w:lang w:eastAsia="ja-JP"/>
        </w:rPr>
        <w:t xml:space="preserve"> </w:t>
      </w:r>
      <w:r>
        <w:rPr>
          <w:rFonts w:ascii="Times New Roman" w:hAnsi="Times New Roman" w:cs="Times New Roman" w:hint="eastAsia"/>
          <w:color w:val="000000" w:themeColor="text1"/>
          <w:lang w:eastAsia="ja-JP"/>
        </w:rPr>
        <w:t>℃に換算した負荷損（銅損）、</w:t>
      </w:r>
      <w:proofErr w:type="spellStart"/>
      <w:r>
        <w:rPr>
          <w:rFonts w:ascii="Times New Roman" w:hAnsi="Times New Roman" w:cs="Times New Roman" w:hint="eastAsia"/>
          <w:color w:val="000000" w:themeColor="text1"/>
          <w:lang w:eastAsia="ja-JP"/>
        </w:rPr>
        <w:t>W</w:t>
      </w:r>
      <w:r w:rsidRPr="0077455F">
        <w:rPr>
          <w:rFonts w:ascii="Times New Roman" w:hAnsi="Times New Roman" w:cs="Times New Roman" w:hint="eastAsia"/>
          <w:color w:val="000000" w:themeColor="text1"/>
          <w:vertAlign w:val="subscript"/>
          <w:lang w:eastAsia="ja-JP"/>
        </w:rPr>
        <w:t>t</w:t>
      </w:r>
      <w:proofErr w:type="spellEnd"/>
      <w:r>
        <w:rPr>
          <w:rFonts w:ascii="Times New Roman" w:hAnsi="Times New Roman" w:cs="Times New Roman" w:hint="eastAsia"/>
          <w:color w:val="000000" w:themeColor="text1"/>
          <w:lang w:eastAsia="ja-JP"/>
        </w:rPr>
        <w:t>は短絡試験で得た</w:t>
      </w:r>
      <w:r>
        <w:rPr>
          <w:rFonts w:ascii="Times New Roman" w:hAnsi="Times New Roman" w:cs="Times New Roman" w:hint="eastAsia"/>
          <w:color w:val="000000" w:themeColor="text1"/>
          <w:lang w:eastAsia="ja-JP"/>
        </w:rPr>
        <w:t>I</w:t>
      </w:r>
      <w:r w:rsidRPr="0077455F">
        <w:rPr>
          <w:rFonts w:ascii="Times New Roman" w:hAnsi="Times New Roman" w:cs="Times New Roman"/>
          <w:color w:val="000000" w:themeColor="text1"/>
          <w:vertAlign w:val="subscript"/>
          <w:lang w:eastAsia="ja-JP"/>
        </w:rPr>
        <w:t>1</w:t>
      </w:r>
      <w:r>
        <w:rPr>
          <w:rFonts w:ascii="Times New Roman" w:hAnsi="Times New Roman" w:cs="Times New Roman"/>
          <w:color w:val="000000" w:themeColor="text1"/>
          <w:lang w:eastAsia="ja-JP"/>
        </w:rPr>
        <w:t xml:space="preserve"> = 10 A</w:t>
      </w:r>
      <w:r>
        <w:rPr>
          <w:rFonts w:ascii="Times New Roman" w:hAnsi="Times New Roman" w:cs="Times New Roman" w:hint="eastAsia"/>
          <w:color w:val="000000" w:themeColor="text1"/>
          <w:lang w:eastAsia="ja-JP"/>
        </w:rPr>
        <w:t>の時の電力</w:t>
      </w:r>
      <w:r>
        <w:rPr>
          <w:rFonts w:ascii="Times New Roman" w:hAnsi="Times New Roman" w:cs="Times New Roman" w:hint="eastAsia"/>
          <w:color w:val="000000" w:themeColor="text1"/>
          <w:lang w:eastAsia="ja-JP"/>
        </w:rPr>
        <w:t>W</w:t>
      </w:r>
      <w:r w:rsidRPr="0077455F">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w:t>
      </w:r>
      <w:proofErr w:type="gramStart"/>
      <w:r>
        <w:rPr>
          <w:rFonts w:ascii="Times New Roman" w:hAnsi="Times New Roman" w:cs="Times New Roman" w:hint="eastAsia"/>
          <w:color w:val="000000" w:themeColor="text1"/>
          <w:lang w:eastAsia="ja-JP"/>
        </w:rPr>
        <w:t>t</w:t>
      </w:r>
      <w:proofErr w:type="gramEnd"/>
      <w:r>
        <w:rPr>
          <w:rFonts w:ascii="Times New Roman" w:hAnsi="Times New Roman" w:cs="Times New Roman" w:hint="eastAsia"/>
          <w:color w:val="000000" w:themeColor="text1"/>
          <w:lang w:eastAsia="ja-JP"/>
        </w:rPr>
        <w:t>は室温を示す。また、</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34.5</w:t>
      </w:r>
      <w:r>
        <w:rPr>
          <w:rFonts w:ascii="Times New Roman" w:hAnsi="Times New Roman" w:cs="Times New Roman" w:hint="eastAsia"/>
          <w:color w:val="000000" w:themeColor="text1"/>
          <w:lang w:eastAsia="ja-JP"/>
        </w:rPr>
        <w:t>は銅損の</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 xml:space="preserve">0 </w:t>
      </w:r>
      <w:r>
        <w:rPr>
          <w:rFonts w:ascii="Times New Roman" w:hAnsi="Times New Roman" w:cs="Times New Roman" w:hint="eastAsia"/>
          <w:color w:val="000000" w:themeColor="text1"/>
          <w:lang w:eastAsia="ja-JP"/>
        </w:rPr>
        <w:t>℃における温度係数</w:t>
      </w:r>
      <w:r>
        <w:rPr>
          <w:rFonts w:ascii="Times New Roman" w:hAnsi="Times New Roman" w:cs="Times New Roman" w:hint="eastAsia"/>
          <w:color w:val="000000" w:themeColor="text1"/>
          <w:lang w:eastAsia="ja-JP"/>
        </w:rPr>
        <w:t>0</w:t>
      </w:r>
      <w:r>
        <w:rPr>
          <w:rFonts w:ascii="Times New Roman" w:hAnsi="Times New Roman" w:cs="Times New Roman"/>
          <w:color w:val="000000" w:themeColor="text1"/>
          <w:lang w:eastAsia="ja-JP"/>
        </w:rPr>
        <w:t>.00393</w:t>
      </w:r>
      <w:r>
        <w:rPr>
          <w:rFonts w:ascii="Times New Roman" w:hAnsi="Times New Roman" w:cs="Times New Roman" w:hint="eastAsia"/>
          <w:color w:val="000000" w:themeColor="text1"/>
          <w:lang w:eastAsia="ja-JP"/>
        </w:rPr>
        <w:t>の逆数から</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 xml:space="preserve">0 </w:t>
      </w:r>
      <w:r>
        <w:rPr>
          <w:rFonts w:ascii="Times New Roman" w:hAnsi="Times New Roman" w:cs="Times New Roman" w:hint="eastAsia"/>
          <w:color w:val="000000" w:themeColor="text1"/>
          <w:lang w:eastAsia="ja-JP"/>
        </w:rPr>
        <w:t>℃を引いた値である。</w:t>
      </w:r>
    </w:p>
    <w:p w14:paraId="7F8B4769" w14:textId="77777777" w:rsidR="00A45741" w:rsidRDefault="00A45741" w:rsidP="00A45741">
      <w:pPr>
        <w:ind w:left="440" w:hangingChars="200" w:hanging="440"/>
        <w:rPr>
          <w:rFonts w:ascii="Times New Roman" w:hAnsi="Times New Roman" w:cs="Times New Roman"/>
          <w:color w:val="000000" w:themeColor="text1"/>
          <w:lang w:eastAsia="ja-JP"/>
        </w:rPr>
      </w:pPr>
    </w:p>
    <w:p w14:paraId="1D3F749E" w14:textId="77777777" w:rsidR="00A45741" w:rsidRPr="0001253D" w:rsidRDefault="00A45741" w:rsidP="00A45741">
      <w:pPr>
        <w:ind w:left="440" w:hangingChars="200" w:hanging="440"/>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01253D">
        <w:rPr>
          <w:rFonts w:ascii="Times New Roman" w:hAnsi="Times New Roman" w:cs="Times New Roman" w:hint="eastAsia"/>
          <w:b/>
          <w:bCs/>
          <w:color w:val="000000" w:themeColor="text1"/>
          <w:lang w:eastAsia="ja-JP"/>
        </w:rPr>
        <w:t>2</w:t>
      </w:r>
      <w:r w:rsidRPr="0001253D">
        <w:rPr>
          <w:rFonts w:ascii="Times New Roman" w:hAnsi="Times New Roman" w:cs="Times New Roman"/>
          <w:b/>
          <w:bCs/>
          <w:color w:val="000000" w:themeColor="text1"/>
          <w:lang w:eastAsia="ja-JP"/>
        </w:rPr>
        <w:t>.5.</w:t>
      </w:r>
      <w:r w:rsidRPr="0001253D">
        <w:rPr>
          <w:rFonts w:ascii="Times New Roman" w:hAnsi="Times New Roman" w:cs="Times New Roman" w:hint="eastAsia"/>
          <w:b/>
          <w:bCs/>
          <w:color w:val="000000" w:themeColor="text1"/>
          <w:lang w:eastAsia="ja-JP"/>
        </w:rPr>
        <w:t>2</w:t>
      </w:r>
      <w:r w:rsidRPr="0001253D">
        <w:rPr>
          <w:rFonts w:ascii="Times New Roman" w:hAnsi="Times New Roman" w:cs="Times New Roman" w:hint="eastAsia"/>
          <w:b/>
          <w:bCs/>
          <w:color w:val="000000" w:themeColor="text1"/>
          <w:lang w:eastAsia="ja-JP"/>
        </w:rPr>
        <w:t>．電圧変動率</w:t>
      </w:r>
    </w:p>
    <w:p w14:paraId="2669936A"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変圧器に負荷を加えて、二次端子電圧が定格電圧</w:t>
      </w:r>
      <w:r>
        <w:rPr>
          <w:rFonts w:ascii="Times New Roman" w:hAnsi="Times New Roman" w:cs="Times New Roman" w:hint="eastAsia"/>
          <w:color w:val="000000" w:themeColor="text1"/>
          <w:lang w:eastAsia="ja-JP"/>
        </w:rPr>
        <w:t>V</w:t>
      </w:r>
      <w:r w:rsidRPr="009E37F0">
        <w:rPr>
          <w:rFonts w:ascii="Times New Roman" w:hAnsi="Times New Roman" w:cs="Times New Roman"/>
          <w:color w:val="000000" w:themeColor="text1"/>
          <w:vertAlign w:val="subscript"/>
          <w:lang w:eastAsia="ja-JP"/>
        </w:rPr>
        <w:t>2n</w:t>
      </w:r>
      <w:r>
        <w:rPr>
          <w:rFonts w:ascii="Times New Roman" w:hAnsi="Times New Roman" w:cs="Times New Roman" w:hint="eastAsia"/>
          <w:color w:val="000000" w:themeColor="text1"/>
          <w:lang w:eastAsia="ja-JP"/>
        </w:rPr>
        <w:t>のときに負荷を除いたら二次端子電圧が</w:t>
      </w:r>
      <w:r>
        <w:rPr>
          <w:rFonts w:ascii="Times New Roman" w:hAnsi="Times New Roman" w:cs="Times New Roman" w:hint="eastAsia"/>
          <w:color w:val="000000" w:themeColor="text1"/>
          <w:lang w:eastAsia="ja-JP"/>
        </w:rPr>
        <w:t>V</w:t>
      </w:r>
      <w:r w:rsidRPr="009331ED">
        <w:rPr>
          <w:rFonts w:ascii="Times New Roman" w:hAnsi="Times New Roman" w:cs="Times New Roman" w:hint="eastAsia"/>
          <w:color w:val="000000" w:themeColor="text1"/>
          <w:vertAlign w:val="subscript"/>
          <w:lang w:eastAsia="ja-JP"/>
        </w:rPr>
        <w:t>20</w:t>
      </w:r>
      <w:r>
        <w:rPr>
          <w:rFonts w:ascii="Times New Roman" w:hAnsi="Times New Roman" w:cs="Times New Roman" w:hint="eastAsia"/>
          <w:color w:val="000000" w:themeColor="text1"/>
          <w:lang w:eastAsia="ja-JP"/>
        </w:rPr>
        <w:t>になったとすると、電圧変動率</w:t>
      </w:r>
      <w:r>
        <w:rPr>
          <w:rFonts w:ascii="Times New Roman" w:hAnsi="Times New Roman" w:cs="Times New Roman" w:hint="eastAsia"/>
          <w:color w:val="000000" w:themeColor="text1"/>
        </w:rPr>
        <w:t>ε</w:t>
      </w:r>
      <w:r>
        <w:rPr>
          <w:rFonts w:ascii="Times New Roman" w:hAnsi="Times New Roman" w:cs="Times New Roman" w:hint="eastAsia"/>
          <w:color w:val="000000" w:themeColor="text1"/>
          <w:lang w:eastAsia="ja-JP"/>
        </w:rPr>
        <w:t>は、</w:t>
      </w:r>
    </w:p>
    <w:p w14:paraId="3B48FDF5" w14:textId="77777777" w:rsidR="00A45741" w:rsidRDefault="00A45741" w:rsidP="00A45741">
      <w:pPr>
        <w:ind w:left="440" w:hangingChars="200" w:hanging="440"/>
        <w:rPr>
          <w:rFonts w:ascii="Times New Roman" w:hAnsi="Times New Roman" w:cs="Times New Roman"/>
          <w:color w:val="000000" w:themeColor="text1"/>
        </w:rPr>
      </w:pPr>
      <m:oMathPara>
        <m:oMath>
          <m:r>
            <w:rPr>
              <w:rFonts w:ascii="Cambria Math" w:hAnsi="Cambria Math" w:cs="Times New Roman"/>
              <w:color w:val="000000" w:themeColor="text1"/>
            </w:rPr>
            <m:t>ε=</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2n</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2n</m:t>
                  </m:r>
                </m:sub>
              </m:sSub>
            </m:den>
          </m:f>
          <m:r>
            <w:rPr>
              <w:rFonts w:ascii="Cambria Math" w:hAnsi="Cambria Math" w:cs="Times New Roman"/>
              <w:color w:val="000000" w:themeColor="text1"/>
            </w:rPr>
            <m:t xml:space="preserve">×100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(17)</m:t>
          </m:r>
        </m:oMath>
      </m:oMathPara>
    </w:p>
    <w:p w14:paraId="7A437F89"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で表される。また電圧変動率</w:t>
      </w:r>
      <w:r>
        <w:rPr>
          <w:rFonts w:ascii="Times New Roman" w:hAnsi="Times New Roman" w:cs="Times New Roman" w:hint="eastAsia"/>
          <w:color w:val="000000" w:themeColor="text1"/>
        </w:rPr>
        <w:t>ε</w:t>
      </w:r>
      <w:r>
        <w:rPr>
          <w:rFonts w:ascii="Times New Roman" w:hAnsi="Times New Roman" w:cs="Times New Roman" w:hint="eastAsia"/>
          <w:color w:val="000000" w:themeColor="text1"/>
          <w:lang w:eastAsia="ja-JP"/>
        </w:rPr>
        <w:t>を回路定数から求めると、</w:t>
      </w:r>
    </w:p>
    <w:p w14:paraId="0A809B51" w14:textId="77777777" w:rsidR="00A45741" w:rsidRDefault="00A45741" w:rsidP="00A45741">
      <w:pPr>
        <w:ind w:left="440" w:hangingChars="200" w:hanging="440"/>
        <w:rPr>
          <w:rFonts w:ascii="Times New Roman" w:hAnsi="Times New Roman" w:cs="Times New Roman"/>
          <w:color w:val="000000" w:themeColor="text1"/>
        </w:rPr>
      </w:pPr>
      <m:oMathPara>
        <m:oMath>
          <m:r>
            <w:rPr>
              <w:rFonts w:ascii="Cambria Math" w:hAnsi="Cambria Math" w:cs="Times New Roman"/>
              <w:color w:val="000000" w:themeColor="text1"/>
            </w:rPr>
            <m:t>ε=</m:t>
          </m:r>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r</m:t>
              </m:r>
            </m:sub>
          </m:sSub>
          <m:r>
            <w:rPr>
              <w:rFonts w:ascii="Cambria Math" w:hAnsi="Cambria Math" w:cs="Times New Roman"/>
              <w:color w:val="000000" w:themeColor="text1"/>
            </w:rPr>
            <m:t>cosϕ+</m:t>
          </m:r>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x</m:t>
              </m:r>
            </m:sub>
          </m:sSub>
          <m:r>
            <w:rPr>
              <w:rFonts w:ascii="Cambria Math" w:hAnsi="Cambria Math" w:cs="Times New Roman"/>
              <w:color w:val="000000" w:themeColor="text1"/>
            </w:rPr>
            <m:t>sinϕ+</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x</m:t>
                          </m:r>
                        </m:sub>
                      </m:sSub>
                      <m:r>
                        <w:rPr>
                          <w:rFonts w:ascii="Cambria Math" w:hAnsi="Cambria Math" w:cs="Times New Roman"/>
                          <w:color w:val="000000" w:themeColor="text1"/>
                        </w:rPr>
                        <m:t>cosϕ-</m:t>
                      </m:r>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r</m:t>
                          </m:r>
                        </m:sub>
                      </m:sSub>
                      <m:r>
                        <w:rPr>
                          <w:rFonts w:ascii="Cambria Math" w:hAnsi="Cambria Math" w:cs="Times New Roman"/>
                          <w:color w:val="000000" w:themeColor="text1"/>
                        </w:rPr>
                        <m:t>sinϕ</m:t>
                      </m:r>
                    </m:e>
                  </m:d>
                </m:e>
                <m:sup>
                  <m:r>
                    <w:rPr>
                      <w:rFonts w:ascii="Cambria Math" w:hAnsi="Cambria Math" w:cs="Times New Roman"/>
                      <w:color w:val="000000" w:themeColor="text1"/>
                    </w:rPr>
                    <m:t>2</m:t>
                  </m:r>
                </m:sup>
              </m:sSup>
            </m:num>
            <m:den>
              <m:r>
                <w:rPr>
                  <w:rFonts w:ascii="Cambria Math" w:hAnsi="Cambria Math" w:cs="Times New Roman"/>
                  <w:color w:val="000000" w:themeColor="text1"/>
                </w:rPr>
                <m:t>200</m:t>
              </m:r>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(18)</m:t>
          </m:r>
        </m:oMath>
      </m:oMathPara>
    </w:p>
    <w:p w14:paraId="02D31F29"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で得られる。</w:t>
      </w:r>
      <w:proofErr w:type="spellStart"/>
      <w:r>
        <w:rPr>
          <w:rFonts w:ascii="Times New Roman" w:hAnsi="Times New Roman" w:cs="Times New Roman" w:hint="eastAsia"/>
          <w:color w:val="000000" w:themeColor="text1"/>
          <w:lang w:eastAsia="ja-JP"/>
        </w:rPr>
        <w:t>q</w:t>
      </w:r>
      <w:r>
        <w:rPr>
          <w:rFonts w:ascii="Times New Roman" w:hAnsi="Times New Roman" w:cs="Times New Roman"/>
          <w:color w:val="000000" w:themeColor="text1"/>
          <w:lang w:eastAsia="ja-JP"/>
        </w:rPr>
        <w:t>r</w:t>
      </w:r>
      <w:proofErr w:type="spellEnd"/>
      <w:r>
        <w:rPr>
          <w:rFonts w:ascii="Times New Roman" w:hAnsi="Times New Roman" w:cs="Times New Roman" w:hint="eastAsia"/>
          <w:color w:val="000000" w:themeColor="text1"/>
          <w:lang w:eastAsia="ja-JP"/>
        </w:rPr>
        <w:t>は百分率抵抗降下であり、次式で表される。</w:t>
      </w:r>
    </w:p>
    <w:p w14:paraId="785F2C3A" w14:textId="77777777" w:rsidR="00A45741" w:rsidRDefault="00A45741" w:rsidP="00A45741">
      <w:pPr>
        <w:ind w:left="440" w:hangingChars="200" w:hanging="44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r</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75</m:t>
                  </m:r>
                </m:sub>
              </m:sSub>
            </m:num>
            <m:den>
              <m:r>
                <w:rPr>
                  <w:rFonts w:ascii="Cambria Math" w:hAnsi="Cambria Math" w:cs="Times New Roman"/>
                  <w:color w:val="000000" w:themeColor="text1"/>
                </w:rPr>
                <m:t>E∙I</m:t>
              </m:r>
            </m:den>
          </m:f>
          <m:r>
            <w:rPr>
              <w:rFonts w:ascii="Cambria Math" w:hAnsi="Cambria Math" w:cs="Times New Roman"/>
              <w:color w:val="000000" w:themeColor="text1"/>
            </w:rPr>
            <m:t xml:space="preserve">×100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(19)</m:t>
          </m:r>
        </m:oMath>
      </m:oMathPara>
    </w:p>
    <w:p w14:paraId="7630A016"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w:t>
      </w:r>
      <w:r>
        <w:rPr>
          <w:rFonts w:ascii="Times New Roman" w:hAnsi="Times New Roman" w:cs="Times New Roman" w:hint="eastAsia"/>
          <w:color w:val="000000" w:themeColor="text1"/>
          <w:lang w:eastAsia="ja-JP"/>
        </w:rPr>
        <w:t>W</w:t>
      </w:r>
      <w:r w:rsidRPr="00B22ED2">
        <w:rPr>
          <w:rFonts w:ascii="Times New Roman" w:hAnsi="Times New Roman" w:cs="Times New Roman"/>
          <w:color w:val="000000" w:themeColor="text1"/>
          <w:vertAlign w:val="subscript"/>
          <w:lang w:eastAsia="ja-JP"/>
        </w:rPr>
        <w:t>75</w:t>
      </w:r>
      <w:r>
        <w:rPr>
          <w:rFonts w:ascii="Times New Roman" w:hAnsi="Times New Roman" w:cs="Times New Roman" w:hint="eastAsia"/>
          <w:color w:val="000000" w:themeColor="text1"/>
          <w:lang w:eastAsia="ja-JP"/>
        </w:rPr>
        <w:t>は式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16)</w:t>
      </w:r>
      <w:r>
        <w:rPr>
          <w:rFonts w:ascii="Times New Roman" w:hAnsi="Times New Roman" w:cs="Times New Roman" w:hint="eastAsia"/>
          <w:color w:val="000000" w:themeColor="text1"/>
          <w:lang w:eastAsia="ja-JP"/>
        </w:rPr>
        <w:t>より求めることができ、</w:t>
      </w:r>
      <w:r>
        <w:rPr>
          <w:rFonts w:ascii="Times New Roman" w:hAnsi="Times New Roman" w:cs="Times New Roman" w:hint="eastAsia"/>
          <w:color w:val="000000" w:themeColor="text1"/>
          <w:lang w:eastAsia="ja-JP"/>
        </w:rPr>
        <w:t>E</w:t>
      </w:r>
      <w:r>
        <w:rPr>
          <w:rFonts w:ascii="Times New Roman" w:hAnsi="Times New Roman" w:cs="Times New Roman" w:hint="eastAsia"/>
          <w:color w:val="000000" w:themeColor="text1"/>
          <w:lang w:eastAsia="ja-JP"/>
        </w:rPr>
        <w:t>は定格一次電圧（</w:t>
      </w:r>
      <w:r>
        <w:rPr>
          <w:rFonts w:ascii="Times New Roman" w:hAnsi="Times New Roman" w:cs="Times New Roman" w:hint="eastAsia"/>
          <w:color w:val="000000" w:themeColor="text1"/>
          <w:lang w:eastAsia="ja-JP"/>
        </w:rPr>
        <w:t>200</w:t>
      </w:r>
      <w:r>
        <w:rPr>
          <w:rFonts w:ascii="Times New Roman" w:hAnsi="Times New Roman" w:cs="Times New Roman"/>
          <w:color w:val="000000" w:themeColor="text1"/>
          <w:lang w:eastAsia="ja-JP"/>
        </w:rPr>
        <w:t xml:space="preserve"> V</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lang w:eastAsia="ja-JP"/>
        </w:rPr>
        <w:t>I</w:t>
      </w:r>
      <w:r>
        <w:rPr>
          <w:rFonts w:ascii="Times New Roman" w:hAnsi="Times New Roman" w:cs="Times New Roman" w:hint="eastAsia"/>
          <w:color w:val="000000" w:themeColor="text1"/>
          <w:lang w:eastAsia="ja-JP"/>
        </w:rPr>
        <w:t>は定格一次電流（</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0 A</w:t>
      </w:r>
      <w:r>
        <w:rPr>
          <w:rFonts w:ascii="Times New Roman" w:hAnsi="Times New Roman" w:cs="Times New Roman" w:hint="eastAsia"/>
          <w:color w:val="000000" w:themeColor="text1"/>
          <w:lang w:eastAsia="ja-JP"/>
        </w:rPr>
        <w:t>）である。</w:t>
      </w:r>
      <w:proofErr w:type="spellStart"/>
      <w:r>
        <w:rPr>
          <w:rFonts w:ascii="Times New Roman" w:hAnsi="Times New Roman" w:cs="Times New Roman" w:hint="eastAsia"/>
          <w:color w:val="000000" w:themeColor="text1"/>
          <w:lang w:eastAsia="ja-JP"/>
        </w:rPr>
        <w:t>q</w:t>
      </w:r>
      <w:r>
        <w:rPr>
          <w:rFonts w:ascii="Times New Roman" w:hAnsi="Times New Roman" w:cs="Times New Roman"/>
          <w:color w:val="000000" w:themeColor="text1"/>
          <w:lang w:eastAsia="ja-JP"/>
        </w:rPr>
        <w:t>x</w:t>
      </w:r>
      <w:proofErr w:type="spellEnd"/>
      <w:r>
        <w:rPr>
          <w:rFonts w:ascii="Times New Roman" w:hAnsi="Times New Roman" w:cs="Times New Roman" w:hint="eastAsia"/>
          <w:color w:val="000000" w:themeColor="text1"/>
          <w:lang w:eastAsia="ja-JP"/>
        </w:rPr>
        <w:t>は百分率リアクタンス降下と呼ばれ、次式で示される。</w:t>
      </w:r>
    </w:p>
    <w:p w14:paraId="427A55DE" w14:textId="77777777" w:rsidR="00A45741" w:rsidRDefault="00A45741" w:rsidP="00A45741">
      <w:pPr>
        <w:ind w:left="440" w:hangingChars="200" w:hanging="440"/>
        <w:rPr>
          <w:rFonts w:ascii="Times New Roman" w:hAnsi="Times New Roman" w:cs="Times New Roman"/>
          <w:color w:val="000000" w:themeColor="text1"/>
          <w:lang w:eastAsia="ja-JP"/>
        </w:rPr>
      </w:pPr>
    </w:p>
    <w:p w14:paraId="6A3CF273" w14:textId="77777777" w:rsidR="00A45741" w:rsidRDefault="00A45741" w:rsidP="00A45741">
      <w:pPr>
        <w:ind w:left="440" w:hangingChars="200" w:hanging="44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x</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x</m:t>
                  </m:r>
                </m:sub>
              </m:sSub>
            </m:num>
            <m:den>
              <m:r>
                <w:rPr>
                  <w:rFonts w:ascii="Cambria Math" w:hAnsi="Cambria Math" w:cs="Times New Roman"/>
                  <w:color w:val="000000" w:themeColor="text1"/>
                </w:rPr>
                <m:t>E</m:t>
              </m:r>
            </m:den>
          </m:f>
          <m:r>
            <w:rPr>
              <w:rFonts w:ascii="Cambria Math" w:hAnsi="Cambria Math" w:cs="Times New Roman"/>
              <w:color w:val="000000" w:themeColor="text1"/>
            </w:rPr>
            <m:t xml:space="preserve">×100 </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t>
              </m:r>
            </m:e>
          </m: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(20)</m:t>
          </m:r>
        </m:oMath>
      </m:oMathPara>
    </w:p>
    <w:p w14:paraId="3F2E0696" w14:textId="77777777" w:rsidR="00A45741" w:rsidRDefault="00A45741" w:rsidP="00A45741">
      <w:pP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x</m:t>
              </m:r>
            </m:sub>
          </m:sSub>
          <m:r>
            <w:rPr>
              <w:rFonts w:ascii="Cambria Math" w:hAnsi="Cambria Math" w:cs="Times New Roman"/>
              <w:color w:val="000000" w:themeColor="text1"/>
            </w:rPr>
            <m:t>=</m:t>
          </m:r>
          <m:rad>
            <m:radPr>
              <m:degHide m:val="1"/>
              <m:ctrlPr>
                <w:rPr>
                  <w:rFonts w:ascii="Cambria Math" w:hAnsi="Cambria Math" w:cs="Times New Roman"/>
                  <w:i/>
                  <w:color w:val="000000" w:themeColor="text1"/>
                </w:rPr>
              </m:ctrlPr>
            </m:radPr>
            <m:deg/>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z</m:t>
                  </m:r>
                </m:sub>
                <m:sup>
                  <m:r>
                    <w:rPr>
                      <w:rFonts w:ascii="Cambria Math" w:hAnsi="Cambria Math" w:cs="Times New Roman"/>
                      <w:color w:val="000000" w:themeColor="text1"/>
                    </w:rPr>
                    <m:t>2</m:t>
                  </m:r>
                </m:sup>
              </m:sSub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num>
                        <m:den>
                          <m:r>
                            <w:rPr>
                              <w:rFonts w:ascii="Cambria Math" w:hAnsi="Cambria Math" w:cs="Times New Roman"/>
                              <w:color w:val="000000" w:themeColor="text1"/>
                            </w:rPr>
                            <m:t>I</m:t>
                          </m:r>
                        </m:den>
                      </m:f>
                    </m:e>
                  </m:d>
                </m:e>
                <m:sup>
                  <m:r>
                    <w:rPr>
                      <w:rFonts w:ascii="Cambria Math" w:hAnsi="Cambria Math" w:cs="Times New Roman"/>
                      <w:color w:val="000000" w:themeColor="text1"/>
                    </w:rPr>
                    <m:t>2</m:t>
                  </m:r>
                </m:sup>
              </m:sSup>
            </m:e>
          </m:rad>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(21)</m:t>
          </m:r>
        </m:oMath>
      </m:oMathPara>
    </w:p>
    <w:p w14:paraId="63BF760B"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このとき、</w:t>
      </w:r>
      <w:proofErr w:type="spellStart"/>
      <w:r>
        <w:rPr>
          <w:rFonts w:ascii="Times New Roman" w:hAnsi="Times New Roman" w:cs="Times New Roman" w:hint="eastAsia"/>
          <w:color w:val="000000" w:themeColor="text1"/>
          <w:lang w:eastAsia="ja-JP"/>
        </w:rPr>
        <w:t>E</w:t>
      </w:r>
      <w:r w:rsidRPr="00A555C1">
        <w:rPr>
          <w:rFonts w:ascii="Times New Roman" w:hAnsi="Times New Roman" w:cs="Times New Roman"/>
          <w:color w:val="000000" w:themeColor="text1"/>
          <w:vertAlign w:val="subscript"/>
          <w:lang w:eastAsia="ja-JP"/>
        </w:rPr>
        <w:t>z</w:t>
      </w:r>
      <w:proofErr w:type="spellEnd"/>
      <w:r>
        <w:rPr>
          <w:rFonts w:ascii="Times New Roman" w:hAnsi="Times New Roman" w:cs="Times New Roman" w:hint="eastAsia"/>
          <w:color w:val="000000" w:themeColor="text1"/>
          <w:lang w:eastAsia="ja-JP"/>
        </w:rPr>
        <w:t>は短絡試験で測定した</w:t>
      </w:r>
      <w:r>
        <w:rPr>
          <w:rFonts w:ascii="Times New Roman" w:hAnsi="Times New Roman" w:cs="Times New Roman" w:hint="eastAsia"/>
          <w:color w:val="000000" w:themeColor="text1"/>
          <w:lang w:eastAsia="ja-JP"/>
        </w:rPr>
        <w:t>I</w:t>
      </w:r>
      <w:r w:rsidRPr="00B04839">
        <w:rPr>
          <w:rFonts w:ascii="Times New Roman" w:hAnsi="Times New Roman" w:cs="Times New Roman"/>
          <w:color w:val="000000" w:themeColor="text1"/>
          <w:vertAlign w:val="subscript"/>
          <w:lang w:eastAsia="ja-JP"/>
        </w:rPr>
        <w:t>1</w:t>
      </w:r>
      <w:r>
        <w:rPr>
          <w:rFonts w:ascii="Times New Roman" w:hAnsi="Times New Roman" w:cs="Times New Roman"/>
          <w:color w:val="000000" w:themeColor="text1"/>
          <w:lang w:eastAsia="ja-JP"/>
        </w:rPr>
        <w:t xml:space="preserve"> = 10 A</w:t>
      </w:r>
      <w:r>
        <w:rPr>
          <w:rFonts w:ascii="Times New Roman" w:hAnsi="Times New Roman" w:cs="Times New Roman" w:hint="eastAsia"/>
          <w:color w:val="000000" w:themeColor="text1"/>
          <w:lang w:eastAsia="ja-JP"/>
        </w:rPr>
        <w:t xml:space="preserve">のときのインピーダンス電圧であり、　　　　</w:t>
      </w:r>
      <w:r>
        <w:rPr>
          <w:rFonts w:ascii="Times New Roman" w:hAnsi="Times New Roman" w:cs="Times New Roman" w:hint="eastAsia"/>
          <w:color w:val="000000" w:themeColor="text1"/>
          <w:lang w:eastAsia="ja-JP"/>
        </w:rPr>
        <w:t>I</w:t>
      </w:r>
      <w:r>
        <w:rPr>
          <w:rFonts w:ascii="Times New Roman" w:hAnsi="Times New Roman" w:cs="Times New Roman"/>
          <w:color w:val="000000" w:themeColor="text1"/>
          <w:lang w:eastAsia="ja-JP"/>
        </w:rPr>
        <w:t xml:space="preserve"> = 10 A</w:t>
      </w:r>
      <w:r>
        <w:rPr>
          <w:rFonts w:ascii="Times New Roman" w:hAnsi="Times New Roman" w:cs="Times New Roman" w:hint="eastAsia"/>
          <w:color w:val="000000" w:themeColor="text1"/>
          <w:lang w:eastAsia="ja-JP"/>
        </w:rPr>
        <w:t>、</w:t>
      </w:r>
      <w:proofErr w:type="spellStart"/>
      <w:r>
        <w:rPr>
          <w:rFonts w:ascii="Times New Roman" w:hAnsi="Times New Roman" w:cs="Times New Roman" w:hint="eastAsia"/>
          <w:color w:val="000000" w:themeColor="text1"/>
          <w:lang w:eastAsia="ja-JP"/>
        </w:rPr>
        <w:t>W</w:t>
      </w:r>
      <w:r w:rsidRPr="00A555C1">
        <w:rPr>
          <w:rFonts w:ascii="Times New Roman" w:hAnsi="Times New Roman" w:cs="Times New Roman" w:hint="eastAsia"/>
          <w:color w:val="000000" w:themeColor="text1"/>
          <w:vertAlign w:val="subscript"/>
          <w:lang w:eastAsia="ja-JP"/>
        </w:rPr>
        <w:t>t</w:t>
      </w:r>
      <w:proofErr w:type="spellEnd"/>
      <w:r>
        <w:rPr>
          <w:rFonts w:ascii="Times New Roman" w:hAnsi="Times New Roman" w:cs="Times New Roman" w:hint="eastAsia"/>
          <w:color w:val="000000" w:themeColor="text1"/>
          <w:lang w:eastAsia="ja-JP"/>
        </w:rPr>
        <w:t>は短絡試験における定格電流</w:t>
      </w:r>
      <w:r>
        <w:rPr>
          <w:rFonts w:ascii="Times New Roman" w:hAnsi="Times New Roman" w:cs="Times New Roman" w:hint="eastAsia"/>
          <w:color w:val="000000" w:themeColor="text1"/>
          <w:lang w:eastAsia="ja-JP"/>
        </w:rPr>
        <w:t>I</w:t>
      </w:r>
      <w:r w:rsidRPr="00B04839">
        <w:rPr>
          <w:rFonts w:ascii="Times New Roman" w:hAnsi="Times New Roman" w:cs="Times New Roman"/>
          <w:color w:val="000000" w:themeColor="text1"/>
          <w:vertAlign w:val="subscript"/>
          <w:lang w:eastAsia="ja-JP"/>
        </w:rPr>
        <w:t>1</w:t>
      </w:r>
      <w:r>
        <w:rPr>
          <w:rFonts w:ascii="Times New Roman" w:hAnsi="Times New Roman" w:cs="Times New Roman"/>
          <w:color w:val="000000" w:themeColor="text1"/>
          <w:lang w:eastAsia="ja-JP"/>
        </w:rPr>
        <w:t xml:space="preserve"> = 10 A</w:t>
      </w:r>
      <w:r>
        <w:rPr>
          <w:rFonts w:ascii="Times New Roman" w:hAnsi="Times New Roman" w:cs="Times New Roman" w:hint="eastAsia"/>
          <w:color w:val="000000" w:themeColor="text1"/>
          <w:lang w:eastAsia="ja-JP"/>
        </w:rPr>
        <w:t>のときの一次側電力</w:t>
      </w:r>
      <w:r>
        <w:rPr>
          <w:rFonts w:ascii="Times New Roman" w:hAnsi="Times New Roman" w:cs="Times New Roman" w:hint="eastAsia"/>
          <w:color w:val="000000" w:themeColor="text1"/>
          <w:lang w:eastAsia="ja-JP"/>
        </w:rPr>
        <w:t>W</w:t>
      </w:r>
      <w:r w:rsidRPr="00A555C1">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である。</w:t>
      </w:r>
      <w:r>
        <w:rPr>
          <w:rFonts w:ascii="Times New Roman" w:hAnsi="Times New Roman" w:cs="Times New Roman" w:hint="eastAsia"/>
          <w:color w:val="000000" w:themeColor="text1"/>
          <w:lang w:eastAsia="ja-JP"/>
        </w:rPr>
        <w:lastRenderedPageBreak/>
        <w:t>また、力率</w:t>
      </w:r>
      <w:proofErr w:type="spellStart"/>
      <w:r>
        <w:rPr>
          <w:rFonts w:ascii="Times New Roman" w:hAnsi="Times New Roman" w:cs="Times New Roman" w:hint="eastAsia"/>
          <w:color w:val="000000" w:themeColor="text1"/>
          <w:lang w:eastAsia="ja-JP"/>
        </w:rPr>
        <w:t>c</w:t>
      </w:r>
      <w:r>
        <w:rPr>
          <w:rFonts w:ascii="Times New Roman" w:hAnsi="Times New Roman" w:cs="Times New Roman"/>
          <w:color w:val="000000" w:themeColor="text1"/>
          <w:lang w:eastAsia="ja-JP"/>
        </w:rPr>
        <w:t>os</w:t>
      </w:r>
      <w:r>
        <w:rPr>
          <w:rFonts w:ascii="Times New Roman" w:hAnsi="Times New Roman" w:cs="Times New Roman" w:hint="eastAsia"/>
          <w:color w:val="000000" w:themeColor="text1"/>
        </w:rPr>
        <w:t>φ</w:t>
      </w:r>
      <w:proofErr w:type="spellEnd"/>
      <w:r>
        <w:rPr>
          <w:rFonts w:ascii="Times New Roman" w:hAnsi="Times New Roman" w:cs="Times New Roman" w:hint="eastAsia"/>
          <w:color w:val="000000" w:themeColor="text1"/>
          <w:lang w:eastAsia="ja-JP"/>
        </w:rPr>
        <w:t>は</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とする。その結果、</w:t>
      </w:r>
      <w:proofErr w:type="spellStart"/>
      <w:r>
        <w:rPr>
          <w:rFonts w:ascii="Times New Roman" w:hAnsi="Times New Roman" w:cs="Times New Roman" w:hint="eastAsia"/>
          <w:color w:val="000000" w:themeColor="text1"/>
          <w:lang w:eastAsia="ja-JP"/>
        </w:rPr>
        <w:t>s</w:t>
      </w:r>
      <w:r>
        <w:rPr>
          <w:rFonts w:ascii="Times New Roman" w:hAnsi="Times New Roman" w:cs="Times New Roman"/>
          <w:color w:val="000000" w:themeColor="text1"/>
          <w:lang w:eastAsia="ja-JP"/>
        </w:rPr>
        <w:t>in</w:t>
      </w:r>
      <w:r>
        <w:rPr>
          <w:rFonts w:ascii="Times New Roman" w:hAnsi="Times New Roman" w:cs="Times New Roman" w:hint="eastAsia"/>
          <w:color w:val="000000" w:themeColor="text1"/>
        </w:rPr>
        <w:t>φ</w:t>
      </w:r>
      <w:proofErr w:type="spellEnd"/>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0</w:t>
      </w:r>
      <w:r>
        <w:rPr>
          <w:rFonts w:ascii="Times New Roman" w:hAnsi="Times New Roman" w:cs="Times New Roman" w:hint="eastAsia"/>
          <w:color w:val="000000" w:themeColor="text1"/>
          <w:lang w:eastAsia="ja-JP"/>
        </w:rPr>
        <w:t>となる。本実験では、</w:t>
      </w:r>
      <w:r>
        <w:rPr>
          <w:rFonts w:ascii="Times New Roman" w:hAnsi="Times New Roman" w:cs="Times New Roman" w:hint="eastAsia"/>
          <w:color w:val="000000" w:themeColor="text1"/>
        </w:rPr>
        <w:t>η</w:t>
      </w:r>
      <w:r>
        <w:rPr>
          <w:rFonts w:ascii="Times New Roman" w:hAnsi="Times New Roman" w:cs="Times New Roman" w:hint="eastAsia"/>
          <w:color w:val="000000" w:themeColor="text1"/>
          <w:lang w:eastAsia="ja-JP"/>
        </w:rPr>
        <w:t>はおよそ</w:t>
      </w:r>
      <w:r>
        <w:rPr>
          <w:rFonts w:ascii="Times New Roman" w:hAnsi="Times New Roman" w:cs="Times New Roman" w:hint="eastAsia"/>
          <w:color w:val="000000" w:themeColor="text1"/>
          <w:lang w:eastAsia="ja-JP"/>
        </w:rPr>
        <w:t>9</w:t>
      </w:r>
      <w:r>
        <w:rPr>
          <w:rFonts w:ascii="Times New Roman" w:hAnsi="Times New Roman" w:cs="Times New Roman"/>
          <w:color w:val="000000" w:themeColor="text1"/>
          <w:lang w:eastAsia="ja-JP"/>
        </w:rPr>
        <w:t>5 %</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rPr>
        <w:t>ε</w:t>
      </w:r>
      <w:r>
        <w:rPr>
          <w:rFonts w:ascii="Times New Roman" w:hAnsi="Times New Roman" w:cs="Times New Roman" w:hint="eastAsia"/>
          <w:color w:val="000000" w:themeColor="text1"/>
          <w:lang w:eastAsia="ja-JP"/>
        </w:rPr>
        <w:t>はおよそ</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.5 %</w:t>
      </w:r>
      <w:r>
        <w:rPr>
          <w:rFonts w:ascii="Times New Roman" w:hAnsi="Times New Roman" w:cs="Times New Roman" w:hint="eastAsia"/>
          <w:color w:val="000000" w:themeColor="text1"/>
          <w:lang w:eastAsia="ja-JP"/>
        </w:rPr>
        <w:t>を示す。</w:t>
      </w:r>
    </w:p>
    <w:p w14:paraId="43205DC3" w14:textId="77777777" w:rsidR="00A45741" w:rsidRDefault="00A45741" w:rsidP="00A45741">
      <w:pPr>
        <w:rPr>
          <w:rFonts w:ascii="Times New Roman" w:hAnsi="Times New Roman" w:cs="Times New Roman"/>
          <w:color w:val="000000" w:themeColor="text1"/>
          <w:lang w:eastAsia="ja-JP"/>
        </w:rPr>
      </w:pPr>
    </w:p>
    <w:p w14:paraId="4BB9CC8B" w14:textId="77777777" w:rsidR="00A45741" w:rsidRPr="00300102" w:rsidRDefault="00A45741" w:rsidP="00A45741">
      <w:pPr>
        <w:ind w:firstLineChars="100" w:firstLine="224"/>
        <w:rPr>
          <w:rFonts w:ascii="Times New Roman" w:hAnsi="Times New Roman" w:cs="Times New Roman"/>
          <w:b/>
          <w:bCs/>
          <w:color w:val="000000" w:themeColor="text1"/>
          <w:lang w:eastAsia="ja-JP"/>
        </w:rPr>
      </w:pPr>
      <w:r w:rsidRPr="00300102">
        <w:rPr>
          <w:rFonts w:ascii="Times New Roman" w:hAnsi="Times New Roman" w:cs="Times New Roman" w:hint="eastAsia"/>
          <w:b/>
          <w:bCs/>
          <w:color w:val="000000" w:themeColor="text1"/>
          <w:lang w:eastAsia="ja-JP"/>
        </w:rPr>
        <w:t>2</w:t>
      </w:r>
      <w:r w:rsidRPr="00300102">
        <w:rPr>
          <w:rFonts w:ascii="Times New Roman" w:hAnsi="Times New Roman" w:cs="Times New Roman"/>
          <w:b/>
          <w:bCs/>
          <w:color w:val="000000" w:themeColor="text1"/>
          <w:lang w:eastAsia="ja-JP"/>
        </w:rPr>
        <w:t>.</w:t>
      </w:r>
      <w:r w:rsidRPr="00300102">
        <w:rPr>
          <w:rFonts w:ascii="Times New Roman" w:hAnsi="Times New Roman" w:cs="Times New Roman" w:hint="eastAsia"/>
          <w:b/>
          <w:bCs/>
          <w:color w:val="000000" w:themeColor="text1"/>
          <w:lang w:eastAsia="ja-JP"/>
        </w:rPr>
        <w:t>6</w:t>
      </w:r>
      <w:r w:rsidRPr="00300102">
        <w:rPr>
          <w:rFonts w:ascii="Times New Roman" w:hAnsi="Times New Roman" w:cs="Times New Roman" w:hint="eastAsia"/>
          <w:b/>
          <w:bCs/>
          <w:color w:val="000000" w:themeColor="text1"/>
          <w:lang w:eastAsia="ja-JP"/>
        </w:rPr>
        <w:t>．</w:t>
      </w:r>
      <w:r>
        <w:rPr>
          <w:rFonts w:ascii="Times New Roman" w:hAnsi="Times New Roman" w:cs="Times New Roman" w:hint="eastAsia"/>
          <w:b/>
          <w:bCs/>
          <w:color w:val="000000" w:themeColor="text1"/>
          <w:lang w:eastAsia="ja-JP"/>
        </w:rPr>
        <w:t>対称</w:t>
      </w:r>
      <w:r w:rsidRPr="00300102">
        <w:rPr>
          <w:rFonts w:ascii="Times New Roman" w:hAnsi="Times New Roman" w:cs="Times New Roman" w:hint="eastAsia"/>
          <w:b/>
          <w:bCs/>
          <w:color w:val="000000" w:themeColor="text1"/>
          <w:lang w:eastAsia="ja-JP"/>
        </w:rPr>
        <w:t>三相交流における</w:t>
      </w:r>
      <w:r w:rsidRPr="00300102">
        <w:rPr>
          <w:rFonts w:ascii="Times New Roman" w:hAnsi="Times New Roman" w:cs="Times New Roman" w:hint="eastAsia"/>
          <w:b/>
          <w:bCs/>
          <w:color w:val="000000" w:themeColor="text1"/>
        </w:rPr>
        <w:t>Δ</w:t>
      </w:r>
      <w:r w:rsidRPr="00300102">
        <w:rPr>
          <w:rFonts w:ascii="Times New Roman" w:hAnsi="Times New Roman" w:cs="Times New Roman" w:hint="eastAsia"/>
          <w:b/>
          <w:bCs/>
          <w:color w:val="000000" w:themeColor="text1"/>
          <w:lang w:eastAsia="ja-JP"/>
        </w:rPr>
        <w:t>-Y</w:t>
      </w:r>
      <w:r w:rsidRPr="00300102">
        <w:rPr>
          <w:rFonts w:ascii="Times New Roman" w:hAnsi="Times New Roman" w:cs="Times New Roman" w:hint="eastAsia"/>
          <w:b/>
          <w:bCs/>
          <w:color w:val="000000" w:themeColor="text1"/>
          <w:lang w:eastAsia="ja-JP"/>
        </w:rPr>
        <w:t>結線の二次側線間電圧</w:t>
      </w:r>
    </w:p>
    <w:p w14:paraId="31E8CE02"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C0159E5" wp14:editId="1AE2759E">
            <wp:extent cx="4337273" cy="1752690"/>
            <wp:effectExtent l="0" t="0" r="6350" b="0"/>
            <wp:docPr id="3"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ダイアグラム&#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4337273" cy="1752690"/>
                    </a:xfrm>
                    <a:prstGeom prst="rect">
                      <a:avLst/>
                    </a:prstGeom>
                  </pic:spPr>
                </pic:pic>
              </a:graphicData>
            </a:graphic>
          </wp:inline>
        </w:drawing>
      </w:r>
    </w:p>
    <w:p w14:paraId="4B33F094" w14:textId="77777777" w:rsidR="00A45741" w:rsidRDefault="00A45741" w:rsidP="00A45741">
      <w:pPr>
        <w:jc w:val="center"/>
        <w:rPr>
          <w:rFonts w:ascii="Times New Roman" w:hAnsi="Times New Roman" w:cs="Times New Roman"/>
          <w:color w:val="000000" w:themeColor="text1"/>
          <w:lang w:eastAsia="zh-CN"/>
        </w:rPr>
      </w:pPr>
      <w:r>
        <w:rPr>
          <w:rFonts w:ascii="Times New Roman" w:hAnsi="Times New Roman" w:cs="Times New Roman" w:hint="eastAsia"/>
          <w:color w:val="000000" w:themeColor="text1"/>
          <w:lang w:eastAsia="zh-CN"/>
        </w:rPr>
        <w:t>図</w:t>
      </w:r>
      <w:r>
        <w:rPr>
          <w:rFonts w:ascii="Times New Roman" w:hAnsi="Times New Roman" w:cs="Times New Roman" w:hint="eastAsia"/>
          <w:color w:val="000000" w:themeColor="text1"/>
          <w:lang w:eastAsia="zh-CN"/>
        </w:rPr>
        <w:t>3</w:t>
      </w:r>
      <w:r>
        <w:rPr>
          <w:rFonts w:ascii="Times New Roman" w:hAnsi="Times New Roman" w:cs="Times New Roman" w:hint="eastAsia"/>
          <w:color w:val="000000" w:themeColor="text1"/>
          <w:lang w:eastAsia="zh-CN"/>
        </w:rPr>
        <w:t>：対称三相交流</w:t>
      </w:r>
      <w:r>
        <w:rPr>
          <w:rFonts w:ascii="Times New Roman" w:hAnsi="Times New Roman" w:cs="Times New Roman" w:hint="eastAsia"/>
          <w:color w:val="000000" w:themeColor="text1"/>
        </w:rPr>
        <w:t>Δ</w:t>
      </w:r>
      <w:r>
        <w:rPr>
          <w:rFonts w:ascii="Times New Roman" w:hAnsi="Times New Roman" w:cs="Times New Roman"/>
          <w:color w:val="000000" w:themeColor="text1"/>
          <w:lang w:eastAsia="zh-CN"/>
        </w:rPr>
        <w:t>-Y</w:t>
      </w:r>
      <w:r>
        <w:rPr>
          <w:rFonts w:ascii="Times New Roman" w:hAnsi="Times New Roman" w:cs="Times New Roman" w:hint="eastAsia"/>
          <w:color w:val="000000" w:themeColor="text1"/>
          <w:lang w:eastAsia="zh-CN"/>
        </w:rPr>
        <w:t>接続</w:t>
      </w:r>
    </w:p>
    <w:p w14:paraId="22A12D0B" w14:textId="77777777" w:rsidR="00A45741" w:rsidRDefault="00A45741" w:rsidP="00A45741">
      <w:pPr>
        <w:jc w:val="center"/>
        <w:rPr>
          <w:rFonts w:ascii="Times New Roman" w:hAnsi="Times New Roman" w:cs="Times New Roman"/>
          <w:color w:val="000000" w:themeColor="text1"/>
          <w:lang w:eastAsia="zh-CN"/>
        </w:rPr>
      </w:pPr>
    </w:p>
    <w:p w14:paraId="1C49B938"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zh-CN"/>
        </w:rPr>
        <w:t xml:space="preserve">　　</w:t>
      </w: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に示すように</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つの変圧器</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,2</w:t>
      </w:r>
      <w:r>
        <w:rPr>
          <w:rFonts w:ascii="Times New Roman" w:hAnsi="Times New Roman" w:cs="Times New Roman" w:hint="eastAsia"/>
          <w:color w:val="000000" w:themeColor="text1"/>
          <w:lang w:eastAsia="ja-JP"/>
        </w:rPr>
        <w:t>および</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の一次側は</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接続されている。各変圧</w:t>
      </w:r>
    </w:p>
    <w:p w14:paraId="535351FD" w14:textId="77777777" w:rsidR="00A45741" w:rsidRDefault="00A45741" w:rsidP="00A45741">
      <w:pPr>
        <w:ind w:leftChars="100" w:left="44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器の二次側は</w:t>
      </w:r>
      <w:r>
        <w:rPr>
          <w:rFonts w:ascii="Times New Roman" w:hAnsi="Times New Roman" w:cs="Times New Roman" w:hint="eastAsia"/>
          <w:color w:val="000000" w:themeColor="text1"/>
          <w:lang w:eastAsia="ja-JP"/>
        </w:rPr>
        <w:t>Y</w:t>
      </w:r>
      <w:r>
        <w:rPr>
          <w:rFonts w:ascii="Times New Roman" w:hAnsi="Times New Roman" w:cs="Times New Roman" w:hint="eastAsia"/>
          <w:color w:val="000000" w:themeColor="text1"/>
          <w:lang w:eastAsia="ja-JP"/>
        </w:rPr>
        <w:t>接続である。変圧器</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の一次側相電圧の実効値は</w:t>
      </w:r>
      <w:r>
        <w:rPr>
          <w:rFonts w:ascii="Times New Roman" w:hAnsi="Times New Roman" w:cs="Times New Roman" w:hint="eastAsia"/>
          <w:color w:val="000000" w:themeColor="text1"/>
          <w:lang w:eastAsia="ja-JP"/>
        </w:rPr>
        <w:t>E</w:t>
      </w:r>
      <w:r>
        <w:rPr>
          <w:rFonts w:ascii="Times New Roman" w:hAnsi="Times New Roman" w:cs="Times New Roman"/>
          <w:color w:val="000000" w:themeColor="text1"/>
          <w:lang w:eastAsia="ja-JP"/>
        </w:rPr>
        <w:t xml:space="preserve"> [V]</w:t>
      </w:r>
      <w:r>
        <w:rPr>
          <w:rFonts w:ascii="Times New Roman" w:hAnsi="Times New Roman" w:cs="Times New Roman" w:hint="eastAsia"/>
          <w:color w:val="000000" w:themeColor="text1"/>
          <w:lang w:eastAsia="ja-JP"/>
        </w:rPr>
        <w:t>とし、基準位</w:t>
      </w:r>
    </w:p>
    <w:p w14:paraId="3E7D3D0A" w14:textId="77777777" w:rsidR="00A45741" w:rsidRDefault="00A45741" w:rsidP="00A45741">
      <w:pPr>
        <w:ind w:leftChars="100" w:left="44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相</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0)</w:t>
      </w:r>
      <w:r>
        <w:rPr>
          <w:rFonts w:ascii="Times New Roman" w:hAnsi="Times New Roman" w:cs="Times New Roman" w:hint="eastAsia"/>
          <w:color w:val="000000" w:themeColor="text1"/>
          <w:lang w:eastAsia="ja-JP"/>
        </w:rPr>
        <w:t>とする。このとき変圧比を</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とすれば、この二次側の相電圧の実効値は</w:t>
      </w:r>
      <w:r>
        <w:rPr>
          <w:rFonts w:ascii="Times New Roman" w:hAnsi="Times New Roman" w:cs="Times New Roman" w:hint="eastAsia"/>
          <w:color w:val="000000" w:themeColor="text1"/>
          <w:lang w:eastAsia="ja-JP"/>
        </w:rPr>
        <w:t>E</w:t>
      </w:r>
      <w:r>
        <w:rPr>
          <w:rFonts w:ascii="Times New Roman" w:hAnsi="Times New Roman" w:cs="Times New Roman"/>
          <w:color w:val="000000" w:themeColor="text1"/>
          <w:lang w:eastAsia="ja-JP"/>
        </w:rPr>
        <w:t>/2</w:t>
      </w:r>
      <w:r>
        <w:rPr>
          <w:rFonts w:ascii="Times New Roman" w:hAnsi="Times New Roman" w:cs="Times New Roman" w:hint="eastAsia"/>
          <w:color w:val="000000" w:themeColor="text1"/>
          <w:lang w:eastAsia="ja-JP"/>
        </w:rPr>
        <w:t>と</w:t>
      </w:r>
      <w:proofErr w:type="gramStart"/>
      <w:r>
        <w:rPr>
          <w:rFonts w:ascii="Times New Roman" w:hAnsi="Times New Roman" w:cs="Times New Roman" w:hint="eastAsia"/>
          <w:color w:val="000000" w:themeColor="text1"/>
          <w:lang w:eastAsia="ja-JP"/>
        </w:rPr>
        <w:t>な</w:t>
      </w:r>
      <w:proofErr w:type="gramEnd"/>
    </w:p>
    <w:p w14:paraId="659B7236" w14:textId="77777777" w:rsidR="00A45741" w:rsidRDefault="00A45741" w:rsidP="00A45741">
      <w:pPr>
        <w:ind w:leftChars="100" w:left="44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り、位相は基準位相</w:t>
      </w:r>
      <w:r>
        <w:rPr>
          <w:rFonts w:ascii="Times New Roman" w:hAnsi="Times New Roman" w:cs="Times New Roman" w:hint="eastAsia"/>
          <w:color w:val="000000" w:themeColor="text1"/>
          <w:lang w:eastAsia="ja-JP"/>
        </w:rPr>
        <w:t>0</w:t>
      </w:r>
      <w:r>
        <w:rPr>
          <w:rFonts w:ascii="Times New Roman" w:hAnsi="Times New Roman" w:cs="Times New Roman" w:hint="eastAsia"/>
          <w:color w:val="000000" w:themeColor="text1"/>
          <w:lang w:eastAsia="ja-JP"/>
        </w:rPr>
        <w:t>である。この二次側相電圧を</w:t>
      </w:r>
      <w:r>
        <w:rPr>
          <w:rFonts w:ascii="Times New Roman" w:hAnsi="Times New Roman" w:cs="Times New Roman" w:hint="eastAsia"/>
          <w:color w:val="000000" w:themeColor="text1"/>
          <w:lang w:eastAsia="ja-JP"/>
        </w:rPr>
        <w:t>V</w:t>
      </w:r>
      <w:r w:rsidRPr="00B8751A">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とおくと次式が成り立つ。</w:t>
      </w:r>
    </w:p>
    <w:p w14:paraId="177969B2" w14:textId="77777777" w:rsidR="00A45741" w:rsidRPr="00780E2D" w:rsidRDefault="00A45741" w:rsidP="00A45741">
      <w:pPr>
        <w:ind w:left="440" w:hangingChars="200" w:hanging="44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E</m:t>
              </m:r>
            </m:num>
            <m:den>
              <m:r>
                <w:rPr>
                  <w:rFonts w:ascii="Cambria Math" w:hAnsi="Cambria Math" w:cs="Times New Roman"/>
                  <w:color w:val="000000" w:themeColor="text1"/>
                </w:rPr>
                <m:t>2</m:t>
              </m:r>
            </m:den>
          </m:f>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(22)</m:t>
          </m:r>
        </m:oMath>
      </m:oMathPara>
    </w:p>
    <w:p w14:paraId="27D8909B" w14:textId="77777777" w:rsidR="00A45741" w:rsidRDefault="00A45741" w:rsidP="00A45741">
      <w:pPr>
        <w:ind w:left="880" w:hangingChars="400" w:hanging="88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変圧器</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の一次側の相電圧は</w:t>
      </w:r>
      <m:oMath>
        <m:r>
          <w:rPr>
            <w:rFonts w:ascii="Cambria Math" w:hAnsi="Cambria Math" w:cs="Times New Roman"/>
            <w:color w:val="000000" w:themeColor="text1"/>
            <w:lang w:eastAsia="ja-JP"/>
          </w:rPr>
          <m:t>Eexp(-j2π/3)</m:t>
        </m:r>
      </m:oMath>
      <w:r>
        <w:rPr>
          <w:rFonts w:ascii="Times New Roman" w:hAnsi="Times New Roman" w:cs="Times New Roman" w:hint="eastAsia"/>
          <w:color w:val="000000" w:themeColor="text1"/>
          <w:lang w:eastAsia="ja-JP"/>
        </w:rPr>
        <w:t>となり、二次側の相電圧は、</w:t>
      </w:r>
    </w:p>
    <w:p w14:paraId="3A3053F7" w14:textId="77777777" w:rsidR="00A45741" w:rsidRDefault="00A45741" w:rsidP="00A45741">
      <w:pPr>
        <w:ind w:firstLineChars="100" w:firstLine="220"/>
        <w:rPr>
          <w:rFonts w:ascii="Times New Roman" w:hAnsi="Times New Roman" w:cs="Times New Roman"/>
          <w:color w:val="000000" w:themeColor="text1"/>
          <w:lang w:eastAsia="ja-JP"/>
        </w:rPr>
      </w:pPr>
      <m:oMath>
        <m:r>
          <w:rPr>
            <w:rFonts w:ascii="Cambria Math" w:hAnsi="Cambria Math" w:cs="Times New Roman"/>
            <w:color w:val="000000" w:themeColor="text1"/>
            <w:lang w:eastAsia="ja-JP"/>
          </w:rPr>
          <m:t>Eexp(-j2π/3)/2</m:t>
        </m:r>
      </m:oMath>
      <w:r>
        <w:rPr>
          <w:rFonts w:ascii="Times New Roman" w:hAnsi="Times New Roman" w:cs="Times New Roman" w:hint="eastAsia"/>
          <w:color w:val="000000" w:themeColor="text1"/>
          <w:lang w:eastAsia="ja-JP"/>
        </w:rPr>
        <w:t>となる。一方、変圧器</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の一次側の相電圧は</w:t>
      </w:r>
      <m:oMath>
        <m:r>
          <w:rPr>
            <w:rFonts w:ascii="Cambria Math" w:hAnsi="Cambria Math" w:cs="Times New Roman"/>
            <w:color w:val="000000" w:themeColor="text1"/>
            <w:lang w:eastAsia="ja-JP"/>
          </w:rPr>
          <m:t>Eexp(-j4π/3)</m:t>
        </m:r>
      </m:oMath>
      <w:r>
        <w:rPr>
          <w:rFonts w:ascii="Times New Roman" w:hAnsi="Times New Roman" w:cs="Times New Roman" w:hint="eastAsia"/>
          <w:color w:val="000000" w:themeColor="text1"/>
          <w:lang w:eastAsia="ja-JP"/>
        </w:rPr>
        <w:t>となり、</w:t>
      </w:r>
    </w:p>
    <w:p w14:paraId="6B11F369"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二次側の相電圧は、</w:t>
      </w:r>
      <m:oMath>
        <m:r>
          <w:rPr>
            <w:rFonts w:ascii="Cambria Math" w:hAnsi="Cambria Math" w:cs="Times New Roman"/>
            <w:color w:val="000000" w:themeColor="text1"/>
            <w:lang w:eastAsia="ja-JP"/>
          </w:rPr>
          <m:t>Eexp(-j4π/3)/2</m:t>
        </m:r>
      </m:oMath>
      <w:r>
        <w:rPr>
          <w:rFonts w:ascii="Times New Roman" w:hAnsi="Times New Roman" w:cs="Times New Roman" w:hint="eastAsia"/>
          <w:color w:val="000000" w:themeColor="text1"/>
          <w:lang w:eastAsia="ja-JP"/>
        </w:rPr>
        <w:t>となる。</w:t>
      </w:r>
    </w:p>
    <w:p w14:paraId="2AB3E454" w14:textId="77777777" w:rsidR="00A45741" w:rsidRDefault="00A45741" w:rsidP="00A45741">
      <w:pPr>
        <w:ind w:firstLineChars="200" w:firstLine="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二次側（</w:t>
      </w:r>
      <w:r>
        <w:rPr>
          <w:rFonts w:ascii="Times New Roman" w:hAnsi="Times New Roman" w:cs="Times New Roman" w:hint="eastAsia"/>
          <w:color w:val="000000" w:themeColor="text1"/>
          <w:lang w:eastAsia="ja-JP"/>
        </w:rPr>
        <w:t>Y</w:t>
      </w:r>
      <w:r>
        <w:rPr>
          <w:rFonts w:ascii="Times New Roman" w:hAnsi="Times New Roman" w:cs="Times New Roman" w:hint="eastAsia"/>
          <w:color w:val="000000" w:themeColor="text1"/>
          <w:lang w:eastAsia="ja-JP"/>
        </w:rPr>
        <w:t>接続）の変圧器</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と</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の線間電圧</w:t>
      </w:r>
      <w:r>
        <w:rPr>
          <w:rFonts w:ascii="Times New Roman" w:hAnsi="Times New Roman" w:cs="Times New Roman" w:hint="eastAsia"/>
          <w:color w:val="000000" w:themeColor="text1"/>
          <w:lang w:eastAsia="ja-JP"/>
        </w:rPr>
        <w:t>V</w:t>
      </w:r>
      <w:r w:rsidRPr="003A3905">
        <w:rPr>
          <w:rFonts w:ascii="Times New Roman" w:hAnsi="Times New Roman" w:cs="Times New Roman" w:hint="eastAsia"/>
          <w:color w:val="000000" w:themeColor="text1"/>
          <w:vertAlign w:val="subscript"/>
          <w:lang w:eastAsia="ja-JP"/>
        </w:rPr>
        <w:t>12</w:t>
      </w:r>
      <w:r>
        <w:rPr>
          <w:rFonts w:ascii="Times New Roman" w:hAnsi="Times New Roman" w:cs="Times New Roman"/>
          <w:color w:val="000000" w:themeColor="text1"/>
          <w:lang w:eastAsia="ja-JP"/>
        </w:rPr>
        <w:t xml:space="preserve"> [V]</w:t>
      </w:r>
      <w:r>
        <w:rPr>
          <w:rFonts w:ascii="Times New Roman" w:hAnsi="Times New Roman" w:cs="Times New Roman" w:hint="eastAsia"/>
          <w:color w:val="000000" w:themeColor="text1"/>
          <w:lang w:eastAsia="ja-JP"/>
        </w:rPr>
        <w:t>を求める。変圧器</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の二次側</w:t>
      </w:r>
    </w:p>
    <w:p w14:paraId="524B349E"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相電圧を</w:t>
      </w:r>
      <w:r>
        <w:rPr>
          <w:rFonts w:ascii="Times New Roman" w:hAnsi="Times New Roman" w:cs="Times New Roman" w:hint="eastAsia"/>
          <w:color w:val="000000" w:themeColor="text1"/>
          <w:lang w:eastAsia="ja-JP"/>
        </w:rPr>
        <w:t>V</w:t>
      </w:r>
      <w:r w:rsidRPr="006368E8">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とすると、</w:t>
      </w:r>
    </w:p>
    <w:p w14:paraId="2A2E83E4" w14:textId="77777777" w:rsidR="00A45741" w:rsidRPr="006368E8" w:rsidRDefault="00A45741" w:rsidP="00A45741">
      <w:pP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E</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e</m:t>
              </m:r>
            </m:e>
            <m: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j2π</m:t>
                  </m:r>
                </m:num>
                <m:den>
                  <m:r>
                    <w:rPr>
                      <w:rFonts w:ascii="Cambria Math" w:hAnsi="Cambria Math" w:cs="Times New Roman"/>
                      <w:color w:val="000000" w:themeColor="text1"/>
                    </w:rPr>
                    <m:t>3</m:t>
                  </m:r>
                </m:den>
              </m:f>
            </m:sup>
          </m:sSup>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(23)</m:t>
          </m:r>
        </m:oMath>
      </m:oMathPara>
    </w:p>
    <w:p w14:paraId="55868A48" w14:textId="77777777" w:rsidR="00A45741" w:rsidRDefault="00A45741" w:rsidP="00A45741">
      <w:pPr>
        <w:ind w:left="440" w:hangingChars="200" w:hanging="440"/>
        <w:rPr>
          <w:rFonts w:ascii="Times New Roman" w:hAnsi="Times New Roman" w:cs="Times New Roman"/>
          <w:color w:val="000000" w:themeColor="text1"/>
          <w:vertAlign w:val="subscript"/>
          <w:lang w:eastAsia="ja-JP"/>
        </w:rPr>
      </w:pPr>
      <w:r>
        <w:rPr>
          <w:rFonts w:ascii="Times New Roman" w:hAnsi="Times New Roman" w:cs="Times New Roman" w:hint="eastAsia"/>
          <w:color w:val="000000" w:themeColor="text1"/>
          <w:lang w:eastAsia="ja-JP"/>
        </w:rPr>
        <w:t xml:space="preserve">　と表される。式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22),(23)</w:t>
      </w:r>
      <w:r>
        <w:rPr>
          <w:rFonts w:ascii="Times New Roman" w:hAnsi="Times New Roman" w:cs="Times New Roman" w:hint="eastAsia"/>
          <w:color w:val="000000" w:themeColor="text1"/>
          <w:lang w:eastAsia="ja-JP"/>
        </w:rPr>
        <w:t>より、変圧器</w:t>
      </w:r>
      <w:r>
        <w:rPr>
          <w:rFonts w:ascii="Times New Roman" w:hAnsi="Times New Roman" w:cs="Times New Roman" w:hint="eastAsia"/>
          <w:color w:val="000000" w:themeColor="text1"/>
          <w:lang w:eastAsia="ja-JP"/>
        </w:rPr>
        <w:t>1</w:t>
      </w:r>
      <w:r>
        <w:rPr>
          <w:rFonts w:ascii="Times New Roman" w:hAnsi="Times New Roman" w:cs="Times New Roman" w:hint="eastAsia"/>
          <w:color w:val="000000" w:themeColor="text1"/>
          <w:lang w:eastAsia="ja-JP"/>
        </w:rPr>
        <w:t>と</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の二次側の線間電圧の二次側線間電圧</w:t>
      </w:r>
      <w:r>
        <w:rPr>
          <w:rFonts w:ascii="Times New Roman" w:hAnsi="Times New Roman" w:cs="Times New Roman" w:hint="eastAsia"/>
          <w:color w:val="000000" w:themeColor="text1"/>
          <w:lang w:eastAsia="ja-JP"/>
        </w:rPr>
        <w:t>V</w:t>
      </w:r>
      <w:r w:rsidRPr="00430E25">
        <w:rPr>
          <w:rFonts w:ascii="Times New Roman" w:hAnsi="Times New Roman" w:cs="Times New Roman"/>
          <w:color w:val="000000" w:themeColor="text1"/>
          <w:vertAlign w:val="subscript"/>
          <w:lang w:eastAsia="ja-JP"/>
        </w:rPr>
        <w:t>12</w:t>
      </w:r>
    </w:p>
    <w:p w14:paraId="2573DECC" w14:textId="77777777" w:rsidR="00A45741" w:rsidRDefault="00A45741" w:rsidP="00A45741">
      <w:pPr>
        <w:ind w:leftChars="100" w:left="440" w:hangingChars="100" w:hanging="220"/>
        <w:rPr>
          <w:rFonts w:ascii="Times New Roman" w:hAnsi="Times New Roman" w:cs="Times New Roman"/>
          <w:color w:val="000000" w:themeColor="text1"/>
        </w:rPr>
      </w:pPr>
      <w:r>
        <w:rPr>
          <w:rFonts w:ascii="Times New Roman" w:hAnsi="Times New Roman" w:cs="Times New Roman" w:hint="eastAsia"/>
          <w:color w:val="000000" w:themeColor="text1"/>
        </w:rPr>
        <w:t>は、</w:t>
      </w:r>
    </w:p>
    <w:p w14:paraId="69370E80" w14:textId="77777777" w:rsidR="00A45741" w:rsidRPr="006368E8" w:rsidRDefault="00A45741" w:rsidP="00A45741">
      <w:pPr>
        <w:ind w:left="440" w:hangingChars="200" w:hanging="440"/>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12</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2</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E</m:t>
              </m:r>
            </m:num>
            <m:den>
              <m:r>
                <w:rPr>
                  <w:rFonts w:ascii="Cambria Math" w:hAnsi="Cambria Math" w:cs="Times New Roman"/>
                  <w:color w:val="000000" w:themeColor="text1"/>
                </w:rPr>
                <m:t>2</m:t>
              </m:r>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E</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e</m:t>
              </m:r>
            </m:e>
            <m: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j2π</m:t>
                  </m:r>
                </m:num>
                <m:den>
                  <m:r>
                    <w:rPr>
                      <w:rFonts w:ascii="Cambria Math" w:hAnsi="Cambria Math" w:cs="Times New Roman"/>
                      <w:color w:val="000000" w:themeColor="text1"/>
                    </w:rPr>
                    <m:t>3</m:t>
                  </m:r>
                </m:den>
              </m:f>
            </m:sup>
          </m:s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E</m:t>
              </m:r>
            </m:num>
            <m:den>
              <m:r>
                <w:rPr>
                  <w:rFonts w:ascii="Cambria Math" w:hAnsi="Cambria Math" w:cs="Times New Roman"/>
                  <w:color w:val="000000" w:themeColor="text1"/>
                </w:rPr>
                <m:t>2</m:t>
              </m:r>
            </m:den>
          </m:f>
          <m:d>
            <m:dPr>
              <m:ctrlPr>
                <w:rPr>
                  <w:rFonts w:ascii="Cambria Math" w:hAnsi="Cambria Math" w:cs="Times New Roman"/>
                  <w:i/>
                  <w:color w:val="000000" w:themeColor="text1"/>
                </w:rPr>
              </m:ctrlPr>
            </m:dPr>
            <m:e>
              <m:r>
                <w:rPr>
                  <w:rFonts w:ascii="Cambria Math" w:hAnsi="Cambria Math" w:cs="Times New Roman"/>
                  <w:color w:val="000000" w:themeColor="text1"/>
                </w:rPr>
                <m:t>1-</m:t>
              </m:r>
              <m:sSup>
                <m:sSupPr>
                  <m:ctrlPr>
                    <w:rPr>
                      <w:rFonts w:ascii="Cambria Math" w:hAnsi="Cambria Math" w:cs="Times New Roman"/>
                      <w:i/>
                      <w:color w:val="000000" w:themeColor="text1"/>
                    </w:rPr>
                  </m:ctrlPr>
                </m:sSupPr>
                <m:e>
                  <m:r>
                    <w:rPr>
                      <w:rFonts w:ascii="Cambria Math" w:hAnsi="Cambria Math" w:cs="Times New Roman"/>
                      <w:color w:val="000000" w:themeColor="text1"/>
                    </w:rPr>
                    <m:t>e</m:t>
                  </m:r>
                </m:e>
                <m: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j2π</m:t>
                      </m:r>
                    </m:num>
                    <m:den>
                      <m:r>
                        <w:rPr>
                          <w:rFonts w:ascii="Cambria Math" w:hAnsi="Cambria Math" w:cs="Times New Roman"/>
                          <w:color w:val="000000" w:themeColor="text1"/>
                        </w:rPr>
                        <m:t>3</m:t>
                      </m:r>
                    </m:den>
                  </m:f>
                </m:sup>
              </m:sSup>
            </m:e>
          </m:d>
          <m:r>
            <w:rPr>
              <w:rFonts w:ascii="Cambria Math" w:hAnsi="Cambria Math" w:cs="Times New Roman"/>
              <w:color w:val="000000" w:themeColor="text1"/>
            </w:rPr>
            <m:t>=</m:t>
          </m:r>
          <m:f>
            <m:fPr>
              <m:ctrlPr>
                <w:rPr>
                  <w:rFonts w:ascii="Cambria Math" w:hAnsi="Cambria Math" w:cs="Times New Roman"/>
                  <w:i/>
                  <w:color w:val="000000" w:themeColor="text1"/>
                </w:rPr>
              </m:ctrlPr>
            </m:fPr>
            <m:num>
              <m:rad>
                <m:radPr>
                  <m:degHide m:val="1"/>
                  <m:ctrlPr>
                    <w:rPr>
                      <w:rFonts w:ascii="Cambria Math" w:hAnsi="Cambria Math" w:cs="Times New Roman"/>
                      <w:i/>
                      <w:color w:val="000000" w:themeColor="text1"/>
                    </w:rPr>
                  </m:ctrlPr>
                </m:radPr>
                <m:deg/>
                <m:e>
                  <m:r>
                    <w:rPr>
                      <w:rFonts w:ascii="Cambria Math" w:hAnsi="Cambria Math" w:cs="Times New Roman"/>
                      <w:color w:val="000000" w:themeColor="text1"/>
                    </w:rPr>
                    <m:t>3</m:t>
                  </m:r>
                </m:e>
              </m:rad>
              <m:r>
                <w:rPr>
                  <w:rFonts w:ascii="Cambria Math" w:hAnsi="Cambria Math" w:cs="Times New Roman"/>
                  <w:color w:val="000000" w:themeColor="text1"/>
                </w:rPr>
                <m:t>E</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e</m:t>
              </m:r>
            </m:e>
            <m:sup>
              <m:r>
                <w:rPr>
                  <w:rFonts w:ascii="Cambria Math" w:hAnsi="Cambria Math" w:cs="Times New Roman"/>
                  <w:color w:val="000000" w:themeColor="text1"/>
                </w:rPr>
                <m:t>j</m:t>
              </m:r>
              <m:f>
                <m:fPr>
                  <m:ctrlPr>
                    <w:rPr>
                      <w:rFonts w:ascii="Cambria Math" w:hAnsi="Cambria Math" w:cs="Times New Roman"/>
                      <w:i/>
                      <w:color w:val="000000" w:themeColor="text1"/>
                    </w:rPr>
                  </m:ctrlPr>
                </m:fPr>
                <m:num>
                  <m:r>
                    <w:rPr>
                      <w:rFonts w:ascii="Cambria Math" w:hAnsi="Cambria Math" w:cs="Times New Roman"/>
                      <w:color w:val="000000" w:themeColor="text1"/>
                    </w:rPr>
                    <m:t>π</m:t>
                  </m:r>
                </m:num>
                <m:den>
                  <m:r>
                    <w:rPr>
                      <w:rFonts w:ascii="Cambria Math" w:hAnsi="Cambria Math" w:cs="Times New Roman"/>
                      <w:color w:val="000000" w:themeColor="text1"/>
                    </w:rPr>
                    <m:t>6</m:t>
                  </m:r>
                </m:den>
              </m:f>
            </m:sup>
          </m:sSup>
          <m:r>
            <w:rPr>
              <w:rFonts w:ascii="Cambria Math" w:hAnsi="Cambria Math" w:cs="Times New Roman"/>
              <w:color w:val="000000" w:themeColor="text1"/>
            </w:rPr>
            <m:t xml:space="preserve">  </m:t>
          </m:r>
          <m:r>
            <w:rPr>
              <w:rFonts w:ascii="Cambria Math" w:hAnsi="Cambria Math" w:cs="Times New Roman" w:hint="eastAsia"/>
              <w:color w:val="000000" w:themeColor="text1"/>
            </w:rPr>
            <m:t>――</m:t>
          </m:r>
          <m:r>
            <w:rPr>
              <w:rFonts w:ascii="Cambria Math" w:hAnsi="Cambria Math" w:cs="Times New Roman"/>
              <w:color w:val="000000" w:themeColor="text1"/>
            </w:rPr>
            <m:t xml:space="preserve">  (24)</m:t>
          </m:r>
        </m:oMath>
      </m:oMathPara>
    </w:p>
    <w:p w14:paraId="00342EE7"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で得られる。これより、</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Y</w:t>
      </w:r>
      <w:r>
        <w:rPr>
          <w:rFonts w:ascii="Times New Roman" w:hAnsi="Times New Roman" w:cs="Times New Roman" w:hint="eastAsia"/>
          <w:color w:val="000000" w:themeColor="text1"/>
          <w:lang w:eastAsia="ja-JP"/>
        </w:rPr>
        <w:t>接続における二次側の線間電圧の実効値は一次側相電</w:t>
      </w:r>
    </w:p>
    <w:p w14:paraId="6CF804B2" w14:textId="77777777" w:rsidR="00A45741" w:rsidRDefault="00A45741" w:rsidP="00A45741">
      <w:pPr>
        <w:ind w:leftChars="100" w:left="44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圧</w:t>
      </w:r>
      <w:r>
        <w:rPr>
          <w:rFonts w:ascii="Times New Roman" w:hAnsi="Times New Roman" w:cs="Times New Roman" w:hint="eastAsia"/>
          <w:color w:val="000000" w:themeColor="text1"/>
          <w:lang w:eastAsia="ja-JP"/>
        </w:rPr>
        <w:t>E</w:t>
      </w:r>
      <w:r>
        <w:rPr>
          <w:rFonts w:ascii="Times New Roman" w:hAnsi="Times New Roman" w:cs="Times New Roman" w:hint="eastAsia"/>
          <w:color w:val="000000" w:themeColor="text1"/>
          <w:lang w:eastAsia="ja-JP"/>
        </w:rPr>
        <w:t>の</w:t>
      </w:r>
      <m:oMath>
        <m:rad>
          <m:radPr>
            <m:degHide m:val="1"/>
            <m:ctrlPr>
              <w:rPr>
                <w:rFonts w:ascii="Cambria Math" w:hAnsi="Cambria Math" w:cs="Times New Roman"/>
                <w:i/>
                <w:color w:val="000000" w:themeColor="text1"/>
              </w:rPr>
            </m:ctrlPr>
          </m:radPr>
          <m:deg/>
          <m:e>
            <m:r>
              <w:rPr>
                <w:rFonts w:ascii="Cambria Math" w:hAnsi="Cambria Math" w:cs="Times New Roman"/>
                <w:color w:val="000000" w:themeColor="text1"/>
                <w:lang w:eastAsia="ja-JP"/>
              </w:rPr>
              <m:t>3</m:t>
            </m:r>
          </m:e>
        </m:rad>
        <m:r>
          <w:rPr>
            <w:rFonts w:ascii="Cambria Math" w:hAnsi="Cambria Math" w:cs="Times New Roman"/>
            <w:color w:val="000000" w:themeColor="text1"/>
            <w:lang w:eastAsia="ja-JP"/>
          </w:rPr>
          <m:t>/2</m:t>
        </m:r>
      </m:oMath>
      <w:r>
        <w:rPr>
          <w:rFonts w:ascii="Times New Roman" w:hAnsi="Times New Roman" w:cs="Times New Roman" w:hint="eastAsia"/>
          <w:color w:val="000000" w:themeColor="text1"/>
          <w:lang w:eastAsia="ja-JP"/>
        </w:rPr>
        <w:t>倍になる。位相は基準位相から</w:t>
      </w:r>
      <w:r>
        <w:rPr>
          <w:rFonts w:ascii="Times New Roman" w:hAnsi="Times New Roman" w:cs="Times New Roman" w:hint="eastAsia"/>
          <w:color w:val="000000" w:themeColor="text1"/>
        </w:rPr>
        <w:t>π</w:t>
      </w:r>
      <w:r>
        <w:rPr>
          <w:rFonts w:ascii="Times New Roman" w:hAnsi="Times New Roman" w:cs="Times New Roman"/>
          <w:color w:val="000000" w:themeColor="text1"/>
          <w:lang w:eastAsia="ja-JP"/>
        </w:rPr>
        <w:t>/6</w:t>
      </w:r>
      <w:r>
        <w:rPr>
          <w:rFonts w:ascii="Times New Roman" w:hAnsi="Times New Roman" w:cs="Times New Roman" w:hint="eastAsia"/>
          <w:color w:val="000000" w:themeColor="text1"/>
          <w:lang w:eastAsia="ja-JP"/>
        </w:rPr>
        <w:t>だけ進む。</w:t>
      </w:r>
    </w:p>
    <w:p w14:paraId="01D90406" w14:textId="77777777" w:rsidR="00A45741" w:rsidRPr="00B065F4" w:rsidRDefault="00A45741" w:rsidP="00A45741">
      <w:pPr>
        <w:rPr>
          <w:rFonts w:ascii="Times New Roman" w:hAnsi="Times New Roman" w:cs="Times New Roman"/>
          <w:color w:val="000000" w:themeColor="text1"/>
          <w:lang w:eastAsia="ja-JP"/>
        </w:rPr>
      </w:pPr>
    </w:p>
    <w:p w14:paraId="7D7C167E" w14:textId="77777777" w:rsidR="00A45741" w:rsidRPr="00CD3CF4" w:rsidRDefault="00A45741" w:rsidP="00A45741">
      <w:pPr>
        <w:rPr>
          <w:rFonts w:ascii="Times New Roman" w:hAnsi="Times New Roman" w:cs="Times New Roman"/>
          <w:b/>
          <w:bCs/>
          <w:color w:val="000000" w:themeColor="text1"/>
          <w:u w:val="single"/>
          <w:lang w:eastAsia="ja-JP"/>
        </w:rPr>
      </w:pPr>
      <w:r w:rsidRPr="00CD3CF4">
        <w:rPr>
          <w:rFonts w:ascii="Times New Roman" w:hAnsi="Times New Roman" w:cs="Times New Roman"/>
          <w:b/>
          <w:bCs/>
          <w:color w:val="000000" w:themeColor="text1"/>
          <w:u w:val="single"/>
          <w:lang w:eastAsia="ja-JP"/>
        </w:rPr>
        <w:t>3</w:t>
      </w:r>
      <w:r w:rsidRPr="00CD3CF4">
        <w:rPr>
          <w:rFonts w:ascii="Times New Roman" w:hAnsi="Times New Roman" w:cs="Times New Roman"/>
          <w:b/>
          <w:bCs/>
          <w:color w:val="000000" w:themeColor="text1"/>
          <w:u w:val="single"/>
          <w:lang w:eastAsia="ja-JP"/>
        </w:rPr>
        <w:t>．実験</w:t>
      </w:r>
      <w:r>
        <w:rPr>
          <w:rFonts w:ascii="Times New Roman" w:hAnsi="Times New Roman" w:cs="Times New Roman" w:hint="eastAsia"/>
          <w:b/>
          <w:bCs/>
          <w:color w:val="000000" w:themeColor="text1"/>
          <w:u w:val="single"/>
          <w:lang w:eastAsia="ja-JP"/>
        </w:rPr>
        <w:t>方法</w:t>
      </w:r>
    </w:p>
    <w:p w14:paraId="1C77E873" w14:textId="77777777" w:rsidR="00A45741" w:rsidRDefault="00A45741" w:rsidP="00A45741">
      <w:pPr>
        <w:rPr>
          <w:rFonts w:ascii="Times New Roman" w:hAnsi="Times New Roman" w:cs="Times New Roman"/>
          <w:color w:val="000000" w:themeColor="text1"/>
          <w:lang w:eastAsia="ja-JP"/>
        </w:rPr>
      </w:pPr>
    </w:p>
    <w:p w14:paraId="3F1D33CF"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実験</w:t>
      </w:r>
      <w:r>
        <w:rPr>
          <w:rFonts w:ascii="Times New Roman" w:hAnsi="Times New Roman" w:cs="Times New Roman" w:hint="eastAsia"/>
          <w:color w:val="000000" w:themeColor="text1"/>
          <w:lang w:eastAsia="ja-JP"/>
        </w:rPr>
        <w:t>A</w:t>
      </w:r>
      <w:r>
        <w:rPr>
          <w:rFonts w:ascii="Times New Roman" w:hAnsi="Times New Roman" w:cs="Times New Roman" w:hint="eastAsia"/>
          <w:color w:val="000000" w:themeColor="text1"/>
          <w:lang w:eastAsia="ja-JP"/>
        </w:rPr>
        <w:t>を変圧器の特性試験、実験</w:t>
      </w:r>
      <w:r>
        <w:rPr>
          <w:rFonts w:ascii="Times New Roman" w:hAnsi="Times New Roman" w:cs="Times New Roman" w:hint="eastAsia"/>
          <w:color w:val="000000" w:themeColor="text1"/>
          <w:lang w:eastAsia="ja-JP"/>
        </w:rPr>
        <w:t>B</w:t>
      </w:r>
      <w:r>
        <w:rPr>
          <w:rFonts w:ascii="Times New Roman" w:hAnsi="Times New Roman" w:cs="Times New Roman" w:hint="eastAsia"/>
          <w:color w:val="000000" w:themeColor="text1"/>
          <w:lang w:eastAsia="ja-JP"/>
        </w:rPr>
        <w:t>を油入り変圧器の温度特性試験として、実験を大きく</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つに分けて記述した。</w:t>
      </w:r>
    </w:p>
    <w:p w14:paraId="5E59503C" w14:textId="77777777" w:rsidR="00A45741" w:rsidRDefault="00A45741" w:rsidP="00A45741">
      <w:pPr>
        <w:rPr>
          <w:rFonts w:ascii="Times New Roman" w:hAnsi="Times New Roman" w:cs="Times New Roman"/>
          <w:color w:val="000000" w:themeColor="text1"/>
          <w:lang w:eastAsia="ja-JP"/>
        </w:rPr>
      </w:pPr>
    </w:p>
    <w:p w14:paraId="2367E4F1" w14:textId="77777777" w:rsidR="00A45741" w:rsidRDefault="00A45741" w:rsidP="00A45741">
      <w:pPr>
        <w:rPr>
          <w:rFonts w:ascii="Times New Roman" w:hAnsi="Times New Roman" w:cs="Times New Roman"/>
          <w:b/>
          <w:bCs/>
          <w:color w:val="000000" w:themeColor="text1"/>
          <w:u w:val="single"/>
          <w:lang w:eastAsia="ja-JP"/>
        </w:rPr>
      </w:pPr>
      <w:r>
        <w:rPr>
          <w:rFonts w:ascii="Times New Roman" w:hAnsi="Times New Roman" w:cs="Times New Roman" w:hint="eastAsia"/>
          <w:b/>
          <w:bCs/>
          <w:color w:val="000000" w:themeColor="text1"/>
          <w:u w:val="single"/>
          <w:lang w:eastAsia="ja-JP"/>
        </w:rPr>
        <w:t>【</w:t>
      </w:r>
      <w:r w:rsidRPr="004822C4">
        <w:rPr>
          <w:rFonts w:ascii="Times New Roman" w:hAnsi="Times New Roman" w:cs="Times New Roman" w:hint="eastAsia"/>
          <w:b/>
          <w:bCs/>
          <w:color w:val="000000" w:themeColor="text1"/>
          <w:u w:val="single"/>
          <w:lang w:eastAsia="ja-JP"/>
        </w:rPr>
        <w:t>実験</w:t>
      </w:r>
      <w:r w:rsidRPr="004822C4">
        <w:rPr>
          <w:rFonts w:ascii="Times New Roman" w:hAnsi="Times New Roman" w:cs="Times New Roman" w:hint="eastAsia"/>
          <w:b/>
          <w:bCs/>
          <w:color w:val="000000" w:themeColor="text1"/>
          <w:u w:val="single"/>
          <w:lang w:eastAsia="ja-JP"/>
        </w:rPr>
        <w:t>A</w:t>
      </w:r>
      <w:r>
        <w:rPr>
          <w:rFonts w:ascii="Times New Roman" w:hAnsi="Times New Roman" w:cs="Times New Roman" w:hint="eastAsia"/>
          <w:b/>
          <w:bCs/>
          <w:color w:val="000000" w:themeColor="text1"/>
          <w:u w:val="single"/>
          <w:lang w:eastAsia="ja-JP"/>
        </w:rPr>
        <w:t>】</w:t>
      </w:r>
    </w:p>
    <w:p w14:paraId="63C6AE8A" w14:textId="77777777" w:rsidR="00A45741" w:rsidRPr="004822C4" w:rsidRDefault="00A45741" w:rsidP="00A45741">
      <w:pPr>
        <w:rPr>
          <w:rFonts w:ascii="Times New Roman" w:hAnsi="Times New Roman" w:cs="Times New Roman"/>
          <w:b/>
          <w:bCs/>
          <w:color w:val="000000" w:themeColor="text1"/>
          <w:u w:val="single"/>
          <w:lang w:eastAsia="ja-JP"/>
        </w:rPr>
      </w:pPr>
    </w:p>
    <w:p w14:paraId="5822DECA"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今回実験で使用する変圧器はセンタコア型である。単相変圧器（</w:t>
      </w:r>
      <w:r>
        <w:rPr>
          <w:rFonts w:ascii="Times New Roman" w:hAnsi="Times New Roman" w:cs="Times New Roman" w:hint="eastAsia"/>
          <w:color w:val="000000" w:themeColor="text1"/>
          <w:lang w:eastAsia="ja-JP"/>
        </w:rPr>
        <w:t>TR1</w:t>
      </w:r>
      <w:r>
        <w:rPr>
          <w:rFonts w:ascii="Times New Roman" w:hAnsi="Times New Roman" w:cs="Times New Roman"/>
          <w:color w:val="000000" w:themeColor="text1"/>
          <w:lang w:eastAsia="ja-JP"/>
        </w:rPr>
        <w:t xml:space="preserve"> , TR2</w:t>
      </w:r>
      <w:r>
        <w:rPr>
          <w:rFonts w:ascii="Times New Roman" w:hAnsi="Times New Roman" w:cs="Times New Roman" w:hint="eastAsia"/>
          <w:color w:val="000000" w:themeColor="text1"/>
          <w:lang w:eastAsia="ja-JP"/>
        </w:rPr>
        <w:t>および</w:t>
      </w:r>
      <w:r>
        <w:rPr>
          <w:rFonts w:ascii="Times New Roman" w:hAnsi="Times New Roman" w:cs="Times New Roman" w:hint="eastAsia"/>
          <w:color w:val="000000" w:themeColor="text1"/>
          <w:lang w:eastAsia="ja-JP"/>
        </w:rPr>
        <w:t>TR3</w:t>
      </w:r>
      <w:r>
        <w:rPr>
          <w:rFonts w:ascii="Times New Roman" w:hAnsi="Times New Roman" w:cs="Times New Roman" w:hint="eastAsia"/>
          <w:color w:val="000000" w:themeColor="text1"/>
          <w:lang w:eastAsia="ja-JP"/>
        </w:rPr>
        <w:t>）の定格は以下の通り。</w:t>
      </w:r>
    </w:p>
    <w:p w14:paraId="4CC9D27C"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・容量：</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 xml:space="preserve"> kVA</w:t>
      </w:r>
    </w:p>
    <w:p w14:paraId="759CB67C"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・一次電圧：</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 xml:space="preserve">　　・二次電圧：</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00 V</w:t>
      </w:r>
    </w:p>
    <w:p w14:paraId="1811B247"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・一次電流：</w:t>
      </w:r>
      <w:r>
        <w:rPr>
          <w:rFonts w:ascii="Times New Roman" w:hAnsi="Times New Roman" w:cs="Times New Roman"/>
          <w:color w:val="000000" w:themeColor="text1"/>
          <w:lang w:eastAsia="ja-JP"/>
        </w:rPr>
        <w:t>10 A</w:t>
      </w:r>
      <w:r>
        <w:rPr>
          <w:rFonts w:ascii="Times New Roman" w:hAnsi="Times New Roman" w:cs="Times New Roman" w:hint="eastAsia"/>
          <w:color w:val="000000" w:themeColor="text1"/>
          <w:lang w:eastAsia="ja-JP"/>
        </w:rPr>
        <w:t xml:space="preserve">　　</w:t>
      </w:r>
      <w:r>
        <w:rPr>
          <w:rFonts w:ascii="Times New Roman" w:hAnsi="Times New Roman" w:cs="Times New Roman" w:hint="eastAsia"/>
          <w:color w:val="000000" w:themeColor="text1"/>
          <w:lang w:eastAsia="ja-JP"/>
        </w:rPr>
        <w:t xml:space="preserve"> </w:t>
      </w:r>
      <w:r>
        <w:rPr>
          <w:rFonts w:ascii="Times New Roman" w:hAnsi="Times New Roman" w:cs="Times New Roman" w:hint="eastAsia"/>
          <w:color w:val="000000" w:themeColor="text1"/>
          <w:lang w:eastAsia="ja-JP"/>
        </w:rPr>
        <w:t>・二次電流：</w:t>
      </w:r>
      <w:r>
        <w:rPr>
          <w:rFonts w:ascii="Times New Roman" w:hAnsi="Times New Roman" w:cs="Times New Roman" w:hint="eastAsia"/>
          <w:color w:val="000000" w:themeColor="text1"/>
          <w:lang w:eastAsia="ja-JP"/>
        </w:rPr>
        <w:t>20</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A</w:t>
      </w:r>
    </w:p>
    <w:p w14:paraId="79F1119A" w14:textId="77777777" w:rsidR="00A45741" w:rsidRPr="00356919"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各変圧器では高圧側（</w:t>
      </w:r>
      <w:r>
        <w:rPr>
          <w:rFonts w:ascii="Times New Roman" w:hAnsi="Times New Roman" w:cs="Times New Roman" w:hint="eastAsia"/>
          <w:color w:val="000000" w:themeColor="text1"/>
          <w:lang w:eastAsia="ja-JP"/>
        </w:rPr>
        <w:t>200</w:t>
      </w:r>
      <w:r>
        <w:rPr>
          <w:rFonts w:ascii="Times New Roman" w:hAnsi="Times New Roman" w:cs="Times New Roman"/>
          <w:color w:val="000000" w:themeColor="text1"/>
          <w:lang w:eastAsia="ja-JP"/>
        </w:rPr>
        <w:t xml:space="preserve"> V</w:t>
      </w:r>
      <w:r>
        <w:rPr>
          <w:rFonts w:ascii="Times New Roman" w:hAnsi="Times New Roman" w:cs="Times New Roman" w:hint="eastAsia"/>
          <w:color w:val="000000" w:themeColor="text1"/>
          <w:lang w:eastAsia="ja-JP"/>
        </w:rPr>
        <w:t>側）の巻線端子に</w:t>
      </w:r>
      <w:r>
        <w:rPr>
          <w:rFonts w:ascii="Times New Roman" w:hAnsi="Times New Roman" w:cs="Times New Roman" w:hint="eastAsia"/>
          <w:color w:val="000000" w:themeColor="text1"/>
          <w:lang w:eastAsia="ja-JP"/>
        </w:rPr>
        <w:t>U</w:t>
      </w:r>
      <w:r>
        <w:rPr>
          <w:rFonts w:ascii="Times New Roman" w:hAnsi="Times New Roman" w:cs="Times New Roman"/>
          <w:color w:val="000000" w:themeColor="text1"/>
          <w:lang w:eastAsia="ja-JP"/>
        </w:rPr>
        <w:t>,V</w:t>
      </w:r>
      <w:r>
        <w:rPr>
          <w:rFonts w:ascii="Times New Roman" w:hAnsi="Times New Roman" w:cs="Times New Roman" w:hint="eastAsia"/>
          <w:color w:val="000000" w:themeColor="text1"/>
          <w:lang w:eastAsia="ja-JP"/>
        </w:rPr>
        <w:t>の記号を、低圧側（</w:t>
      </w:r>
      <w:r>
        <w:rPr>
          <w:rFonts w:ascii="Times New Roman" w:hAnsi="Times New Roman" w:cs="Times New Roman" w:hint="eastAsia"/>
          <w:color w:val="000000" w:themeColor="text1"/>
          <w:lang w:eastAsia="ja-JP"/>
        </w:rPr>
        <w:t>100</w:t>
      </w:r>
      <w:r>
        <w:rPr>
          <w:rFonts w:ascii="Times New Roman" w:hAnsi="Times New Roman" w:cs="Times New Roman"/>
          <w:color w:val="000000" w:themeColor="text1"/>
          <w:lang w:eastAsia="ja-JP"/>
        </w:rPr>
        <w:t xml:space="preserve"> V</w:t>
      </w:r>
      <w:r>
        <w:rPr>
          <w:rFonts w:ascii="Times New Roman" w:hAnsi="Times New Roman" w:cs="Times New Roman" w:hint="eastAsia"/>
          <w:color w:val="000000" w:themeColor="text1"/>
          <w:lang w:eastAsia="ja-JP"/>
        </w:rPr>
        <w:t>側）の端子に</w:t>
      </w:r>
      <w:proofErr w:type="spellStart"/>
      <w:r>
        <w:rPr>
          <w:rFonts w:ascii="Times New Roman" w:hAnsi="Times New Roman" w:cs="Times New Roman" w:hint="eastAsia"/>
          <w:color w:val="000000" w:themeColor="text1"/>
          <w:lang w:eastAsia="ja-JP"/>
        </w:rPr>
        <w:t>u</w:t>
      </w:r>
      <w:r>
        <w:rPr>
          <w:rFonts w:ascii="Times New Roman" w:hAnsi="Times New Roman" w:cs="Times New Roman"/>
          <w:color w:val="000000" w:themeColor="text1"/>
          <w:lang w:eastAsia="ja-JP"/>
        </w:rPr>
        <w:t>,</w:t>
      </w:r>
      <w:proofErr w:type="gramStart"/>
      <w:r>
        <w:rPr>
          <w:rFonts w:ascii="Times New Roman" w:hAnsi="Times New Roman" w:cs="Times New Roman"/>
          <w:color w:val="000000" w:themeColor="text1"/>
          <w:lang w:eastAsia="ja-JP"/>
        </w:rPr>
        <w:t>v</w:t>
      </w:r>
      <w:proofErr w:type="spellEnd"/>
      <w:proofErr w:type="gramEnd"/>
      <w:r>
        <w:rPr>
          <w:rFonts w:ascii="Times New Roman" w:hAnsi="Times New Roman" w:cs="Times New Roman" w:hint="eastAsia"/>
          <w:color w:val="000000" w:themeColor="text1"/>
          <w:lang w:eastAsia="ja-JP"/>
        </w:rPr>
        <w:t>の記号をつけた。</w:t>
      </w:r>
    </w:p>
    <w:p w14:paraId="303D298C" w14:textId="77777777" w:rsidR="00A45741" w:rsidRPr="00AE73C9" w:rsidRDefault="00A45741" w:rsidP="00A45741">
      <w:pPr>
        <w:rPr>
          <w:rFonts w:ascii="Times New Roman" w:hAnsi="Times New Roman" w:cs="Times New Roman"/>
          <w:color w:val="000000" w:themeColor="text1"/>
          <w:lang w:eastAsia="ja-JP"/>
        </w:rPr>
      </w:pPr>
    </w:p>
    <w:p w14:paraId="356FA937" w14:textId="77777777" w:rsidR="00A45741" w:rsidRPr="009A4077"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9A4077">
        <w:rPr>
          <w:rFonts w:ascii="Times New Roman" w:hAnsi="Times New Roman" w:cs="Times New Roman" w:hint="eastAsia"/>
          <w:b/>
          <w:bCs/>
          <w:color w:val="000000" w:themeColor="text1"/>
          <w:lang w:eastAsia="ja-JP"/>
        </w:rPr>
        <w:t>3</w:t>
      </w:r>
      <w:r>
        <w:rPr>
          <w:rFonts w:ascii="Times New Roman" w:hAnsi="Times New Roman" w:cs="Times New Roman"/>
          <w:b/>
          <w:bCs/>
          <w:color w:val="000000" w:themeColor="text1"/>
          <w:lang w:eastAsia="ja-JP"/>
        </w:rPr>
        <w:t>A</w:t>
      </w:r>
      <w:r w:rsidRPr="009A4077">
        <w:rPr>
          <w:rFonts w:ascii="Times New Roman" w:hAnsi="Times New Roman" w:cs="Times New Roman"/>
          <w:b/>
          <w:bCs/>
          <w:color w:val="000000" w:themeColor="text1"/>
          <w:lang w:eastAsia="ja-JP"/>
        </w:rPr>
        <w:t>.</w:t>
      </w:r>
      <w:r w:rsidRPr="009A4077">
        <w:rPr>
          <w:rFonts w:ascii="Times New Roman" w:hAnsi="Times New Roman" w:cs="Times New Roman" w:hint="eastAsia"/>
          <w:b/>
          <w:bCs/>
          <w:color w:val="000000" w:themeColor="text1"/>
          <w:lang w:eastAsia="ja-JP"/>
        </w:rPr>
        <w:t>1</w:t>
      </w:r>
      <w:r w:rsidRPr="009A4077">
        <w:rPr>
          <w:rFonts w:ascii="Times New Roman" w:hAnsi="Times New Roman" w:cs="Times New Roman" w:hint="eastAsia"/>
          <w:b/>
          <w:bCs/>
          <w:color w:val="000000" w:themeColor="text1"/>
          <w:lang w:eastAsia="ja-JP"/>
        </w:rPr>
        <w:t>．変圧比の測定</w:t>
      </w:r>
    </w:p>
    <w:p w14:paraId="17BB7627"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4</w:t>
      </w:r>
      <w:r>
        <w:rPr>
          <w:rFonts w:ascii="Times New Roman" w:hAnsi="Times New Roman" w:cs="Times New Roman" w:hint="eastAsia"/>
          <w:color w:val="000000" w:themeColor="text1"/>
          <w:lang w:eastAsia="ja-JP"/>
        </w:rPr>
        <w:t>において高圧側は</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、低圧側</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である。</w:t>
      </w:r>
    </w:p>
    <w:p w14:paraId="0DB08179"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hint="eastAsia"/>
          <w:noProof/>
          <w:color w:val="000000" w:themeColor="text1"/>
        </w:rPr>
        <w:drawing>
          <wp:inline distT="0" distB="0" distL="0" distR="0" wp14:anchorId="7CC6F68D" wp14:editId="77ED7C5A">
            <wp:extent cx="4375375" cy="1276416"/>
            <wp:effectExtent l="0" t="0" r="6350" b="0"/>
            <wp:docPr id="4" name="図 4"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ダイアグラム&#10;&#10;自動的に生成された説明"/>
                    <pic:cNvPicPr/>
                  </pic:nvPicPr>
                  <pic:blipFill>
                    <a:blip r:embed="rId9">
                      <a:extLst>
                        <a:ext uri="{28A0092B-C50C-407E-A947-70E740481C1C}">
                          <a14:useLocalDpi xmlns:a14="http://schemas.microsoft.com/office/drawing/2010/main" val="0"/>
                        </a:ext>
                      </a:extLst>
                    </a:blip>
                    <a:stretch>
                      <a:fillRect/>
                    </a:stretch>
                  </pic:blipFill>
                  <pic:spPr>
                    <a:xfrm>
                      <a:off x="0" y="0"/>
                      <a:ext cx="4375375" cy="1276416"/>
                    </a:xfrm>
                    <a:prstGeom prst="rect">
                      <a:avLst/>
                    </a:prstGeom>
                  </pic:spPr>
                </pic:pic>
              </a:graphicData>
            </a:graphic>
          </wp:inline>
        </w:drawing>
      </w:r>
    </w:p>
    <w:p w14:paraId="4763C77D"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lastRenderedPageBreak/>
        <w:t>図</w:t>
      </w:r>
      <w:r>
        <w:rPr>
          <w:rFonts w:ascii="Times New Roman" w:hAnsi="Times New Roman" w:cs="Times New Roman" w:hint="eastAsia"/>
          <w:color w:val="000000" w:themeColor="text1"/>
          <w:lang w:eastAsia="ja-JP"/>
        </w:rPr>
        <w:t>4</w:t>
      </w:r>
      <w:r>
        <w:rPr>
          <w:rFonts w:ascii="Times New Roman" w:hAnsi="Times New Roman" w:cs="Times New Roman" w:hint="eastAsia"/>
          <w:color w:val="000000" w:themeColor="text1"/>
          <w:lang w:eastAsia="ja-JP"/>
        </w:rPr>
        <w:t>：変圧比の測定系</w:t>
      </w:r>
    </w:p>
    <w:p w14:paraId="59E8D9A7" w14:textId="77777777" w:rsidR="00A45741" w:rsidRDefault="00A45741" w:rsidP="00A45741">
      <w:pPr>
        <w:rPr>
          <w:rFonts w:ascii="Times New Roman" w:hAnsi="Times New Roman" w:cs="Times New Roman"/>
          <w:color w:val="000000" w:themeColor="text1"/>
          <w:lang w:eastAsia="ja-JP"/>
        </w:rPr>
      </w:pPr>
    </w:p>
    <w:p w14:paraId="54F2D44D"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4</w:t>
      </w:r>
      <w:r>
        <w:rPr>
          <w:rFonts w:ascii="Times New Roman" w:hAnsi="Times New Roman" w:cs="Times New Roman" w:hint="eastAsia"/>
          <w:color w:val="000000" w:themeColor="text1"/>
          <w:lang w:eastAsia="ja-JP"/>
        </w:rPr>
        <w:t>のように色分け配線をした（ピンクは白のケーブルを用いた）。配線を確認してから電源スイッチおよび単相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にした。電圧調整器のハンドルを回して、一次電圧</w:t>
      </w:r>
      <w:r>
        <w:rPr>
          <w:rFonts w:ascii="Times New Roman" w:hAnsi="Times New Roman" w:cs="Times New Roman" w:hint="eastAsia"/>
          <w:color w:val="000000" w:themeColor="text1"/>
          <w:lang w:eastAsia="ja-JP"/>
        </w:rPr>
        <w:t>V</w:t>
      </w:r>
      <w:r w:rsidRPr="00A70FF7">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を</w:t>
      </w:r>
      <w:r>
        <w:rPr>
          <w:rFonts w:ascii="Times New Roman" w:hAnsi="Times New Roman" w:cs="Times New Roman" w:hint="eastAsia"/>
          <w:color w:val="000000" w:themeColor="text1"/>
          <w:lang w:eastAsia="ja-JP"/>
        </w:rPr>
        <w:t>4</w:t>
      </w:r>
      <w:r>
        <w:rPr>
          <w:rFonts w:ascii="Times New Roman" w:hAnsi="Times New Roman" w:cs="Times New Roman"/>
          <w:color w:val="000000" w:themeColor="text1"/>
          <w:lang w:eastAsia="ja-JP"/>
        </w:rPr>
        <w:t>0 , 80 , 120 , 160 , 200 V</w:t>
      </w:r>
      <w:r>
        <w:rPr>
          <w:rFonts w:ascii="Times New Roman" w:hAnsi="Times New Roman" w:cs="Times New Roman" w:hint="eastAsia"/>
          <w:color w:val="000000" w:themeColor="text1"/>
          <w:lang w:eastAsia="ja-JP"/>
        </w:rPr>
        <w:t>に設定したときの</w:t>
      </w:r>
      <w:r>
        <w:rPr>
          <w:rFonts w:ascii="Times New Roman" w:hAnsi="Times New Roman" w:cs="Times New Roman" w:hint="eastAsia"/>
          <w:color w:val="000000" w:themeColor="text1"/>
          <w:lang w:eastAsia="ja-JP"/>
        </w:rPr>
        <w:t>V</w:t>
      </w:r>
      <w:r w:rsidRPr="00A70FF7">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および</w:t>
      </w:r>
      <w:r>
        <w:rPr>
          <w:rFonts w:ascii="Times New Roman" w:hAnsi="Times New Roman" w:cs="Times New Roman" w:hint="eastAsia"/>
          <w:color w:val="000000" w:themeColor="text1"/>
          <w:lang w:eastAsia="ja-JP"/>
        </w:rPr>
        <w:t>V</w:t>
      </w:r>
      <w:r w:rsidRPr="00A70FF7">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を記録し、式</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1)</w:t>
      </w:r>
      <w:r>
        <w:rPr>
          <w:rFonts w:ascii="Times New Roman" w:hAnsi="Times New Roman" w:cs="Times New Roman" w:hint="eastAsia"/>
          <w:color w:val="000000" w:themeColor="text1"/>
          <w:lang w:eastAsia="ja-JP"/>
        </w:rPr>
        <w:t>を適用し変圧比を算出した。測定終了後は、電圧調整器のハンドルを零位置にして単相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スイッチおよび電源スイッチを</w:t>
      </w:r>
      <w:r>
        <w:rPr>
          <w:rFonts w:ascii="Times New Roman" w:hAnsi="Times New Roman" w:cs="Times New Roman" w:hint="eastAsia"/>
          <w:color w:val="000000" w:themeColor="text1"/>
          <w:lang w:eastAsia="ja-JP"/>
        </w:rPr>
        <w:t>OFF</w:t>
      </w:r>
      <w:r>
        <w:rPr>
          <w:rFonts w:ascii="Times New Roman" w:hAnsi="Times New Roman" w:cs="Times New Roman" w:hint="eastAsia"/>
          <w:color w:val="000000" w:themeColor="text1"/>
          <w:lang w:eastAsia="ja-JP"/>
        </w:rPr>
        <w:t>にした。</w:t>
      </w:r>
    </w:p>
    <w:p w14:paraId="02C778C0" w14:textId="77777777" w:rsidR="00A45741" w:rsidRDefault="00A45741" w:rsidP="00A45741">
      <w:pPr>
        <w:rPr>
          <w:rFonts w:ascii="Times New Roman" w:hAnsi="Times New Roman" w:cs="Times New Roman"/>
          <w:color w:val="000000" w:themeColor="text1"/>
          <w:lang w:eastAsia="ja-JP"/>
        </w:rPr>
      </w:pPr>
    </w:p>
    <w:p w14:paraId="39700B02" w14:textId="77777777" w:rsidR="00A45741" w:rsidRPr="008A192A" w:rsidRDefault="00A45741" w:rsidP="00A45741">
      <w:pPr>
        <w:ind w:left="220" w:hangingChars="100" w:hanging="220"/>
        <w:rPr>
          <w:rFonts w:ascii="Times New Roman" w:hAnsi="Times New Roman" w:cs="Times New Roman"/>
          <w:b/>
          <w:bCs/>
          <w:color w:val="000000" w:themeColor="text1"/>
        </w:rPr>
      </w:pPr>
      <w:r>
        <w:rPr>
          <w:rFonts w:ascii="Times New Roman" w:hAnsi="Times New Roman" w:cs="Times New Roman" w:hint="eastAsia"/>
          <w:color w:val="000000" w:themeColor="text1"/>
          <w:lang w:eastAsia="ja-JP"/>
        </w:rPr>
        <w:t xml:space="preserve">　</w:t>
      </w:r>
      <w:r w:rsidRPr="008A192A">
        <w:rPr>
          <w:rFonts w:ascii="Times New Roman" w:hAnsi="Times New Roman" w:cs="Times New Roman" w:hint="eastAsia"/>
          <w:b/>
          <w:bCs/>
          <w:color w:val="000000" w:themeColor="text1"/>
        </w:rPr>
        <w:t>3</w:t>
      </w:r>
      <w:r>
        <w:rPr>
          <w:rFonts w:ascii="Times New Roman" w:hAnsi="Times New Roman" w:cs="Times New Roman"/>
          <w:b/>
          <w:bCs/>
          <w:color w:val="000000" w:themeColor="text1"/>
        </w:rPr>
        <w:t>A</w:t>
      </w:r>
      <w:r w:rsidRPr="008A192A">
        <w:rPr>
          <w:rFonts w:ascii="Times New Roman" w:hAnsi="Times New Roman" w:cs="Times New Roman"/>
          <w:b/>
          <w:bCs/>
          <w:color w:val="000000" w:themeColor="text1"/>
        </w:rPr>
        <w:t>.</w:t>
      </w:r>
      <w:r w:rsidRPr="008A192A">
        <w:rPr>
          <w:rFonts w:ascii="Times New Roman" w:hAnsi="Times New Roman" w:cs="Times New Roman" w:hint="eastAsia"/>
          <w:b/>
          <w:bCs/>
          <w:color w:val="000000" w:themeColor="text1"/>
        </w:rPr>
        <w:t>2</w:t>
      </w:r>
      <w:r w:rsidRPr="008A192A">
        <w:rPr>
          <w:rFonts w:ascii="Times New Roman" w:hAnsi="Times New Roman" w:cs="Times New Roman" w:hint="eastAsia"/>
          <w:b/>
          <w:bCs/>
          <w:color w:val="000000" w:themeColor="text1"/>
        </w:rPr>
        <w:t>．極性試験</w:t>
      </w:r>
    </w:p>
    <w:p w14:paraId="1A631A7B" w14:textId="77777777" w:rsidR="00A45741" w:rsidRDefault="00A45741" w:rsidP="00A45741">
      <w:pPr>
        <w:ind w:left="220" w:hangingChars="100" w:hanging="220"/>
        <w:jc w:val="center"/>
        <w:rPr>
          <w:rFonts w:ascii="Times New Roman" w:hAnsi="Times New Roman" w:cs="Times New Roman"/>
          <w:color w:val="000000" w:themeColor="text1"/>
        </w:rPr>
      </w:pPr>
      <w:r>
        <w:rPr>
          <w:rFonts w:ascii="Times New Roman" w:hAnsi="Times New Roman" w:cs="Times New Roman" w:hint="eastAsia"/>
          <w:noProof/>
          <w:color w:val="000000" w:themeColor="text1"/>
        </w:rPr>
        <w:drawing>
          <wp:inline distT="0" distB="0" distL="0" distR="0" wp14:anchorId="6CC86F92" wp14:editId="606D1D03">
            <wp:extent cx="4134062" cy="1663786"/>
            <wp:effectExtent l="0" t="0" r="0" b="0"/>
            <wp:docPr id="5" name="図 5"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4134062" cy="1663786"/>
                    </a:xfrm>
                    <a:prstGeom prst="rect">
                      <a:avLst/>
                    </a:prstGeom>
                  </pic:spPr>
                </pic:pic>
              </a:graphicData>
            </a:graphic>
          </wp:inline>
        </w:drawing>
      </w:r>
    </w:p>
    <w:p w14:paraId="66FBA77D" w14:textId="77777777" w:rsidR="00A45741" w:rsidRDefault="00A45741" w:rsidP="00A45741">
      <w:pPr>
        <w:ind w:left="220" w:hangingChars="100" w:hanging="220"/>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5</w:t>
      </w:r>
      <w:r>
        <w:rPr>
          <w:rFonts w:ascii="Times New Roman" w:hAnsi="Times New Roman" w:cs="Times New Roman" w:hint="eastAsia"/>
          <w:color w:val="000000" w:themeColor="text1"/>
          <w:lang w:eastAsia="ja-JP"/>
        </w:rPr>
        <w:t>：極性試験の測定試験</w:t>
      </w:r>
    </w:p>
    <w:p w14:paraId="5F555933" w14:textId="77777777" w:rsidR="00A45741" w:rsidRDefault="00A45741" w:rsidP="00A45741">
      <w:pPr>
        <w:rPr>
          <w:rFonts w:ascii="Times New Roman" w:hAnsi="Times New Roman" w:cs="Times New Roman"/>
          <w:color w:val="000000" w:themeColor="text1"/>
          <w:lang w:eastAsia="ja-JP"/>
        </w:rPr>
      </w:pPr>
    </w:p>
    <w:p w14:paraId="684BDDDB" w14:textId="77777777" w:rsidR="00A45741" w:rsidRPr="00CD3CF4"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5</w:t>
      </w:r>
      <w:r>
        <w:rPr>
          <w:rFonts w:ascii="Times New Roman" w:hAnsi="Times New Roman" w:cs="Times New Roman" w:hint="eastAsia"/>
          <w:color w:val="000000" w:themeColor="text1"/>
          <w:lang w:eastAsia="ja-JP"/>
        </w:rPr>
        <w:t>のように色分け配線をした（ピンクは白のケーブルを用いた）。配線を確認してから、電源スイッチおよび単相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にした。電圧調整器のハンドルを回して電圧計</w:t>
      </w:r>
      <w:r>
        <w:rPr>
          <w:rFonts w:ascii="Times New Roman" w:hAnsi="Times New Roman" w:cs="Times New Roman" w:hint="eastAsia"/>
          <w:color w:val="000000" w:themeColor="text1"/>
          <w:lang w:eastAsia="ja-JP"/>
        </w:rPr>
        <w:t>V</w:t>
      </w:r>
      <w:r w:rsidRPr="003A5E3F">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の指示値を</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に設定したときの電圧計</w:t>
      </w:r>
      <w:r>
        <w:rPr>
          <w:rFonts w:ascii="Times New Roman" w:hAnsi="Times New Roman" w:cs="Times New Roman" w:hint="eastAsia"/>
          <w:color w:val="000000" w:themeColor="text1"/>
          <w:lang w:eastAsia="ja-JP"/>
        </w:rPr>
        <w:t>V</w:t>
      </w:r>
      <w:r w:rsidRPr="00644A38">
        <w:rPr>
          <w:rFonts w:ascii="Times New Roman" w:hAnsi="Times New Roman" w:cs="Times New Roman"/>
          <w:color w:val="000000" w:themeColor="text1"/>
          <w:vertAlign w:val="subscript"/>
          <w:lang w:eastAsia="ja-JP"/>
        </w:rPr>
        <w:t>0</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V</w:t>
      </w:r>
      <w:r w:rsidRPr="003A1EFC">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の指示値を記録し、極性を判定した。このとき</w:t>
      </w:r>
      <w:r>
        <w:rPr>
          <w:rFonts w:ascii="Times New Roman" w:hAnsi="Times New Roman" w:cs="Times New Roman" w:hint="eastAsia"/>
          <w:color w:val="000000" w:themeColor="text1"/>
          <w:lang w:eastAsia="ja-JP"/>
        </w:rPr>
        <w:t>V</w:t>
      </w:r>
      <w:r w:rsidRPr="00CE720D">
        <w:rPr>
          <w:rFonts w:ascii="Times New Roman" w:hAnsi="Times New Roman" w:cs="Times New Roman"/>
          <w:color w:val="000000" w:themeColor="text1"/>
          <w:vertAlign w:val="subscript"/>
          <w:lang w:eastAsia="ja-JP"/>
        </w:rPr>
        <w:t>0</w:t>
      </w:r>
      <w:r>
        <w:rPr>
          <w:rFonts w:ascii="Times New Roman" w:hAnsi="Times New Roman" w:cs="Times New Roman"/>
          <w:color w:val="000000" w:themeColor="text1"/>
          <w:lang w:eastAsia="ja-JP"/>
        </w:rPr>
        <w:t xml:space="preserve"> = V</w:t>
      </w:r>
      <w:r w:rsidRPr="00CE720D">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V</w:t>
      </w:r>
      <w:r w:rsidRPr="00CE720D">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すなわち</w:t>
      </w:r>
      <w:r>
        <w:rPr>
          <w:rFonts w:ascii="Times New Roman" w:hAnsi="Times New Roman" w:cs="Times New Roman" w:hint="eastAsia"/>
          <w:color w:val="000000" w:themeColor="text1"/>
          <w:lang w:eastAsia="ja-JP"/>
        </w:rPr>
        <w:t>V</w:t>
      </w:r>
      <w:r w:rsidRPr="00CE720D">
        <w:rPr>
          <w:rFonts w:ascii="Times New Roman" w:hAnsi="Times New Roman" w:cs="Times New Roman"/>
          <w:color w:val="000000" w:themeColor="text1"/>
          <w:vertAlign w:val="subscript"/>
          <w:lang w:eastAsia="ja-JP"/>
        </w:rPr>
        <w:t>0</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V</w:t>
      </w:r>
      <w:r w:rsidRPr="00CE720D">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のとき減極性、</w:t>
      </w:r>
      <w:r>
        <w:rPr>
          <w:rFonts w:ascii="Times New Roman" w:hAnsi="Times New Roman" w:cs="Times New Roman" w:hint="eastAsia"/>
          <w:color w:val="000000" w:themeColor="text1"/>
          <w:lang w:eastAsia="ja-JP"/>
        </w:rPr>
        <w:t>V</w:t>
      </w:r>
      <w:r w:rsidRPr="00CE720D">
        <w:rPr>
          <w:rFonts w:ascii="Times New Roman" w:hAnsi="Times New Roman" w:cs="Times New Roman"/>
          <w:color w:val="000000" w:themeColor="text1"/>
          <w:vertAlign w:val="subscript"/>
          <w:lang w:eastAsia="ja-JP"/>
        </w:rPr>
        <w:t>0</w:t>
      </w:r>
      <w:r>
        <w:rPr>
          <w:rFonts w:ascii="Times New Roman" w:hAnsi="Times New Roman" w:cs="Times New Roman"/>
          <w:color w:val="000000" w:themeColor="text1"/>
          <w:lang w:eastAsia="ja-JP"/>
        </w:rPr>
        <w:t xml:space="preserve"> = V</w:t>
      </w:r>
      <w:r w:rsidRPr="00CE720D">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V</w:t>
      </w:r>
      <w:r w:rsidRPr="00CE720D">
        <w:rPr>
          <w:rFonts w:ascii="Times New Roman" w:hAnsi="Times New Roman" w:cs="Times New Roman"/>
          <w:color w:val="000000" w:themeColor="text1"/>
          <w:vertAlign w:val="subscript"/>
          <w:lang w:eastAsia="ja-JP"/>
        </w:rPr>
        <w:t>2</w:t>
      </w:r>
      <w:r>
        <w:rPr>
          <w:rFonts w:ascii="Times New Roman" w:hAnsi="Times New Roman" w:cs="Times New Roman" w:hint="eastAsia"/>
          <w:color w:val="000000" w:themeColor="text1"/>
          <w:lang w:eastAsia="ja-JP"/>
        </w:rPr>
        <w:t>すなわち</w:t>
      </w:r>
      <w:r>
        <w:rPr>
          <w:rFonts w:ascii="Times New Roman" w:hAnsi="Times New Roman" w:cs="Times New Roman" w:hint="eastAsia"/>
          <w:color w:val="000000" w:themeColor="text1"/>
          <w:lang w:eastAsia="ja-JP"/>
        </w:rPr>
        <w:t>V</w:t>
      </w:r>
      <w:r w:rsidRPr="00CE720D">
        <w:rPr>
          <w:rFonts w:ascii="Times New Roman" w:hAnsi="Times New Roman" w:cs="Times New Roman"/>
          <w:color w:val="000000" w:themeColor="text1"/>
          <w:vertAlign w:val="subscript"/>
          <w:lang w:eastAsia="ja-JP"/>
        </w:rPr>
        <w:t>0</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V</w:t>
      </w:r>
      <w:r w:rsidRPr="00CE720D">
        <w:rPr>
          <w:rFonts w:ascii="Times New Roman" w:hAnsi="Times New Roman" w:cs="Times New Roman"/>
          <w:color w:val="000000" w:themeColor="text1"/>
          <w:vertAlign w:val="subscript"/>
          <w:lang w:eastAsia="ja-JP"/>
        </w:rPr>
        <w:t>1</w:t>
      </w:r>
      <w:r>
        <w:rPr>
          <w:rFonts w:ascii="Times New Roman" w:hAnsi="Times New Roman" w:cs="Times New Roman" w:hint="eastAsia"/>
          <w:color w:val="000000" w:themeColor="text1"/>
          <w:lang w:eastAsia="ja-JP"/>
        </w:rPr>
        <w:t>のとき加極性という。測定終了後は、電圧調整器のハンドルを零位置にして単相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スイッチおよび電源スイッチを</w:t>
      </w:r>
      <w:r>
        <w:rPr>
          <w:rFonts w:ascii="Times New Roman" w:hAnsi="Times New Roman" w:cs="Times New Roman" w:hint="eastAsia"/>
          <w:color w:val="000000" w:themeColor="text1"/>
          <w:lang w:eastAsia="ja-JP"/>
        </w:rPr>
        <w:t>OFF</w:t>
      </w:r>
      <w:r>
        <w:rPr>
          <w:rFonts w:ascii="Times New Roman" w:hAnsi="Times New Roman" w:cs="Times New Roman" w:hint="eastAsia"/>
          <w:color w:val="000000" w:themeColor="text1"/>
          <w:lang w:eastAsia="ja-JP"/>
        </w:rPr>
        <w:t>にした。</w:t>
      </w:r>
    </w:p>
    <w:p w14:paraId="418AFCB7" w14:textId="77777777" w:rsidR="00A45741" w:rsidRDefault="00A45741" w:rsidP="00A45741">
      <w:pPr>
        <w:rPr>
          <w:rFonts w:ascii="Times New Roman" w:hAnsi="Times New Roman" w:cs="Times New Roman"/>
          <w:color w:val="000000" w:themeColor="text1"/>
          <w:lang w:eastAsia="ja-JP"/>
        </w:rPr>
      </w:pPr>
    </w:p>
    <w:p w14:paraId="0C0DD060" w14:textId="77777777" w:rsidR="00A45741" w:rsidRPr="001224A9"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1224A9">
        <w:rPr>
          <w:rFonts w:ascii="Times New Roman" w:hAnsi="Times New Roman" w:cs="Times New Roman" w:hint="eastAsia"/>
          <w:b/>
          <w:bCs/>
          <w:color w:val="000000" w:themeColor="text1"/>
          <w:lang w:eastAsia="ja-JP"/>
        </w:rPr>
        <w:t>3</w:t>
      </w:r>
      <w:r>
        <w:rPr>
          <w:rFonts w:ascii="Times New Roman" w:hAnsi="Times New Roman" w:cs="Times New Roman"/>
          <w:b/>
          <w:bCs/>
          <w:color w:val="000000" w:themeColor="text1"/>
          <w:lang w:eastAsia="ja-JP"/>
        </w:rPr>
        <w:t>A</w:t>
      </w:r>
      <w:r w:rsidRPr="001224A9">
        <w:rPr>
          <w:rFonts w:ascii="Times New Roman" w:hAnsi="Times New Roman" w:cs="Times New Roman"/>
          <w:b/>
          <w:bCs/>
          <w:color w:val="000000" w:themeColor="text1"/>
          <w:lang w:eastAsia="ja-JP"/>
        </w:rPr>
        <w:t>.</w:t>
      </w:r>
      <w:r w:rsidRPr="001224A9">
        <w:rPr>
          <w:rFonts w:ascii="Times New Roman" w:hAnsi="Times New Roman" w:cs="Times New Roman" w:hint="eastAsia"/>
          <w:b/>
          <w:bCs/>
          <w:color w:val="000000" w:themeColor="text1"/>
          <w:lang w:eastAsia="ja-JP"/>
        </w:rPr>
        <w:t>3</w:t>
      </w:r>
      <w:r w:rsidRPr="001224A9">
        <w:rPr>
          <w:rFonts w:ascii="Times New Roman" w:hAnsi="Times New Roman" w:cs="Times New Roman" w:hint="eastAsia"/>
          <w:b/>
          <w:bCs/>
          <w:color w:val="000000" w:themeColor="text1"/>
          <w:lang w:eastAsia="ja-JP"/>
        </w:rPr>
        <w:t>．無負荷試験（鉄損の測定）</w:t>
      </w:r>
    </w:p>
    <w:p w14:paraId="08FFA8D4"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4FEE85C" wp14:editId="5224FD51">
            <wp:extent cx="4191215" cy="1454225"/>
            <wp:effectExtent l="0" t="0" r="0" b="0"/>
            <wp:docPr id="6" name="図 6"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ダイアグラム, 概略図&#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4191215" cy="1454225"/>
                    </a:xfrm>
                    <a:prstGeom prst="rect">
                      <a:avLst/>
                    </a:prstGeom>
                  </pic:spPr>
                </pic:pic>
              </a:graphicData>
            </a:graphic>
          </wp:inline>
        </w:drawing>
      </w:r>
    </w:p>
    <w:p w14:paraId="52FC7819"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6</w:t>
      </w:r>
      <w:r>
        <w:rPr>
          <w:rFonts w:ascii="Times New Roman" w:hAnsi="Times New Roman" w:cs="Times New Roman" w:hint="eastAsia"/>
          <w:color w:val="000000" w:themeColor="text1"/>
          <w:lang w:eastAsia="ja-JP"/>
        </w:rPr>
        <w:t>：無負荷試験の測定系</w:t>
      </w:r>
    </w:p>
    <w:p w14:paraId="3A9841EE" w14:textId="77777777" w:rsidR="00A45741" w:rsidRDefault="00A45741" w:rsidP="00A45741">
      <w:pPr>
        <w:rPr>
          <w:rFonts w:ascii="Times New Roman" w:hAnsi="Times New Roman" w:cs="Times New Roman"/>
          <w:color w:val="000000" w:themeColor="text1"/>
          <w:lang w:eastAsia="ja-JP"/>
        </w:rPr>
      </w:pPr>
    </w:p>
    <w:p w14:paraId="7E26220C"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6</w:t>
      </w:r>
      <w:r>
        <w:rPr>
          <w:rFonts w:ascii="Times New Roman" w:hAnsi="Times New Roman" w:cs="Times New Roman" w:hint="eastAsia"/>
          <w:color w:val="000000" w:themeColor="text1"/>
          <w:lang w:eastAsia="ja-JP"/>
        </w:rPr>
        <w:t>のように色分け配線をした（ピンクは白のケーブルを用いた）。配線を確認してから電源スイッチおよび単相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にした。電圧調整器のハンドルを回して、一次電圧</w:t>
      </w:r>
      <w:r>
        <w:rPr>
          <w:rFonts w:ascii="Times New Roman" w:hAnsi="Times New Roman" w:cs="Times New Roman" w:hint="eastAsia"/>
          <w:color w:val="000000" w:themeColor="text1"/>
          <w:lang w:eastAsia="ja-JP"/>
        </w:rPr>
        <w:t>V</w:t>
      </w:r>
      <w:r w:rsidRPr="00A70FF7">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を</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 xml:space="preserve">0 , </w:t>
      </w:r>
      <w:r>
        <w:rPr>
          <w:rFonts w:ascii="Times New Roman" w:hAnsi="Times New Roman" w:cs="Times New Roman" w:hint="eastAsia"/>
          <w:color w:val="000000" w:themeColor="text1"/>
          <w:lang w:eastAsia="ja-JP"/>
        </w:rPr>
        <w:t>4</w:t>
      </w:r>
      <w:r>
        <w:rPr>
          <w:rFonts w:ascii="Times New Roman" w:hAnsi="Times New Roman" w:cs="Times New Roman"/>
          <w:color w:val="000000" w:themeColor="text1"/>
          <w:lang w:eastAsia="ja-JP"/>
        </w:rPr>
        <w:t>0 , 60 , 80 , 100 V</w:t>
      </w:r>
      <w:r>
        <w:rPr>
          <w:rFonts w:ascii="Times New Roman" w:hAnsi="Times New Roman" w:cs="Times New Roman" w:hint="eastAsia"/>
          <w:color w:val="000000" w:themeColor="text1"/>
          <w:lang w:eastAsia="ja-JP"/>
        </w:rPr>
        <w:t>に設定したときの一次電流の値</w:t>
      </w:r>
      <w:r>
        <w:rPr>
          <w:rFonts w:ascii="Times New Roman" w:hAnsi="Times New Roman" w:cs="Times New Roman" w:hint="eastAsia"/>
          <w:color w:val="000000" w:themeColor="text1"/>
          <w:lang w:eastAsia="ja-JP"/>
        </w:rPr>
        <w:t>I</w:t>
      </w:r>
      <w:r w:rsidRPr="007F3A82">
        <w:rPr>
          <w:rFonts w:ascii="Times New Roman" w:hAnsi="Times New Roman" w:cs="Times New Roman"/>
          <w:color w:val="000000" w:themeColor="text1"/>
          <w:vertAlign w:val="subscript"/>
          <w:lang w:eastAsia="ja-JP"/>
        </w:rPr>
        <w:t>0</w:t>
      </w:r>
      <w:r>
        <w:rPr>
          <w:rFonts w:ascii="Times New Roman" w:hAnsi="Times New Roman" w:cs="Times New Roman" w:hint="eastAsia"/>
          <w:color w:val="000000" w:themeColor="text1"/>
          <w:lang w:eastAsia="ja-JP"/>
        </w:rPr>
        <w:t>と電力計指示値</w:t>
      </w:r>
      <w:r>
        <w:rPr>
          <w:rFonts w:ascii="Times New Roman" w:hAnsi="Times New Roman" w:cs="Times New Roman" w:hint="eastAsia"/>
          <w:color w:val="000000" w:themeColor="text1"/>
          <w:lang w:eastAsia="ja-JP"/>
        </w:rPr>
        <w:t>W</w:t>
      </w:r>
      <w:r>
        <w:rPr>
          <w:rFonts w:ascii="Times New Roman" w:hAnsi="Times New Roman" w:cs="Times New Roman" w:hint="eastAsia"/>
          <w:color w:val="000000" w:themeColor="text1"/>
          <w:lang w:eastAsia="ja-JP"/>
        </w:rPr>
        <w:t>を読み取って、無負荷損</w:t>
      </w:r>
      <w:proofErr w:type="spellStart"/>
      <w:r>
        <w:rPr>
          <w:rFonts w:ascii="Times New Roman" w:hAnsi="Times New Roman" w:cs="Times New Roman" w:hint="eastAsia"/>
          <w:color w:val="000000" w:themeColor="text1"/>
          <w:lang w:eastAsia="ja-JP"/>
        </w:rPr>
        <w:t>W</w:t>
      </w:r>
      <w:r w:rsidRPr="007F3A82">
        <w:rPr>
          <w:rFonts w:ascii="Times New Roman" w:hAnsi="Times New Roman" w:cs="Times New Roman" w:hint="eastAsia"/>
          <w:color w:val="000000" w:themeColor="text1"/>
          <w:vertAlign w:val="subscript"/>
          <w:lang w:eastAsia="ja-JP"/>
        </w:rPr>
        <w:t>n</w:t>
      </w:r>
      <w:proofErr w:type="spellEnd"/>
      <w:r>
        <w:rPr>
          <w:rFonts w:ascii="Times New Roman" w:hAnsi="Times New Roman" w:cs="Times New Roman" w:hint="eastAsia"/>
          <w:color w:val="000000" w:themeColor="text1"/>
          <w:lang w:eastAsia="ja-JP"/>
        </w:rPr>
        <w:t>と力率</w:t>
      </w:r>
      <w:r>
        <w:rPr>
          <w:rFonts w:ascii="Times New Roman" w:hAnsi="Times New Roman" w:cs="Times New Roman" w:hint="eastAsia"/>
          <w:color w:val="000000" w:themeColor="text1"/>
          <w:lang w:eastAsia="ja-JP"/>
        </w:rPr>
        <w:t>p</w:t>
      </w:r>
      <w:r>
        <w:rPr>
          <w:rFonts w:ascii="Times New Roman" w:hAnsi="Times New Roman" w:cs="Times New Roman"/>
          <w:color w:val="000000" w:themeColor="text1"/>
          <w:lang w:eastAsia="ja-JP"/>
        </w:rPr>
        <w:t>f</w:t>
      </w:r>
      <w:r>
        <w:rPr>
          <w:rFonts w:ascii="Times New Roman" w:hAnsi="Times New Roman" w:cs="Times New Roman" w:hint="eastAsia"/>
          <w:color w:val="000000" w:themeColor="text1"/>
          <w:lang w:eastAsia="ja-JP"/>
        </w:rPr>
        <w:t>を算出してまとめた。このとき、無負荷損</w:t>
      </w:r>
      <w:proofErr w:type="spellStart"/>
      <w:r>
        <w:rPr>
          <w:rFonts w:ascii="Times New Roman" w:hAnsi="Times New Roman" w:cs="Times New Roman" w:hint="eastAsia"/>
          <w:color w:val="000000" w:themeColor="text1"/>
          <w:lang w:eastAsia="ja-JP"/>
        </w:rPr>
        <w:t>W</w:t>
      </w:r>
      <w:r w:rsidRPr="005D3D69">
        <w:rPr>
          <w:rFonts w:ascii="Times New Roman" w:hAnsi="Times New Roman" w:cs="Times New Roman" w:hint="eastAsia"/>
          <w:color w:val="000000" w:themeColor="text1"/>
          <w:vertAlign w:val="subscript"/>
          <w:lang w:eastAsia="ja-JP"/>
        </w:rPr>
        <w:t>n</w:t>
      </w:r>
      <w:proofErr w:type="spellEnd"/>
      <w:r>
        <w:rPr>
          <w:rFonts w:ascii="Times New Roman" w:hAnsi="Times New Roman" w:cs="Times New Roman"/>
          <w:color w:val="000000" w:themeColor="text1"/>
          <w:lang w:eastAsia="ja-JP"/>
        </w:rPr>
        <w:t xml:space="preserve"> [W]</w:t>
      </w:r>
      <w:r>
        <w:rPr>
          <w:rFonts w:ascii="Times New Roman" w:hAnsi="Times New Roman" w:cs="Times New Roman" w:hint="eastAsia"/>
          <w:color w:val="000000" w:themeColor="text1"/>
          <w:lang w:eastAsia="ja-JP"/>
        </w:rPr>
        <w:t>は携帯用電力計の指示値</w:t>
      </w:r>
      <w:r>
        <w:rPr>
          <w:rFonts w:ascii="Times New Roman" w:hAnsi="Times New Roman" w:cs="Times New Roman" w:hint="eastAsia"/>
          <w:color w:val="000000" w:themeColor="text1"/>
          <w:lang w:eastAsia="ja-JP"/>
        </w:rPr>
        <w:t>W</w:t>
      </w:r>
      <w:r>
        <w:rPr>
          <w:rFonts w:ascii="Times New Roman" w:hAnsi="Times New Roman" w:cs="Times New Roman" w:hint="eastAsia"/>
          <w:color w:val="000000" w:themeColor="text1"/>
          <w:lang w:eastAsia="ja-JP"/>
        </w:rPr>
        <w:t>に定数</w:t>
      </w:r>
      <w:r>
        <w:rPr>
          <w:rFonts w:ascii="Times New Roman" w:hAnsi="Times New Roman" w:cs="Times New Roman" w:hint="eastAsia"/>
          <w:color w:val="000000" w:themeColor="text1"/>
        </w:rPr>
        <w:t>α</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0.5 </w:t>
      </w:r>
      <w:r>
        <w:rPr>
          <w:rFonts w:ascii="Times New Roman" w:hAnsi="Times New Roman" w:cs="Times New Roman" w:hint="eastAsia"/>
          <w:color w:val="000000" w:themeColor="text1"/>
          <w:lang w:eastAsia="ja-JP"/>
        </w:rPr>
        <w:t>をかけたものとなる。測定終了後は、電圧調整器のハンドルを零位置にして単相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スイッチおよび電源スイッチを</w:t>
      </w:r>
      <w:r>
        <w:rPr>
          <w:rFonts w:ascii="Times New Roman" w:hAnsi="Times New Roman" w:cs="Times New Roman" w:hint="eastAsia"/>
          <w:color w:val="000000" w:themeColor="text1"/>
          <w:lang w:eastAsia="ja-JP"/>
        </w:rPr>
        <w:t>OFF</w:t>
      </w:r>
      <w:r>
        <w:rPr>
          <w:rFonts w:ascii="Times New Roman" w:hAnsi="Times New Roman" w:cs="Times New Roman" w:hint="eastAsia"/>
          <w:color w:val="000000" w:themeColor="text1"/>
          <w:lang w:eastAsia="ja-JP"/>
        </w:rPr>
        <w:t>にした。</w:t>
      </w:r>
    </w:p>
    <w:p w14:paraId="17F5175B" w14:textId="77777777" w:rsidR="00A45741" w:rsidRDefault="00A45741" w:rsidP="00A45741">
      <w:pPr>
        <w:ind w:left="220" w:hangingChars="100" w:hanging="220"/>
        <w:rPr>
          <w:rFonts w:ascii="Times New Roman" w:hAnsi="Times New Roman" w:cs="Times New Roman"/>
          <w:color w:val="000000" w:themeColor="text1"/>
          <w:lang w:eastAsia="ja-JP"/>
        </w:rPr>
      </w:pPr>
    </w:p>
    <w:p w14:paraId="308DAE3D" w14:textId="77777777" w:rsidR="00A45741" w:rsidRPr="00D45275" w:rsidRDefault="00A45741" w:rsidP="00A45741">
      <w:pPr>
        <w:ind w:left="220" w:hangingChars="100" w:hanging="220"/>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D45275">
        <w:rPr>
          <w:rFonts w:ascii="Times New Roman" w:hAnsi="Times New Roman" w:cs="Times New Roman" w:hint="eastAsia"/>
          <w:b/>
          <w:bCs/>
          <w:color w:val="000000" w:themeColor="text1"/>
          <w:lang w:eastAsia="ja-JP"/>
        </w:rPr>
        <w:t>3</w:t>
      </w:r>
      <w:r>
        <w:rPr>
          <w:rFonts w:ascii="Times New Roman" w:hAnsi="Times New Roman" w:cs="Times New Roman"/>
          <w:b/>
          <w:bCs/>
          <w:color w:val="000000" w:themeColor="text1"/>
          <w:lang w:eastAsia="ja-JP"/>
        </w:rPr>
        <w:t>A</w:t>
      </w:r>
      <w:r w:rsidRPr="00D45275">
        <w:rPr>
          <w:rFonts w:ascii="Times New Roman" w:hAnsi="Times New Roman" w:cs="Times New Roman"/>
          <w:b/>
          <w:bCs/>
          <w:color w:val="000000" w:themeColor="text1"/>
          <w:lang w:eastAsia="ja-JP"/>
        </w:rPr>
        <w:t>.</w:t>
      </w:r>
      <w:r w:rsidRPr="00D45275">
        <w:rPr>
          <w:rFonts w:ascii="Times New Roman" w:hAnsi="Times New Roman" w:cs="Times New Roman" w:hint="eastAsia"/>
          <w:b/>
          <w:bCs/>
          <w:color w:val="000000" w:themeColor="text1"/>
          <w:lang w:eastAsia="ja-JP"/>
        </w:rPr>
        <w:t>4</w:t>
      </w:r>
      <w:r w:rsidRPr="00D45275">
        <w:rPr>
          <w:rFonts w:ascii="Times New Roman" w:hAnsi="Times New Roman" w:cs="Times New Roman" w:hint="eastAsia"/>
          <w:b/>
          <w:bCs/>
          <w:color w:val="000000" w:themeColor="text1"/>
          <w:lang w:eastAsia="ja-JP"/>
        </w:rPr>
        <w:t>．短絡試験（銅損の測定）</w:t>
      </w:r>
    </w:p>
    <w:p w14:paraId="46622C22" w14:textId="77777777" w:rsidR="00A45741" w:rsidRDefault="00A45741" w:rsidP="00A45741">
      <w:pPr>
        <w:ind w:left="220" w:hangingChars="100" w:hanging="2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016FBD7" wp14:editId="3CC86B21">
            <wp:extent cx="4286470" cy="1517728"/>
            <wp:effectExtent l="0" t="0" r="0" b="6350"/>
            <wp:docPr id="7" name="図 7"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ダイアグラム, 概略図&#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4286470" cy="1517728"/>
                    </a:xfrm>
                    <a:prstGeom prst="rect">
                      <a:avLst/>
                    </a:prstGeom>
                  </pic:spPr>
                </pic:pic>
              </a:graphicData>
            </a:graphic>
          </wp:inline>
        </w:drawing>
      </w:r>
    </w:p>
    <w:p w14:paraId="3F43E340" w14:textId="77777777" w:rsidR="00A45741" w:rsidRDefault="00A45741" w:rsidP="00A45741">
      <w:pPr>
        <w:ind w:left="220" w:hangingChars="100" w:hanging="220"/>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7</w:t>
      </w:r>
      <w:r>
        <w:rPr>
          <w:rFonts w:ascii="Times New Roman" w:hAnsi="Times New Roman" w:cs="Times New Roman" w:hint="eastAsia"/>
          <w:color w:val="000000" w:themeColor="text1"/>
          <w:lang w:eastAsia="ja-JP"/>
        </w:rPr>
        <w:t>：短絡試験の測定系</w:t>
      </w:r>
    </w:p>
    <w:p w14:paraId="2A71F25B" w14:textId="77777777" w:rsidR="00A45741" w:rsidRDefault="00A45741" w:rsidP="00A45741">
      <w:pPr>
        <w:ind w:left="220" w:hangingChars="100" w:hanging="220"/>
        <w:rPr>
          <w:rFonts w:ascii="Times New Roman" w:hAnsi="Times New Roman" w:cs="Times New Roman"/>
          <w:color w:val="000000" w:themeColor="text1"/>
          <w:lang w:eastAsia="ja-JP"/>
        </w:rPr>
      </w:pPr>
    </w:p>
    <w:p w14:paraId="706B5A4F" w14:textId="77777777" w:rsidR="00A45741" w:rsidRDefault="00A45741" w:rsidP="00A45741">
      <w:pPr>
        <w:ind w:leftChars="100" w:left="220"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7</w:t>
      </w:r>
      <w:r>
        <w:rPr>
          <w:rFonts w:ascii="Times New Roman" w:hAnsi="Times New Roman" w:cs="Times New Roman" w:hint="eastAsia"/>
          <w:color w:val="000000" w:themeColor="text1"/>
          <w:lang w:eastAsia="ja-JP"/>
        </w:rPr>
        <w:t>のように色分け配線をした（ピンクは白のケーブルを用いた）。配線を確認してから電源スイッチおよび単相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にした。電圧調整器のハンドルを回して、一次電流</w:t>
      </w:r>
      <w:r>
        <w:rPr>
          <w:rFonts w:ascii="Times New Roman" w:hAnsi="Times New Roman" w:cs="Times New Roman" w:hint="eastAsia"/>
          <w:color w:val="000000" w:themeColor="text1"/>
          <w:lang w:eastAsia="ja-JP"/>
        </w:rPr>
        <w:t>I</w:t>
      </w:r>
      <w:r w:rsidRPr="00A70FF7">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の値を</w:t>
      </w:r>
      <w:r>
        <w:rPr>
          <w:rFonts w:ascii="Times New Roman" w:hAnsi="Times New Roman" w:cs="Times New Roman" w:hint="eastAsia"/>
          <w:color w:val="000000" w:themeColor="text1"/>
          <w:lang w:eastAsia="ja-JP"/>
        </w:rPr>
        <w:t>5</w:t>
      </w:r>
      <w:r>
        <w:rPr>
          <w:rFonts w:ascii="Times New Roman" w:hAnsi="Times New Roman" w:cs="Times New Roman"/>
          <w:color w:val="000000" w:themeColor="text1"/>
          <w:lang w:eastAsia="ja-JP"/>
        </w:rPr>
        <w:t xml:space="preserve"> , 6 , 7 , 8 , 9 , 10 A</w:t>
      </w:r>
      <w:r>
        <w:rPr>
          <w:rFonts w:ascii="Times New Roman" w:hAnsi="Times New Roman" w:cs="Times New Roman" w:hint="eastAsia"/>
          <w:color w:val="000000" w:themeColor="text1"/>
          <w:lang w:eastAsia="ja-JP"/>
        </w:rPr>
        <w:t>に設定したときの一次電圧の指示値</w:t>
      </w:r>
      <w:r>
        <w:rPr>
          <w:rFonts w:ascii="Times New Roman" w:hAnsi="Times New Roman" w:cs="Times New Roman" w:hint="eastAsia"/>
          <w:color w:val="000000" w:themeColor="text1"/>
          <w:lang w:eastAsia="ja-JP"/>
        </w:rPr>
        <w:t>V</w:t>
      </w:r>
      <w:r>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と電力計の指示値</w:t>
      </w:r>
      <w:r>
        <w:rPr>
          <w:rFonts w:ascii="Times New Roman" w:hAnsi="Times New Roman" w:cs="Times New Roman" w:hint="eastAsia"/>
          <w:color w:val="000000" w:themeColor="text1"/>
          <w:lang w:eastAsia="ja-JP"/>
        </w:rPr>
        <w:t>W</w:t>
      </w:r>
      <w:r>
        <w:rPr>
          <w:rFonts w:ascii="Times New Roman" w:hAnsi="Times New Roman" w:cs="Times New Roman" w:hint="eastAsia"/>
          <w:color w:val="000000" w:themeColor="text1"/>
          <w:lang w:eastAsia="ja-JP"/>
        </w:rPr>
        <w:t>を読み取って、記録した。このとき</w:t>
      </w:r>
      <w:r>
        <w:rPr>
          <w:rFonts w:ascii="Times New Roman" w:hAnsi="Times New Roman" w:cs="Times New Roman" w:hint="eastAsia"/>
          <w:color w:val="000000" w:themeColor="text1"/>
          <w:lang w:eastAsia="ja-JP"/>
        </w:rPr>
        <w:t>W</w:t>
      </w:r>
      <w:r>
        <w:rPr>
          <w:rFonts w:ascii="Times New Roman" w:hAnsi="Times New Roman" w:cs="Times New Roman" w:hint="eastAsia"/>
          <w:color w:val="000000" w:themeColor="text1"/>
          <w:vertAlign w:val="subscript"/>
          <w:lang w:eastAsia="ja-JP"/>
        </w:rPr>
        <w:t>1</w:t>
      </w:r>
      <w:r>
        <w:rPr>
          <w:rFonts w:ascii="Times New Roman" w:hAnsi="Times New Roman" w:cs="Times New Roman"/>
          <w:color w:val="000000" w:themeColor="text1"/>
          <w:vertAlign w:val="subscript"/>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rPr>
        <w:t>α</w:t>
      </w:r>
      <w:r>
        <w:rPr>
          <w:rFonts w:ascii="Times New Roman" w:hAnsi="Times New Roman" w:cs="Times New Roman"/>
          <w:color w:val="000000" w:themeColor="text1"/>
          <w:lang w:eastAsia="ja-JP"/>
        </w:rPr>
        <w:t>W</w:t>
      </w:r>
      <w:r>
        <w:rPr>
          <w:rFonts w:ascii="Times New Roman" w:hAnsi="Times New Roman" w:cs="Times New Roman" w:hint="eastAsia"/>
          <w:color w:val="000000" w:themeColor="text1"/>
          <w:lang w:eastAsia="ja-JP"/>
        </w:rPr>
        <w:t>とし、</w:t>
      </w:r>
      <w:r>
        <w:rPr>
          <w:rFonts w:ascii="Times New Roman" w:hAnsi="Times New Roman" w:cs="Times New Roman" w:hint="eastAsia"/>
          <w:color w:val="000000" w:themeColor="text1"/>
        </w:rPr>
        <w:t>α</w:t>
      </w:r>
      <w:r>
        <w:rPr>
          <w:rFonts w:ascii="Times New Roman" w:hAnsi="Times New Roman" w:cs="Times New Roman"/>
          <w:color w:val="000000" w:themeColor="text1"/>
          <w:lang w:eastAsia="ja-JP"/>
        </w:rPr>
        <w:t>= 5</w:t>
      </w:r>
      <w:r>
        <w:rPr>
          <w:rFonts w:ascii="Times New Roman" w:hAnsi="Times New Roman" w:cs="Times New Roman" w:hint="eastAsia"/>
          <w:color w:val="000000" w:themeColor="text1"/>
          <w:lang w:eastAsia="ja-JP"/>
        </w:rPr>
        <w:t>とした。測定終了後は、電圧調整器のハンドルを零位置にして単相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スイッチおよび電源スイッチを</w:t>
      </w:r>
      <w:r>
        <w:rPr>
          <w:rFonts w:ascii="Times New Roman" w:hAnsi="Times New Roman" w:cs="Times New Roman" w:hint="eastAsia"/>
          <w:color w:val="000000" w:themeColor="text1"/>
          <w:lang w:eastAsia="ja-JP"/>
        </w:rPr>
        <w:t>OFF</w:t>
      </w:r>
      <w:r>
        <w:rPr>
          <w:rFonts w:ascii="Times New Roman" w:hAnsi="Times New Roman" w:cs="Times New Roman" w:hint="eastAsia"/>
          <w:color w:val="000000" w:themeColor="text1"/>
          <w:lang w:eastAsia="ja-JP"/>
        </w:rPr>
        <w:t>にした。</w:t>
      </w:r>
    </w:p>
    <w:p w14:paraId="61746CF4" w14:textId="77777777" w:rsidR="00A45741" w:rsidRPr="0042035D" w:rsidRDefault="00A45741" w:rsidP="00A45741">
      <w:pPr>
        <w:ind w:left="220" w:hangingChars="100" w:hanging="220"/>
        <w:rPr>
          <w:rFonts w:ascii="Times New Roman" w:hAnsi="Times New Roman" w:cs="Times New Roman"/>
          <w:color w:val="000000" w:themeColor="text1"/>
          <w:lang w:eastAsia="ja-JP"/>
        </w:rPr>
      </w:pPr>
    </w:p>
    <w:p w14:paraId="4A84A7D4" w14:textId="77777777" w:rsidR="00A45741" w:rsidRPr="005C6B82" w:rsidRDefault="00A45741" w:rsidP="00A45741">
      <w:pPr>
        <w:rPr>
          <w:rFonts w:ascii="Times New Roman" w:hAnsi="Times New Roman" w:cs="Times New Roman"/>
          <w:b/>
          <w:bCs/>
          <w:color w:val="000000" w:themeColor="text1"/>
        </w:rPr>
      </w:pPr>
      <w:r>
        <w:rPr>
          <w:rFonts w:ascii="Times New Roman" w:hAnsi="Times New Roman" w:cs="Times New Roman" w:hint="eastAsia"/>
          <w:color w:val="000000" w:themeColor="text1"/>
          <w:lang w:eastAsia="ja-JP"/>
        </w:rPr>
        <w:t xml:space="preserve">　</w:t>
      </w:r>
      <w:r w:rsidRPr="005C6B82">
        <w:rPr>
          <w:rFonts w:ascii="Times New Roman" w:hAnsi="Times New Roman" w:cs="Times New Roman" w:hint="eastAsia"/>
          <w:b/>
          <w:bCs/>
          <w:color w:val="000000" w:themeColor="text1"/>
        </w:rPr>
        <w:t>3</w:t>
      </w:r>
      <w:r>
        <w:rPr>
          <w:rFonts w:ascii="Times New Roman" w:hAnsi="Times New Roman" w:cs="Times New Roman"/>
          <w:b/>
          <w:bCs/>
          <w:color w:val="000000" w:themeColor="text1"/>
        </w:rPr>
        <w:t>A</w:t>
      </w:r>
      <w:r w:rsidRPr="005C6B82">
        <w:rPr>
          <w:rFonts w:ascii="Times New Roman" w:hAnsi="Times New Roman" w:cs="Times New Roman"/>
          <w:b/>
          <w:bCs/>
          <w:color w:val="000000" w:themeColor="text1"/>
        </w:rPr>
        <w:t>.</w:t>
      </w:r>
      <w:r w:rsidRPr="005C6B82">
        <w:rPr>
          <w:rFonts w:ascii="Times New Roman" w:hAnsi="Times New Roman" w:cs="Times New Roman" w:hint="eastAsia"/>
          <w:b/>
          <w:bCs/>
          <w:color w:val="000000" w:themeColor="text1"/>
        </w:rPr>
        <w:t>5</w:t>
      </w:r>
      <w:r w:rsidRPr="005C6B82">
        <w:rPr>
          <w:rFonts w:ascii="Times New Roman" w:hAnsi="Times New Roman" w:cs="Times New Roman" w:hint="eastAsia"/>
          <w:b/>
          <w:bCs/>
          <w:color w:val="000000" w:themeColor="text1"/>
        </w:rPr>
        <w:t>．変圧器の並列接続</w:t>
      </w:r>
    </w:p>
    <w:p w14:paraId="5E274C07"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C2ACC6" wp14:editId="1A6B1554">
            <wp:extent cx="2997200" cy="1567766"/>
            <wp:effectExtent l="0" t="0" r="0" b="0"/>
            <wp:docPr id="8" name="図 8" descr="ダイアグラム, 設計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ダイアグラム, 設計図&#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3008107" cy="1573471"/>
                    </a:xfrm>
                    <a:prstGeom prst="rect">
                      <a:avLst/>
                    </a:prstGeom>
                  </pic:spPr>
                </pic:pic>
              </a:graphicData>
            </a:graphic>
          </wp:inline>
        </w:drawing>
      </w:r>
    </w:p>
    <w:p w14:paraId="249C847B"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8</w:t>
      </w:r>
      <w:r>
        <w:rPr>
          <w:rFonts w:ascii="Times New Roman" w:hAnsi="Times New Roman" w:cs="Times New Roman" w:hint="eastAsia"/>
          <w:color w:val="000000" w:themeColor="text1"/>
          <w:lang w:eastAsia="ja-JP"/>
        </w:rPr>
        <w:t>：並列接続</w:t>
      </w:r>
    </w:p>
    <w:p w14:paraId="239337A8" w14:textId="77777777" w:rsidR="00A45741" w:rsidRDefault="00A45741" w:rsidP="00A45741">
      <w:pPr>
        <w:rPr>
          <w:rFonts w:ascii="Times New Roman" w:hAnsi="Times New Roman" w:cs="Times New Roman"/>
          <w:color w:val="000000" w:themeColor="text1"/>
          <w:lang w:eastAsia="ja-JP"/>
        </w:rPr>
      </w:pPr>
    </w:p>
    <w:p w14:paraId="61CADAC2"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8</w:t>
      </w:r>
      <w:r>
        <w:rPr>
          <w:rFonts w:ascii="Times New Roman" w:hAnsi="Times New Roman" w:cs="Times New Roman" w:hint="eastAsia"/>
          <w:color w:val="000000" w:themeColor="text1"/>
          <w:lang w:eastAsia="ja-JP"/>
        </w:rPr>
        <w:t>に</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つの変圧器の並列接続を示した。この並列接続を利用して、次の</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.6</w:t>
      </w:r>
      <w:r>
        <w:rPr>
          <w:rFonts w:ascii="Times New Roman" w:hAnsi="Times New Roman" w:cs="Times New Roman" w:hint="eastAsia"/>
          <w:color w:val="000000" w:themeColor="text1"/>
          <w:lang w:eastAsia="ja-JP"/>
        </w:rPr>
        <w:t>の三相結線の測定を行った。また、極性は</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.2</w:t>
      </w:r>
      <w:r>
        <w:rPr>
          <w:rFonts w:ascii="Times New Roman" w:hAnsi="Times New Roman" w:cs="Times New Roman" w:hint="eastAsia"/>
          <w:color w:val="000000" w:themeColor="text1"/>
          <w:lang w:eastAsia="ja-JP"/>
        </w:rPr>
        <w:t>の結果に従った。</w:t>
      </w:r>
    </w:p>
    <w:p w14:paraId="3E371D31" w14:textId="77777777" w:rsidR="00A45741" w:rsidRDefault="00A45741" w:rsidP="00A45741">
      <w:pPr>
        <w:rPr>
          <w:rFonts w:ascii="Times New Roman" w:hAnsi="Times New Roman" w:cs="Times New Roman"/>
          <w:color w:val="000000" w:themeColor="text1"/>
          <w:lang w:eastAsia="ja-JP"/>
        </w:rPr>
      </w:pPr>
    </w:p>
    <w:p w14:paraId="6367BD09" w14:textId="77777777" w:rsidR="00A45741" w:rsidRDefault="00A45741" w:rsidP="00A45741">
      <w:pPr>
        <w:rPr>
          <w:rFonts w:ascii="Times New Roman" w:hAnsi="Times New Roman" w:cs="Times New Roman"/>
          <w:color w:val="000000" w:themeColor="text1"/>
          <w:lang w:eastAsia="ja-JP"/>
        </w:rPr>
      </w:pPr>
    </w:p>
    <w:p w14:paraId="1DCBF31D" w14:textId="77777777" w:rsidR="00A45741" w:rsidRDefault="00A45741" w:rsidP="00A45741">
      <w:pPr>
        <w:rPr>
          <w:rFonts w:ascii="Times New Roman" w:hAnsi="Times New Roman" w:cs="Times New Roman"/>
          <w:color w:val="000000" w:themeColor="text1"/>
          <w:lang w:eastAsia="ja-JP"/>
        </w:rPr>
      </w:pPr>
    </w:p>
    <w:p w14:paraId="343A6824" w14:textId="77777777" w:rsidR="00A45741" w:rsidRDefault="00A45741" w:rsidP="00A45741">
      <w:pPr>
        <w:rPr>
          <w:rFonts w:ascii="Times New Roman" w:hAnsi="Times New Roman" w:cs="Times New Roman"/>
          <w:color w:val="000000" w:themeColor="text1"/>
          <w:lang w:eastAsia="ja-JP"/>
        </w:rPr>
      </w:pPr>
    </w:p>
    <w:p w14:paraId="3FBA074B" w14:textId="77777777" w:rsidR="00A45741" w:rsidRDefault="00A45741" w:rsidP="00A45741">
      <w:pPr>
        <w:rPr>
          <w:rFonts w:ascii="Times New Roman" w:hAnsi="Times New Roman" w:cs="Times New Roman"/>
          <w:color w:val="000000" w:themeColor="text1"/>
          <w:lang w:eastAsia="ja-JP"/>
        </w:rPr>
      </w:pPr>
    </w:p>
    <w:p w14:paraId="5EB69665" w14:textId="77777777" w:rsidR="00A45741" w:rsidRDefault="00A45741" w:rsidP="00A45741">
      <w:pPr>
        <w:rPr>
          <w:rFonts w:ascii="Times New Roman" w:hAnsi="Times New Roman" w:cs="Times New Roman"/>
          <w:color w:val="000000" w:themeColor="text1"/>
          <w:lang w:eastAsia="ja-JP"/>
        </w:rPr>
      </w:pPr>
    </w:p>
    <w:p w14:paraId="1DB48BD7" w14:textId="77777777" w:rsidR="00A45741" w:rsidRDefault="00A45741" w:rsidP="00A45741">
      <w:pPr>
        <w:rPr>
          <w:rFonts w:ascii="Times New Roman" w:hAnsi="Times New Roman" w:cs="Times New Roman"/>
          <w:color w:val="000000" w:themeColor="text1"/>
          <w:lang w:eastAsia="ja-JP"/>
        </w:rPr>
      </w:pPr>
    </w:p>
    <w:p w14:paraId="32658734" w14:textId="77777777" w:rsidR="00A45741" w:rsidRPr="008408BF" w:rsidRDefault="00A45741" w:rsidP="00A45741">
      <w:pPr>
        <w:rPr>
          <w:rFonts w:ascii="Times New Roman" w:hAnsi="Times New Roman" w:cs="Times New Roman"/>
          <w:b/>
          <w:bCs/>
          <w:color w:val="000000" w:themeColor="text1"/>
        </w:rPr>
      </w:pPr>
      <w:r>
        <w:rPr>
          <w:rFonts w:ascii="Times New Roman" w:hAnsi="Times New Roman" w:cs="Times New Roman" w:hint="eastAsia"/>
          <w:color w:val="000000" w:themeColor="text1"/>
          <w:lang w:eastAsia="ja-JP"/>
        </w:rPr>
        <w:t xml:space="preserve">　</w:t>
      </w:r>
      <w:r w:rsidRPr="008408BF">
        <w:rPr>
          <w:rFonts w:ascii="Times New Roman" w:hAnsi="Times New Roman" w:cs="Times New Roman" w:hint="eastAsia"/>
          <w:b/>
          <w:bCs/>
          <w:color w:val="000000" w:themeColor="text1"/>
        </w:rPr>
        <w:t>3</w:t>
      </w:r>
      <w:r>
        <w:rPr>
          <w:rFonts w:ascii="Times New Roman" w:hAnsi="Times New Roman" w:cs="Times New Roman"/>
          <w:b/>
          <w:bCs/>
          <w:color w:val="000000" w:themeColor="text1"/>
        </w:rPr>
        <w:t>A</w:t>
      </w:r>
      <w:r w:rsidRPr="008408BF">
        <w:rPr>
          <w:rFonts w:ascii="Times New Roman" w:hAnsi="Times New Roman" w:cs="Times New Roman"/>
          <w:b/>
          <w:bCs/>
          <w:color w:val="000000" w:themeColor="text1"/>
        </w:rPr>
        <w:t>.</w:t>
      </w:r>
      <w:r w:rsidRPr="008408BF">
        <w:rPr>
          <w:rFonts w:ascii="Times New Roman" w:hAnsi="Times New Roman" w:cs="Times New Roman" w:hint="eastAsia"/>
          <w:b/>
          <w:bCs/>
          <w:color w:val="000000" w:themeColor="text1"/>
        </w:rPr>
        <w:t>6</w:t>
      </w:r>
      <w:r w:rsidRPr="008408BF">
        <w:rPr>
          <w:rFonts w:ascii="Times New Roman" w:hAnsi="Times New Roman" w:cs="Times New Roman" w:hint="eastAsia"/>
          <w:b/>
          <w:bCs/>
          <w:color w:val="000000" w:themeColor="text1"/>
        </w:rPr>
        <w:t>．Δ</w:t>
      </w:r>
      <w:r w:rsidRPr="008408BF">
        <w:rPr>
          <w:rFonts w:ascii="Times New Roman" w:hAnsi="Times New Roman" w:cs="Times New Roman" w:hint="eastAsia"/>
          <w:b/>
          <w:bCs/>
          <w:color w:val="000000" w:themeColor="text1"/>
        </w:rPr>
        <w:t>-</w:t>
      </w:r>
      <w:r w:rsidRPr="008408BF">
        <w:rPr>
          <w:rFonts w:ascii="Times New Roman" w:hAnsi="Times New Roman" w:cs="Times New Roman" w:hint="eastAsia"/>
          <w:b/>
          <w:bCs/>
          <w:color w:val="000000" w:themeColor="text1"/>
        </w:rPr>
        <w:t>Δ接続</w:t>
      </w:r>
    </w:p>
    <w:p w14:paraId="7C00B665"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91DF27D" wp14:editId="2CEC5704">
            <wp:extent cx="3490908" cy="1206416"/>
            <wp:effectExtent l="0" t="0" r="0" b="0"/>
            <wp:docPr id="9" name="図 9" descr="缶切り, 地図, 線画, 時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缶切り, 地図, 線画, 時計 が含まれている画像&#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3508697" cy="1212564"/>
                    </a:xfrm>
                    <a:prstGeom prst="rect">
                      <a:avLst/>
                    </a:prstGeom>
                  </pic:spPr>
                </pic:pic>
              </a:graphicData>
            </a:graphic>
          </wp:inline>
        </w:drawing>
      </w:r>
    </w:p>
    <w:p w14:paraId="42623F18"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hint="eastAsia"/>
          <w:color w:val="000000" w:themeColor="text1"/>
        </w:rPr>
        <w:t>図</w:t>
      </w:r>
      <w:r>
        <w:rPr>
          <w:rFonts w:ascii="Times New Roman" w:hAnsi="Times New Roman" w:cs="Times New Roman" w:hint="eastAsia"/>
          <w:color w:val="000000" w:themeColor="text1"/>
        </w:rPr>
        <w:t>9</w:t>
      </w:r>
      <w:r>
        <w:rPr>
          <w:rFonts w:ascii="Times New Roman" w:hAnsi="Times New Roman" w:cs="Times New Roman" w:hint="eastAsia"/>
          <w:color w:val="000000" w:themeColor="text1"/>
        </w:rPr>
        <w:t>：Δ</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Δ結線</w:t>
      </w:r>
    </w:p>
    <w:p w14:paraId="4E1B660B" w14:textId="77777777" w:rsidR="00A45741" w:rsidRDefault="00A45741" w:rsidP="00A45741">
      <w:pPr>
        <w:rPr>
          <w:rFonts w:ascii="Times New Roman" w:hAnsi="Times New Roman" w:cs="Times New Roman"/>
          <w:color w:val="000000" w:themeColor="text1"/>
        </w:rPr>
      </w:pPr>
    </w:p>
    <w:p w14:paraId="0C26842C"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hint="eastAsia"/>
          <w:noProof/>
          <w:color w:val="000000" w:themeColor="text1"/>
        </w:rPr>
        <w:lastRenderedPageBreak/>
        <w:drawing>
          <wp:inline distT="0" distB="0" distL="0" distR="0" wp14:anchorId="01D2F160" wp14:editId="148296D7">
            <wp:extent cx="3832225" cy="1825379"/>
            <wp:effectExtent l="0" t="0" r="0" b="3810"/>
            <wp:docPr id="10" name="図 10"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ダイアグラム, 概略図&#10;&#10;自動的に生成された説明"/>
                    <pic:cNvPicPr/>
                  </pic:nvPicPr>
                  <pic:blipFill>
                    <a:blip r:embed="rId15">
                      <a:extLst>
                        <a:ext uri="{28A0092B-C50C-407E-A947-70E740481C1C}">
                          <a14:useLocalDpi xmlns:a14="http://schemas.microsoft.com/office/drawing/2010/main" val="0"/>
                        </a:ext>
                      </a:extLst>
                    </a:blip>
                    <a:stretch>
                      <a:fillRect/>
                    </a:stretch>
                  </pic:blipFill>
                  <pic:spPr>
                    <a:xfrm>
                      <a:off x="0" y="0"/>
                      <a:ext cx="3859471" cy="1838357"/>
                    </a:xfrm>
                    <a:prstGeom prst="rect">
                      <a:avLst/>
                    </a:prstGeom>
                  </pic:spPr>
                </pic:pic>
              </a:graphicData>
            </a:graphic>
          </wp:inline>
        </w:drawing>
      </w:r>
    </w:p>
    <w:p w14:paraId="3CA94D19"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10</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結線（変圧器</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台の極性が同じ場合）</w:t>
      </w:r>
    </w:p>
    <w:p w14:paraId="45FF8C00" w14:textId="77777777" w:rsidR="00A45741" w:rsidRDefault="00A45741" w:rsidP="00A45741">
      <w:pPr>
        <w:jc w:val="center"/>
        <w:rPr>
          <w:rFonts w:ascii="Times New Roman" w:hAnsi="Times New Roman" w:cs="Times New Roman"/>
          <w:color w:val="000000" w:themeColor="text1"/>
          <w:lang w:eastAsia="ja-JP"/>
        </w:rPr>
      </w:pPr>
    </w:p>
    <w:p w14:paraId="77AAC69F" w14:textId="77777777" w:rsidR="00A45741" w:rsidRPr="008408BF"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9</w:t>
      </w:r>
      <w:r>
        <w:rPr>
          <w:rFonts w:ascii="Times New Roman" w:hAnsi="Times New Roman" w:cs="Times New Roman" w:hint="eastAsia"/>
          <w:color w:val="000000" w:themeColor="text1"/>
          <w:lang w:eastAsia="ja-JP"/>
        </w:rPr>
        <w:t>に</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つの変圧器を用いて</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結線した様子、図</w:t>
      </w:r>
      <w:r>
        <w:rPr>
          <w:rFonts w:ascii="Times New Roman" w:hAnsi="Times New Roman" w:cs="Times New Roman" w:hint="eastAsia"/>
          <w:color w:val="000000" w:themeColor="text1"/>
          <w:lang w:eastAsia="ja-JP"/>
        </w:rPr>
        <w:t>10</w:t>
      </w:r>
      <w:r>
        <w:rPr>
          <w:rFonts w:ascii="Times New Roman" w:hAnsi="Times New Roman" w:cs="Times New Roman" w:hint="eastAsia"/>
          <w:color w:val="000000" w:themeColor="text1"/>
          <w:lang w:eastAsia="ja-JP"/>
        </w:rPr>
        <w:t>に実際に実験で行った配線を示した（ピンクは白のケーブルを用いた）。配線を確認してから電源スイッチおよび三相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にした。その後、一次電圧の指示値</w:t>
      </w:r>
      <w:r>
        <w:rPr>
          <w:rFonts w:ascii="Times New Roman" w:hAnsi="Times New Roman" w:cs="Times New Roman" w:hint="eastAsia"/>
          <w:color w:val="000000" w:themeColor="text1"/>
          <w:lang w:eastAsia="ja-JP"/>
        </w:rPr>
        <w:t>V</w:t>
      </w:r>
      <w:r>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と二次電圧の指示値</w:t>
      </w:r>
      <w:r>
        <w:rPr>
          <w:rFonts w:ascii="Times New Roman" w:hAnsi="Times New Roman" w:cs="Times New Roman" w:hint="eastAsia"/>
          <w:color w:val="000000" w:themeColor="text1"/>
          <w:lang w:eastAsia="ja-JP"/>
        </w:rPr>
        <w:t>V</w:t>
      </w:r>
      <w:r>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を読み取って、記録した。測定終了後は、三相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スイッチおよび電源スイッチを</w:t>
      </w:r>
      <w:r>
        <w:rPr>
          <w:rFonts w:ascii="Times New Roman" w:hAnsi="Times New Roman" w:cs="Times New Roman" w:hint="eastAsia"/>
          <w:color w:val="000000" w:themeColor="text1"/>
          <w:lang w:eastAsia="ja-JP"/>
        </w:rPr>
        <w:t>OFF</w:t>
      </w:r>
      <w:r>
        <w:rPr>
          <w:rFonts w:ascii="Times New Roman" w:hAnsi="Times New Roman" w:cs="Times New Roman" w:hint="eastAsia"/>
          <w:color w:val="000000" w:themeColor="text1"/>
          <w:lang w:eastAsia="ja-JP"/>
        </w:rPr>
        <w:t>にした。</w:t>
      </w:r>
    </w:p>
    <w:p w14:paraId="6D92ADCE" w14:textId="77777777" w:rsidR="00A45741" w:rsidRDefault="00A45741" w:rsidP="00A45741">
      <w:pPr>
        <w:rPr>
          <w:rFonts w:ascii="Times New Roman" w:hAnsi="Times New Roman" w:cs="Times New Roman"/>
          <w:color w:val="000000" w:themeColor="text1"/>
          <w:lang w:eastAsia="ja-JP"/>
        </w:rPr>
      </w:pPr>
    </w:p>
    <w:p w14:paraId="2F22B531" w14:textId="77777777" w:rsidR="00A45741" w:rsidRPr="00E4778D" w:rsidRDefault="00A45741" w:rsidP="00A45741">
      <w:pPr>
        <w:ind w:firstLineChars="100" w:firstLine="224"/>
        <w:rPr>
          <w:rFonts w:ascii="Times New Roman" w:hAnsi="Times New Roman" w:cs="Times New Roman"/>
          <w:b/>
          <w:bCs/>
          <w:color w:val="000000" w:themeColor="text1"/>
        </w:rPr>
      </w:pPr>
      <w:r w:rsidRPr="00E4778D">
        <w:rPr>
          <w:rFonts w:ascii="Times New Roman" w:hAnsi="Times New Roman" w:cs="Times New Roman" w:hint="eastAsia"/>
          <w:b/>
          <w:bCs/>
          <w:color w:val="000000" w:themeColor="text1"/>
        </w:rPr>
        <w:t>3</w:t>
      </w:r>
      <w:r>
        <w:rPr>
          <w:rFonts w:ascii="Times New Roman" w:hAnsi="Times New Roman" w:cs="Times New Roman"/>
          <w:b/>
          <w:bCs/>
          <w:color w:val="000000" w:themeColor="text1"/>
        </w:rPr>
        <w:t>A</w:t>
      </w:r>
      <w:r w:rsidRPr="00E4778D">
        <w:rPr>
          <w:rFonts w:ascii="Times New Roman" w:hAnsi="Times New Roman" w:cs="Times New Roman"/>
          <w:b/>
          <w:bCs/>
          <w:color w:val="000000" w:themeColor="text1"/>
        </w:rPr>
        <w:t>.</w:t>
      </w:r>
      <w:r w:rsidRPr="00E4778D">
        <w:rPr>
          <w:rFonts w:ascii="Times New Roman" w:hAnsi="Times New Roman" w:cs="Times New Roman" w:hint="eastAsia"/>
          <w:b/>
          <w:bCs/>
          <w:color w:val="000000" w:themeColor="text1"/>
        </w:rPr>
        <w:t>7</w:t>
      </w:r>
      <w:r w:rsidRPr="00E4778D">
        <w:rPr>
          <w:rFonts w:ascii="Times New Roman" w:hAnsi="Times New Roman" w:cs="Times New Roman" w:hint="eastAsia"/>
          <w:b/>
          <w:bCs/>
          <w:color w:val="000000" w:themeColor="text1"/>
        </w:rPr>
        <w:t>．Δ</w:t>
      </w:r>
      <w:r w:rsidRPr="00E4778D">
        <w:rPr>
          <w:rFonts w:ascii="Times New Roman" w:hAnsi="Times New Roman" w:cs="Times New Roman"/>
          <w:b/>
          <w:bCs/>
          <w:color w:val="000000" w:themeColor="text1"/>
        </w:rPr>
        <w:t>-Y</w:t>
      </w:r>
      <w:r w:rsidRPr="00E4778D">
        <w:rPr>
          <w:rFonts w:ascii="Times New Roman" w:hAnsi="Times New Roman" w:cs="Times New Roman" w:hint="eastAsia"/>
          <w:b/>
          <w:bCs/>
          <w:color w:val="000000" w:themeColor="text1"/>
        </w:rPr>
        <w:t>結線</w:t>
      </w:r>
    </w:p>
    <w:p w14:paraId="618DEE4B"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0E17AF7" wp14:editId="153743CE">
            <wp:extent cx="3772094" cy="1168460"/>
            <wp:effectExtent l="0" t="0" r="0" b="0"/>
            <wp:docPr id="11" name="図 11" descr="缶切り, 地図, 時計, 線画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缶切り, 地図, 時計, 線画 が含まれている画像&#10;&#10;自動的に生成された説明"/>
                    <pic:cNvPicPr/>
                  </pic:nvPicPr>
                  <pic:blipFill>
                    <a:blip r:embed="rId16">
                      <a:extLst>
                        <a:ext uri="{28A0092B-C50C-407E-A947-70E740481C1C}">
                          <a14:useLocalDpi xmlns:a14="http://schemas.microsoft.com/office/drawing/2010/main" val="0"/>
                        </a:ext>
                      </a:extLst>
                    </a:blip>
                    <a:stretch>
                      <a:fillRect/>
                    </a:stretch>
                  </pic:blipFill>
                  <pic:spPr>
                    <a:xfrm>
                      <a:off x="0" y="0"/>
                      <a:ext cx="3772094" cy="1168460"/>
                    </a:xfrm>
                    <a:prstGeom prst="rect">
                      <a:avLst/>
                    </a:prstGeom>
                  </pic:spPr>
                </pic:pic>
              </a:graphicData>
            </a:graphic>
          </wp:inline>
        </w:drawing>
      </w:r>
    </w:p>
    <w:p w14:paraId="1CFB96C1"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hint="eastAsia"/>
          <w:color w:val="000000" w:themeColor="text1"/>
        </w:rPr>
        <w:t>図</w:t>
      </w:r>
      <w:r>
        <w:rPr>
          <w:rFonts w:ascii="Times New Roman" w:hAnsi="Times New Roman" w:cs="Times New Roman" w:hint="eastAsia"/>
          <w:color w:val="000000" w:themeColor="text1"/>
        </w:rPr>
        <w:t>11</w:t>
      </w:r>
      <w:r>
        <w:rPr>
          <w:rFonts w:ascii="Times New Roman" w:hAnsi="Times New Roman" w:cs="Times New Roman" w:hint="eastAsia"/>
          <w:color w:val="000000" w:themeColor="text1"/>
        </w:rPr>
        <w:t>：Δ</w:t>
      </w:r>
      <w:r>
        <w:rPr>
          <w:rFonts w:ascii="Times New Roman" w:hAnsi="Times New Roman" w:cs="Times New Roman" w:hint="eastAsia"/>
          <w:color w:val="000000" w:themeColor="text1"/>
        </w:rPr>
        <w:t>-</w:t>
      </w:r>
      <w:r>
        <w:rPr>
          <w:rFonts w:ascii="Times New Roman" w:hAnsi="Times New Roman" w:cs="Times New Roman"/>
          <w:color w:val="000000" w:themeColor="text1"/>
        </w:rPr>
        <w:t>Y</w:t>
      </w:r>
      <w:r>
        <w:rPr>
          <w:rFonts w:ascii="Times New Roman" w:hAnsi="Times New Roman" w:cs="Times New Roman" w:hint="eastAsia"/>
          <w:color w:val="000000" w:themeColor="text1"/>
        </w:rPr>
        <w:t>結線</w:t>
      </w:r>
    </w:p>
    <w:p w14:paraId="7AD325FA" w14:textId="77777777" w:rsidR="00A45741" w:rsidRDefault="00A45741" w:rsidP="00A45741">
      <w:pPr>
        <w:jc w:val="center"/>
        <w:rPr>
          <w:rFonts w:ascii="Times New Roman" w:hAnsi="Times New Roman" w:cs="Times New Roman"/>
          <w:color w:val="000000" w:themeColor="text1"/>
        </w:rPr>
      </w:pPr>
    </w:p>
    <w:p w14:paraId="1164ED0C"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hint="eastAsia"/>
          <w:noProof/>
          <w:color w:val="000000" w:themeColor="text1"/>
        </w:rPr>
        <w:drawing>
          <wp:inline distT="0" distB="0" distL="0" distR="0" wp14:anchorId="0430E2DF" wp14:editId="627C3EDB">
            <wp:extent cx="3885679" cy="1796312"/>
            <wp:effectExtent l="0" t="0" r="635" b="0"/>
            <wp:docPr id="12" name="図 12"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ダイアグラム, 概略図&#10;&#10;自動的に生成された説明"/>
                    <pic:cNvPicPr/>
                  </pic:nvPicPr>
                  <pic:blipFill>
                    <a:blip r:embed="rId17">
                      <a:extLst>
                        <a:ext uri="{28A0092B-C50C-407E-A947-70E740481C1C}">
                          <a14:useLocalDpi xmlns:a14="http://schemas.microsoft.com/office/drawing/2010/main" val="0"/>
                        </a:ext>
                      </a:extLst>
                    </a:blip>
                    <a:stretch>
                      <a:fillRect/>
                    </a:stretch>
                  </pic:blipFill>
                  <pic:spPr>
                    <a:xfrm>
                      <a:off x="0" y="0"/>
                      <a:ext cx="3900445" cy="1803138"/>
                    </a:xfrm>
                    <a:prstGeom prst="rect">
                      <a:avLst/>
                    </a:prstGeom>
                  </pic:spPr>
                </pic:pic>
              </a:graphicData>
            </a:graphic>
          </wp:inline>
        </w:drawing>
      </w:r>
    </w:p>
    <w:p w14:paraId="67E6972F"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lastRenderedPageBreak/>
        <w:t>図</w:t>
      </w:r>
      <w:r>
        <w:rPr>
          <w:rFonts w:ascii="Times New Roman" w:hAnsi="Times New Roman" w:cs="Times New Roman" w:hint="eastAsia"/>
          <w:color w:val="000000" w:themeColor="text1"/>
          <w:lang w:eastAsia="ja-JP"/>
        </w:rPr>
        <w:t>12</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-Y</w:t>
      </w:r>
      <w:r>
        <w:rPr>
          <w:rFonts w:ascii="Times New Roman" w:hAnsi="Times New Roman" w:cs="Times New Roman" w:hint="eastAsia"/>
          <w:color w:val="000000" w:themeColor="text1"/>
          <w:lang w:eastAsia="ja-JP"/>
        </w:rPr>
        <w:t>結線（変圧器</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台の極性が同じ場合）</w:t>
      </w:r>
    </w:p>
    <w:p w14:paraId="1442DE43" w14:textId="77777777" w:rsidR="00A45741" w:rsidRDefault="00A45741" w:rsidP="00A45741">
      <w:pPr>
        <w:rPr>
          <w:rFonts w:ascii="Times New Roman" w:hAnsi="Times New Roman" w:cs="Times New Roman"/>
          <w:color w:val="000000" w:themeColor="text1"/>
          <w:lang w:eastAsia="ja-JP"/>
        </w:rPr>
      </w:pPr>
    </w:p>
    <w:p w14:paraId="6455714D" w14:textId="77777777" w:rsidR="00A45741" w:rsidRDefault="00A45741" w:rsidP="00A45741">
      <w:pPr>
        <w:ind w:leftChars="100" w:left="220"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11</w:t>
      </w:r>
      <w:r>
        <w:rPr>
          <w:rFonts w:ascii="Times New Roman" w:hAnsi="Times New Roman" w:cs="Times New Roman" w:hint="eastAsia"/>
          <w:color w:val="000000" w:themeColor="text1"/>
          <w:lang w:eastAsia="ja-JP"/>
        </w:rPr>
        <w:t>に</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つの変圧器を用いて</w:t>
      </w:r>
      <w:r>
        <w:rPr>
          <w:rFonts w:ascii="Times New Roman" w:hAnsi="Times New Roman" w:cs="Times New Roman" w:hint="eastAsia"/>
          <w:color w:val="000000" w:themeColor="text1"/>
        </w:rPr>
        <w:t>Δ</w:t>
      </w:r>
      <w:r>
        <w:rPr>
          <w:rFonts w:ascii="Times New Roman" w:hAnsi="Times New Roman" w:cs="Times New Roman" w:hint="eastAsia"/>
          <w:color w:val="000000" w:themeColor="text1"/>
          <w:lang w:eastAsia="ja-JP"/>
        </w:rPr>
        <w:t>-Y</w:t>
      </w:r>
      <w:r>
        <w:rPr>
          <w:rFonts w:ascii="Times New Roman" w:hAnsi="Times New Roman" w:cs="Times New Roman" w:hint="eastAsia"/>
          <w:color w:val="000000" w:themeColor="text1"/>
          <w:lang w:eastAsia="ja-JP"/>
        </w:rPr>
        <w:t>接続した様子、図</w:t>
      </w:r>
      <w:r>
        <w:rPr>
          <w:rFonts w:ascii="Times New Roman" w:hAnsi="Times New Roman" w:cs="Times New Roman" w:hint="eastAsia"/>
          <w:color w:val="000000" w:themeColor="text1"/>
          <w:lang w:eastAsia="ja-JP"/>
        </w:rPr>
        <w:t>12</w:t>
      </w:r>
      <w:r>
        <w:rPr>
          <w:rFonts w:ascii="Times New Roman" w:hAnsi="Times New Roman" w:cs="Times New Roman" w:hint="eastAsia"/>
          <w:color w:val="000000" w:themeColor="text1"/>
          <w:lang w:eastAsia="ja-JP"/>
        </w:rPr>
        <w:t>に実際に実験で行った配線を示した（ピンクは白のケーブルを用いた）。配線を確認してから電源スイッチおよび三相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のスイッチを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にした。そして、一次電圧の指示値</w:t>
      </w:r>
      <w:r>
        <w:rPr>
          <w:rFonts w:ascii="Times New Roman" w:hAnsi="Times New Roman" w:cs="Times New Roman" w:hint="eastAsia"/>
          <w:color w:val="000000" w:themeColor="text1"/>
          <w:lang w:eastAsia="ja-JP"/>
        </w:rPr>
        <w:t>V</w:t>
      </w:r>
      <w:r>
        <w:rPr>
          <w:rFonts w:ascii="Times New Roman" w:hAnsi="Times New Roman" w:cs="Times New Roman" w:hint="eastAsia"/>
          <w:color w:val="000000" w:themeColor="text1"/>
          <w:vertAlign w:val="subscript"/>
          <w:lang w:eastAsia="ja-JP"/>
        </w:rPr>
        <w:t>1</w:t>
      </w:r>
      <w:r>
        <w:rPr>
          <w:rFonts w:ascii="Times New Roman" w:hAnsi="Times New Roman" w:cs="Times New Roman" w:hint="eastAsia"/>
          <w:color w:val="000000" w:themeColor="text1"/>
          <w:lang w:eastAsia="ja-JP"/>
        </w:rPr>
        <w:t>と二次電圧の指示値</w:t>
      </w:r>
      <w:r>
        <w:rPr>
          <w:rFonts w:ascii="Times New Roman" w:hAnsi="Times New Roman" w:cs="Times New Roman" w:hint="eastAsia"/>
          <w:color w:val="000000" w:themeColor="text1"/>
          <w:lang w:eastAsia="ja-JP"/>
        </w:rPr>
        <w:t>V</w:t>
      </w:r>
      <w:r>
        <w:rPr>
          <w:rFonts w:ascii="Times New Roman" w:hAnsi="Times New Roman" w:cs="Times New Roman" w:hint="eastAsia"/>
          <w:color w:val="000000" w:themeColor="text1"/>
          <w:vertAlign w:val="subscript"/>
          <w:lang w:eastAsia="ja-JP"/>
        </w:rPr>
        <w:t>2</w:t>
      </w:r>
      <w:r>
        <w:rPr>
          <w:rFonts w:ascii="Times New Roman" w:hAnsi="Times New Roman" w:cs="Times New Roman" w:hint="eastAsia"/>
          <w:color w:val="000000" w:themeColor="text1"/>
          <w:lang w:eastAsia="ja-JP"/>
        </w:rPr>
        <w:t>を読み取って、記録した。測定終了後は、三相</w:t>
      </w:r>
      <w:r>
        <w:rPr>
          <w:rFonts w:ascii="Times New Roman" w:hAnsi="Times New Roman" w:cs="Times New Roman" w:hint="eastAsia"/>
          <w:color w:val="000000" w:themeColor="text1"/>
          <w:lang w:eastAsia="ja-JP"/>
        </w:rPr>
        <w:t>2</w:t>
      </w:r>
      <w:r>
        <w:rPr>
          <w:rFonts w:ascii="Times New Roman" w:hAnsi="Times New Roman" w:cs="Times New Roman"/>
          <w:color w:val="000000" w:themeColor="text1"/>
          <w:lang w:eastAsia="ja-JP"/>
        </w:rPr>
        <w:t>00 V</w:t>
      </w:r>
      <w:r>
        <w:rPr>
          <w:rFonts w:ascii="Times New Roman" w:hAnsi="Times New Roman" w:cs="Times New Roman" w:hint="eastAsia"/>
          <w:color w:val="000000" w:themeColor="text1"/>
          <w:lang w:eastAsia="ja-JP"/>
        </w:rPr>
        <w:t>スイッチおよび電源スイッチを</w:t>
      </w:r>
      <w:r>
        <w:rPr>
          <w:rFonts w:ascii="Times New Roman" w:hAnsi="Times New Roman" w:cs="Times New Roman" w:hint="eastAsia"/>
          <w:color w:val="000000" w:themeColor="text1"/>
          <w:lang w:eastAsia="ja-JP"/>
        </w:rPr>
        <w:t>OFF</w:t>
      </w:r>
      <w:r>
        <w:rPr>
          <w:rFonts w:ascii="Times New Roman" w:hAnsi="Times New Roman" w:cs="Times New Roman" w:hint="eastAsia"/>
          <w:color w:val="000000" w:themeColor="text1"/>
          <w:lang w:eastAsia="ja-JP"/>
        </w:rPr>
        <w:t>にした。</w:t>
      </w:r>
    </w:p>
    <w:p w14:paraId="3CE88352" w14:textId="77777777" w:rsidR="00A45741" w:rsidRDefault="00A45741" w:rsidP="00A45741">
      <w:pPr>
        <w:rPr>
          <w:rFonts w:ascii="Times New Roman" w:hAnsi="Times New Roman" w:cs="Times New Roman"/>
          <w:color w:val="000000" w:themeColor="text1"/>
          <w:lang w:eastAsia="ja-JP"/>
        </w:rPr>
      </w:pPr>
    </w:p>
    <w:p w14:paraId="3F02AD4B" w14:textId="77777777" w:rsidR="00A45741" w:rsidRDefault="00A45741" w:rsidP="00A45741">
      <w:pPr>
        <w:rPr>
          <w:rFonts w:ascii="Times New Roman" w:hAnsi="Times New Roman" w:cs="Times New Roman"/>
          <w:b/>
          <w:bCs/>
          <w:color w:val="000000" w:themeColor="text1"/>
          <w:u w:val="single"/>
          <w:lang w:eastAsia="ja-JP"/>
        </w:rPr>
      </w:pPr>
      <w:r>
        <w:rPr>
          <w:rFonts w:ascii="Times New Roman" w:hAnsi="Times New Roman" w:cs="Times New Roman" w:hint="eastAsia"/>
          <w:b/>
          <w:bCs/>
          <w:color w:val="000000" w:themeColor="text1"/>
          <w:u w:val="single"/>
          <w:lang w:eastAsia="ja-JP"/>
        </w:rPr>
        <w:t>【</w:t>
      </w:r>
      <w:r w:rsidRPr="004822C4">
        <w:rPr>
          <w:rFonts w:ascii="Times New Roman" w:hAnsi="Times New Roman" w:cs="Times New Roman" w:hint="eastAsia"/>
          <w:b/>
          <w:bCs/>
          <w:color w:val="000000" w:themeColor="text1"/>
          <w:u w:val="single"/>
          <w:lang w:eastAsia="ja-JP"/>
        </w:rPr>
        <w:t>実験</w:t>
      </w:r>
      <w:r>
        <w:rPr>
          <w:rFonts w:ascii="Times New Roman" w:hAnsi="Times New Roman" w:cs="Times New Roman" w:hint="eastAsia"/>
          <w:b/>
          <w:bCs/>
          <w:color w:val="000000" w:themeColor="text1"/>
          <w:u w:val="single"/>
          <w:lang w:eastAsia="ja-JP"/>
        </w:rPr>
        <w:t>B</w:t>
      </w:r>
      <w:r>
        <w:rPr>
          <w:rFonts w:ascii="Times New Roman" w:hAnsi="Times New Roman" w:cs="Times New Roman" w:hint="eastAsia"/>
          <w:b/>
          <w:bCs/>
          <w:color w:val="000000" w:themeColor="text1"/>
          <w:u w:val="single"/>
          <w:lang w:eastAsia="ja-JP"/>
        </w:rPr>
        <w:t>】</w:t>
      </w:r>
    </w:p>
    <w:p w14:paraId="64BEDB2E" w14:textId="77777777" w:rsidR="00A45741" w:rsidRPr="004822C4" w:rsidRDefault="00A45741" w:rsidP="00A45741">
      <w:pPr>
        <w:rPr>
          <w:rFonts w:ascii="Times New Roman" w:hAnsi="Times New Roman" w:cs="Times New Roman"/>
          <w:b/>
          <w:bCs/>
          <w:color w:val="000000" w:themeColor="text1"/>
          <w:u w:val="single"/>
          <w:lang w:eastAsia="ja-JP"/>
        </w:rPr>
      </w:pPr>
    </w:p>
    <w:p w14:paraId="08EB51C0"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今回実験で使用する</w:t>
      </w:r>
      <w:r>
        <w:rPr>
          <w:rFonts w:ascii="Times New Roman" w:hAnsi="Times New Roman" w:cs="Times New Roman" w:hint="eastAsia"/>
          <w:color w:val="000000" w:themeColor="text1"/>
          <w:lang w:eastAsia="ja-JP"/>
        </w:rPr>
        <w:t>2</w:t>
      </w:r>
      <w:r>
        <w:rPr>
          <w:rFonts w:ascii="Times New Roman" w:hAnsi="Times New Roman" w:cs="Times New Roman" w:hint="eastAsia"/>
          <w:color w:val="000000" w:themeColor="text1"/>
          <w:lang w:eastAsia="ja-JP"/>
        </w:rPr>
        <w:t>台の油入り変圧器（</w:t>
      </w:r>
      <w:r>
        <w:rPr>
          <w:rFonts w:ascii="Times New Roman" w:hAnsi="Times New Roman" w:cs="Times New Roman"/>
          <w:color w:val="000000" w:themeColor="text1"/>
          <w:lang w:eastAsia="ja-JP"/>
        </w:rPr>
        <w:t>No.</w:t>
      </w:r>
      <w:r>
        <w:rPr>
          <w:rFonts w:ascii="Times New Roman" w:hAnsi="Times New Roman" w:cs="Times New Roman" w:hint="eastAsia"/>
          <w:color w:val="000000" w:themeColor="text1"/>
          <w:lang w:eastAsia="ja-JP"/>
        </w:rPr>
        <w:t>1</w:t>
      </w:r>
      <w:r>
        <w:rPr>
          <w:rFonts w:ascii="Times New Roman" w:hAnsi="Times New Roman" w:cs="Times New Roman"/>
          <w:color w:val="000000" w:themeColor="text1"/>
          <w:lang w:eastAsia="ja-JP"/>
        </w:rPr>
        <w:t xml:space="preserve"> , No.2</w:t>
      </w:r>
      <w:r>
        <w:rPr>
          <w:rFonts w:ascii="Times New Roman" w:hAnsi="Times New Roman" w:cs="Times New Roman" w:hint="eastAsia"/>
          <w:color w:val="000000" w:themeColor="text1"/>
          <w:lang w:eastAsia="ja-JP"/>
        </w:rPr>
        <w:t>）の定格は以下の通り。</w:t>
      </w:r>
    </w:p>
    <w:p w14:paraId="46ABE4A7" w14:textId="77777777" w:rsidR="00A45741" w:rsidRDefault="00A45741" w:rsidP="00A45741">
      <w:pPr>
        <w:ind w:firstLineChars="100" w:firstLine="220"/>
        <w:rPr>
          <w:rFonts w:ascii="Times New Roman" w:hAnsi="Times New Roman" w:cs="Times New Roman"/>
          <w:color w:val="000000" w:themeColor="text1"/>
        </w:rPr>
      </w:pPr>
      <w:r>
        <w:rPr>
          <w:rFonts w:ascii="Times New Roman" w:hAnsi="Times New Roman" w:cs="Times New Roman" w:hint="eastAsia"/>
          <w:color w:val="000000" w:themeColor="text1"/>
        </w:rPr>
        <w:t>・容量：</w:t>
      </w:r>
      <w:r>
        <w:rPr>
          <w:rFonts w:ascii="Times New Roman" w:hAnsi="Times New Roman" w:cs="Times New Roman"/>
          <w:color w:val="000000" w:themeColor="text1"/>
        </w:rPr>
        <w:t>1 kVA</w:t>
      </w:r>
    </w:p>
    <w:p w14:paraId="4B6FB375" w14:textId="77777777" w:rsidR="00A45741" w:rsidRDefault="00A45741" w:rsidP="00A45741">
      <w:pPr>
        <w:ind w:firstLineChars="100" w:firstLine="220"/>
        <w:rPr>
          <w:rFonts w:ascii="Times New Roman" w:hAnsi="Times New Roman" w:cs="Times New Roman"/>
          <w:color w:val="000000" w:themeColor="text1"/>
        </w:rPr>
      </w:pPr>
      <w:r>
        <w:rPr>
          <w:rFonts w:ascii="Times New Roman" w:hAnsi="Times New Roman" w:cs="Times New Roman" w:hint="eastAsia"/>
          <w:color w:val="000000" w:themeColor="text1"/>
        </w:rPr>
        <w:t>・一次電圧：</w:t>
      </w:r>
      <w:r>
        <w:rPr>
          <w:rFonts w:ascii="Times New Roman" w:hAnsi="Times New Roman" w:cs="Times New Roman"/>
          <w:color w:val="000000" w:themeColor="text1"/>
        </w:rPr>
        <w:t xml:space="preserve">100 </w:t>
      </w:r>
      <w:proofErr w:type="gramStart"/>
      <w:r>
        <w:rPr>
          <w:rFonts w:ascii="Times New Roman" w:hAnsi="Times New Roman" w:cs="Times New Roman"/>
          <w:color w:val="000000" w:themeColor="text1"/>
        </w:rPr>
        <w:t>V</w:t>
      </w:r>
      <w:r>
        <w:rPr>
          <w:rFonts w:ascii="Times New Roman" w:hAnsi="Times New Roman" w:cs="Times New Roman" w:hint="eastAsia"/>
          <w:color w:val="000000" w:themeColor="text1"/>
        </w:rPr>
        <w:t xml:space="preserve">　　・</w:t>
      </w:r>
      <w:proofErr w:type="gramEnd"/>
      <w:r>
        <w:rPr>
          <w:rFonts w:ascii="Times New Roman" w:hAnsi="Times New Roman" w:cs="Times New Roman" w:hint="eastAsia"/>
          <w:color w:val="000000" w:themeColor="text1"/>
        </w:rPr>
        <w:t>二次電流：</w:t>
      </w:r>
      <w:r>
        <w:rPr>
          <w:rFonts w:ascii="Times New Roman" w:hAnsi="Times New Roman" w:cs="Times New Roman"/>
          <w:color w:val="000000" w:themeColor="text1"/>
        </w:rPr>
        <w:t>1</w:t>
      </w:r>
      <w:r>
        <w:rPr>
          <w:rFonts w:ascii="Times New Roman" w:hAnsi="Times New Roman" w:cs="Times New Roman" w:hint="eastAsia"/>
          <w:color w:val="000000" w:themeColor="text1"/>
        </w:rPr>
        <w:t>0</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A</w:t>
      </w:r>
    </w:p>
    <w:p w14:paraId="174472B6" w14:textId="77777777" w:rsidR="00A45741" w:rsidRDefault="00A45741" w:rsidP="00A45741">
      <w:pPr>
        <w:ind w:firstLineChars="100" w:firstLine="220"/>
        <w:rPr>
          <w:rFonts w:ascii="Times New Roman" w:hAnsi="Times New Roman" w:cs="Times New Roman"/>
          <w:color w:val="000000" w:themeColor="text1"/>
        </w:rPr>
      </w:pPr>
      <w:r>
        <w:rPr>
          <w:rFonts w:ascii="Times New Roman" w:hAnsi="Times New Roman" w:cs="Times New Roman" w:hint="eastAsia"/>
          <w:color w:val="000000" w:themeColor="text1"/>
        </w:rPr>
        <w:t>・一次電圧：</w:t>
      </w:r>
      <w:r>
        <w:rPr>
          <w:rFonts w:ascii="Times New Roman" w:hAnsi="Times New Roman" w:cs="Times New Roman"/>
          <w:color w:val="000000" w:themeColor="text1"/>
        </w:rPr>
        <w:t>100 V</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・二次電流：</w:t>
      </w:r>
      <w:r>
        <w:rPr>
          <w:rFonts w:ascii="Times New Roman" w:hAnsi="Times New Roman" w:cs="Times New Roman"/>
          <w:color w:val="000000" w:themeColor="text1"/>
        </w:rPr>
        <w:t>1</w:t>
      </w:r>
      <w:r>
        <w:rPr>
          <w:rFonts w:ascii="Times New Roman" w:hAnsi="Times New Roman" w:cs="Times New Roman" w:hint="eastAsia"/>
          <w:color w:val="000000" w:themeColor="text1"/>
        </w:rPr>
        <w:t>0</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A</w:t>
      </w:r>
    </w:p>
    <w:p w14:paraId="37F1767A" w14:textId="77777777" w:rsidR="00A45741" w:rsidRDefault="00A45741" w:rsidP="00A45741">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3843A17" wp14:editId="12B558BA">
            <wp:extent cx="4322445" cy="2971308"/>
            <wp:effectExtent l="0" t="0" r="1905" b="635"/>
            <wp:docPr id="13" name="図 1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ダイアグラム, 概略図&#10;&#10;自動的に生成された説明"/>
                    <pic:cNvPicPr/>
                  </pic:nvPicPr>
                  <pic:blipFill>
                    <a:blip r:embed="rId18">
                      <a:extLst>
                        <a:ext uri="{28A0092B-C50C-407E-A947-70E740481C1C}">
                          <a14:useLocalDpi xmlns:a14="http://schemas.microsoft.com/office/drawing/2010/main" val="0"/>
                        </a:ext>
                      </a:extLst>
                    </a:blip>
                    <a:stretch>
                      <a:fillRect/>
                    </a:stretch>
                  </pic:blipFill>
                  <pic:spPr>
                    <a:xfrm>
                      <a:off x="0" y="0"/>
                      <a:ext cx="4351638" cy="2991376"/>
                    </a:xfrm>
                    <a:prstGeom prst="rect">
                      <a:avLst/>
                    </a:prstGeom>
                  </pic:spPr>
                </pic:pic>
              </a:graphicData>
            </a:graphic>
          </wp:inline>
        </w:drawing>
      </w:r>
    </w:p>
    <w:p w14:paraId="455AEF4D" w14:textId="77777777" w:rsidR="00A45741" w:rsidRDefault="00A45741" w:rsidP="00A45741">
      <w:pPr>
        <w:jc w:val="cente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13</w:t>
      </w:r>
      <w:r>
        <w:rPr>
          <w:rFonts w:ascii="Times New Roman" w:hAnsi="Times New Roman" w:cs="Times New Roman" w:hint="eastAsia"/>
          <w:color w:val="000000" w:themeColor="text1"/>
          <w:lang w:eastAsia="ja-JP"/>
        </w:rPr>
        <w:t>：油入り変圧器の温度特性測定系</w:t>
      </w:r>
    </w:p>
    <w:p w14:paraId="4C9B33AA"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図</w:t>
      </w:r>
      <w:r>
        <w:rPr>
          <w:rFonts w:ascii="Times New Roman" w:hAnsi="Times New Roman" w:cs="Times New Roman" w:hint="eastAsia"/>
          <w:color w:val="000000" w:themeColor="text1"/>
          <w:lang w:eastAsia="ja-JP"/>
        </w:rPr>
        <w:t>13</w:t>
      </w:r>
      <w:r>
        <w:rPr>
          <w:rFonts w:ascii="Times New Roman" w:hAnsi="Times New Roman" w:cs="Times New Roman" w:hint="eastAsia"/>
          <w:color w:val="000000" w:themeColor="text1"/>
          <w:lang w:eastAsia="ja-JP"/>
        </w:rPr>
        <w:t>は油入り変圧器の温度特性測定系を示し、同図</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a)</w:t>
      </w:r>
      <w:r>
        <w:rPr>
          <w:rFonts w:ascii="Times New Roman" w:hAnsi="Times New Roman" w:cs="Times New Roman" w:hint="eastAsia"/>
          <w:color w:val="000000" w:themeColor="text1"/>
          <w:lang w:eastAsia="ja-JP"/>
        </w:rPr>
        <w:t>は交流回路、</w:t>
      </w:r>
      <w:r>
        <w:rPr>
          <w:rFonts w:ascii="Times New Roman" w:hAnsi="Times New Roman" w:cs="Times New Roman"/>
          <w:color w:val="000000" w:themeColor="text1"/>
          <w:lang w:eastAsia="ja-JP"/>
        </w:rPr>
        <w:t>(b)</w:t>
      </w:r>
      <w:r>
        <w:rPr>
          <w:rFonts w:ascii="Times New Roman" w:hAnsi="Times New Roman" w:cs="Times New Roman" w:hint="eastAsia"/>
          <w:color w:val="000000" w:themeColor="text1"/>
          <w:lang w:eastAsia="ja-JP"/>
        </w:rPr>
        <w:t>は直流回路を示す。ここで、</w:t>
      </w:r>
      <w:r w:rsidRPr="00863B72">
        <w:rPr>
          <w:rFonts w:ascii="Times New Roman" w:hAnsi="Times New Roman" w:cs="Times New Roman"/>
          <w:color w:val="000000" w:themeColor="text1"/>
          <w:lang w:eastAsia="ja-JP"/>
        </w:rPr>
        <w:t>交流回路は交流電圧</w:t>
      </w:r>
      <w:r w:rsidRPr="00863B72">
        <w:rPr>
          <w:rFonts w:ascii="Times New Roman" w:hAnsi="Times New Roman" w:cs="Times New Roman"/>
          <w:color w:val="000000" w:themeColor="text1"/>
          <w:lang w:eastAsia="ja-JP"/>
        </w:rPr>
        <w:t>100</w:t>
      </w:r>
      <w:r>
        <w:rPr>
          <w:rFonts w:ascii="Times New Roman" w:hAnsi="Times New Roman" w:cs="Times New Roman"/>
          <w:color w:val="000000" w:themeColor="text1"/>
          <w:lang w:eastAsia="ja-JP"/>
        </w:rPr>
        <w:t xml:space="preserve"> </w:t>
      </w:r>
      <w:r w:rsidRPr="00863B72">
        <w:rPr>
          <w:rFonts w:ascii="Times New Roman" w:hAnsi="Times New Roman" w:cs="Times New Roman"/>
          <w:color w:val="000000" w:themeColor="text1"/>
          <w:lang w:eastAsia="ja-JP"/>
        </w:rPr>
        <w:t>V</w:t>
      </w:r>
      <w:r>
        <w:rPr>
          <w:rFonts w:ascii="Times New Roman" w:hAnsi="Times New Roman" w:cs="Times New Roman" w:hint="eastAsia"/>
          <w:color w:val="000000" w:themeColor="text1"/>
          <w:lang w:eastAsia="ja-JP"/>
        </w:rPr>
        <w:t>、</w:t>
      </w:r>
      <w:r w:rsidRPr="00863B72">
        <w:rPr>
          <w:rFonts w:ascii="Times New Roman" w:hAnsi="Times New Roman" w:cs="Times New Roman"/>
          <w:color w:val="000000" w:themeColor="text1"/>
          <w:lang w:eastAsia="ja-JP"/>
        </w:rPr>
        <w:t>交流電流</w:t>
      </w:r>
      <w:r w:rsidRPr="00863B72">
        <w:rPr>
          <w:rFonts w:ascii="Times New Roman" w:hAnsi="Times New Roman" w:cs="Times New Roman"/>
          <w:color w:val="000000" w:themeColor="text1"/>
          <w:lang w:eastAsia="ja-JP"/>
        </w:rPr>
        <w:t>10</w:t>
      </w:r>
      <w:r>
        <w:rPr>
          <w:rFonts w:ascii="Times New Roman" w:hAnsi="Times New Roman" w:cs="Times New Roman"/>
          <w:color w:val="000000" w:themeColor="text1"/>
          <w:lang w:eastAsia="ja-JP"/>
        </w:rPr>
        <w:t xml:space="preserve"> </w:t>
      </w:r>
      <w:r w:rsidRPr="00863B72">
        <w:rPr>
          <w:rFonts w:ascii="Times New Roman" w:hAnsi="Times New Roman" w:cs="Times New Roman"/>
          <w:color w:val="000000" w:themeColor="text1"/>
          <w:lang w:eastAsia="ja-JP"/>
        </w:rPr>
        <w:t>A</w:t>
      </w:r>
      <w:r w:rsidRPr="00863B72">
        <w:rPr>
          <w:rFonts w:ascii="Times New Roman" w:hAnsi="Times New Roman" w:cs="Times New Roman"/>
          <w:color w:val="000000" w:themeColor="text1"/>
          <w:lang w:eastAsia="ja-JP"/>
        </w:rPr>
        <w:t>を</w:t>
      </w:r>
      <w:r w:rsidRPr="00863B72">
        <w:rPr>
          <w:rFonts w:ascii="Times New Roman" w:hAnsi="Times New Roman" w:cs="Times New Roman"/>
          <w:color w:val="000000" w:themeColor="text1"/>
          <w:lang w:eastAsia="ja-JP"/>
        </w:rPr>
        <w:t>10</w:t>
      </w:r>
      <w:r w:rsidRPr="00863B72">
        <w:rPr>
          <w:rFonts w:ascii="Times New Roman" w:hAnsi="Times New Roman" w:cs="Times New Roman"/>
          <w:color w:val="000000" w:themeColor="text1"/>
          <w:lang w:eastAsia="ja-JP"/>
        </w:rPr>
        <w:t>分間通電するための回</w:t>
      </w:r>
      <w:r w:rsidRPr="00863B72">
        <w:rPr>
          <w:rFonts w:ascii="Times New Roman" w:hAnsi="Times New Roman" w:cs="Times New Roman"/>
          <w:color w:val="000000" w:themeColor="text1"/>
          <w:lang w:eastAsia="ja-JP"/>
        </w:rPr>
        <w:lastRenderedPageBreak/>
        <w:t>路である</w:t>
      </w:r>
      <w:r>
        <w:rPr>
          <w:rFonts w:ascii="Times New Roman" w:hAnsi="Times New Roman" w:cs="Times New Roman" w:hint="eastAsia"/>
          <w:color w:val="000000" w:themeColor="text1"/>
          <w:lang w:eastAsia="ja-JP"/>
        </w:rPr>
        <w:t>。</w:t>
      </w:r>
      <w:r w:rsidRPr="00863B72">
        <w:rPr>
          <w:rFonts w:ascii="Times New Roman" w:hAnsi="Times New Roman" w:cs="Times New Roman"/>
          <w:color w:val="000000" w:themeColor="text1"/>
          <w:lang w:eastAsia="ja-JP"/>
        </w:rPr>
        <w:t>10</w:t>
      </w:r>
      <w:r w:rsidRPr="00863B72">
        <w:rPr>
          <w:rFonts w:ascii="Times New Roman" w:hAnsi="Times New Roman" w:cs="Times New Roman"/>
          <w:color w:val="000000" w:themeColor="text1"/>
          <w:lang w:eastAsia="ja-JP"/>
        </w:rPr>
        <w:t>分間の通電によ</w:t>
      </w:r>
      <w:r>
        <w:rPr>
          <w:rFonts w:ascii="Times New Roman" w:hAnsi="Times New Roman" w:cs="Times New Roman" w:hint="eastAsia"/>
          <w:color w:val="000000" w:themeColor="text1"/>
          <w:lang w:eastAsia="ja-JP"/>
        </w:rPr>
        <w:t>って、</w:t>
      </w:r>
      <w:r w:rsidRPr="00863B72">
        <w:rPr>
          <w:rFonts w:ascii="Times New Roman" w:hAnsi="Times New Roman" w:cs="Times New Roman"/>
          <w:color w:val="000000" w:themeColor="text1"/>
          <w:lang w:eastAsia="ja-JP"/>
        </w:rPr>
        <w:t>鉄心における損失（鉄損）や巻線抵抗による銅線内で生じる銅損により変圧器が発熱し</w:t>
      </w:r>
      <w:r>
        <w:rPr>
          <w:rFonts w:ascii="Times New Roman" w:hAnsi="Times New Roman" w:cs="Times New Roman" w:hint="eastAsia"/>
          <w:color w:val="000000" w:themeColor="text1"/>
          <w:lang w:eastAsia="ja-JP"/>
        </w:rPr>
        <w:t>、</w:t>
      </w:r>
      <w:r w:rsidRPr="00863B72">
        <w:rPr>
          <w:rFonts w:ascii="Times New Roman" w:hAnsi="Times New Roman" w:cs="Times New Roman"/>
          <w:color w:val="000000" w:themeColor="text1"/>
          <w:lang w:eastAsia="ja-JP"/>
        </w:rPr>
        <w:t>巻線温度や油温度が次第に上昇する</w:t>
      </w:r>
      <w:r>
        <w:rPr>
          <w:rFonts w:ascii="Times New Roman" w:hAnsi="Times New Roman" w:cs="Times New Roman" w:hint="eastAsia"/>
          <w:color w:val="000000" w:themeColor="text1"/>
          <w:lang w:eastAsia="ja-JP"/>
        </w:rPr>
        <w:t>。</w:t>
      </w:r>
    </w:p>
    <w:p w14:paraId="7919E0AA" w14:textId="77777777" w:rsidR="00A45741" w:rsidRDefault="00A45741" w:rsidP="00A45741">
      <w:pPr>
        <w:rPr>
          <w:rFonts w:ascii="Times New Roman" w:hAnsi="Times New Roman" w:cs="Times New Roman"/>
          <w:color w:val="000000" w:themeColor="text1"/>
          <w:lang w:eastAsia="ja-JP"/>
        </w:rPr>
      </w:pPr>
    </w:p>
    <w:p w14:paraId="70CCC6C7"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また、時間</w:t>
      </w:r>
      <w:r>
        <w:rPr>
          <w:rFonts w:ascii="Times New Roman" w:hAnsi="Times New Roman" w:cs="Times New Roman" w:hint="eastAsia"/>
          <w:color w:val="000000" w:themeColor="text1"/>
          <w:lang w:eastAsia="ja-JP"/>
        </w:rPr>
        <w:t>t</w:t>
      </w:r>
      <w:r>
        <w:rPr>
          <w:rFonts w:ascii="Times New Roman" w:hAnsi="Times New Roman" w:cs="Times New Roman" w:hint="eastAsia"/>
          <w:color w:val="000000" w:themeColor="text1"/>
          <w:lang w:eastAsia="ja-JP"/>
        </w:rPr>
        <w:t>を</w:t>
      </w:r>
      <w:r>
        <w:rPr>
          <w:rFonts w:ascii="Times New Roman" w:hAnsi="Times New Roman" w:cs="Times New Roman" w:hint="eastAsia"/>
          <w:color w:val="000000" w:themeColor="text1"/>
          <w:lang w:eastAsia="ja-JP"/>
        </w:rPr>
        <w:t>10</w:t>
      </w:r>
      <w:r>
        <w:rPr>
          <w:rFonts w:ascii="Times New Roman" w:hAnsi="Times New Roman" w:cs="Times New Roman" w:hint="eastAsia"/>
          <w:color w:val="000000" w:themeColor="text1"/>
          <w:lang w:eastAsia="ja-JP"/>
        </w:rPr>
        <w:t>分間隔の</w:t>
      </w:r>
      <w:r>
        <w:rPr>
          <w:rFonts w:ascii="Times New Roman" w:hAnsi="Times New Roman" w:cs="Times New Roman" w:hint="eastAsia"/>
          <w:color w:val="000000" w:themeColor="text1"/>
          <w:lang w:eastAsia="ja-JP"/>
        </w:rPr>
        <w:t>0</w:t>
      </w:r>
      <w:r>
        <w:rPr>
          <w:rFonts w:ascii="Times New Roman" w:hAnsi="Times New Roman" w:cs="Times New Roman"/>
          <w:color w:val="000000" w:themeColor="text1"/>
          <w:lang w:eastAsia="ja-JP"/>
        </w:rPr>
        <w:t xml:space="preserve"> , 10 , 20 , 30 , 40 , 50</w:t>
      </w:r>
      <w:r>
        <w:rPr>
          <w:rFonts w:ascii="Times New Roman" w:hAnsi="Times New Roman" w:cs="Times New Roman" w:hint="eastAsia"/>
          <w:color w:val="000000" w:themeColor="text1"/>
          <w:lang w:eastAsia="ja-JP"/>
        </w:rPr>
        <w:t>分とし、</w:t>
      </w:r>
      <w:proofErr w:type="gramStart"/>
      <w:r>
        <w:rPr>
          <w:rFonts w:ascii="Times New Roman" w:hAnsi="Times New Roman" w:cs="Times New Roman" w:hint="eastAsia"/>
          <w:color w:val="000000" w:themeColor="text1"/>
          <w:lang w:eastAsia="ja-JP"/>
        </w:rPr>
        <w:t>t</w:t>
      </w:r>
      <w:proofErr w:type="gramEnd"/>
      <w:r>
        <w:rPr>
          <w:rFonts w:ascii="Times New Roman" w:hAnsi="Times New Roman" w:cs="Times New Roman" w:hint="eastAsia"/>
          <w:color w:val="000000" w:themeColor="text1"/>
          <w:lang w:eastAsia="ja-JP"/>
        </w:rPr>
        <w:t>における測定および計算方法は以下の通りである。</w:t>
      </w:r>
    </w:p>
    <w:p w14:paraId="7AF2A538" w14:textId="77777777" w:rsidR="00A45741" w:rsidRDefault="00A45741" w:rsidP="00A45741">
      <w:pPr>
        <w:rPr>
          <w:rFonts w:ascii="Times New Roman" w:hAnsi="Times New Roman" w:cs="Times New Roman"/>
          <w:color w:val="000000" w:themeColor="text1"/>
          <w:lang w:eastAsia="ja-JP"/>
        </w:rPr>
      </w:pPr>
    </w:p>
    <w:p w14:paraId="49B948F5" w14:textId="77777777" w:rsidR="00A45741" w:rsidRPr="007A3423" w:rsidRDefault="00A45741" w:rsidP="00A45741">
      <w:pPr>
        <w:ind w:firstLineChars="100" w:firstLine="224"/>
        <w:rPr>
          <w:rFonts w:ascii="Times New Roman" w:hAnsi="Times New Roman" w:cs="Times New Roman"/>
          <w:b/>
          <w:bCs/>
          <w:color w:val="000000" w:themeColor="text1"/>
          <w:lang w:eastAsia="ja-JP"/>
        </w:rPr>
      </w:pPr>
      <w:r w:rsidRPr="007A3423">
        <w:rPr>
          <w:rFonts w:ascii="Times New Roman" w:hAnsi="Times New Roman" w:cs="Times New Roman"/>
          <w:b/>
          <w:bCs/>
          <w:color w:val="000000" w:themeColor="text1"/>
          <w:lang w:eastAsia="ja-JP"/>
        </w:rPr>
        <w:t>3B.</w:t>
      </w:r>
      <w:r w:rsidRPr="007A3423">
        <w:rPr>
          <w:rFonts w:ascii="Times New Roman" w:hAnsi="Times New Roman" w:cs="Times New Roman" w:hint="eastAsia"/>
          <w:b/>
          <w:bCs/>
          <w:color w:val="000000" w:themeColor="text1"/>
          <w:lang w:eastAsia="ja-JP"/>
        </w:rPr>
        <w:t>1</w:t>
      </w:r>
      <w:r w:rsidRPr="007A3423">
        <w:rPr>
          <w:rFonts w:ascii="Times New Roman" w:hAnsi="Times New Roman" w:cs="Times New Roman" w:hint="eastAsia"/>
          <w:b/>
          <w:bCs/>
          <w:color w:val="000000" w:themeColor="text1"/>
          <w:lang w:eastAsia="ja-JP"/>
        </w:rPr>
        <w:t>．直流電流および直流電圧の測定</w:t>
      </w:r>
    </w:p>
    <w:p w14:paraId="6430C355" w14:textId="77777777" w:rsidR="00A45741" w:rsidRDefault="00A45741" w:rsidP="00A45741">
      <w:pPr>
        <w:ind w:leftChars="100" w:left="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手順を以下に示す。</w:t>
      </w:r>
    </w:p>
    <w:p w14:paraId="3DC27609"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①</w:t>
      </w:r>
      <w:r>
        <w:rPr>
          <w:rFonts w:ascii="Times New Roman" w:hAnsi="Times New Roman" w:cs="Times New Roman" w:hint="eastAsia"/>
          <w:color w:val="000000" w:themeColor="text1"/>
          <w:lang w:eastAsia="ja-JP"/>
        </w:rPr>
        <w:t xml:space="preserve"> </w:t>
      </w:r>
      <w:r>
        <w:rPr>
          <w:rFonts w:ascii="Times New Roman" w:hAnsi="Times New Roman" w:cs="Times New Roman" w:hint="eastAsia"/>
          <w:color w:val="000000" w:themeColor="text1"/>
          <w:lang w:eastAsia="ja-JP"/>
        </w:rPr>
        <w:t>図</w:t>
      </w:r>
      <w:r>
        <w:rPr>
          <w:rFonts w:ascii="Times New Roman" w:hAnsi="Times New Roman" w:cs="Times New Roman" w:hint="eastAsia"/>
          <w:color w:val="000000" w:themeColor="text1"/>
          <w:lang w:eastAsia="ja-JP"/>
        </w:rPr>
        <w:t>13</w:t>
      </w:r>
      <w:r>
        <w:rPr>
          <w:rFonts w:ascii="Times New Roman" w:hAnsi="Times New Roman" w:cs="Times New Roman" w:hint="eastAsia"/>
          <w:color w:val="000000" w:themeColor="text1"/>
          <w:lang w:eastAsia="ja-JP"/>
        </w:rPr>
        <w:t>の</w:t>
      </w:r>
      <w:r>
        <w:rPr>
          <w:rFonts w:ascii="Times New Roman" w:hAnsi="Times New Roman" w:cs="Times New Roman" w:hint="eastAsia"/>
          <w:color w:val="000000" w:themeColor="text1"/>
          <w:lang w:eastAsia="ja-JP"/>
        </w:rPr>
        <w:t>DC</w:t>
      </w:r>
      <w:r w:rsidRPr="00CB31C8">
        <w:rPr>
          <w:rFonts w:ascii="Times New Roman" w:hAnsi="Times New Roman" w:cs="Times New Roman"/>
          <w:color w:val="000000" w:themeColor="text1"/>
          <w:lang w:eastAsia="ja-JP"/>
        </w:rPr>
        <w:t>回路の赤および黒のミノムシクリップをそれぞれ油入り変圧器の一次端子</w:t>
      </w:r>
      <w:r w:rsidRPr="00CB31C8">
        <w:rPr>
          <w:rFonts w:ascii="Times New Roman" w:hAnsi="Times New Roman" w:cs="Times New Roman"/>
          <w:color w:val="000000" w:themeColor="text1"/>
          <w:lang w:eastAsia="ja-JP"/>
        </w:rPr>
        <w:t>U</w:t>
      </w:r>
      <w:r w:rsidRPr="00CB31C8">
        <w:rPr>
          <w:rFonts w:ascii="Times New Roman" w:hAnsi="Times New Roman" w:cs="Times New Roman"/>
          <w:color w:val="000000" w:themeColor="text1"/>
          <w:lang w:eastAsia="ja-JP"/>
        </w:rPr>
        <w:t>および</w:t>
      </w:r>
      <w:r w:rsidRPr="00CB31C8">
        <w:rPr>
          <w:rFonts w:ascii="Times New Roman" w:hAnsi="Times New Roman" w:cs="Times New Roman"/>
          <w:color w:val="000000" w:themeColor="text1"/>
          <w:lang w:eastAsia="ja-JP"/>
        </w:rPr>
        <w:t>V</w:t>
      </w:r>
      <w:r w:rsidRPr="00CB31C8">
        <w:rPr>
          <w:rFonts w:ascii="Times New Roman" w:hAnsi="Times New Roman" w:cs="Times New Roman"/>
          <w:color w:val="000000" w:themeColor="text1"/>
          <w:lang w:eastAsia="ja-JP"/>
        </w:rPr>
        <w:t>に接続</w:t>
      </w:r>
      <w:r>
        <w:rPr>
          <w:rFonts w:ascii="Times New Roman" w:hAnsi="Times New Roman" w:cs="Times New Roman" w:hint="eastAsia"/>
          <w:color w:val="000000" w:themeColor="text1"/>
          <w:lang w:eastAsia="ja-JP"/>
        </w:rPr>
        <w:t>した。</w:t>
      </w:r>
    </w:p>
    <w:p w14:paraId="68370F29" w14:textId="77777777" w:rsidR="00A45741" w:rsidRDefault="00A45741" w:rsidP="00A45741">
      <w:pPr>
        <w:ind w:left="440" w:hangingChars="200" w:hanging="44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②</w:t>
      </w:r>
      <w:r>
        <w:rPr>
          <w:rFonts w:ascii="Times New Roman" w:hAnsi="Times New Roman" w:cs="Times New Roman" w:hint="eastAsia"/>
          <w:color w:val="000000" w:themeColor="text1"/>
          <w:lang w:eastAsia="ja-JP"/>
        </w:rPr>
        <w:t xml:space="preserve"> </w:t>
      </w:r>
      <w:r w:rsidRPr="00F65BBC">
        <w:rPr>
          <w:rFonts w:ascii="Times New Roman" w:hAnsi="Times New Roman" w:cs="Times New Roman"/>
          <w:color w:val="000000" w:themeColor="text1"/>
          <w:lang w:eastAsia="ja-JP"/>
        </w:rPr>
        <w:t>DC</w:t>
      </w:r>
      <w:r w:rsidRPr="00F65BBC">
        <w:rPr>
          <w:rFonts w:ascii="Times New Roman" w:hAnsi="Times New Roman" w:cs="Times New Roman"/>
          <w:color w:val="000000" w:themeColor="text1"/>
          <w:lang w:eastAsia="ja-JP"/>
        </w:rPr>
        <w:t>電源の電圧つまみ</w:t>
      </w:r>
      <w:r>
        <w:rPr>
          <w:rFonts w:ascii="Times New Roman" w:hAnsi="Times New Roman" w:cs="Times New Roman" w:hint="eastAsia"/>
          <w:color w:val="000000" w:themeColor="text1"/>
          <w:lang w:eastAsia="ja-JP"/>
        </w:rPr>
        <w:t>を</w:t>
      </w:r>
      <w:r w:rsidRPr="00F65BBC">
        <w:rPr>
          <w:rFonts w:ascii="Times New Roman" w:hAnsi="Times New Roman" w:cs="Times New Roman"/>
          <w:color w:val="000000" w:themeColor="text1"/>
          <w:lang w:eastAsia="ja-JP"/>
        </w:rPr>
        <w:t>反時計方向一杯</w:t>
      </w:r>
      <w:r>
        <w:rPr>
          <w:rFonts w:ascii="Times New Roman" w:hAnsi="Times New Roman" w:cs="Times New Roman" w:hint="eastAsia"/>
          <w:color w:val="000000" w:themeColor="text1"/>
          <w:lang w:eastAsia="ja-JP"/>
        </w:rPr>
        <w:t>、</w:t>
      </w:r>
      <w:r w:rsidRPr="00F65BBC">
        <w:rPr>
          <w:rFonts w:ascii="Times New Roman" w:hAnsi="Times New Roman" w:cs="Times New Roman"/>
          <w:color w:val="000000" w:themeColor="text1"/>
          <w:lang w:eastAsia="ja-JP"/>
        </w:rPr>
        <w:t>電流つまみ</w:t>
      </w:r>
      <w:r>
        <w:rPr>
          <w:rFonts w:ascii="Times New Roman" w:hAnsi="Times New Roman" w:cs="Times New Roman" w:hint="eastAsia"/>
          <w:color w:val="000000" w:themeColor="text1"/>
          <w:lang w:eastAsia="ja-JP"/>
        </w:rPr>
        <w:t>を</w:t>
      </w:r>
      <w:r w:rsidRPr="00F65BBC">
        <w:rPr>
          <w:rFonts w:ascii="Times New Roman" w:hAnsi="Times New Roman" w:cs="Times New Roman"/>
          <w:color w:val="000000" w:themeColor="text1"/>
          <w:lang w:eastAsia="ja-JP"/>
        </w:rPr>
        <w:t>時計方向一杯に回</w:t>
      </w:r>
      <w:r>
        <w:rPr>
          <w:rFonts w:ascii="Times New Roman" w:hAnsi="Times New Roman" w:cs="Times New Roman" w:hint="eastAsia"/>
          <w:color w:val="000000" w:themeColor="text1"/>
          <w:lang w:eastAsia="ja-JP"/>
        </w:rPr>
        <w:t>した。</w:t>
      </w:r>
    </w:p>
    <w:p w14:paraId="234D7435"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③</w:t>
      </w:r>
      <w:r>
        <w:rPr>
          <w:rFonts w:ascii="Times New Roman" w:hAnsi="Times New Roman" w:cs="Times New Roman" w:hint="eastAsia"/>
          <w:color w:val="000000" w:themeColor="text1"/>
          <w:lang w:eastAsia="ja-JP"/>
        </w:rPr>
        <w:t xml:space="preserve"> DC</w:t>
      </w:r>
      <w:r>
        <w:rPr>
          <w:rFonts w:ascii="Times New Roman" w:hAnsi="Times New Roman" w:cs="Times New Roman" w:hint="eastAsia"/>
          <w:color w:val="000000" w:themeColor="text1"/>
          <w:lang w:eastAsia="ja-JP"/>
        </w:rPr>
        <w:t>電源の主スイッチを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にし、その後サブスイッチを</w:t>
      </w:r>
      <w:r>
        <w:rPr>
          <w:rFonts w:ascii="Times New Roman" w:hAnsi="Times New Roman" w:cs="Times New Roman" w:hint="eastAsia"/>
          <w:color w:val="000000" w:themeColor="text1"/>
          <w:lang w:eastAsia="ja-JP"/>
        </w:rPr>
        <w:t>ON</w:t>
      </w:r>
      <w:r>
        <w:rPr>
          <w:rFonts w:ascii="Times New Roman" w:hAnsi="Times New Roman" w:cs="Times New Roman" w:hint="eastAsia"/>
          <w:color w:val="000000" w:themeColor="text1"/>
          <w:lang w:eastAsia="ja-JP"/>
        </w:rPr>
        <w:t>にした。</w:t>
      </w:r>
    </w:p>
    <w:p w14:paraId="6D6FE6B3"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④</w:t>
      </w:r>
      <w:r>
        <w:rPr>
          <w:rFonts w:ascii="Times New Roman" w:hAnsi="Times New Roman" w:cs="Times New Roman" w:hint="eastAsia"/>
          <w:color w:val="000000" w:themeColor="text1"/>
          <w:lang w:eastAsia="ja-JP"/>
        </w:rPr>
        <w:t xml:space="preserve"> </w:t>
      </w:r>
      <w:r w:rsidRPr="004250A1">
        <w:rPr>
          <w:rFonts w:ascii="Times New Roman" w:hAnsi="Times New Roman" w:cs="Times New Roman"/>
          <w:color w:val="000000" w:themeColor="text1"/>
          <w:lang w:eastAsia="ja-JP"/>
        </w:rPr>
        <w:t>電圧つまみを時計方向にまわし</w:t>
      </w:r>
      <w:r>
        <w:rPr>
          <w:rFonts w:ascii="Times New Roman" w:hAnsi="Times New Roman" w:cs="Times New Roman" w:hint="eastAsia"/>
          <w:color w:val="000000" w:themeColor="text1"/>
          <w:lang w:eastAsia="ja-JP"/>
        </w:rPr>
        <w:t>、</w:t>
      </w:r>
      <w:r w:rsidRPr="004250A1">
        <w:rPr>
          <w:rFonts w:ascii="Times New Roman" w:hAnsi="Times New Roman" w:cs="Times New Roman"/>
          <w:color w:val="000000" w:themeColor="text1"/>
          <w:lang w:eastAsia="ja-JP"/>
        </w:rPr>
        <w:t>電流計の指示値を</w:t>
      </w:r>
      <w:r w:rsidRPr="004250A1">
        <w:rPr>
          <w:rFonts w:ascii="Times New Roman" w:hAnsi="Times New Roman" w:cs="Times New Roman"/>
          <w:color w:val="000000" w:themeColor="text1"/>
          <w:lang w:eastAsia="ja-JP"/>
        </w:rPr>
        <w:t>1.20</w:t>
      </w:r>
      <w:r>
        <w:rPr>
          <w:rFonts w:ascii="Times New Roman" w:hAnsi="Times New Roman" w:cs="Times New Roman"/>
          <w:color w:val="000000" w:themeColor="text1"/>
          <w:lang w:eastAsia="ja-JP"/>
        </w:rPr>
        <w:t xml:space="preserve"> </w:t>
      </w:r>
      <w:r w:rsidRPr="004250A1">
        <w:rPr>
          <w:rFonts w:ascii="Times New Roman" w:hAnsi="Times New Roman" w:cs="Times New Roman"/>
          <w:color w:val="000000" w:themeColor="text1"/>
          <w:lang w:eastAsia="ja-JP"/>
        </w:rPr>
        <w:t>A</w:t>
      </w:r>
      <w:r w:rsidRPr="004250A1">
        <w:rPr>
          <w:rFonts w:ascii="Times New Roman" w:hAnsi="Times New Roman" w:cs="Times New Roman"/>
          <w:color w:val="000000" w:themeColor="text1"/>
          <w:lang w:eastAsia="ja-JP"/>
        </w:rPr>
        <w:t>に設定</w:t>
      </w:r>
      <w:r>
        <w:rPr>
          <w:rFonts w:ascii="Times New Roman" w:hAnsi="Times New Roman" w:cs="Times New Roman" w:hint="eastAsia"/>
          <w:color w:val="000000" w:themeColor="text1"/>
          <w:lang w:eastAsia="ja-JP"/>
        </w:rPr>
        <w:t>した。</w:t>
      </w:r>
    </w:p>
    <w:p w14:paraId="78F24BDF" w14:textId="77777777" w:rsidR="00A45741" w:rsidRDefault="00A45741" w:rsidP="00A45741">
      <w:pPr>
        <w:ind w:leftChars="100" w:left="44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⑤</w:t>
      </w:r>
      <w:r>
        <w:rPr>
          <w:rFonts w:ascii="Times New Roman" w:hAnsi="Times New Roman" w:cs="Times New Roman" w:hint="eastAsia"/>
          <w:color w:val="000000" w:themeColor="text1"/>
          <w:lang w:eastAsia="ja-JP"/>
        </w:rPr>
        <w:t xml:space="preserve"> </w:t>
      </w:r>
      <w:r w:rsidRPr="002C234D">
        <w:rPr>
          <w:rFonts w:ascii="Times New Roman" w:hAnsi="Times New Roman" w:cs="Times New Roman"/>
          <w:color w:val="000000" w:themeColor="text1"/>
          <w:lang w:eastAsia="ja-JP"/>
        </w:rPr>
        <w:t>電圧計の指示値を計器の真上から見て指針と鏡の針を一致させ</w:t>
      </w:r>
      <w:r>
        <w:rPr>
          <w:rFonts w:ascii="Times New Roman" w:hAnsi="Times New Roman" w:cs="Times New Roman" w:hint="eastAsia"/>
          <w:color w:val="000000" w:themeColor="text1"/>
          <w:lang w:eastAsia="ja-JP"/>
        </w:rPr>
        <w:t>、</w:t>
      </w:r>
      <w:r w:rsidRPr="002C234D">
        <w:rPr>
          <w:rFonts w:ascii="Times New Roman" w:hAnsi="Times New Roman" w:cs="Times New Roman"/>
          <w:color w:val="000000" w:themeColor="text1"/>
          <w:lang w:eastAsia="ja-JP"/>
        </w:rPr>
        <w:t>最小メモリの</w:t>
      </w:r>
      <w:r w:rsidRPr="002C234D">
        <w:rPr>
          <w:rFonts w:ascii="Times New Roman" w:hAnsi="Times New Roman" w:cs="Times New Roman"/>
          <w:color w:val="000000" w:themeColor="text1"/>
          <w:lang w:eastAsia="ja-JP"/>
        </w:rPr>
        <w:t xml:space="preserve"> 1/10</w:t>
      </w:r>
      <w:r w:rsidRPr="002C234D">
        <w:rPr>
          <w:rFonts w:ascii="Times New Roman" w:hAnsi="Times New Roman" w:cs="Times New Roman"/>
          <w:color w:val="000000" w:themeColor="text1"/>
          <w:lang w:eastAsia="ja-JP"/>
        </w:rPr>
        <w:t>の精度で読み取</w:t>
      </w:r>
      <w:r>
        <w:rPr>
          <w:rFonts w:ascii="Times New Roman" w:hAnsi="Times New Roman" w:cs="Times New Roman" w:hint="eastAsia"/>
          <w:color w:val="000000" w:themeColor="text1"/>
          <w:lang w:eastAsia="ja-JP"/>
        </w:rPr>
        <w:t>った。</w:t>
      </w:r>
    </w:p>
    <w:p w14:paraId="0255AAF8" w14:textId="77777777" w:rsidR="00A45741" w:rsidRDefault="00A45741" w:rsidP="00A45741">
      <w:pPr>
        <w:ind w:leftChars="98" w:left="436"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⑥</w:t>
      </w:r>
      <w:r>
        <w:rPr>
          <w:rFonts w:ascii="Times New Roman" w:hAnsi="Times New Roman" w:cs="Times New Roman" w:hint="eastAsia"/>
          <w:color w:val="000000" w:themeColor="text1"/>
          <w:lang w:eastAsia="ja-JP"/>
        </w:rPr>
        <w:t xml:space="preserve"> </w:t>
      </w:r>
      <w:r w:rsidRPr="002C234D">
        <w:rPr>
          <w:rFonts w:ascii="Times New Roman" w:hAnsi="Times New Roman" w:cs="Times New Roman"/>
          <w:color w:val="000000" w:themeColor="text1"/>
          <w:lang w:eastAsia="ja-JP"/>
        </w:rPr>
        <w:t>DC</w:t>
      </w:r>
      <w:r w:rsidRPr="002C234D">
        <w:rPr>
          <w:rFonts w:ascii="Times New Roman" w:hAnsi="Times New Roman" w:cs="Times New Roman"/>
          <w:color w:val="000000" w:themeColor="text1"/>
          <w:lang w:eastAsia="ja-JP"/>
        </w:rPr>
        <w:t>電流</w:t>
      </w:r>
      <w:proofErr w:type="spellStart"/>
      <w:r w:rsidRPr="002C234D">
        <w:rPr>
          <w:rFonts w:ascii="Times New Roman" w:hAnsi="Times New Roman" w:cs="Times New Roman"/>
          <w:color w:val="000000" w:themeColor="text1"/>
          <w:lang w:eastAsia="ja-JP"/>
        </w:rPr>
        <w:t>I</w:t>
      </w:r>
      <w:r w:rsidRPr="004A1788">
        <w:rPr>
          <w:rFonts w:ascii="Times New Roman" w:hAnsi="Times New Roman" w:cs="Times New Roman"/>
          <w:color w:val="000000" w:themeColor="text1"/>
          <w:vertAlign w:val="subscript"/>
          <w:lang w:eastAsia="ja-JP"/>
        </w:rPr>
        <w:t>dc</w:t>
      </w:r>
      <w:proofErr w:type="spellEnd"/>
      <w:r w:rsidRPr="002C234D">
        <w:rPr>
          <w:rFonts w:ascii="Times New Roman" w:hAnsi="Times New Roman" w:cs="Times New Roman"/>
          <w:color w:val="000000" w:themeColor="text1"/>
          <w:lang w:eastAsia="ja-JP"/>
        </w:rPr>
        <w:t>および</w:t>
      </w:r>
      <w:r w:rsidRPr="002C234D">
        <w:rPr>
          <w:rFonts w:ascii="Times New Roman" w:hAnsi="Times New Roman" w:cs="Times New Roman"/>
          <w:color w:val="000000" w:themeColor="text1"/>
          <w:lang w:eastAsia="ja-JP"/>
        </w:rPr>
        <w:t>DC</w:t>
      </w:r>
      <w:r w:rsidRPr="002C234D">
        <w:rPr>
          <w:rFonts w:ascii="Times New Roman" w:hAnsi="Times New Roman" w:cs="Times New Roman"/>
          <w:color w:val="000000" w:themeColor="text1"/>
          <w:lang w:eastAsia="ja-JP"/>
        </w:rPr>
        <w:t>電圧</w:t>
      </w:r>
      <w:r w:rsidRPr="002C234D">
        <w:rPr>
          <w:rFonts w:ascii="Times New Roman" w:hAnsi="Times New Roman" w:cs="Times New Roman"/>
          <w:color w:val="000000" w:themeColor="text1"/>
          <w:lang w:eastAsia="ja-JP"/>
        </w:rPr>
        <w:t>V</w:t>
      </w:r>
      <w:r w:rsidRPr="004A1788">
        <w:rPr>
          <w:rFonts w:ascii="Times New Roman" w:hAnsi="Times New Roman" w:cs="Times New Roman"/>
          <w:color w:val="000000" w:themeColor="text1"/>
          <w:vertAlign w:val="subscript"/>
          <w:lang w:eastAsia="ja-JP"/>
        </w:rPr>
        <w:t>dc</w:t>
      </w:r>
      <w:r w:rsidRPr="002C234D">
        <w:rPr>
          <w:rFonts w:ascii="Times New Roman" w:hAnsi="Times New Roman" w:cs="Times New Roman"/>
          <w:color w:val="000000" w:themeColor="text1"/>
          <w:lang w:eastAsia="ja-JP"/>
        </w:rPr>
        <w:t>の</w:t>
      </w:r>
      <w:r>
        <w:rPr>
          <w:rFonts w:ascii="Times New Roman" w:hAnsi="Times New Roman" w:cs="Times New Roman" w:hint="eastAsia"/>
          <w:color w:val="000000" w:themeColor="text1"/>
          <w:lang w:eastAsia="ja-JP"/>
        </w:rPr>
        <w:t>測定</w:t>
      </w:r>
      <w:r w:rsidRPr="002C234D">
        <w:rPr>
          <w:rFonts w:ascii="Times New Roman" w:hAnsi="Times New Roman" w:cs="Times New Roman"/>
          <w:color w:val="000000" w:themeColor="text1"/>
          <w:lang w:eastAsia="ja-JP"/>
        </w:rPr>
        <w:t>値</w:t>
      </w:r>
      <w:r>
        <w:rPr>
          <w:rFonts w:ascii="Times New Roman" w:hAnsi="Times New Roman" w:cs="Times New Roman" w:hint="eastAsia"/>
          <w:color w:val="000000" w:themeColor="text1"/>
          <w:lang w:eastAsia="ja-JP"/>
        </w:rPr>
        <w:t>、および</w:t>
      </w:r>
      <w:r w:rsidRPr="002C234D">
        <w:rPr>
          <w:rFonts w:ascii="Times New Roman" w:hAnsi="Times New Roman" w:cs="Times New Roman"/>
          <w:color w:val="000000" w:themeColor="text1"/>
          <w:lang w:eastAsia="ja-JP"/>
        </w:rPr>
        <w:t>巻線抵抗</w:t>
      </w:r>
      <w:r w:rsidRPr="002C234D">
        <w:rPr>
          <w:rFonts w:ascii="Times New Roman" w:hAnsi="Times New Roman" w:cs="Times New Roman"/>
          <w:color w:val="000000" w:themeColor="text1"/>
          <w:lang w:eastAsia="ja-JP"/>
        </w:rPr>
        <w:t>R</w:t>
      </w:r>
      <w:r>
        <w:rPr>
          <w:rFonts w:ascii="Times New Roman" w:hAnsi="Times New Roman" w:cs="Times New Roman" w:hint="eastAsia"/>
          <w:color w:val="000000" w:themeColor="text1"/>
          <w:lang w:eastAsia="ja-JP"/>
        </w:rPr>
        <w:t>を</w:t>
      </w:r>
      <w:r w:rsidRPr="002C234D">
        <w:rPr>
          <w:rFonts w:ascii="Times New Roman" w:hAnsi="Times New Roman" w:cs="Times New Roman"/>
          <w:color w:val="000000" w:themeColor="text1"/>
          <w:lang w:eastAsia="ja-JP"/>
        </w:rPr>
        <w:t>V</w:t>
      </w:r>
      <w:r w:rsidRPr="004A1788">
        <w:rPr>
          <w:rFonts w:ascii="Times New Roman" w:hAnsi="Times New Roman" w:cs="Times New Roman"/>
          <w:color w:val="000000" w:themeColor="text1"/>
          <w:vertAlign w:val="subscript"/>
          <w:lang w:eastAsia="ja-JP"/>
        </w:rPr>
        <w:t>dc</w:t>
      </w:r>
      <w:r>
        <w:rPr>
          <w:rFonts w:ascii="Times New Roman" w:hAnsi="Times New Roman" w:cs="Times New Roman" w:hint="eastAsia"/>
          <w:color w:val="000000" w:themeColor="text1"/>
          <w:lang w:eastAsia="ja-JP"/>
        </w:rPr>
        <w:t xml:space="preserve"> /</w:t>
      </w:r>
      <w:r>
        <w:rPr>
          <w:rFonts w:ascii="Times New Roman" w:hAnsi="Times New Roman" w:cs="Times New Roman"/>
          <w:color w:val="000000" w:themeColor="text1"/>
          <w:lang w:eastAsia="ja-JP"/>
        </w:rPr>
        <w:t xml:space="preserve"> </w:t>
      </w:r>
      <w:proofErr w:type="spellStart"/>
      <w:r w:rsidRPr="002C234D">
        <w:rPr>
          <w:rFonts w:ascii="Times New Roman" w:hAnsi="Times New Roman" w:cs="Times New Roman"/>
          <w:color w:val="000000" w:themeColor="text1"/>
          <w:lang w:eastAsia="ja-JP"/>
        </w:rPr>
        <w:t>I</w:t>
      </w:r>
      <w:r w:rsidRPr="004A1788">
        <w:rPr>
          <w:rFonts w:ascii="Times New Roman" w:hAnsi="Times New Roman" w:cs="Times New Roman"/>
          <w:color w:val="000000" w:themeColor="text1"/>
          <w:vertAlign w:val="subscript"/>
          <w:lang w:eastAsia="ja-JP"/>
        </w:rPr>
        <w:t>dc</w:t>
      </w:r>
      <w:proofErr w:type="spellEnd"/>
      <w:r w:rsidRPr="002C234D">
        <w:rPr>
          <w:rFonts w:ascii="Times New Roman" w:hAnsi="Times New Roman" w:cs="Times New Roman"/>
          <w:color w:val="000000" w:themeColor="text1"/>
          <w:lang w:eastAsia="ja-JP"/>
        </w:rPr>
        <w:t xml:space="preserve"> </w:t>
      </w:r>
      <w:r w:rsidRPr="002C234D">
        <w:rPr>
          <w:rFonts w:ascii="Times New Roman" w:hAnsi="Times New Roman" w:cs="Times New Roman"/>
          <w:color w:val="000000" w:themeColor="text1"/>
          <w:lang w:eastAsia="ja-JP"/>
        </w:rPr>
        <w:t>より算出し</w:t>
      </w:r>
      <w:r>
        <w:rPr>
          <w:rFonts w:ascii="Times New Roman" w:hAnsi="Times New Roman" w:cs="Times New Roman" w:hint="eastAsia"/>
          <w:color w:val="000000" w:themeColor="text1"/>
          <w:lang w:eastAsia="ja-JP"/>
        </w:rPr>
        <w:t>、</w:t>
      </w:r>
      <w:r w:rsidRPr="002C234D">
        <w:rPr>
          <w:rFonts w:ascii="Times New Roman" w:hAnsi="Times New Roman" w:cs="Times New Roman"/>
          <w:color w:val="000000" w:themeColor="text1"/>
          <w:lang w:eastAsia="ja-JP"/>
        </w:rPr>
        <w:t>記録</w:t>
      </w:r>
      <w:r>
        <w:rPr>
          <w:rFonts w:ascii="Times New Roman" w:hAnsi="Times New Roman" w:cs="Times New Roman" w:hint="eastAsia"/>
          <w:color w:val="000000" w:themeColor="text1"/>
          <w:lang w:eastAsia="ja-JP"/>
        </w:rPr>
        <w:t>した。</w:t>
      </w:r>
    </w:p>
    <w:p w14:paraId="2B8C9070" w14:textId="77777777" w:rsidR="00A45741" w:rsidRDefault="00A45741" w:rsidP="00A45741">
      <w:pPr>
        <w:ind w:leftChars="98" w:left="436"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⑦</w:t>
      </w:r>
      <w:r>
        <w:rPr>
          <w:rFonts w:ascii="Times New Roman" w:hAnsi="Times New Roman" w:cs="Times New Roman" w:hint="eastAsia"/>
          <w:color w:val="000000" w:themeColor="text1"/>
          <w:lang w:eastAsia="ja-JP"/>
        </w:rPr>
        <w:t xml:space="preserve"> </w:t>
      </w:r>
      <w:r w:rsidRPr="002C234D">
        <w:rPr>
          <w:rFonts w:ascii="Times New Roman" w:hAnsi="Times New Roman" w:cs="Times New Roman"/>
          <w:color w:val="000000" w:themeColor="text1"/>
          <w:lang w:eastAsia="ja-JP"/>
        </w:rPr>
        <w:t>DC</w:t>
      </w:r>
      <w:r w:rsidRPr="002C234D">
        <w:rPr>
          <w:rFonts w:ascii="Times New Roman" w:hAnsi="Times New Roman" w:cs="Times New Roman"/>
          <w:color w:val="000000" w:themeColor="text1"/>
          <w:lang w:eastAsia="ja-JP"/>
        </w:rPr>
        <w:t>電源の電圧つまみを反時計方向一杯にまわし</w:t>
      </w:r>
      <w:r>
        <w:rPr>
          <w:rFonts w:ascii="Times New Roman" w:hAnsi="Times New Roman" w:cs="Times New Roman" w:hint="eastAsia"/>
          <w:color w:val="000000" w:themeColor="text1"/>
          <w:lang w:eastAsia="ja-JP"/>
        </w:rPr>
        <w:t>、</w:t>
      </w:r>
      <w:r w:rsidRPr="002C234D">
        <w:rPr>
          <w:rFonts w:ascii="Times New Roman" w:hAnsi="Times New Roman" w:cs="Times New Roman"/>
          <w:color w:val="000000" w:themeColor="text1"/>
          <w:lang w:eastAsia="ja-JP"/>
        </w:rPr>
        <w:t>電圧を</w:t>
      </w:r>
      <w:r>
        <w:rPr>
          <w:rFonts w:ascii="Times New Roman" w:hAnsi="Times New Roman" w:cs="Times New Roman" w:hint="eastAsia"/>
          <w:color w:val="000000" w:themeColor="text1"/>
          <w:lang w:eastAsia="ja-JP"/>
        </w:rPr>
        <w:t>0</w:t>
      </w:r>
      <w:r w:rsidRPr="002C234D">
        <w:rPr>
          <w:rFonts w:ascii="Times New Roman" w:hAnsi="Times New Roman" w:cs="Times New Roman"/>
          <w:color w:val="000000" w:themeColor="text1"/>
          <w:lang w:eastAsia="ja-JP"/>
        </w:rPr>
        <w:t>と</w:t>
      </w:r>
      <w:r>
        <w:rPr>
          <w:rFonts w:ascii="Times New Roman" w:hAnsi="Times New Roman" w:cs="Times New Roman" w:hint="eastAsia"/>
          <w:color w:val="000000" w:themeColor="text1"/>
          <w:lang w:eastAsia="ja-JP"/>
        </w:rPr>
        <w:t>し、</w:t>
      </w:r>
      <w:r w:rsidRPr="002C234D">
        <w:rPr>
          <w:rFonts w:ascii="Times New Roman" w:hAnsi="Times New Roman" w:cs="Times New Roman"/>
          <w:color w:val="000000" w:themeColor="text1"/>
          <w:lang w:eastAsia="ja-JP"/>
        </w:rPr>
        <w:t>DC</w:t>
      </w:r>
      <w:r w:rsidRPr="002C234D">
        <w:rPr>
          <w:rFonts w:ascii="Times New Roman" w:hAnsi="Times New Roman" w:cs="Times New Roman"/>
          <w:color w:val="000000" w:themeColor="text1"/>
          <w:lang w:eastAsia="ja-JP"/>
        </w:rPr>
        <w:t>電源のサブスイッチ</w:t>
      </w:r>
      <w:r>
        <w:rPr>
          <w:rFonts w:ascii="Times New Roman" w:hAnsi="Times New Roman" w:cs="Times New Roman" w:hint="eastAsia"/>
          <w:color w:val="000000" w:themeColor="text1"/>
          <w:lang w:eastAsia="ja-JP"/>
        </w:rPr>
        <w:t>も</w:t>
      </w:r>
      <w:r w:rsidRPr="002C234D">
        <w:rPr>
          <w:rFonts w:ascii="Times New Roman" w:hAnsi="Times New Roman" w:cs="Times New Roman"/>
          <w:color w:val="000000" w:themeColor="text1"/>
          <w:lang w:eastAsia="ja-JP"/>
        </w:rPr>
        <w:t xml:space="preserve">OFF </w:t>
      </w:r>
      <w:r>
        <w:rPr>
          <w:rFonts w:ascii="Times New Roman" w:hAnsi="Times New Roman" w:cs="Times New Roman" w:hint="eastAsia"/>
          <w:color w:val="000000" w:themeColor="text1"/>
          <w:lang w:eastAsia="ja-JP"/>
        </w:rPr>
        <w:t>した。</w:t>
      </w:r>
      <w:r>
        <w:rPr>
          <w:rFonts w:ascii="Times New Roman" w:hAnsi="Times New Roman" w:cs="Times New Roman" w:hint="eastAsia"/>
          <w:color w:val="000000" w:themeColor="text1"/>
          <w:lang w:eastAsia="ja-JP"/>
        </w:rPr>
        <w:t xml:space="preserve"> </w:t>
      </w:r>
    </w:p>
    <w:p w14:paraId="4A8DCFD6" w14:textId="77777777" w:rsidR="00A45741" w:rsidRDefault="00A45741" w:rsidP="00A45741">
      <w:pPr>
        <w:ind w:leftChars="48" w:left="106" w:firstLineChars="50" w:firstLine="11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⑧</w:t>
      </w:r>
      <w:r>
        <w:rPr>
          <w:rFonts w:ascii="Times New Roman" w:hAnsi="Times New Roman" w:cs="Times New Roman" w:hint="eastAsia"/>
          <w:color w:val="000000" w:themeColor="text1"/>
          <w:lang w:eastAsia="ja-JP"/>
        </w:rPr>
        <w:t xml:space="preserve"> </w:t>
      </w:r>
      <w:r w:rsidRPr="002C234D">
        <w:rPr>
          <w:rFonts w:ascii="Times New Roman" w:hAnsi="Times New Roman" w:cs="Times New Roman"/>
          <w:color w:val="000000" w:themeColor="text1"/>
          <w:lang w:eastAsia="ja-JP"/>
        </w:rPr>
        <w:t>ミノムシクリップを油入り変圧器一次端子から</w:t>
      </w:r>
      <w:r>
        <w:rPr>
          <w:rFonts w:ascii="Times New Roman" w:hAnsi="Times New Roman" w:cs="Times New Roman" w:hint="eastAsia"/>
          <w:color w:val="000000" w:themeColor="text1"/>
          <w:lang w:eastAsia="ja-JP"/>
        </w:rPr>
        <w:t>外した。</w:t>
      </w:r>
    </w:p>
    <w:p w14:paraId="3D6B2999" w14:textId="77777777" w:rsidR="00A45741" w:rsidRDefault="00A45741" w:rsidP="00A45741">
      <w:pPr>
        <w:ind w:leftChars="48" w:left="106" w:firstLineChars="50" w:firstLine="11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⑨</w:t>
      </w:r>
      <w:r>
        <w:rPr>
          <w:rFonts w:ascii="Times New Roman" w:hAnsi="Times New Roman" w:cs="Times New Roman" w:hint="eastAsia"/>
          <w:color w:val="000000" w:themeColor="text1"/>
          <w:lang w:eastAsia="ja-JP"/>
        </w:rPr>
        <w:t xml:space="preserve"> </w:t>
      </w:r>
      <w:r w:rsidRPr="002C234D">
        <w:rPr>
          <w:rFonts w:ascii="Times New Roman" w:hAnsi="Times New Roman" w:cs="Times New Roman"/>
          <w:color w:val="000000" w:themeColor="text1"/>
          <w:lang w:eastAsia="ja-JP"/>
        </w:rPr>
        <w:t>巻線温度</w:t>
      </w:r>
      <w:r w:rsidRPr="002C234D">
        <w:rPr>
          <w:rFonts w:ascii="Times New Roman" w:hAnsi="Times New Roman" w:cs="Times New Roman"/>
          <w:color w:val="000000" w:themeColor="text1"/>
        </w:rPr>
        <w:t>θ</w:t>
      </w:r>
      <w:r>
        <w:rPr>
          <w:rFonts w:ascii="Times New Roman" w:hAnsi="Times New Roman" w:cs="Times New Roman" w:hint="eastAsia"/>
          <w:color w:val="000000" w:themeColor="text1"/>
          <w:lang w:eastAsia="ja-JP"/>
        </w:rPr>
        <w:t>を、</w:t>
      </w:r>
      <w:r w:rsidRPr="002C234D">
        <w:rPr>
          <w:rFonts w:ascii="Times New Roman" w:hAnsi="Times New Roman" w:cs="Times New Roman"/>
          <w:color w:val="000000" w:themeColor="text1"/>
          <w:lang w:eastAsia="ja-JP"/>
        </w:rPr>
        <w:t>次式</w:t>
      </w:r>
      <w:r>
        <w:rPr>
          <w:rFonts w:ascii="Times New Roman" w:hAnsi="Times New Roman" w:cs="Times New Roman" w:hint="eastAsia"/>
          <w:color w:val="000000" w:themeColor="text1"/>
          <w:lang w:eastAsia="ja-JP"/>
        </w:rPr>
        <w:t>を用いて</w:t>
      </w:r>
      <w:r w:rsidRPr="002C234D">
        <w:rPr>
          <w:rFonts w:ascii="Times New Roman" w:hAnsi="Times New Roman" w:cs="Times New Roman"/>
          <w:color w:val="000000" w:themeColor="text1"/>
          <w:lang w:eastAsia="ja-JP"/>
        </w:rPr>
        <w:t>算出し</w:t>
      </w:r>
      <w:r>
        <w:rPr>
          <w:rFonts w:ascii="Times New Roman" w:hAnsi="Times New Roman" w:cs="Times New Roman" w:hint="eastAsia"/>
          <w:color w:val="000000" w:themeColor="text1"/>
          <w:lang w:eastAsia="ja-JP"/>
        </w:rPr>
        <w:t>、</w:t>
      </w:r>
      <w:r w:rsidRPr="002C234D">
        <w:rPr>
          <w:rFonts w:ascii="Times New Roman" w:hAnsi="Times New Roman" w:cs="Times New Roman"/>
          <w:color w:val="000000" w:themeColor="text1"/>
          <w:lang w:eastAsia="ja-JP"/>
        </w:rPr>
        <w:t>記録</w:t>
      </w:r>
      <w:r>
        <w:rPr>
          <w:rFonts w:ascii="Times New Roman" w:hAnsi="Times New Roman" w:cs="Times New Roman" w:hint="eastAsia"/>
          <w:color w:val="000000" w:themeColor="text1"/>
          <w:lang w:eastAsia="ja-JP"/>
        </w:rPr>
        <w:t>した。</w:t>
      </w:r>
    </w:p>
    <w:p w14:paraId="532798CA" w14:textId="77777777" w:rsidR="00A45741" w:rsidRPr="005E758E" w:rsidRDefault="00A45741" w:rsidP="00A45741">
      <w:pPr>
        <w:ind w:leftChars="48" w:left="106" w:firstLineChars="50" w:firstLine="110"/>
        <w:rPr>
          <w:rFonts w:ascii="Times New Roman" w:hAnsi="Times New Roman" w:cs="Times New Roman"/>
          <w:color w:val="000000" w:themeColor="text1"/>
        </w:rPr>
      </w:pPr>
      <m:oMathPara>
        <m:oMath>
          <m:r>
            <w:rPr>
              <w:rFonts w:ascii="Cambria Math" w:hAnsi="Cambria Math" w:cs="Times New Roman"/>
              <w:color w:val="000000" w:themeColor="text1"/>
            </w:rPr>
            <m:t>θ=</m:t>
          </m:r>
          <m:f>
            <m:fPr>
              <m:ctrlPr>
                <w:rPr>
                  <w:rFonts w:ascii="Cambria Math" w:hAnsi="Cambria Math" w:cs="Times New Roman"/>
                  <w:i/>
                  <w:color w:val="000000" w:themeColor="text1"/>
                </w:rPr>
              </m:ctrlPr>
            </m:fPr>
            <m:num>
              <m:r>
                <w:rPr>
                  <w:rFonts w:ascii="Cambria Math" w:hAnsi="Cambria Math" w:cs="Times New Roman"/>
                  <w:color w:val="000000" w:themeColor="text1"/>
                </w:rPr>
                <m:t>R</m:t>
              </m: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0</m:t>
                  </m:r>
                </m:sub>
              </m:sSub>
            </m:den>
          </m:f>
          <m:d>
            <m:dPr>
              <m:ctrlPr>
                <w:rPr>
                  <w:rFonts w:ascii="Cambria Math" w:hAnsi="Cambria Math" w:cs="Times New Roman"/>
                  <w:i/>
                  <w:color w:val="000000" w:themeColor="text1"/>
                </w:rPr>
              </m:ctrlPr>
            </m:dPr>
            <m:e>
              <m:r>
                <w:rPr>
                  <w:rFonts w:ascii="Cambria Math" w:hAnsi="Cambria Math" w:cs="Times New Roman"/>
                  <w:color w:val="000000" w:themeColor="text1"/>
                </w:rPr>
                <m:t>234.5+</m:t>
              </m:r>
              <m:sSub>
                <m:sSubPr>
                  <m:ctrlPr>
                    <w:rPr>
                      <w:rFonts w:ascii="Cambria Math" w:hAnsi="Cambria Math" w:cs="Times New Roman"/>
                      <w:i/>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0</m:t>
                  </m:r>
                </m:sub>
              </m:sSub>
            </m:e>
          </m:d>
          <m:r>
            <w:rPr>
              <w:rFonts w:ascii="Cambria Math" w:hAnsi="Cambria Math" w:cs="Times New Roman"/>
              <w:color w:val="000000" w:themeColor="text1"/>
            </w:rPr>
            <m:t xml:space="preserve">-234.5  </m:t>
          </m:r>
          <m:r>
            <w:rPr>
              <w:rFonts w:ascii="Cambria Math" w:hAnsi="Cambria Math" w:cs="Times New Roman" w:hint="eastAsia"/>
              <w:color w:val="000000" w:themeColor="text1"/>
            </w:rPr>
            <m:t>――</m:t>
          </m:r>
          <m:r>
            <w:rPr>
              <w:rFonts w:ascii="Cambria Math" w:hAnsi="Cambria Math" w:cs="Times New Roman"/>
              <w:color w:val="000000" w:themeColor="text1"/>
            </w:rPr>
            <m:t xml:space="preserve">  (25)</m:t>
          </m:r>
        </m:oMath>
      </m:oMathPara>
    </w:p>
    <w:p w14:paraId="311D5ECA"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このとき、</w:t>
      </w:r>
      <w:r>
        <w:rPr>
          <w:rFonts w:ascii="Times New Roman" w:hAnsi="Times New Roman" w:cs="Times New Roman" w:hint="eastAsia"/>
          <w:color w:val="000000" w:themeColor="text1"/>
          <w:lang w:eastAsia="ja-JP"/>
        </w:rPr>
        <w:t>R</w:t>
      </w:r>
      <w:r w:rsidRPr="002221C3">
        <w:rPr>
          <w:rFonts w:ascii="Times New Roman" w:hAnsi="Times New Roman" w:cs="Times New Roman" w:hint="eastAsia"/>
          <w:color w:val="000000" w:themeColor="text1"/>
          <w:vertAlign w:val="subscript"/>
          <w:lang w:eastAsia="ja-JP"/>
        </w:rPr>
        <w:t>0</w:t>
      </w:r>
      <w:r>
        <w:rPr>
          <w:rFonts w:ascii="Times New Roman" w:hAnsi="Times New Roman" w:cs="Times New Roman" w:hint="eastAsia"/>
          <w:color w:val="000000" w:themeColor="text1"/>
          <w:lang w:eastAsia="ja-JP"/>
        </w:rPr>
        <w:t>は時刻</w:t>
      </w:r>
      <w:r>
        <w:rPr>
          <w:rFonts w:ascii="Times New Roman" w:hAnsi="Times New Roman" w:cs="Times New Roman" w:hint="eastAsia"/>
          <w:color w:val="000000" w:themeColor="text1"/>
          <w:lang w:eastAsia="ja-JP"/>
        </w:rPr>
        <w:t>t</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0</w:t>
      </w:r>
      <w:r>
        <w:rPr>
          <w:rFonts w:ascii="Times New Roman" w:hAnsi="Times New Roman" w:cs="Times New Roman" w:hint="eastAsia"/>
          <w:color w:val="000000" w:themeColor="text1"/>
          <w:lang w:eastAsia="ja-JP"/>
        </w:rPr>
        <w:t>における巻線抵抗、</w:t>
      </w:r>
      <w:r>
        <w:rPr>
          <w:rFonts w:ascii="Times New Roman" w:hAnsi="Times New Roman" w:cs="Times New Roman" w:hint="eastAsia"/>
          <w:color w:val="000000" w:themeColor="text1"/>
        </w:rPr>
        <w:t>θ</w:t>
      </w:r>
      <w:r w:rsidRPr="002221C3">
        <w:rPr>
          <w:rFonts w:ascii="Times New Roman" w:hAnsi="Times New Roman" w:cs="Times New Roman" w:hint="eastAsia"/>
          <w:color w:val="000000" w:themeColor="text1"/>
          <w:vertAlign w:val="subscript"/>
          <w:lang w:eastAsia="ja-JP"/>
        </w:rPr>
        <w:t>0</w:t>
      </w:r>
      <w:r>
        <w:rPr>
          <w:rFonts w:ascii="Times New Roman" w:hAnsi="Times New Roman" w:cs="Times New Roman" w:hint="eastAsia"/>
          <w:color w:val="000000" w:themeColor="text1"/>
          <w:lang w:eastAsia="ja-JP"/>
        </w:rPr>
        <w:t>は時刻</w:t>
      </w:r>
      <w:r>
        <w:rPr>
          <w:rFonts w:ascii="Times New Roman" w:hAnsi="Times New Roman" w:cs="Times New Roman" w:hint="eastAsia"/>
          <w:color w:val="000000" w:themeColor="text1"/>
          <w:lang w:eastAsia="ja-JP"/>
        </w:rPr>
        <w:t>t</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0</w:t>
      </w:r>
      <w:r>
        <w:rPr>
          <w:rFonts w:ascii="Times New Roman" w:hAnsi="Times New Roman" w:cs="Times New Roman" w:hint="eastAsia"/>
          <w:color w:val="000000" w:themeColor="text1"/>
          <w:lang w:eastAsia="ja-JP"/>
        </w:rPr>
        <w:t>における巻線温度である。また、油入り変圧器内は一様な温度であると仮定し、</w:t>
      </w:r>
      <w:r>
        <w:rPr>
          <w:rFonts w:ascii="Times New Roman" w:hAnsi="Times New Roman" w:cs="Times New Roman" w:hint="eastAsia"/>
          <w:color w:val="000000" w:themeColor="text1"/>
          <w:lang w:eastAsia="ja-JP"/>
        </w:rPr>
        <w:t>t</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0</w:t>
      </w:r>
      <w:r>
        <w:rPr>
          <w:rFonts w:ascii="Times New Roman" w:hAnsi="Times New Roman" w:cs="Times New Roman" w:hint="eastAsia"/>
          <w:color w:val="000000" w:themeColor="text1"/>
          <w:lang w:eastAsia="ja-JP"/>
        </w:rPr>
        <w:t>における巻線温度と油温度は同じ値と考えた。</w:t>
      </w:r>
    </w:p>
    <w:p w14:paraId="4ECA4A51" w14:textId="77777777" w:rsidR="00A45741" w:rsidRDefault="00A45741" w:rsidP="00A45741">
      <w:pPr>
        <w:rPr>
          <w:rFonts w:ascii="Times New Roman" w:hAnsi="Times New Roman" w:cs="Times New Roman"/>
          <w:color w:val="000000" w:themeColor="text1"/>
          <w:lang w:eastAsia="ja-JP"/>
        </w:rPr>
      </w:pPr>
    </w:p>
    <w:p w14:paraId="4191E496" w14:textId="77777777" w:rsidR="00A45741" w:rsidRPr="00A807AA" w:rsidRDefault="00A45741" w:rsidP="00A45741">
      <w:pPr>
        <w:ind w:firstLineChars="100" w:firstLine="224"/>
        <w:rPr>
          <w:rFonts w:ascii="Times New Roman" w:hAnsi="Times New Roman" w:cs="Times New Roman"/>
          <w:b/>
          <w:bCs/>
          <w:color w:val="000000" w:themeColor="text1"/>
          <w:lang w:eastAsia="ja-JP"/>
        </w:rPr>
      </w:pPr>
      <w:r w:rsidRPr="00A807AA">
        <w:rPr>
          <w:rFonts w:ascii="Times New Roman" w:hAnsi="Times New Roman" w:cs="Times New Roman" w:hint="eastAsia"/>
          <w:b/>
          <w:bCs/>
          <w:color w:val="000000" w:themeColor="text1"/>
          <w:lang w:eastAsia="ja-JP"/>
        </w:rPr>
        <w:t>3</w:t>
      </w:r>
      <w:r w:rsidRPr="00A807AA">
        <w:rPr>
          <w:rFonts w:ascii="Times New Roman" w:hAnsi="Times New Roman" w:cs="Times New Roman"/>
          <w:b/>
          <w:bCs/>
          <w:color w:val="000000" w:themeColor="text1"/>
          <w:lang w:eastAsia="ja-JP"/>
        </w:rPr>
        <w:t>B.</w:t>
      </w:r>
      <w:r w:rsidRPr="00A807AA">
        <w:rPr>
          <w:rFonts w:ascii="Times New Roman" w:hAnsi="Times New Roman" w:cs="Times New Roman" w:hint="eastAsia"/>
          <w:b/>
          <w:bCs/>
          <w:color w:val="000000" w:themeColor="text1"/>
          <w:lang w:eastAsia="ja-JP"/>
        </w:rPr>
        <w:t>2</w:t>
      </w:r>
      <w:r w:rsidRPr="00A807AA">
        <w:rPr>
          <w:rFonts w:ascii="Times New Roman" w:hAnsi="Times New Roman" w:cs="Times New Roman" w:hint="eastAsia"/>
          <w:b/>
          <w:bCs/>
          <w:color w:val="000000" w:themeColor="text1"/>
          <w:lang w:eastAsia="ja-JP"/>
        </w:rPr>
        <w:t>．絶縁抵抗の測定</w:t>
      </w:r>
    </w:p>
    <w:p w14:paraId="14FB1C32" w14:textId="77777777" w:rsidR="00A45741" w:rsidRDefault="00A45741" w:rsidP="00A45741">
      <w:pPr>
        <w:ind w:left="22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lastRenderedPageBreak/>
        <w:t xml:space="preserve">　　ディジタル絶縁抵抗計を用いて、一次端子と接地間</w:t>
      </w:r>
      <w:r>
        <w:rPr>
          <w:rFonts w:ascii="Times New Roman" w:hAnsi="Times New Roman" w:cs="Times New Roman" w:hint="eastAsia"/>
          <w:color w:val="000000" w:themeColor="text1"/>
          <w:lang w:eastAsia="ja-JP"/>
        </w:rPr>
        <w:t>R</w:t>
      </w:r>
      <w:r w:rsidRPr="00066CB6">
        <w:rPr>
          <w:rFonts w:ascii="Times New Roman" w:hAnsi="Times New Roman" w:cs="Times New Roman" w:hint="eastAsia"/>
          <w:color w:val="000000" w:themeColor="text1"/>
          <w:vertAlign w:val="subscript"/>
          <w:lang w:eastAsia="ja-JP"/>
        </w:rPr>
        <w:t>PE</w:t>
      </w:r>
      <w:r>
        <w:rPr>
          <w:rFonts w:ascii="Times New Roman" w:hAnsi="Times New Roman" w:cs="Times New Roman" w:hint="eastAsia"/>
          <w:color w:val="000000" w:themeColor="text1"/>
          <w:lang w:eastAsia="ja-JP"/>
        </w:rPr>
        <w:t>、二次端子と接地間</w:t>
      </w:r>
      <w:r>
        <w:rPr>
          <w:rFonts w:ascii="Times New Roman" w:hAnsi="Times New Roman" w:cs="Times New Roman" w:hint="eastAsia"/>
          <w:color w:val="000000" w:themeColor="text1"/>
          <w:lang w:eastAsia="ja-JP"/>
        </w:rPr>
        <w:t>R</w:t>
      </w:r>
      <w:r w:rsidRPr="00066CB6">
        <w:rPr>
          <w:rFonts w:ascii="Times New Roman" w:hAnsi="Times New Roman" w:cs="Times New Roman" w:hint="eastAsia"/>
          <w:color w:val="000000" w:themeColor="text1"/>
          <w:vertAlign w:val="subscript"/>
          <w:lang w:eastAsia="ja-JP"/>
        </w:rPr>
        <w:t>SE</w:t>
      </w:r>
      <w:r>
        <w:rPr>
          <w:rFonts w:ascii="Times New Roman" w:hAnsi="Times New Roman" w:cs="Times New Roman" w:hint="eastAsia"/>
          <w:color w:val="000000" w:themeColor="text1"/>
          <w:lang w:eastAsia="ja-JP"/>
        </w:rPr>
        <w:t>、および一次端子と二次端子間</w:t>
      </w:r>
      <w:r>
        <w:rPr>
          <w:rFonts w:ascii="Times New Roman" w:hAnsi="Times New Roman" w:cs="Times New Roman" w:hint="eastAsia"/>
          <w:color w:val="000000" w:themeColor="text1"/>
          <w:lang w:eastAsia="ja-JP"/>
        </w:rPr>
        <w:t>R</w:t>
      </w:r>
      <w:r w:rsidRPr="00066CB6">
        <w:rPr>
          <w:rFonts w:ascii="Times New Roman" w:hAnsi="Times New Roman" w:cs="Times New Roman" w:hint="eastAsia"/>
          <w:color w:val="000000" w:themeColor="text1"/>
          <w:vertAlign w:val="subscript"/>
          <w:lang w:eastAsia="ja-JP"/>
        </w:rPr>
        <w:t>P</w:t>
      </w:r>
      <w:r>
        <w:rPr>
          <w:rFonts w:ascii="Times New Roman" w:hAnsi="Times New Roman" w:cs="Times New Roman" w:hint="eastAsia"/>
          <w:color w:val="000000" w:themeColor="text1"/>
          <w:vertAlign w:val="subscript"/>
          <w:lang w:eastAsia="ja-JP"/>
        </w:rPr>
        <w:t>S</w:t>
      </w:r>
      <w:r>
        <w:rPr>
          <w:rFonts w:ascii="Times New Roman" w:hAnsi="Times New Roman" w:cs="Times New Roman" w:hint="eastAsia"/>
          <w:color w:val="000000" w:themeColor="text1"/>
          <w:lang w:eastAsia="ja-JP"/>
        </w:rPr>
        <w:t>を測定し、記録した。</w:t>
      </w:r>
    </w:p>
    <w:p w14:paraId="00756B81" w14:textId="77777777" w:rsidR="00A45741" w:rsidRDefault="00A45741" w:rsidP="00A45741">
      <w:pPr>
        <w:rPr>
          <w:rFonts w:ascii="Times New Roman" w:hAnsi="Times New Roman" w:cs="Times New Roman"/>
          <w:color w:val="000000" w:themeColor="text1"/>
          <w:lang w:eastAsia="ja-JP"/>
        </w:rPr>
      </w:pPr>
    </w:p>
    <w:p w14:paraId="33A9F653" w14:textId="77777777" w:rsidR="00A45741" w:rsidRPr="00E7759A"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E7759A">
        <w:rPr>
          <w:rFonts w:ascii="Times New Roman" w:hAnsi="Times New Roman" w:cs="Times New Roman" w:hint="eastAsia"/>
          <w:b/>
          <w:bCs/>
          <w:color w:val="000000" w:themeColor="text1"/>
          <w:lang w:eastAsia="ja-JP"/>
        </w:rPr>
        <w:t>3B.3</w:t>
      </w:r>
      <w:r w:rsidRPr="00E7759A">
        <w:rPr>
          <w:rFonts w:ascii="Times New Roman" w:hAnsi="Times New Roman" w:cs="Times New Roman" w:hint="eastAsia"/>
          <w:b/>
          <w:bCs/>
          <w:color w:val="000000" w:themeColor="text1"/>
          <w:lang w:eastAsia="ja-JP"/>
        </w:rPr>
        <w:t>．油温度の測定</w:t>
      </w:r>
    </w:p>
    <w:p w14:paraId="1A5BAC6A" w14:textId="77777777" w:rsidR="00A45741" w:rsidRDefault="00A45741" w:rsidP="00A45741">
      <w:pPr>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ディジタル温度計の</w:t>
      </w:r>
      <w:r>
        <w:rPr>
          <w:rFonts w:ascii="Times New Roman" w:hAnsi="Times New Roman" w:cs="Times New Roman" w:hint="eastAsia"/>
          <w:color w:val="000000" w:themeColor="text1"/>
          <w:lang w:eastAsia="ja-JP"/>
        </w:rPr>
        <w:t>LED</w:t>
      </w:r>
      <w:r>
        <w:rPr>
          <w:rFonts w:ascii="Times New Roman" w:hAnsi="Times New Roman" w:cs="Times New Roman" w:hint="eastAsia"/>
          <w:color w:val="000000" w:themeColor="text1"/>
          <w:lang w:eastAsia="ja-JP"/>
        </w:rPr>
        <w:t>に表示された油温度</w:t>
      </w:r>
      <w:r>
        <w:rPr>
          <w:rFonts w:ascii="Times New Roman" w:hAnsi="Times New Roman" w:cs="Times New Roman" w:hint="eastAsia"/>
          <w:color w:val="000000" w:themeColor="text1"/>
        </w:rPr>
        <w:t>φ</w:t>
      </w:r>
      <w:r>
        <w:rPr>
          <w:rFonts w:ascii="Times New Roman" w:hAnsi="Times New Roman" w:cs="Times New Roman" w:hint="eastAsia"/>
          <w:color w:val="000000" w:themeColor="text1"/>
          <w:lang w:eastAsia="ja-JP"/>
        </w:rPr>
        <w:t>を読み取り、記録した。</w:t>
      </w:r>
    </w:p>
    <w:p w14:paraId="49F230D1" w14:textId="77777777" w:rsidR="00A45741" w:rsidRDefault="00A45741" w:rsidP="00A45741">
      <w:pPr>
        <w:rPr>
          <w:rFonts w:ascii="Times New Roman" w:hAnsi="Times New Roman" w:cs="Times New Roman"/>
          <w:color w:val="000000" w:themeColor="text1"/>
          <w:lang w:eastAsia="ja-JP"/>
        </w:rPr>
      </w:pPr>
    </w:p>
    <w:p w14:paraId="6B479D00" w14:textId="77777777" w:rsidR="00A45741" w:rsidRPr="00E7759A" w:rsidRDefault="00A45741" w:rsidP="00A45741">
      <w:pPr>
        <w:rPr>
          <w:rFonts w:ascii="Times New Roman" w:hAnsi="Times New Roman" w:cs="Times New Roman"/>
          <w:b/>
          <w:bCs/>
          <w:color w:val="000000" w:themeColor="text1"/>
          <w:lang w:eastAsia="ja-JP"/>
        </w:rPr>
      </w:pPr>
      <w:r>
        <w:rPr>
          <w:rFonts w:ascii="Times New Roman" w:hAnsi="Times New Roman" w:cs="Times New Roman" w:hint="eastAsia"/>
          <w:color w:val="000000" w:themeColor="text1"/>
          <w:lang w:eastAsia="ja-JP"/>
        </w:rPr>
        <w:t xml:space="preserve">　</w:t>
      </w:r>
      <w:r w:rsidRPr="00E7759A">
        <w:rPr>
          <w:rFonts w:ascii="Times New Roman" w:hAnsi="Times New Roman" w:cs="Times New Roman" w:hint="eastAsia"/>
          <w:b/>
          <w:bCs/>
          <w:color w:val="000000" w:themeColor="text1"/>
          <w:lang w:eastAsia="ja-JP"/>
        </w:rPr>
        <w:t>3</w:t>
      </w:r>
      <w:r w:rsidRPr="00E7759A">
        <w:rPr>
          <w:rFonts w:ascii="Times New Roman" w:hAnsi="Times New Roman" w:cs="Times New Roman"/>
          <w:b/>
          <w:bCs/>
          <w:color w:val="000000" w:themeColor="text1"/>
          <w:lang w:eastAsia="ja-JP"/>
        </w:rPr>
        <w:t>B.</w:t>
      </w:r>
      <w:r w:rsidRPr="00E7759A">
        <w:rPr>
          <w:rFonts w:ascii="Times New Roman" w:hAnsi="Times New Roman" w:cs="Times New Roman" w:hint="eastAsia"/>
          <w:b/>
          <w:bCs/>
          <w:color w:val="000000" w:themeColor="text1"/>
          <w:lang w:eastAsia="ja-JP"/>
        </w:rPr>
        <w:t>4</w:t>
      </w:r>
      <w:r w:rsidRPr="00E7759A">
        <w:rPr>
          <w:rFonts w:ascii="Times New Roman" w:hAnsi="Times New Roman" w:cs="Times New Roman" w:hint="eastAsia"/>
          <w:b/>
          <w:bCs/>
          <w:color w:val="000000" w:themeColor="text1"/>
          <w:lang w:eastAsia="ja-JP"/>
        </w:rPr>
        <w:t>．交流回路の接続と交流電圧および交流電流の測定</w:t>
      </w:r>
    </w:p>
    <w:p w14:paraId="355EEDC8" w14:textId="77777777" w:rsidR="00A45741" w:rsidRDefault="00A45741" w:rsidP="00A45741">
      <w:pPr>
        <w:ind w:left="660" w:hangingChars="300" w:hanging="66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 xml:space="preserve">　　手順を以下に示す。</w:t>
      </w:r>
    </w:p>
    <w:p w14:paraId="15D4D0F9" w14:textId="77777777" w:rsidR="00A45741" w:rsidRDefault="00A45741" w:rsidP="00A45741">
      <w:pPr>
        <w:ind w:leftChars="131" w:left="508"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①</w:t>
      </w:r>
      <w:r>
        <w:rPr>
          <w:rFonts w:ascii="Times New Roman" w:hAnsi="Times New Roman" w:cs="Times New Roman" w:hint="eastAsia"/>
          <w:color w:val="000000" w:themeColor="text1"/>
          <w:lang w:eastAsia="ja-JP"/>
        </w:rPr>
        <w:t xml:space="preserve"> </w:t>
      </w:r>
      <w:r w:rsidRPr="00AA7130">
        <w:rPr>
          <w:rFonts w:ascii="Times New Roman" w:hAnsi="Times New Roman" w:cs="Times New Roman"/>
          <w:color w:val="000000" w:themeColor="text1"/>
          <w:lang w:eastAsia="ja-JP"/>
        </w:rPr>
        <w:t>電源スイッチおよび単相交流</w:t>
      </w:r>
      <w:r w:rsidRPr="00AA7130">
        <w:rPr>
          <w:rFonts w:ascii="Times New Roman" w:hAnsi="Times New Roman" w:cs="Times New Roman"/>
          <w:color w:val="000000" w:themeColor="text1"/>
          <w:lang w:eastAsia="ja-JP"/>
        </w:rPr>
        <w:t>200</w:t>
      </w:r>
      <w:r>
        <w:rPr>
          <w:rFonts w:ascii="Times New Roman" w:hAnsi="Times New Roman" w:cs="Times New Roman"/>
          <w:color w:val="000000" w:themeColor="text1"/>
          <w:lang w:eastAsia="ja-JP"/>
        </w:rPr>
        <w:t xml:space="preserve"> </w:t>
      </w:r>
      <w:r w:rsidRPr="00AA7130">
        <w:rPr>
          <w:rFonts w:ascii="Times New Roman" w:hAnsi="Times New Roman" w:cs="Times New Roman"/>
          <w:color w:val="000000" w:themeColor="text1"/>
          <w:lang w:eastAsia="ja-JP"/>
        </w:rPr>
        <w:t>V</w:t>
      </w:r>
      <w:r w:rsidRPr="00AA7130">
        <w:rPr>
          <w:rFonts w:ascii="Times New Roman" w:hAnsi="Times New Roman" w:cs="Times New Roman"/>
          <w:color w:val="000000" w:themeColor="text1"/>
          <w:lang w:eastAsia="ja-JP"/>
        </w:rPr>
        <w:t>のスイッチが</w:t>
      </w:r>
      <w:r w:rsidRPr="00AA7130">
        <w:rPr>
          <w:rFonts w:ascii="Times New Roman" w:hAnsi="Times New Roman" w:cs="Times New Roman"/>
          <w:color w:val="000000" w:themeColor="text1"/>
          <w:lang w:eastAsia="ja-JP"/>
        </w:rPr>
        <w:t>OFF</w:t>
      </w:r>
      <w:r w:rsidRPr="00AA7130">
        <w:rPr>
          <w:rFonts w:ascii="Times New Roman" w:hAnsi="Times New Roman" w:cs="Times New Roman"/>
          <w:color w:val="000000" w:themeColor="text1"/>
          <w:lang w:eastAsia="ja-JP"/>
        </w:rPr>
        <w:t>であることを確認</w:t>
      </w:r>
      <w:r>
        <w:rPr>
          <w:rFonts w:ascii="Times New Roman" w:hAnsi="Times New Roman" w:cs="Times New Roman" w:hint="eastAsia"/>
          <w:color w:val="000000" w:themeColor="text1"/>
          <w:lang w:eastAsia="ja-JP"/>
        </w:rPr>
        <w:t>し、</w:t>
      </w:r>
      <w:r w:rsidRPr="00AA7130">
        <w:rPr>
          <w:rFonts w:ascii="Times New Roman" w:hAnsi="Times New Roman" w:cs="Times New Roman"/>
          <w:color w:val="000000" w:themeColor="text1"/>
          <w:lang w:eastAsia="ja-JP"/>
        </w:rPr>
        <w:t>交流回路の黒および白のケーブルの開端子をそれぞれ</w:t>
      </w:r>
      <w:r>
        <w:rPr>
          <w:rFonts w:ascii="Times New Roman" w:hAnsi="Times New Roman" w:cs="Times New Roman" w:hint="eastAsia"/>
          <w:color w:val="000000" w:themeColor="text1"/>
          <w:lang w:eastAsia="ja-JP"/>
        </w:rPr>
        <w:t>、</w:t>
      </w:r>
      <w:r w:rsidRPr="00AA7130">
        <w:rPr>
          <w:rFonts w:ascii="Times New Roman" w:hAnsi="Times New Roman" w:cs="Times New Roman"/>
          <w:color w:val="000000" w:themeColor="text1"/>
          <w:lang w:eastAsia="ja-JP"/>
        </w:rPr>
        <w:t>油入り変圧器の一次端子</w:t>
      </w:r>
      <w:r w:rsidRPr="00AA7130">
        <w:rPr>
          <w:rFonts w:ascii="Times New Roman" w:hAnsi="Times New Roman" w:cs="Times New Roman"/>
          <w:color w:val="000000" w:themeColor="text1"/>
          <w:lang w:eastAsia="ja-JP"/>
        </w:rPr>
        <w:t>U</w:t>
      </w:r>
      <w:r w:rsidRPr="00AA7130">
        <w:rPr>
          <w:rFonts w:ascii="Times New Roman" w:hAnsi="Times New Roman" w:cs="Times New Roman"/>
          <w:color w:val="000000" w:themeColor="text1"/>
          <w:lang w:eastAsia="ja-JP"/>
        </w:rPr>
        <w:t>および</w:t>
      </w:r>
      <w:r w:rsidRPr="00AA7130">
        <w:rPr>
          <w:rFonts w:ascii="Times New Roman" w:hAnsi="Times New Roman" w:cs="Times New Roman"/>
          <w:color w:val="000000" w:themeColor="text1"/>
          <w:lang w:eastAsia="ja-JP"/>
        </w:rPr>
        <w:t>V</w:t>
      </w:r>
      <w:r w:rsidRPr="00AA7130">
        <w:rPr>
          <w:rFonts w:ascii="Times New Roman" w:hAnsi="Times New Roman" w:cs="Times New Roman"/>
          <w:color w:val="000000" w:themeColor="text1"/>
          <w:lang w:eastAsia="ja-JP"/>
        </w:rPr>
        <w:t>に接続</w:t>
      </w:r>
      <w:r>
        <w:rPr>
          <w:rFonts w:ascii="Times New Roman" w:hAnsi="Times New Roman" w:cs="Times New Roman" w:hint="eastAsia"/>
          <w:color w:val="000000" w:themeColor="text1"/>
          <w:lang w:eastAsia="ja-JP"/>
        </w:rPr>
        <w:t>した。</w:t>
      </w:r>
    </w:p>
    <w:p w14:paraId="2061A698" w14:textId="77777777" w:rsidR="00A45741" w:rsidRDefault="00A45741" w:rsidP="00A45741">
      <w:pPr>
        <w:ind w:leftChars="150" w:left="440" w:hangingChars="50" w:hanging="11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②</w:t>
      </w:r>
      <w:r>
        <w:rPr>
          <w:rFonts w:ascii="Times New Roman" w:hAnsi="Times New Roman" w:cs="Times New Roman" w:hint="eastAsia"/>
          <w:color w:val="000000" w:themeColor="text1"/>
          <w:lang w:eastAsia="ja-JP"/>
        </w:rPr>
        <w:t xml:space="preserve"> </w:t>
      </w:r>
      <w:r w:rsidRPr="00AA7130">
        <w:rPr>
          <w:rFonts w:ascii="Times New Roman" w:hAnsi="Times New Roman" w:cs="Times New Roman"/>
          <w:color w:val="000000" w:themeColor="text1"/>
          <w:lang w:eastAsia="ja-JP"/>
        </w:rPr>
        <w:t>二次端子</w:t>
      </w:r>
      <w:r w:rsidRPr="00AA7130">
        <w:rPr>
          <w:rFonts w:ascii="Times New Roman" w:hAnsi="Times New Roman" w:cs="Times New Roman"/>
          <w:color w:val="000000" w:themeColor="text1"/>
          <w:lang w:eastAsia="ja-JP"/>
        </w:rPr>
        <w:t>u</w:t>
      </w:r>
      <w:r w:rsidRPr="00AA7130">
        <w:rPr>
          <w:rFonts w:ascii="Times New Roman" w:hAnsi="Times New Roman" w:cs="Times New Roman"/>
          <w:color w:val="000000" w:themeColor="text1"/>
          <w:lang w:eastAsia="ja-JP"/>
        </w:rPr>
        <w:t>および</w:t>
      </w:r>
      <w:proofErr w:type="gramStart"/>
      <w:r w:rsidRPr="00AA7130">
        <w:rPr>
          <w:rFonts w:ascii="Times New Roman" w:hAnsi="Times New Roman" w:cs="Times New Roman"/>
          <w:color w:val="000000" w:themeColor="text1"/>
          <w:lang w:eastAsia="ja-JP"/>
        </w:rPr>
        <w:t>v</w:t>
      </w:r>
      <w:proofErr w:type="gramEnd"/>
      <w:r w:rsidRPr="00AA7130">
        <w:rPr>
          <w:rFonts w:ascii="Times New Roman" w:hAnsi="Times New Roman" w:cs="Times New Roman"/>
          <w:color w:val="000000" w:themeColor="text1"/>
          <w:lang w:eastAsia="ja-JP"/>
        </w:rPr>
        <w:t>にそれぞれ負荷リアクトルの黒および白のケーブルを接続</w:t>
      </w:r>
      <w:r>
        <w:rPr>
          <w:rFonts w:ascii="Times New Roman" w:hAnsi="Times New Roman" w:cs="Times New Roman" w:hint="eastAsia"/>
          <w:color w:val="000000" w:themeColor="text1"/>
          <w:lang w:eastAsia="ja-JP"/>
        </w:rPr>
        <w:t>した。</w:t>
      </w:r>
    </w:p>
    <w:p w14:paraId="5D40C94B" w14:textId="77777777" w:rsidR="00A45741" w:rsidRDefault="00A45741" w:rsidP="00A45741">
      <w:pPr>
        <w:ind w:leftChars="150" w:left="440" w:hangingChars="50" w:hanging="11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③</w:t>
      </w:r>
      <w:r>
        <w:rPr>
          <w:rFonts w:ascii="Times New Roman" w:hAnsi="Times New Roman" w:cs="Times New Roman" w:hint="eastAsia"/>
          <w:color w:val="000000" w:themeColor="text1"/>
          <w:lang w:eastAsia="ja-JP"/>
        </w:rPr>
        <w:t xml:space="preserve"> </w:t>
      </w:r>
      <w:r w:rsidRPr="00AA7130">
        <w:rPr>
          <w:rFonts w:ascii="Times New Roman" w:hAnsi="Times New Roman" w:cs="Times New Roman"/>
          <w:color w:val="000000" w:themeColor="text1"/>
          <w:lang w:eastAsia="ja-JP"/>
        </w:rPr>
        <w:t>配線確認後</w:t>
      </w:r>
      <w:r>
        <w:rPr>
          <w:rFonts w:ascii="Times New Roman" w:hAnsi="Times New Roman" w:cs="Times New Roman" w:hint="eastAsia"/>
          <w:color w:val="000000" w:themeColor="text1"/>
          <w:lang w:eastAsia="ja-JP"/>
        </w:rPr>
        <w:t>、</w:t>
      </w:r>
      <w:r w:rsidRPr="00AA7130">
        <w:rPr>
          <w:rFonts w:ascii="Times New Roman" w:hAnsi="Times New Roman" w:cs="Times New Roman"/>
          <w:color w:val="000000" w:themeColor="text1"/>
          <w:lang w:eastAsia="ja-JP"/>
        </w:rPr>
        <w:t>電源スイッチおよび単相交流</w:t>
      </w:r>
      <w:r w:rsidRPr="00AA7130">
        <w:rPr>
          <w:rFonts w:ascii="Times New Roman" w:hAnsi="Times New Roman" w:cs="Times New Roman"/>
          <w:color w:val="000000" w:themeColor="text1"/>
          <w:lang w:eastAsia="ja-JP"/>
        </w:rPr>
        <w:t>200</w:t>
      </w:r>
      <w:r>
        <w:rPr>
          <w:rFonts w:ascii="Times New Roman" w:hAnsi="Times New Roman" w:cs="Times New Roman" w:hint="eastAsia"/>
          <w:color w:val="000000" w:themeColor="text1"/>
          <w:lang w:eastAsia="ja-JP"/>
        </w:rPr>
        <w:t xml:space="preserve"> </w:t>
      </w:r>
      <w:r w:rsidRPr="00AA7130">
        <w:rPr>
          <w:rFonts w:ascii="Times New Roman" w:hAnsi="Times New Roman" w:cs="Times New Roman"/>
          <w:color w:val="000000" w:themeColor="text1"/>
          <w:lang w:eastAsia="ja-JP"/>
        </w:rPr>
        <w:t>V</w:t>
      </w:r>
      <w:r w:rsidRPr="00AA7130">
        <w:rPr>
          <w:rFonts w:ascii="Times New Roman" w:hAnsi="Times New Roman" w:cs="Times New Roman"/>
          <w:color w:val="000000" w:themeColor="text1"/>
          <w:lang w:eastAsia="ja-JP"/>
        </w:rPr>
        <w:t>のスイッチを</w:t>
      </w:r>
      <w:r w:rsidRPr="00AA7130">
        <w:rPr>
          <w:rFonts w:ascii="Times New Roman" w:hAnsi="Times New Roman" w:cs="Times New Roman"/>
          <w:color w:val="000000" w:themeColor="text1"/>
          <w:lang w:eastAsia="ja-JP"/>
        </w:rPr>
        <w:t xml:space="preserve">ON </w:t>
      </w:r>
      <w:r>
        <w:rPr>
          <w:rFonts w:ascii="Times New Roman" w:hAnsi="Times New Roman" w:cs="Times New Roman" w:hint="eastAsia"/>
          <w:color w:val="000000" w:themeColor="text1"/>
          <w:lang w:eastAsia="ja-JP"/>
        </w:rPr>
        <w:t>にし、その後</w:t>
      </w:r>
      <w:r w:rsidRPr="00AA7130">
        <w:rPr>
          <w:rFonts w:ascii="Times New Roman" w:hAnsi="Times New Roman" w:cs="Times New Roman"/>
          <w:color w:val="000000" w:themeColor="text1"/>
          <w:lang w:eastAsia="ja-JP"/>
        </w:rPr>
        <w:t>10</w:t>
      </w:r>
      <w:r w:rsidRPr="00AA7130">
        <w:rPr>
          <w:rFonts w:ascii="Times New Roman" w:hAnsi="Times New Roman" w:cs="Times New Roman"/>
          <w:color w:val="000000" w:themeColor="text1"/>
          <w:lang w:eastAsia="ja-JP"/>
        </w:rPr>
        <w:t>分タイマーを</w:t>
      </w:r>
      <w:r w:rsidRPr="00AA7130">
        <w:rPr>
          <w:rFonts w:ascii="Times New Roman" w:hAnsi="Times New Roman" w:cs="Times New Roman"/>
          <w:color w:val="000000" w:themeColor="text1"/>
          <w:lang w:eastAsia="ja-JP"/>
        </w:rPr>
        <w:t>ON</w:t>
      </w:r>
      <w:r>
        <w:rPr>
          <w:rFonts w:ascii="Times New Roman" w:hAnsi="Times New Roman" w:cs="Times New Roman" w:hint="eastAsia"/>
          <w:color w:val="000000" w:themeColor="text1"/>
          <w:lang w:eastAsia="ja-JP"/>
        </w:rPr>
        <w:t>にした。</w:t>
      </w:r>
    </w:p>
    <w:p w14:paraId="1977254E" w14:textId="77777777" w:rsidR="00A45741" w:rsidRDefault="00A45741" w:rsidP="00A45741">
      <w:pPr>
        <w:ind w:leftChars="150" w:left="550"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④</w:t>
      </w:r>
      <w:r>
        <w:rPr>
          <w:rFonts w:ascii="Times New Roman" w:hAnsi="Times New Roman" w:cs="Times New Roman" w:hint="eastAsia"/>
          <w:color w:val="000000" w:themeColor="text1"/>
          <w:lang w:eastAsia="ja-JP"/>
        </w:rPr>
        <w:t xml:space="preserve"> </w:t>
      </w:r>
      <w:r w:rsidRPr="00AA7130">
        <w:rPr>
          <w:rFonts w:ascii="Times New Roman" w:hAnsi="Times New Roman" w:cs="Times New Roman"/>
          <w:color w:val="000000" w:themeColor="text1"/>
          <w:lang w:eastAsia="ja-JP"/>
        </w:rPr>
        <w:t>10</w:t>
      </w:r>
      <w:r w:rsidRPr="00AA7130">
        <w:rPr>
          <w:rFonts w:ascii="Times New Roman" w:hAnsi="Times New Roman" w:cs="Times New Roman"/>
          <w:color w:val="000000" w:themeColor="text1"/>
          <w:lang w:eastAsia="ja-JP"/>
        </w:rPr>
        <w:t>分間</w:t>
      </w:r>
      <w:r w:rsidRPr="00AA7130">
        <w:rPr>
          <w:rFonts w:ascii="Times New Roman" w:hAnsi="Times New Roman" w:cs="Times New Roman"/>
          <w:color w:val="000000" w:themeColor="text1"/>
          <w:lang w:eastAsia="ja-JP"/>
        </w:rPr>
        <w:t>100</w:t>
      </w:r>
      <w:r>
        <w:rPr>
          <w:rFonts w:ascii="Times New Roman" w:hAnsi="Times New Roman" w:cs="Times New Roman"/>
          <w:color w:val="000000" w:themeColor="text1"/>
          <w:lang w:eastAsia="ja-JP"/>
        </w:rPr>
        <w:t xml:space="preserve"> </w:t>
      </w:r>
      <w:r w:rsidRPr="00AA7130">
        <w:rPr>
          <w:rFonts w:ascii="Times New Roman" w:hAnsi="Times New Roman" w:cs="Times New Roman"/>
          <w:color w:val="000000" w:themeColor="text1"/>
          <w:lang w:eastAsia="ja-JP"/>
        </w:rPr>
        <w:t>V</w:t>
      </w:r>
      <w:r>
        <w:rPr>
          <w:rFonts w:ascii="Times New Roman" w:hAnsi="Times New Roman" w:cs="Times New Roman"/>
          <w:color w:val="000000" w:themeColor="text1"/>
          <w:lang w:eastAsia="ja-JP"/>
        </w:rPr>
        <w:t xml:space="preserve"> </w:t>
      </w:r>
      <w:r>
        <w:rPr>
          <w:rFonts w:ascii="Times New Roman" w:hAnsi="Times New Roman" w:cs="Times New Roman" w:hint="eastAsia"/>
          <w:color w:val="000000" w:themeColor="text1"/>
          <w:lang w:eastAsia="ja-JP"/>
        </w:rPr>
        <w:t>,</w:t>
      </w:r>
      <w:r>
        <w:rPr>
          <w:rFonts w:ascii="Times New Roman" w:hAnsi="Times New Roman" w:cs="Times New Roman"/>
          <w:color w:val="000000" w:themeColor="text1"/>
          <w:lang w:eastAsia="ja-JP"/>
        </w:rPr>
        <w:t xml:space="preserve"> </w:t>
      </w:r>
      <w:r w:rsidRPr="00AA7130">
        <w:rPr>
          <w:rFonts w:ascii="Times New Roman" w:hAnsi="Times New Roman" w:cs="Times New Roman"/>
          <w:color w:val="000000" w:themeColor="text1"/>
          <w:lang w:eastAsia="ja-JP"/>
        </w:rPr>
        <w:t>10</w:t>
      </w:r>
      <w:r>
        <w:rPr>
          <w:rFonts w:ascii="Times New Roman" w:hAnsi="Times New Roman" w:cs="Times New Roman"/>
          <w:color w:val="000000" w:themeColor="text1"/>
          <w:lang w:eastAsia="ja-JP"/>
        </w:rPr>
        <w:t xml:space="preserve"> </w:t>
      </w:r>
      <w:r w:rsidRPr="00AA7130">
        <w:rPr>
          <w:rFonts w:ascii="Times New Roman" w:hAnsi="Times New Roman" w:cs="Times New Roman"/>
          <w:color w:val="000000" w:themeColor="text1"/>
          <w:lang w:eastAsia="ja-JP"/>
        </w:rPr>
        <w:t>A</w:t>
      </w:r>
      <w:r w:rsidRPr="00AA7130">
        <w:rPr>
          <w:rFonts w:ascii="Times New Roman" w:hAnsi="Times New Roman" w:cs="Times New Roman"/>
          <w:color w:val="000000" w:themeColor="text1"/>
          <w:lang w:eastAsia="ja-JP"/>
        </w:rPr>
        <w:t>を通電</w:t>
      </w:r>
      <w:r>
        <w:rPr>
          <w:rFonts w:ascii="Times New Roman" w:hAnsi="Times New Roman" w:cs="Times New Roman" w:hint="eastAsia"/>
          <w:color w:val="000000" w:themeColor="text1"/>
          <w:lang w:eastAsia="ja-JP"/>
        </w:rPr>
        <w:t>し、</w:t>
      </w:r>
      <w:r w:rsidRPr="00AA7130">
        <w:rPr>
          <w:rFonts w:ascii="Times New Roman" w:hAnsi="Times New Roman" w:cs="Times New Roman"/>
          <w:color w:val="000000" w:themeColor="text1"/>
          <w:lang w:eastAsia="ja-JP"/>
        </w:rPr>
        <w:t>交流電圧計および交流電流計の指示値を読み取</w:t>
      </w:r>
      <w:r>
        <w:rPr>
          <w:rFonts w:ascii="Times New Roman" w:hAnsi="Times New Roman" w:cs="Times New Roman" w:hint="eastAsia"/>
          <w:color w:val="000000" w:themeColor="text1"/>
          <w:lang w:eastAsia="ja-JP"/>
        </w:rPr>
        <w:t>った。</w:t>
      </w:r>
    </w:p>
    <w:p w14:paraId="0ADED9C3" w14:textId="77777777" w:rsidR="00A45741" w:rsidRDefault="00A45741" w:rsidP="00A45741">
      <w:pPr>
        <w:ind w:leftChars="131" w:left="508" w:hangingChars="100" w:hanging="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⑤</w:t>
      </w:r>
      <w:r>
        <w:rPr>
          <w:rFonts w:ascii="Times New Roman" w:hAnsi="Times New Roman" w:cs="Times New Roman" w:hint="eastAsia"/>
          <w:color w:val="000000" w:themeColor="text1"/>
          <w:lang w:eastAsia="ja-JP"/>
        </w:rPr>
        <w:t xml:space="preserve"> </w:t>
      </w:r>
      <w:r w:rsidRPr="00AA7130">
        <w:rPr>
          <w:rFonts w:ascii="Times New Roman" w:hAnsi="Times New Roman" w:cs="Times New Roman"/>
          <w:color w:val="000000" w:themeColor="text1"/>
          <w:lang w:eastAsia="ja-JP"/>
        </w:rPr>
        <w:t>10</w:t>
      </w:r>
      <w:r w:rsidRPr="00AA7130">
        <w:rPr>
          <w:rFonts w:ascii="Times New Roman" w:hAnsi="Times New Roman" w:cs="Times New Roman"/>
          <w:color w:val="000000" w:themeColor="text1"/>
          <w:lang w:eastAsia="ja-JP"/>
        </w:rPr>
        <w:t>分</w:t>
      </w:r>
      <w:r>
        <w:rPr>
          <w:rFonts w:ascii="Times New Roman" w:hAnsi="Times New Roman" w:cs="Times New Roman" w:hint="eastAsia"/>
          <w:color w:val="000000" w:themeColor="text1"/>
          <w:lang w:eastAsia="ja-JP"/>
        </w:rPr>
        <w:t>後、</w:t>
      </w:r>
      <w:r w:rsidRPr="00AA7130">
        <w:rPr>
          <w:rFonts w:ascii="Times New Roman" w:hAnsi="Times New Roman" w:cs="Times New Roman"/>
          <w:color w:val="000000" w:themeColor="text1"/>
          <w:lang w:eastAsia="ja-JP"/>
        </w:rPr>
        <w:t>電源スイッチおよび単相</w:t>
      </w:r>
      <w:r w:rsidRPr="00AA7130">
        <w:rPr>
          <w:rFonts w:ascii="Times New Roman" w:hAnsi="Times New Roman" w:cs="Times New Roman"/>
          <w:color w:val="000000" w:themeColor="text1"/>
          <w:lang w:eastAsia="ja-JP"/>
        </w:rPr>
        <w:t>200</w:t>
      </w:r>
      <w:r>
        <w:rPr>
          <w:rFonts w:ascii="Times New Roman" w:hAnsi="Times New Roman" w:cs="Times New Roman"/>
          <w:color w:val="000000" w:themeColor="text1"/>
          <w:lang w:eastAsia="ja-JP"/>
        </w:rPr>
        <w:t xml:space="preserve"> </w:t>
      </w:r>
      <w:r w:rsidRPr="00AA7130">
        <w:rPr>
          <w:rFonts w:ascii="Times New Roman" w:hAnsi="Times New Roman" w:cs="Times New Roman"/>
          <w:color w:val="000000" w:themeColor="text1"/>
          <w:lang w:eastAsia="ja-JP"/>
        </w:rPr>
        <w:t>V</w:t>
      </w:r>
      <w:r w:rsidRPr="00AA7130">
        <w:rPr>
          <w:rFonts w:ascii="Times New Roman" w:hAnsi="Times New Roman" w:cs="Times New Roman"/>
          <w:color w:val="000000" w:themeColor="text1"/>
          <w:lang w:eastAsia="ja-JP"/>
        </w:rPr>
        <w:t>のスイッチを</w:t>
      </w:r>
      <w:r w:rsidRPr="00AA7130">
        <w:rPr>
          <w:rFonts w:ascii="Times New Roman" w:hAnsi="Times New Roman" w:cs="Times New Roman"/>
          <w:color w:val="000000" w:themeColor="text1"/>
          <w:lang w:eastAsia="ja-JP"/>
        </w:rPr>
        <w:t>OFF</w:t>
      </w:r>
      <w:r>
        <w:rPr>
          <w:rFonts w:ascii="Times New Roman" w:hAnsi="Times New Roman" w:cs="Times New Roman" w:hint="eastAsia"/>
          <w:color w:val="000000" w:themeColor="text1"/>
          <w:lang w:eastAsia="ja-JP"/>
        </w:rPr>
        <w:t>にし、</w:t>
      </w:r>
      <w:r w:rsidRPr="00AA7130">
        <w:rPr>
          <w:rFonts w:ascii="Times New Roman" w:hAnsi="Times New Roman" w:cs="Times New Roman"/>
          <w:color w:val="000000" w:themeColor="text1"/>
          <w:lang w:eastAsia="ja-JP"/>
        </w:rPr>
        <w:t>変圧器の一次および二次端子に接続した開端子を</w:t>
      </w:r>
      <w:r>
        <w:rPr>
          <w:rFonts w:ascii="Times New Roman" w:hAnsi="Times New Roman" w:cs="Times New Roman" w:hint="eastAsia"/>
          <w:color w:val="000000" w:themeColor="text1"/>
          <w:lang w:eastAsia="ja-JP"/>
        </w:rPr>
        <w:t>外した。</w:t>
      </w:r>
    </w:p>
    <w:p w14:paraId="2254B8B3" w14:textId="77777777" w:rsidR="00A45741" w:rsidRDefault="00A45741" w:rsidP="00A45741">
      <w:pPr>
        <w:rPr>
          <w:rFonts w:ascii="Times New Roman" w:hAnsi="Times New Roman" w:cs="Times New Roman"/>
          <w:color w:val="000000" w:themeColor="text1"/>
          <w:lang w:eastAsia="ja-JP"/>
        </w:rPr>
      </w:pPr>
    </w:p>
    <w:p w14:paraId="273E80F9" w14:textId="77777777" w:rsidR="00A45741" w:rsidRDefault="00A45741" w:rsidP="00A45741">
      <w:pPr>
        <w:ind w:firstLineChars="100" w:firstLine="220"/>
        <w:rPr>
          <w:rFonts w:ascii="Times New Roman" w:hAnsi="Times New Roman" w:cs="Times New Roman"/>
          <w:color w:val="000000" w:themeColor="text1"/>
          <w:lang w:eastAsia="ja-JP"/>
        </w:rPr>
      </w:pP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B.1</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B.4</w:t>
      </w:r>
      <w:r>
        <w:rPr>
          <w:rFonts w:ascii="Times New Roman" w:hAnsi="Times New Roman" w:cs="Times New Roman" w:hint="eastAsia"/>
          <w:color w:val="000000" w:themeColor="text1"/>
          <w:lang w:eastAsia="ja-JP"/>
        </w:rPr>
        <w:t>の以上が、時刻</w:t>
      </w:r>
      <w:r>
        <w:rPr>
          <w:rFonts w:ascii="Times New Roman" w:hAnsi="Times New Roman" w:cs="Times New Roman" w:hint="eastAsia"/>
          <w:color w:val="000000" w:themeColor="text1"/>
          <w:lang w:eastAsia="ja-JP"/>
        </w:rPr>
        <w:t>t</w:t>
      </w:r>
      <w:r>
        <w:rPr>
          <w:rFonts w:ascii="Times New Roman" w:hAnsi="Times New Roman" w:cs="Times New Roman"/>
          <w:color w:val="000000" w:themeColor="text1"/>
          <w:lang w:eastAsia="ja-JP"/>
        </w:rPr>
        <w:t xml:space="preserve"> = 0</w:t>
      </w:r>
      <w:r>
        <w:rPr>
          <w:rFonts w:ascii="Times New Roman" w:hAnsi="Times New Roman" w:cs="Times New Roman" w:hint="eastAsia"/>
          <w:color w:val="000000" w:themeColor="text1"/>
          <w:lang w:eastAsia="ja-JP"/>
        </w:rPr>
        <w:t>における一連の測定である。この後、</w:t>
      </w:r>
      <w:r>
        <w:rPr>
          <w:rFonts w:ascii="Times New Roman" w:hAnsi="Times New Roman" w:cs="Times New Roman" w:hint="eastAsia"/>
          <w:color w:val="000000" w:themeColor="text1"/>
          <w:lang w:eastAsia="ja-JP"/>
        </w:rPr>
        <w:t>10</w:t>
      </w:r>
      <w:r>
        <w:rPr>
          <w:rFonts w:ascii="Times New Roman" w:hAnsi="Times New Roman" w:cs="Times New Roman" w:hint="eastAsia"/>
          <w:color w:val="000000" w:themeColor="text1"/>
          <w:lang w:eastAsia="ja-JP"/>
        </w:rPr>
        <w:t>分間隔で</w:t>
      </w:r>
      <w:r>
        <w:rPr>
          <w:rFonts w:ascii="Times New Roman" w:hAnsi="Times New Roman" w:cs="Times New Roman"/>
          <w:color w:val="000000" w:themeColor="text1"/>
          <w:lang w:eastAsia="ja-JP"/>
        </w:rPr>
        <w:t>10 , 20 , 30 , 40 , 50</w:t>
      </w:r>
      <w:r>
        <w:rPr>
          <w:rFonts w:ascii="Times New Roman" w:hAnsi="Times New Roman" w:cs="Times New Roman" w:hint="eastAsia"/>
          <w:color w:val="000000" w:themeColor="text1"/>
          <w:lang w:eastAsia="ja-JP"/>
        </w:rPr>
        <w:t>分と</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B.1</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B.4</w:t>
      </w:r>
      <w:r>
        <w:rPr>
          <w:rFonts w:ascii="Times New Roman" w:hAnsi="Times New Roman" w:cs="Times New Roman" w:hint="eastAsia"/>
          <w:color w:val="000000" w:themeColor="text1"/>
          <w:lang w:eastAsia="ja-JP"/>
        </w:rPr>
        <w:t>をそれぞれ繰り返し実施した。ただし、</w:t>
      </w:r>
      <w:r>
        <w:rPr>
          <w:rFonts w:ascii="Times New Roman" w:hAnsi="Times New Roman" w:cs="Times New Roman" w:hint="eastAsia"/>
          <w:color w:val="000000" w:themeColor="text1"/>
          <w:lang w:eastAsia="ja-JP"/>
        </w:rPr>
        <w:t>t</w:t>
      </w:r>
      <w:r>
        <w:rPr>
          <w:rFonts w:ascii="Times New Roman" w:hAnsi="Times New Roman" w:cs="Times New Roman"/>
          <w:color w:val="000000" w:themeColor="text1"/>
          <w:lang w:eastAsia="ja-JP"/>
        </w:rPr>
        <w:t xml:space="preserve"> = 50</w:t>
      </w:r>
      <w:r>
        <w:rPr>
          <w:rFonts w:ascii="Times New Roman" w:hAnsi="Times New Roman" w:cs="Times New Roman" w:hint="eastAsia"/>
          <w:color w:val="000000" w:themeColor="text1"/>
          <w:lang w:eastAsia="ja-JP"/>
        </w:rPr>
        <w:t>のときは</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B.1</w:t>
      </w:r>
      <w:r>
        <w:rPr>
          <w:rFonts w:ascii="Times New Roman" w:hAnsi="Times New Roman" w:cs="Times New Roman" w:hint="eastAsia"/>
          <w:color w:val="000000" w:themeColor="text1"/>
          <w:lang w:eastAsia="ja-JP"/>
        </w:rPr>
        <w:t>～</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w:t>
      </w:r>
      <w:r>
        <w:rPr>
          <w:rFonts w:ascii="Times New Roman" w:hAnsi="Times New Roman" w:cs="Times New Roman" w:hint="eastAsia"/>
          <w:color w:val="000000" w:themeColor="text1"/>
          <w:lang w:eastAsia="ja-JP"/>
        </w:rPr>
        <w:t>3</w:t>
      </w:r>
      <w:r>
        <w:rPr>
          <w:rFonts w:ascii="Times New Roman" w:hAnsi="Times New Roman" w:cs="Times New Roman" w:hint="eastAsia"/>
          <w:color w:val="000000" w:themeColor="text1"/>
          <w:lang w:eastAsia="ja-JP"/>
        </w:rPr>
        <w:t>のみ実施し、</w:t>
      </w:r>
      <w:r>
        <w:rPr>
          <w:rFonts w:ascii="Times New Roman" w:hAnsi="Times New Roman" w:cs="Times New Roman" w:hint="eastAsia"/>
          <w:color w:val="000000" w:themeColor="text1"/>
          <w:lang w:eastAsia="ja-JP"/>
        </w:rPr>
        <w:t>3</w:t>
      </w:r>
      <w:r>
        <w:rPr>
          <w:rFonts w:ascii="Times New Roman" w:hAnsi="Times New Roman" w:cs="Times New Roman"/>
          <w:color w:val="000000" w:themeColor="text1"/>
          <w:lang w:eastAsia="ja-JP"/>
        </w:rPr>
        <w:t>B.4</w:t>
      </w:r>
      <w:r>
        <w:rPr>
          <w:rFonts w:ascii="Times New Roman" w:hAnsi="Times New Roman" w:cs="Times New Roman" w:hint="eastAsia"/>
          <w:color w:val="000000" w:themeColor="text1"/>
          <w:lang w:eastAsia="ja-JP"/>
        </w:rPr>
        <w:t>の交流電圧および交流電流の測定は行わなかった。</w:t>
      </w:r>
    </w:p>
    <w:p w14:paraId="23E6910C" w14:textId="77777777" w:rsidR="00A45741" w:rsidRPr="00E4778D" w:rsidRDefault="00A45741" w:rsidP="00A45741">
      <w:pPr>
        <w:rPr>
          <w:rFonts w:ascii="Times New Roman" w:hAnsi="Times New Roman" w:cs="Times New Roman"/>
          <w:color w:val="000000" w:themeColor="text1"/>
          <w:lang w:eastAsia="ja-JP"/>
        </w:rPr>
      </w:pPr>
    </w:p>
    <w:p w14:paraId="58EE5629" w14:textId="77777777" w:rsidR="00A45741" w:rsidRPr="00A45741" w:rsidRDefault="00A45741">
      <w:pPr>
        <w:rPr>
          <w:rFonts w:hint="eastAsia"/>
          <w:b/>
          <w:bCs/>
          <w:sz w:val="24"/>
          <w:szCs w:val="24"/>
          <w:lang w:eastAsia="ja-JP"/>
        </w:rPr>
      </w:pPr>
    </w:p>
    <w:p w14:paraId="3A7D335E" w14:textId="7028666D" w:rsidR="00A45741" w:rsidRDefault="00A45741">
      <w:pPr>
        <w:rPr>
          <w:b/>
          <w:bCs/>
          <w:sz w:val="24"/>
          <w:szCs w:val="24"/>
          <w:lang w:eastAsia="ja-JP"/>
        </w:rPr>
      </w:pPr>
      <w:r>
        <w:rPr>
          <w:b/>
          <w:bCs/>
          <w:sz w:val="24"/>
          <w:szCs w:val="24"/>
          <w:lang w:eastAsia="ja-JP"/>
        </w:rPr>
        <w:br w:type="page"/>
      </w:r>
    </w:p>
    <w:p w14:paraId="56072ADA" w14:textId="261CD0A6" w:rsidR="00FC22AF" w:rsidRPr="00E31D08" w:rsidRDefault="00A45741" w:rsidP="00FC22AF">
      <w:pPr>
        <w:rPr>
          <w:b/>
          <w:bCs/>
          <w:sz w:val="24"/>
          <w:szCs w:val="24"/>
          <w:lang w:eastAsia="ja-JP"/>
        </w:rPr>
      </w:pPr>
      <w:r>
        <w:rPr>
          <w:b/>
          <w:bCs/>
          <w:sz w:val="24"/>
          <w:szCs w:val="24"/>
          <w:lang w:eastAsia="ja-JP"/>
        </w:rPr>
        <w:lastRenderedPageBreak/>
        <w:br/>
      </w:r>
      <w:r w:rsidR="00FC22AF" w:rsidRPr="00E31D08">
        <w:rPr>
          <w:rFonts w:hint="eastAsia"/>
          <w:b/>
          <w:bCs/>
          <w:sz w:val="24"/>
          <w:szCs w:val="24"/>
          <w:lang w:eastAsia="ja-JP"/>
        </w:rPr>
        <w:t xml:space="preserve">5. </w:t>
      </w:r>
      <w:r w:rsidR="00FC22AF" w:rsidRPr="00E31D08">
        <w:rPr>
          <w:rFonts w:hint="eastAsia"/>
          <w:b/>
          <w:bCs/>
          <w:sz w:val="24"/>
          <w:szCs w:val="24"/>
          <w:lang w:eastAsia="ja-JP"/>
        </w:rPr>
        <w:t>実験結果</w:t>
      </w:r>
    </w:p>
    <w:p w14:paraId="6C03D232" w14:textId="77777777" w:rsidR="00FC22AF" w:rsidRPr="00E31D08" w:rsidRDefault="00FC22AF" w:rsidP="00FC22AF">
      <w:pPr>
        <w:rPr>
          <w:sz w:val="21"/>
          <w:szCs w:val="21"/>
          <w:lang w:eastAsia="ja-JP"/>
        </w:rPr>
      </w:pPr>
    </w:p>
    <w:p w14:paraId="69A3C2AB" w14:textId="77777777" w:rsidR="00FC22AF" w:rsidRPr="00E31D08" w:rsidRDefault="00FC22AF" w:rsidP="00FC22AF">
      <w:pPr>
        <w:rPr>
          <w:sz w:val="21"/>
          <w:szCs w:val="21"/>
          <w:lang w:eastAsia="ja-JP"/>
        </w:rPr>
      </w:pPr>
      <w:r w:rsidRPr="00E31D08">
        <w:rPr>
          <w:sz w:val="21"/>
          <w:szCs w:val="21"/>
          <w:lang w:eastAsia="ja-JP"/>
        </w:rPr>
        <w:t xml:space="preserve">5.1 </w:t>
      </w:r>
      <w:r w:rsidRPr="00E31D08">
        <w:rPr>
          <w:sz w:val="21"/>
          <w:szCs w:val="21"/>
          <w:lang w:eastAsia="ja-JP"/>
        </w:rPr>
        <w:t>変圧比の測定</w:t>
      </w:r>
    </w:p>
    <w:p w14:paraId="4997B4DC" w14:textId="31429636" w:rsidR="00FC22AF" w:rsidRPr="00E31D08" w:rsidRDefault="00FC22AF" w:rsidP="00FC22AF">
      <w:pPr>
        <w:rPr>
          <w:rFonts w:hint="eastAsia"/>
          <w:sz w:val="21"/>
          <w:szCs w:val="21"/>
          <w:lang w:eastAsia="ja-JP"/>
        </w:rPr>
      </w:pPr>
      <w:r w:rsidRPr="00E31D08">
        <w:rPr>
          <w:sz w:val="21"/>
          <w:szCs w:val="21"/>
          <w:lang w:eastAsia="ja-JP"/>
        </w:rPr>
        <w:t>変圧比の測定において、</w:t>
      </w:r>
      <w:r w:rsidR="007E4989">
        <w:rPr>
          <w:rFonts w:hint="eastAsia"/>
          <w:sz w:val="21"/>
          <w:szCs w:val="21"/>
          <w:lang w:eastAsia="ja-JP"/>
        </w:rPr>
        <w:t>室温</w:t>
      </w:r>
      <w:r w:rsidR="007E4989">
        <w:rPr>
          <w:sz w:val="21"/>
          <w:szCs w:val="21"/>
          <w:lang w:eastAsia="ja-JP"/>
        </w:rPr>
        <w:t>27.2</w:t>
      </w:r>
      <w:r w:rsidR="007E4989" w:rsidRPr="00E31D08">
        <w:rPr>
          <w:rFonts w:hint="eastAsia"/>
          <w:sz w:val="21"/>
          <w:szCs w:val="21"/>
          <w:lang w:eastAsia="ja-JP"/>
        </w:rPr>
        <w:t>℃</w:t>
      </w:r>
      <w:r w:rsidRPr="00E31D08">
        <w:rPr>
          <w:rFonts w:hint="eastAsia"/>
          <w:sz w:val="21"/>
          <w:szCs w:val="21"/>
          <w:lang w:eastAsia="ja-JP"/>
        </w:rPr>
        <w:t>の</w:t>
      </w:r>
      <w:r w:rsidRPr="00E31D08">
        <w:rPr>
          <w:sz w:val="21"/>
          <w:szCs w:val="21"/>
          <w:lang w:eastAsia="ja-JP"/>
        </w:rPr>
        <w:t>条件で測定した結果を表</w:t>
      </w:r>
      <w:r w:rsidRPr="00E31D08">
        <w:rPr>
          <w:sz w:val="21"/>
          <w:szCs w:val="21"/>
          <w:lang w:eastAsia="ja-JP"/>
        </w:rPr>
        <w:t>5.1</w:t>
      </w:r>
      <w:r w:rsidRPr="00E31D08">
        <w:rPr>
          <w:sz w:val="21"/>
          <w:szCs w:val="21"/>
          <w:lang w:eastAsia="ja-JP"/>
        </w:rPr>
        <w:t>および図</w:t>
      </w:r>
      <w:r w:rsidRPr="00E31D08">
        <w:rPr>
          <w:sz w:val="21"/>
          <w:szCs w:val="21"/>
          <w:lang w:eastAsia="ja-JP"/>
        </w:rPr>
        <w:t>5.1</w:t>
      </w:r>
      <w:r w:rsidRPr="00E31D08">
        <w:rPr>
          <w:sz w:val="21"/>
          <w:szCs w:val="21"/>
          <w:lang w:eastAsia="ja-JP"/>
        </w:rPr>
        <w:t>に示す。</w:t>
      </w:r>
    </w:p>
    <w:p w14:paraId="5C022FEA" w14:textId="19BF3DC0" w:rsidR="00FC22AF" w:rsidRPr="007E4989" w:rsidRDefault="00FC22AF" w:rsidP="00FC22AF">
      <w:pPr>
        <w:rPr>
          <w:sz w:val="21"/>
          <w:szCs w:val="21"/>
          <w:lang w:eastAsia="ja-JP"/>
        </w:rPr>
      </w:pPr>
    </w:p>
    <w:p w14:paraId="5AF51599" w14:textId="77777777" w:rsidR="00FC22AF" w:rsidRPr="00E31D08" w:rsidRDefault="00FC22AF" w:rsidP="00E31D08">
      <w:pPr>
        <w:jc w:val="center"/>
        <w:rPr>
          <w:sz w:val="21"/>
          <w:szCs w:val="21"/>
          <w:lang w:eastAsia="ja-JP"/>
        </w:rPr>
      </w:pPr>
      <w:r w:rsidRPr="00E31D08">
        <w:rPr>
          <w:rFonts w:hint="eastAsia"/>
          <w:sz w:val="21"/>
          <w:szCs w:val="21"/>
          <w:lang w:eastAsia="ja-JP"/>
        </w:rPr>
        <w:t>表</w:t>
      </w:r>
      <w:r w:rsidRPr="00E31D08">
        <w:rPr>
          <w:rFonts w:hint="eastAsia"/>
          <w:sz w:val="21"/>
          <w:szCs w:val="21"/>
          <w:lang w:eastAsia="ja-JP"/>
        </w:rPr>
        <w:t>5.1</w:t>
      </w:r>
      <w:r w:rsidRPr="00E31D08">
        <w:rPr>
          <w:rFonts w:hint="eastAsia"/>
          <w:sz w:val="21"/>
          <w:szCs w:val="21"/>
          <w:lang w:eastAsia="ja-JP"/>
        </w:rPr>
        <w:t xml:space="preserve">　変圧比の測定結果（室温：℃）</w:t>
      </w:r>
    </w:p>
    <w:tbl>
      <w:tblPr>
        <w:tblStyle w:val="af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56"/>
        <w:gridCol w:w="2152"/>
        <w:gridCol w:w="2156"/>
        <w:gridCol w:w="2156"/>
      </w:tblGrid>
      <w:tr w:rsidR="00426C65" w14:paraId="45B52C3E" w14:textId="77777777">
        <w:trPr>
          <w:cantSplit/>
        </w:trPr>
        <w:tc>
          <w:tcPr>
            <w:tcW w:w="2160" w:type="dxa"/>
            <w:vAlign w:val="center"/>
          </w:tcPr>
          <w:p w14:paraId="074A7683" w14:textId="77777777" w:rsidR="00FC22AF" w:rsidRPr="00E31D08" w:rsidRDefault="00000000" w:rsidP="00E31D08">
            <w:pPr>
              <w:keepNext/>
              <w:jc w:val="center"/>
              <w:rPr>
                <w:sz w:val="21"/>
                <w:szCs w:val="21"/>
              </w:rPr>
            </w:pPr>
            <w:proofErr w:type="spellStart"/>
            <w:r>
              <w:t>室温</w:t>
            </w:r>
            <w:proofErr w:type="spellEnd"/>
            <w:r>
              <w:t>：</w:t>
            </w:r>
          </w:p>
        </w:tc>
        <w:tc>
          <w:tcPr>
            <w:tcW w:w="2160" w:type="dxa"/>
            <w:vAlign w:val="center"/>
          </w:tcPr>
          <w:p w14:paraId="4EB13098" w14:textId="77777777" w:rsidR="00426C65" w:rsidRDefault="00000000">
            <w:pPr>
              <w:keepNext/>
              <w:jc w:val="center"/>
            </w:pPr>
            <w:r>
              <w:t>27.2</w:t>
            </w:r>
          </w:p>
        </w:tc>
        <w:tc>
          <w:tcPr>
            <w:tcW w:w="2160" w:type="dxa"/>
            <w:vAlign w:val="center"/>
          </w:tcPr>
          <w:p w14:paraId="7EA2091D" w14:textId="1D3C6527" w:rsidR="00426C65" w:rsidRDefault="007E4989">
            <w:pPr>
              <w:keepNext/>
              <w:jc w:val="center"/>
            </w:pPr>
            <m:oMathPara>
              <m:oMath>
                <m:r>
                  <w:rPr>
                    <w:rFonts w:ascii="Cambria Math" w:hAnsi="Cambria Math"/>
                  </w:rPr>
                  <m:t>v</m:t>
                </m:r>
              </m:oMath>
            </m:oMathPara>
          </w:p>
        </w:tc>
        <w:tc>
          <w:tcPr>
            <w:tcW w:w="2160" w:type="dxa"/>
            <w:vAlign w:val="center"/>
          </w:tcPr>
          <w:p w14:paraId="29448BD5" w14:textId="77777777" w:rsidR="00426C65" w:rsidRDefault="00426C65">
            <w:pPr>
              <w:keepNext/>
              <w:jc w:val="center"/>
            </w:pPr>
          </w:p>
        </w:tc>
      </w:tr>
      <w:tr w:rsidR="00426C65" w14:paraId="1A819ACA" w14:textId="77777777">
        <w:trPr>
          <w:cantSplit/>
        </w:trPr>
        <w:tc>
          <w:tcPr>
            <w:tcW w:w="2160" w:type="dxa"/>
            <w:vAlign w:val="center"/>
          </w:tcPr>
          <w:p w14:paraId="526F1366" w14:textId="77777777" w:rsidR="00426C65" w:rsidRDefault="00000000">
            <w:pPr>
              <w:keepNext/>
              <w:jc w:val="center"/>
            </w:pPr>
            <m:oMathPara>
              <m:oMath>
                <m:r>
                  <w:rPr>
                    <w:rFonts w:ascii="Cambria Math" w:hAnsi="Cambria Math"/>
                  </w:rPr>
                  <m:t>1</m:t>
                </m:r>
                <m:r>
                  <w:rPr>
                    <w:rFonts w:ascii="Cambria Math" w:hAnsi="Cambria Math"/>
                  </w:rPr>
                  <m:t>次電圧</m:t>
                </m:r>
                <m:r>
                  <w:rPr>
                    <w:rFonts w:ascii="Cambria Math" w:hAnsi="Cambria Math"/>
                  </w:rPr>
                  <m:t>[V]</m:t>
                </m:r>
              </m:oMath>
            </m:oMathPara>
          </w:p>
        </w:tc>
        <w:tc>
          <w:tcPr>
            <w:tcW w:w="2160" w:type="dxa"/>
            <w:vAlign w:val="center"/>
          </w:tcPr>
          <w:p w14:paraId="0A4817D5" w14:textId="77777777" w:rsidR="00426C65" w:rsidRDefault="00000000">
            <w:pPr>
              <w:keepNext/>
              <w:jc w:val="center"/>
            </w:pPr>
            <w:r>
              <w:t>2</w:t>
            </w:r>
            <w:r>
              <w:t>次電圧</w:t>
            </w:r>
          </w:p>
        </w:tc>
        <w:tc>
          <w:tcPr>
            <w:tcW w:w="2160" w:type="dxa"/>
            <w:vAlign w:val="center"/>
          </w:tcPr>
          <w:p w14:paraId="0AC70FD0" w14:textId="77777777" w:rsidR="00426C65" w:rsidRDefault="00000000">
            <w:pPr>
              <w:keepNext/>
              <w:jc w:val="center"/>
            </w:pPr>
            <w:r>
              <w:t>変圧比</w:t>
            </w:r>
          </w:p>
        </w:tc>
        <w:tc>
          <w:tcPr>
            <w:tcW w:w="2160" w:type="dxa"/>
            <w:vAlign w:val="center"/>
          </w:tcPr>
          <w:p w14:paraId="11B65257" w14:textId="77777777" w:rsidR="00426C65" w:rsidRDefault="00000000">
            <w:pPr>
              <w:keepNext/>
              <w:jc w:val="center"/>
            </w:pPr>
            <m:oMathPara>
              <m:oMath>
                <m:r>
                  <w:rPr>
                    <w:rFonts w:ascii="Cambria Math" w:hAnsi="Cambria Math"/>
                  </w:rPr>
                  <m:t>相対誤差</m:t>
                </m:r>
                <m:r>
                  <w:rPr>
                    <w:rFonts w:ascii="Cambria Math" w:hAnsi="Cambria Math"/>
                  </w:rPr>
                  <m:t>[%]</m:t>
                </m:r>
              </m:oMath>
            </m:oMathPara>
          </w:p>
        </w:tc>
      </w:tr>
      <w:tr w:rsidR="00426C65" w14:paraId="0CCE2BD8" w14:textId="77777777">
        <w:trPr>
          <w:cantSplit/>
        </w:trPr>
        <w:tc>
          <w:tcPr>
            <w:tcW w:w="2160" w:type="dxa"/>
            <w:vAlign w:val="center"/>
          </w:tcPr>
          <w:p w14:paraId="791C0049" w14:textId="77777777" w:rsidR="00426C65" w:rsidRDefault="00000000">
            <w:pPr>
              <w:keepNext/>
              <w:jc w:val="center"/>
            </w:pPr>
            <w:r>
              <w:t>50.819</w:t>
            </w:r>
          </w:p>
        </w:tc>
        <w:tc>
          <w:tcPr>
            <w:tcW w:w="2160" w:type="dxa"/>
            <w:vAlign w:val="center"/>
          </w:tcPr>
          <w:p w14:paraId="4243E69B" w14:textId="77777777" w:rsidR="00426C65" w:rsidRDefault="00000000">
            <w:pPr>
              <w:keepNext/>
              <w:jc w:val="center"/>
            </w:pPr>
            <w:r>
              <w:t>25.79</w:t>
            </w:r>
          </w:p>
        </w:tc>
        <w:tc>
          <w:tcPr>
            <w:tcW w:w="2160" w:type="dxa"/>
            <w:vAlign w:val="center"/>
          </w:tcPr>
          <w:p w14:paraId="41F2AC57" w14:textId="77777777" w:rsidR="00426C65" w:rsidRDefault="00000000">
            <w:pPr>
              <w:keepNext/>
              <w:jc w:val="center"/>
            </w:pPr>
            <w:r>
              <w:t>1.970492439</w:t>
            </w:r>
          </w:p>
        </w:tc>
        <w:tc>
          <w:tcPr>
            <w:tcW w:w="2160" w:type="dxa"/>
            <w:vAlign w:val="center"/>
          </w:tcPr>
          <w:p w14:paraId="15CA4BE4" w14:textId="77777777" w:rsidR="00426C65" w:rsidRDefault="00000000">
            <w:pPr>
              <w:keepNext/>
              <w:jc w:val="center"/>
            </w:pPr>
            <w:r>
              <w:t>1.475378054</w:t>
            </w:r>
          </w:p>
        </w:tc>
      </w:tr>
    </w:tbl>
    <w:p w14:paraId="00357777" w14:textId="77777777" w:rsidR="00FC22AF" w:rsidRPr="00E31D08" w:rsidRDefault="00FC22AF" w:rsidP="00FC22AF">
      <w:pPr>
        <w:rPr>
          <w:sz w:val="21"/>
          <w:szCs w:val="21"/>
          <w:lang w:eastAsia="ja-JP"/>
        </w:rPr>
      </w:pPr>
    </w:p>
    <w:p w14:paraId="1DACCB8B" w14:textId="77777777" w:rsidR="009B51B3" w:rsidRDefault="009B51B3" w:rsidP="009B51B3">
      <w:pPr>
        <w:spacing w:after="220"/>
        <w:rPr>
          <w:lang w:eastAsia="ja-JP"/>
        </w:rPr>
      </w:pPr>
      <w:r>
        <w:rPr>
          <w:rFonts w:ascii="ＭＳ 明朝" w:eastAsia="ＭＳ 明朝" w:hAnsi="ＭＳ 明朝" w:cs="ＭＳ 明朝" w:hint="eastAsia"/>
          <w:lang w:eastAsia="ja-JP"/>
        </w:rPr>
        <w:t>変圧器の仕様定格である一次電圧</w:t>
      </w:r>
      <w:r>
        <w:rPr>
          <w:rFonts w:ascii="Georgia" w:eastAsia="Georgia" w:hAnsi="Georgia" w:cs="Georgia"/>
          <w:lang w:eastAsia="ja-JP"/>
        </w:rPr>
        <w:t xml:space="preserve"> </w:t>
      </w:r>
      <m:oMath>
        <m:r>
          <m:rPr>
            <m:sty m:val="p"/>
          </m:rPr>
          <w:rPr>
            <w:rFonts w:ascii="Cambria Math" w:hAnsi="Cambria Math"/>
            <w:lang w:eastAsia="ja-JP"/>
          </w:rPr>
          <m:t>200</m:t>
        </m:r>
      </m:oMath>
      <w:r>
        <w:rPr>
          <w:rFonts w:ascii="Georgia" w:eastAsia="Georgia" w:hAnsi="Georgia" w:cs="Georgia"/>
          <w:lang w:eastAsia="ja-JP"/>
        </w:rPr>
        <w:t xml:space="preserve"> V </w:t>
      </w:r>
      <w:r>
        <w:rPr>
          <w:rFonts w:ascii="ＭＳ 明朝" w:eastAsia="ＭＳ 明朝" w:hAnsi="ＭＳ 明朝" w:cs="ＭＳ 明朝" w:hint="eastAsia"/>
          <w:lang w:eastAsia="ja-JP"/>
        </w:rPr>
        <w:t>および二次電圧</w:t>
      </w:r>
      <w:r>
        <w:rPr>
          <w:rFonts w:ascii="Georgia" w:eastAsia="Georgia" w:hAnsi="Georgia" w:cs="Georgia"/>
          <w:lang w:eastAsia="ja-JP"/>
        </w:rPr>
        <w:t xml:space="preserve"> </w:t>
      </w:r>
      <m:oMath>
        <m:r>
          <m:rPr>
            <m:sty m:val="p"/>
          </m:rPr>
          <w:rPr>
            <w:rFonts w:ascii="Cambria Math" w:hAnsi="Cambria Math"/>
            <w:lang w:eastAsia="ja-JP"/>
          </w:rPr>
          <m:t>100</m:t>
        </m:r>
      </m:oMath>
      <w:r>
        <w:rPr>
          <w:rFonts w:ascii="Georgia" w:eastAsia="Georgia" w:hAnsi="Georgia" w:cs="Georgia"/>
          <w:lang w:eastAsia="ja-JP"/>
        </w:rPr>
        <w:t xml:space="preserve"> V </w:t>
      </w:r>
      <w:r>
        <w:rPr>
          <w:rFonts w:ascii="ＭＳ 明朝" w:eastAsia="ＭＳ 明朝" w:hAnsi="ＭＳ 明朝" w:cs="ＭＳ 明朝" w:hint="eastAsia"/>
          <w:lang w:eastAsia="ja-JP"/>
        </w:rPr>
        <w:t>より、変圧比の理論値は</w:t>
      </w:r>
      <w:r>
        <w:rPr>
          <w:rFonts w:ascii="Georgia" w:eastAsia="Georgia" w:hAnsi="Georgia" w:cs="Georgia"/>
          <w:lang w:eastAsia="ja-JP"/>
        </w:rPr>
        <w:t xml:space="preserve"> </w:t>
      </w:r>
      <m:oMath>
        <m:r>
          <w:rPr>
            <w:rFonts w:ascii="Cambria Math" w:hAnsi="Cambria Math"/>
            <w:lang w:eastAsia="ja-JP"/>
          </w:rPr>
          <m:t>a</m:t>
        </m:r>
        <m:r>
          <m:rPr>
            <m:sty m:val="p"/>
          </m:rPr>
          <w:rPr>
            <w:rFonts w:ascii="Cambria Math" w:hAnsi="Cambria Math"/>
            <w:lang w:eastAsia="ja-JP"/>
          </w:rPr>
          <m:t>=2.00</m:t>
        </m:r>
      </m:oMath>
      <w:r>
        <w:rPr>
          <w:rFonts w:ascii="Georgia" w:eastAsia="Georgia" w:hAnsi="Georgia" w:cs="Georgia"/>
          <w:lang w:eastAsia="ja-JP"/>
        </w:rPr>
        <w:t xml:space="preserve"> </w:t>
      </w:r>
      <w:r>
        <w:rPr>
          <w:rFonts w:ascii="ＭＳ 明朝" w:eastAsia="ＭＳ 明朝" w:hAnsi="ＭＳ 明朝" w:cs="ＭＳ 明朝" w:hint="eastAsia"/>
          <w:lang w:eastAsia="ja-JP"/>
        </w:rPr>
        <w:t>である。これに対し、実験で得られた一次電圧</w:t>
      </w:r>
      <w:r>
        <w:rPr>
          <w:rFonts w:ascii="Georgia" w:eastAsia="Georgia" w:hAnsi="Georgia" w:cs="Georgia"/>
          <w:lang w:eastAsia="ja-JP"/>
        </w:rPr>
        <w:t xml:space="preserve"> </w:t>
      </w:r>
      <m:oMath>
        <m:r>
          <m:rPr>
            <m:sty m:val="p"/>
          </m:rPr>
          <w:rPr>
            <w:rFonts w:ascii="Cambria Math" w:hAnsi="Cambria Math"/>
            <w:lang w:eastAsia="ja-JP"/>
          </w:rPr>
          <m:t>50.8</m:t>
        </m:r>
      </m:oMath>
      <w:r>
        <w:rPr>
          <w:rFonts w:ascii="Georgia" w:eastAsia="Georgia" w:hAnsi="Georgia" w:cs="Georgia"/>
          <w:lang w:eastAsia="ja-JP"/>
        </w:rPr>
        <w:t xml:space="preserve"> V </w:t>
      </w:r>
      <w:r>
        <w:rPr>
          <w:rFonts w:ascii="ＭＳ 明朝" w:eastAsia="ＭＳ 明朝" w:hAnsi="ＭＳ 明朝" w:cs="ＭＳ 明朝" w:hint="eastAsia"/>
          <w:lang w:eastAsia="ja-JP"/>
        </w:rPr>
        <w:t>および二次電圧</w:t>
      </w:r>
      <w:r>
        <w:rPr>
          <w:rFonts w:ascii="Georgia" w:eastAsia="Georgia" w:hAnsi="Georgia" w:cs="Georgia"/>
          <w:lang w:eastAsia="ja-JP"/>
        </w:rPr>
        <w:t xml:space="preserve"> </w:t>
      </w:r>
      <m:oMath>
        <m:r>
          <m:rPr>
            <m:sty m:val="p"/>
          </m:rPr>
          <w:rPr>
            <w:rFonts w:ascii="Cambria Math" w:hAnsi="Cambria Math"/>
            <w:lang w:eastAsia="ja-JP"/>
          </w:rPr>
          <m:t>25.8</m:t>
        </m:r>
      </m:oMath>
      <w:r>
        <w:rPr>
          <w:rFonts w:ascii="Georgia" w:eastAsia="Georgia" w:hAnsi="Georgia" w:cs="Georgia"/>
          <w:lang w:eastAsia="ja-JP"/>
        </w:rPr>
        <w:t xml:space="preserve"> V </w:t>
      </w:r>
      <w:r>
        <w:rPr>
          <w:rFonts w:ascii="ＭＳ 明朝" w:eastAsia="ＭＳ 明朝" w:hAnsi="ＭＳ 明朝" w:cs="ＭＳ 明朝" w:hint="eastAsia"/>
          <w:lang w:eastAsia="ja-JP"/>
        </w:rPr>
        <w:t>から算出された変圧比の実測値は</w:t>
      </w:r>
      <w:r>
        <w:rPr>
          <w:rFonts w:ascii="Georgia" w:eastAsia="Georgia" w:hAnsi="Georgia" w:cs="Georgia"/>
          <w:lang w:eastAsia="ja-JP"/>
        </w:rPr>
        <w:t xml:space="preserve"> </w:t>
      </w:r>
      <m:oMath>
        <m:r>
          <m:rPr>
            <m:sty m:val="p"/>
          </m:rPr>
          <w:rPr>
            <w:rFonts w:ascii="Cambria Math" w:hAnsi="Cambria Math"/>
            <w:lang w:eastAsia="ja-JP"/>
          </w:rPr>
          <m:t>1.97</m:t>
        </m:r>
      </m:oMath>
      <w:r>
        <w:rPr>
          <w:rFonts w:ascii="Georgia" w:eastAsia="Georgia" w:hAnsi="Georgia" w:cs="Georgia"/>
          <w:lang w:eastAsia="ja-JP"/>
        </w:rPr>
        <w:t xml:space="preserve"> </w:t>
      </w:r>
      <w:r>
        <w:rPr>
          <w:rFonts w:ascii="ＭＳ 明朝" w:eastAsia="ＭＳ 明朝" w:hAnsi="ＭＳ 明朝" w:cs="ＭＳ 明朝" w:hint="eastAsia"/>
          <w:lang w:eastAsia="ja-JP"/>
        </w:rPr>
        <w:t>であり、理論値に対する相対誤差は約</w:t>
      </w:r>
      <w:r>
        <w:rPr>
          <w:rFonts w:ascii="Georgia" w:eastAsia="Georgia" w:hAnsi="Georgia" w:cs="Georgia"/>
          <w:lang w:eastAsia="ja-JP"/>
        </w:rPr>
        <w:t xml:space="preserve"> </w:t>
      </w:r>
      <m:oMath>
        <m:r>
          <m:rPr>
            <m:sty m:val="p"/>
          </m:rPr>
          <w:rPr>
            <w:rFonts w:ascii="Cambria Math" w:hAnsi="Cambria Math"/>
            <w:lang w:eastAsia="ja-JP"/>
          </w:rPr>
          <m:t>1.5</m:t>
        </m:r>
      </m:oMath>
      <w:r>
        <w:rPr>
          <w:rFonts w:ascii="Georgia" w:eastAsia="Georgia" w:hAnsi="Georgia" w:cs="Georgia"/>
          <w:lang w:eastAsia="ja-JP"/>
        </w:rPr>
        <w:t xml:space="preserve"> % </w:t>
      </w:r>
      <w:r>
        <w:rPr>
          <w:rFonts w:ascii="ＭＳ 明朝" w:eastAsia="ＭＳ 明朝" w:hAnsi="ＭＳ 明朝" w:cs="ＭＳ 明朝" w:hint="eastAsia"/>
          <w:lang w:eastAsia="ja-JP"/>
        </w:rPr>
        <w:t>となった。実測値が理論値を下回った、すなわち二次側で理論値よりも高い電圧が測定された主たる要因は、変圧器の設計段階における巻数補正にあると考えられる。実用される変圧器では、巻線抵抗や漏れリアクタンスによる内部インピーダンスでの電圧降下を補償するため、定格負荷時においても規定の端子電圧を維持できるよう、二次巻線の巻数を理論上の計算値よりもわずかに多く設定することが一般的である。本実験は測定器のみを接続した無負荷に近い状態で行われたため、負荷電流による電圧降下がほとんど生じず、巻数補正によって高められた誘起起電力がそのまま端子電圧として観測された結果、変圧比が見かけ上小さく算出されたと推察される。また、副次的な要因として、使用したディジタルマルチメータの器差や測定レンジの分解能に起因する測定誤差が含まれている可能性も否定できない。なお、実験データの処理においては、測定器の精度を考慮した有効数字で数値を扱うべきであり、無意味な桁の羅列は避ける必要がある。</w:t>
      </w:r>
    </w:p>
    <w:p w14:paraId="689E0FED" w14:textId="77777777" w:rsidR="00FC22AF" w:rsidRPr="00E31D08" w:rsidRDefault="00FC22AF" w:rsidP="00FC22AF">
      <w:pPr>
        <w:rPr>
          <w:sz w:val="21"/>
          <w:szCs w:val="21"/>
          <w:lang w:eastAsia="ja-JP"/>
        </w:rPr>
      </w:pPr>
      <w:r w:rsidRPr="00E31D08">
        <w:rPr>
          <w:sz w:val="21"/>
          <w:szCs w:val="21"/>
          <w:lang w:eastAsia="ja-JP"/>
        </w:rPr>
        <w:t xml:space="preserve">5.2 </w:t>
      </w:r>
      <w:r w:rsidRPr="00E31D08">
        <w:rPr>
          <w:sz w:val="21"/>
          <w:szCs w:val="21"/>
          <w:lang w:eastAsia="ja-JP"/>
        </w:rPr>
        <w:t>極性試験</w:t>
      </w:r>
    </w:p>
    <w:p w14:paraId="12D5E7B8" w14:textId="1BB5FB7F" w:rsidR="00FC22AF" w:rsidRPr="00E31D08" w:rsidRDefault="00FC22AF" w:rsidP="00FC22AF">
      <w:pPr>
        <w:rPr>
          <w:sz w:val="21"/>
          <w:szCs w:val="21"/>
          <w:lang w:eastAsia="ja-JP"/>
        </w:rPr>
      </w:pPr>
      <w:r w:rsidRPr="00E31D08">
        <w:rPr>
          <w:sz w:val="21"/>
          <w:szCs w:val="21"/>
          <w:lang w:eastAsia="ja-JP"/>
        </w:rPr>
        <w:t>極性試験において、</w:t>
      </w:r>
      <w:r w:rsidR="007E4989">
        <w:rPr>
          <w:rFonts w:hint="eastAsia"/>
          <w:sz w:val="21"/>
          <w:szCs w:val="21"/>
          <w:lang w:eastAsia="ja-JP"/>
        </w:rPr>
        <w:t>室温</w:t>
      </w:r>
      <w:r w:rsidR="007E4989">
        <w:rPr>
          <w:lang w:eastAsia="ja-JP"/>
        </w:rPr>
        <w:t>27.8</w:t>
      </w:r>
      <w:r w:rsidRPr="00E31D08">
        <w:rPr>
          <w:sz w:val="21"/>
          <w:szCs w:val="21"/>
          <w:lang w:eastAsia="ja-JP"/>
        </w:rPr>
        <w:t>の条件で測定した結果を表</w:t>
      </w:r>
      <w:r w:rsidRPr="00E31D08">
        <w:rPr>
          <w:sz w:val="21"/>
          <w:szCs w:val="21"/>
          <w:lang w:eastAsia="ja-JP"/>
        </w:rPr>
        <w:t>5.2</w:t>
      </w:r>
      <w:r w:rsidRPr="00E31D08">
        <w:rPr>
          <w:sz w:val="21"/>
          <w:szCs w:val="21"/>
          <w:lang w:eastAsia="ja-JP"/>
        </w:rPr>
        <w:t>および図</w:t>
      </w:r>
      <w:r w:rsidRPr="00E31D08">
        <w:rPr>
          <w:sz w:val="21"/>
          <w:szCs w:val="21"/>
          <w:lang w:eastAsia="ja-JP"/>
        </w:rPr>
        <w:t>5.2</w:t>
      </w:r>
      <w:r w:rsidR="007E4989">
        <w:rPr>
          <w:sz w:val="21"/>
          <w:szCs w:val="21"/>
          <w:lang w:eastAsia="ja-JP"/>
        </w:rPr>
        <w:t>.1</w:t>
      </w:r>
      <w:r w:rsidR="007E4989">
        <w:rPr>
          <w:rFonts w:hint="eastAsia"/>
          <w:sz w:val="21"/>
          <w:szCs w:val="21"/>
          <w:lang w:eastAsia="ja-JP"/>
        </w:rPr>
        <w:t>図</w:t>
      </w:r>
      <w:r w:rsidR="007E4989">
        <w:rPr>
          <w:sz w:val="21"/>
          <w:szCs w:val="21"/>
          <w:lang w:eastAsia="ja-JP"/>
        </w:rPr>
        <w:t>5.2.2</w:t>
      </w:r>
      <w:r w:rsidRPr="00E31D08">
        <w:rPr>
          <w:rFonts w:hint="eastAsia"/>
          <w:sz w:val="21"/>
          <w:szCs w:val="21"/>
          <w:lang w:eastAsia="ja-JP"/>
        </w:rPr>
        <w:t>に</w:t>
      </w:r>
      <w:r w:rsidRPr="00E31D08">
        <w:rPr>
          <w:sz w:val="21"/>
          <w:szCs w:val="21"/>
          <w:lang w:eastAsia="ja-JP"/>
        </w:rPr>
        <w:t>示す。</w:t>
      </w:r>
    </w:p>
    <w:p w14:paraId="01A48814" w14:textId="77777777" w:rsidR="00FC22AF" w:rsidRDefault="00FC22AF" w:rsidP="00FC22AF">
      <w:pPr>
        <w:rPr>
          <w:sz w:val="21"/>
          <w:szCs w:val="21"/>
          <w:lang w:eastAsia="ja-JP"/>
        </w:rPr>
      </w:pPr>
    </w:p>
    <w:p w14:paraId="3C61BEE5" w14:textId="77777777" w:rsidR="009B51B3" w:rsidRDefault="009B51B3" w:rsidP="00FC22AF">
      <w:pPr>
        <w:rPr>
          <w:sz w:val="21"/>
          <w:szCs w:val="21"/>
          <w:lang w:eastAsia="ja-JP"/>
        </w:rPr>
      </w:pPr>
    </w:p>
    <w:p w14:paraId="4D356CFF" w14:textId="77777777" w:rsidR="009B51B3" w:rsidRDefault="009B51B3" w:rsidP="00FC22AF">
      <w:pPr>
        <w:rPr>
          <w:sz w:val="21"/>
          <w:szCs w:val="21"/>
          <w:lang w:eastAsia="ja-JP"/>
        </w:rPr>
      </w:pPr>
    </w:p>
    <w:p w14:paraId="335B05C5" w14:textId="77777777" w:rsidR="009B51B3" w:rsidRDefault="009B51B3" w:rsidP="00FC22AF">
      <w:pPr>
        <w:rPr>
          <w:sz w:val="21"/>
          <w:szCs w:val="21"/>
          <w:lang w:eastAsia="ja-JP"/>
        </w:rPr>
      </w:pPr>
    </w:p>
    <w:p w14:paraId="044CD140" w14:textId="77777777" w:rsidR="009B51B3" w:rsidRPr="00E31D08" w:rsidRDefault="009B51B3" w:rsidP="00FC22AF">
      <w:pPr>
        <w:rPr>
          <w:sz w:val="21"/>
          <w:szCs w:val="21"/>
          <w:lang w:eastAsia="ja-JP"/>
        </w:rPr>
      </w:pPr>
    </w:p>
    <w:p w14:paraId="20050DEE" w14:textId="77777777" w:rsidR="00FC22AF" w:rsidRPr="00E31D08" w:rsidRDefault="00FC22AF" w:rsidP="00E31D08">
      <w:pPr>
        <w:jc w:val="center"/>
        <w:rPr>
          <w:sz w:val="21"/>
          <w:szCs w:val="21"/>
          <w:lang w:eastAsia="ja-JP"/>
        </w:rPr>
      </w:pPr>
      <w:r w:rsidRPr="00E31D08">
        <w:rPr>
          <w:rFonts w:hint="eastAsia"/>
          <w:sz w:val="21"/>
          <w:szCs w:val="21"/>
          <w:lang w:eastAsia="ja-JP"/>
        </w:rPr>
        <w:lastRenderedPageBreak/>
        <w:t>表</w:t>
      </w:r>
      <w:r w:rsidRPr="00E31D08">
        <w:rPr>
          <w:rFonts w:hint="eastAsia"/>
          <w:sz w:val="21"/>
          <w:szCs w:val="21"/>
          <w:lang w:eastAsia="ja-JP"/>
        </w:rPr>
        <w:t>5.2</w:t>
      </w:r>
      <w:r w:rsidRPr="00E31D08">
        <w:rPr>
          <w:rFonts w:hint="eastAsia"/>
          <w:sz w:val="21"/>
          <w:szCs w:val="21"/>
          <w:lang w:eastAsia="ja-JP"/>
        </w:rPr>
        <w:t xml:space="preserve">　極性試験の測定結果</w:t>
      </w:r>
    </w:p>
    <w:tbl>
      <w:tblPr>
        <w:tblStyle w:val="af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3"/>
        <w:gridCol w:w="1725"/>
        <w:gridCol w:w="1724"/>
        <w:gridCol w:w="1725"/>
        <w:gridCol w:w="1723"/>
      </w:tblGrid>
      <w:tr w:rsidR="00426C65" w14:paraId="42FDF5A1" w14:textId="77777777">
        <w:trPr>
          <w:cantSplit/>
        </w:trPr>
        <w:tc>
          <w:tcPr>
            <w:tcW w:w="1728" w:type="dxa"/>
            <w:vAlign w:val="center"/>
          </w:tcPr>
          <w:p w14:paraId="7CF432CF" w14:textId="77777777" w:rsidR="00FC22AF" w:rsidRPr="00E31D08" w:rsidRDefault="00000000" w:rsidP="00E31D08">
            <w:pPr>
              <w:keepNext/>
              <w:jc w:val="center"/>
              <w:rPr>
                <w:sz w:val="21"/>
                <w:szCs w:val="21"/>
              </w:rPr>
            </w:pPr>
            <w:proofErr w:type="spellStart"/>
            <w:r>
              <w:t>室温</w:t>
            </w:r>
            <w:proofErr w:type="spellEnd"/>
            <w:r>
              <w:t>：</w:t>
            </w:r>
          </w:p>
        </w:tc>
        <w:tc>
          <w:tcPr>
            <w:tcW w:w="1728" w:type="dxa"/>
            <w:vAlign w:val="center"/>
          </w:tcPr>
          <w:p w14:paraId="3F4E2241" w14:textId="77777777" w:rsidR="00426C65" w:rsidRDefault="00000000">
            <w:pPr>
              <w:keepNext/>
              <w:jc w:val="center"/>
            </w:pPr>
            <w:r>
              <w:t>27.8</w:t>
            </w:r>
          </w:p>
        </w:tc>
        <w:tc>
          <w:tcPr>
            <w:tcW w:w="1728" w:type="dxa"/>
            <w:vAlign w:val="center"/>
          </w:tcPr>
          <w:p w14:paraId="3384DAD3" w14:textId="77777777" w:rsidR="00426C65" w:rsidRDefault="00000000">
            <w:pPr>
              <w:keepNext/>
              <w:jc w:val="center"/>
            </w:pPr>
            <m:oMathPara>
              <m:oMath>
                <m:r>
                  <w:rPr>
                    <w:rFonts w:ascii="Cambria Math" w:hAnsi="Cambria Math"/>
                  </w:rPr>
                  <m:t>℃</m:t>
                </m:r>
              </m:oMath>
            </m:oMathPara>
          </w:p>
        </w:tc>
        <w:tc>
          <w:tcPr>
            <w:tcW w:w="1728" w:type="dxa"/>
            <w:vAlign w:val="center"/>
          </w:tcPr>
          <w:p w14:paraId="0ACBA7DF" w14:textId="77777777" w:rsidR="00426C65" w:rsidRDefault="00426C65">
            <w:pPr>
              <w:keepNext/>
              <w:jc w:val="center"/>
            </w:pPr>
          </w:p>
        </w:tc>
        <w:tc>
          <w:tcPr>
            <w:tcW w:w="1728" w:type="dxa"/>
            <w:vAlign w:val="center"/>
          </w:tcPr>
          <w:p w14:paraId="41F3D9F9" w14:textId="77777777" w:rsidR="00426C65" w:rsidRDefault="00426C65">
            <w:pPr>
              <w:keepNext/>
              <w:jc w:val="center"/>
            </w:pPr>
          </w:p>
        </w:tc>
      </w:tr>
      <w:tr w:rsidR="00426C65" w14:paraId="4315E2BE" w14:textId="77777777">
        <w:trPr>
          <w:cantSplit/>
        </w:trPr>
        <w:tc>
          <w:tcPr>
            <w:tcW w:w="1728" w:type="dxa"/>
            <w:vAlign w:val="center"/>
          </w:tcPr>
          <w:p w14:paraId="23C508F7" w14:textId="77777777" w:rsidR="00426C65" w:rsidRDefault="00000000">
            <w:pPr>
              <w:keepNext/>
              <w:jc w:val="center"/>
            </w:pPr>
            <w:r>
              <w:t>変圧器</w:t>
            </w:r>
          </w:p>
        </w:tc>
        <w:tc>
          <w:tcPr>
            <w:tcW w:w="1728" w:type="dxa"/>
            <w:vAlign w:val="center"/>
          </w:tcPr>
          <w:p w14:paraId="58F5BFA6" w14:textId="77777777" w:rsidR="00426C65" w:rsidRDefault="00000000">
            <w:pPr>
              <w:keepNext/>
              <w:jc w:val="center"/>
            </w:pPr>
            <m:oMathPara>
              <m:oMath>
                <m:r>
                  <w:rPr>
                    <w:rFonts w:ascii="Cambria Math" w:hAnsi="Cambria Math"/>
                  </w:rPr>
                  <m:t>V1[V]</m:t>
                </m:r>
              </m:oMath>
            </m:oMathPara>
          </w:p>
        </w:tc>
        <w:tc>
          <w:tcPr>
            <w:tcW w:w="1728" w:type="dxa"/>
            <w:vAlign w:val="center"/>
          </w:tcPr>
          <w:p w14:paraId="66C62DED" w14:textId="77777777" w:rsidR="00426C65" w:rsidRDefault="00000000">
            <w:pPr>
              <w:keepNext/>
              <w:jc w:val="center"/>
            </w:pPr>
            <m:oMathPara>
              <m:oMath>
                <m:r>
                  <w:rPr>
                    <w:rFonts w:ascii="Cambria Math" w:hAnsi="Cambria Math"/>
                  </w:rPr>
                  <m:t>V2[V]</m:t>
                </m:r>
              </m:oMath>
            </m:oMathPara>
          </w:p>
        </w:tc>
        <w:tc>
          <w:tcPr>
            <w:tcW w:w="1728" w:type="dxa"/>
            <w:vAlign w:val="center"/>
          </w:tcPr>
          <w:p w14:paraId="5BDCC925" w14:textId="77777777" w:rsidR="00426C65" w:rsidRDefault="00000000">
            <w:pPr>
              <w:keepNext/>
              <w:jc w:val="center"/>
            </w:pPr>
            <m:oMathPara>
              <m:oMath>
                <m:r>
                  <w:rPr>
                    <w:rFonts w:ascii="Cambria Math" w:hAnsi="Cambria Math"/>
                  </w:rPr>
                  <m:t>V0[V]</m:t>
                </m:r>
              </m:oMath>
            </m:oMathPara>
          </w:p>
        </w:tc>
        <w:tc>
          <w:tcPr>
            <w:tcW w:w="1728" w:type="dxa"/>
            <w:vAlign w:val="center"/>
          </w:tcPr>
          <w:p w14:paraId="401D676F" w14:textId="77777777" w:rsidR="00426C65" w:rsidRDefault="00000000">
            <w:pPr>
              <w:keepNext/>
              <w:jc w:val="center"/>
            </w:pPr>
            <w:r>
              <w:t>極性</w:t>
            </w:r>
          </w:p>
        </w:tc>
      </w:tr>
      <w:tr w:rsidR="00426C65" w14:paraId="37D2723C" w14:textId="77777777">
        <w:trPr>
          <w:cantSplit/>
        </w:trPr>
        <w:tc>
          <w:tcPr>
            <w:tcW w:w="1728" w:type="dxa"/>
            <w:vAlign w:val="center"/>
          </w:tcPr>
          <w:p w14:paraId="39A86F90" w14:textId="77777777" w:rsidR="00426C65" w:rsidRDefault="00000000">
            <w:pPr>
              <w:keepNext/>
              <w:jc w:val="center"/>
            </w:pPr>
            <w:r>
              <w:t>TR1</w:t>
            </w:r>
          </w:p>
        </w:tc>
        <w:tc>
          <w:tcPr>
            <w:tcW w:w="1728" w:type="dxa"/>
            <w:vAlign w:val="center"/>
          </w:tcPr>
          <w:p w14:paraId="0DCCA74E" w14:textId="77777777" w:rsidR="00426C65" w:rsidRDefault="00000000">
            <w:pPr>
              <w:keepNext/>
              <w:jc w:val="center"/>
            </w:pPr>
            <w:r>
              <w:t>51.022</w:t>
            </w:r>
          </w:p>
        </w:tc>
        <w:tc>
          <w:tcPr>
            <w:tcW w:w="1728" w:type="dxa"/>
            <w:vAlign w:val="center"/>
          </w:tcPr>
          <w:p w14:paraId="7F3B1374" w14:textId="77777777" w:rsidR="00426C65" w:rsidRDefault="00000000">
            <w:pPr>
              <w:keepNext/>
              <w:jc w:val="center"/>
            </w:pPr>
            <w:r>
              <w:t>25.91</w:t>
            </w:r>
          </w:p>
        </w:tc>
        <w:tc>
          <w:tcPr>
            <w:tcW w:w="1728" w:type="dxa"/>
            <w:vAlign w:val="center"/>
          </w:tcPr>
          <w:p w14:paraId="18664B38" w14:textId="77777777" w:rsidR="00426C65" w:rsidRDefault="00000000">
            <w:pPr>
              <w:keepNext/>
              <w:jc w:val="center"/>
            </w:pPr>
            <w:r>
              <w:t>25.1286</w:t>
            </w:r>
          </w:p>
        </w:tc>
        <w:tc>
          <w:tcPr>
            <w:tcW w:w="1728" w:type="dxa"/>
            <w:vAlign w:val="center"/>
          </w:tcPr>
          <w:p w14:paraId="27606369" w14:textId="77777777" w:rsidR="00426C65" w:rsidRDefault="00000000">
            <w:pPr>
              <w:keepNext/>
              <w:jc w:val="center"/>
            </w:pPr>
            <w:r>
              <w:t>減極性</w:t>
            </w:r>
          </w:p>
        </w:tc>
      </w:tr>
      <w:tr w:rsidR="00426C65" w14:paraId="0B31FF9C" w14:textId="77777777">
        <w:trPr>
          <w:cantSplit/>
        </w:trPr>
        <w:tc>
          <w:tcPr>
            <w:tcW w:w="1728" w:type="dxa"/>
            <w:vAlign w:val="center"/>
          </w:tcPr>
          <w:p w14:paraId="1F753F64" w14:textId="77777777" w:rsidR="00426C65" w:rsidRDefault="00000000">
            <w:pPr>
              <w:keepNext/>
              <w:jc w:val="center"/>
            </w:pPr>
            <w:r>
              <w:t>TR2</w:t>
            </w:r>
          </w:p>
        </w:tc>
        <w:tc>
          <w:tcPr>
            <w:tcW w:w="1728" w:type="dxa"/>
            <w:vAlign w:val="center"/>
          </w:tcPr>
          <w:p w14:paraId="700D9FC4" w14:textId="77777777" w:rsidR="00426C65" w:rsidRDefault="00000000">
            <w:pPr>
              <w:keepNext/>
              <w:jc w:val="center"/>
            </w:pPr>
            <w:r>
              <w:t>50.06</w:t>
            </w:r>
          </w:p>
        </w:tc>
        <w:tc>
          <w:tcPr>
            <w:tcW w:w="1728" w:type="dxa"/>
            <w:vAlign w:val="center"/>
          </w:tcPr>
          <w:p w14:paraId="55B70422" w14:textId="77777777" w:rsidR="00426C65" w:rsidRDefault="00000000">
            <w:pPr>
              <w:keepNext/>
              <w:jc w:val="center"/>
            </w:pPr>
            <w:r>
              <w:t>25.42</w:t>
            </w:r>
          </w:p>
        </w:tc>
        <w:tc>
          <w:tcPr>
            <w:tcW w:w="1728" w:type="dxa"/>
            <w:vAlign w:val="center"/>
          </w:tcPr>
          <w:p w14:paraId="692675C6" w14:textId="77777777" w:rsidR="00426C65" w:rsidRDefault="00000000">
            <w:pPr>
              <w:keepNext/>
              <w:jc w:val="center"/>
            </w:pPr>
            <w:r>
              <w:t>24.6588</w:t>
            </w:r>
          </w:p>
        </w:tc>
        <w:tc>
          <w:tcPr>
            <w:tcW w:w="1728" w:type="dxa"/>
            <w:vAlign w:val="center"/>
          </w:tcPr>
          <w:p w14:paraId="03811C94" w14:textId="77777777" w:rsidR="00426C65" w:rsidRDefault="00000000">
            <w:pPr>
              <w:keepNext/>
              <w:jc w:val="center"/>
            </w:pPr>
            <w:r>
              <w:t>減極性</w:t>
            </w:r>
          </w:p>
        </w:tc>
      </w:tr>
      <w:tr w:rsidR="00426C65" w14:paraId="36EE1731" w14:textId="77777777">
        <w:trPr>
          <w:cantSplit/>
        </w:trPr>
        <w:tc>
          <w:tcPr>
            <w:tcW w:w="1728" w:type="dxa"/>
            <w:vAlign w:val="center"/>
          </w:tcPr>
          <w:p w14:paraId="1827ACBC" w14:textId="77777777" w:rsidR="00426C65" w:rsidRDefault="00000000">
            <w:pPr>
              <w:keepNext/>
              <w:jc w:val="center"/>
            </w:pPr>
            <w:r>
              <w:t>TR3</w:t>
            </w:r>
          </w:p>
        </w:tc>
        <w:tc>
          <w:tcPr>
            <w:tcW w:w="1728" w:type="dxa"/>
            <w:vAlign w:val="center"/>
          </w:tcPr>
          <w:p w14:paraId="451A7074" w14:textId="77777777" w:rsidR="00426C65" w:rsidRDefault="00000000">
            <w:pPr>
              <w:keepNext/>
              <w:jc w:val="center"/>
            </w:pPr>
            <w:r>
              <w:t>49.894</w:t>
            </w:r>
          </w:p>
        </w:tc>
        <w:tc>
          <w:tcPr>
            <w:tcW w:w="1728" w:type="dxa"/>
            <w:vAlign w:val="center"/>
          </w:tcPr>
          <w:p w14:paraId="2258E8E9" w14:textId="77777777" w:rsidR="00426C65" w:rsidRDefault="00000000">
            <w:pPr>
              <w:keepNext/>
              <w:jc w:val="center"/>
            </w:pPr>
            <w:r>
              <w:t>25.33</w:t>
            </w:r>
          </w:p>
        </w:tc>
        <w:tc>
          <w:tcPr>
            <w:tcW w:w="1728" w:type="dxa"/>
            <w:vAlign w:val="center"/>
          </w:tcPr>
          <w:p w14:paraId="47EBF328" w14:textId="77777777" w:rsidR="00426C65" w:rsidRDefault="00000000">
            <w:pPr>
              <w:keepNext/>
              <w:jc w:val="center"/>
            </w:pPr>
            <w:r>
              <w:t>24.5735</w:t>
            </w:r>
          </w:p>
        </w:tc>
        <w:tc>
          <w:tcPr>
            <w:tcW w:w="1728" w:type="dxa"/>
            <w:vAlign w:val="center"/>
          </w:tcPr>
          <w:p w14:paraId="41DC2E6E" w14:textId="77777777" w:rsidR="00426C65" w:rsidRDefault="00000000">
            <w:pPr>
              <w:keepNext/>
              <w:jc w:val="center"/>
            </w:pPr>
            <w:r>
              <w:t>減極性</w:t>
            </w:r>
          </w:p>
        </w:tc>
      </w:tr>
    </w:tbl>
    <w:p w14:paraId="66FC757C" w14:textId="77777777" w:rsidR="00FC22AF" w:rsidRPr="00E31D08" w:rsidRDefault="00FC22AF" w:rsidP="00E31D08">
      <w:pPr>
        <w:jc w:val="center"/>
        <w:rPr>
          <w:sz w:val="21"/>
          <w:szCs w:val="21"/>
        </w:rPr>
      </w:pPr>
    </w:p>
    <w:p w14:paraId="11370E5B" w14:textId="77777777" w:rsidR="009B51B3" w:rsidRDefault="009B51B3" w:rsidP="009B51B3">
      <w:pPr>
        <w:spacing w:after="220"/>
        <w:rPr>
          <w:lang w:eastAsia="ja-JP"/>
        </w:rPr>
      </w:pPr>
      <w:r>
        <w:rPr>
          <w:rFonts w:ascii="ＭＳ 明朝" w:eastAsia="ＭＳ 明朝" w:hAnsi="ＭＳ 明朝" w:cs="ＭＳ 明朝" w:hint="eastAsia"/>
          <w:lang w:eastAsia="ja-JP"/>
        </w:rPr>
        <w:t>極性試験において、変圧器が減極性であれば一次側と二次側の混触端子間の電圧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と二次電圧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の差</w:t>
      </w:r>
      <w:r>
        <w:rPr>
          <w:rFonts w:ascii="Georgia" w:eastAsia="Georgia" w:hAnsi="Georgia" w:cs="Georgia"/>
          <w:lang w:eastAsia="ja-JP"/>
        </w:rPr>
        <w:t xml:space="preserve"> </w:t>
      </w:r>
      <m:oMath>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となり、加極性であれば和</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となることが理論的に導かれる。実験結果である表</w:t>
      </w:r>
      <w:r>
        <w:rPr>
          <w:rFonts w:ascii="Georgia" w:eastAsia="Georgia" w:hAnsi="Georgia" w:cs="Georgia"/>
          <w:lang w:eastAsia="ja-JP"/>
        </w:rPr>
        <w:t xml:space="preserve"> 5.2 </w:t>
      </w:r>
      <w:r>
        <w:rPr>
          <w:rFonts w:ascii="ＭＳ 明朝" w:eastAsia="ＭＳ 明朝" w:hAnsi="ＭＳ 明朝" w:cs="ＭＳ 明朝" w:hint="eastAsia"/>
          <w:lang w:eastAsia="ja-JP"/>
        </w:rPr>
        <w:t>の測定値を検証すると、変圧器</w:t>
      </w:r>
      <w:r>
        <w:rPr>
          <w:rFonts w:ascii="Georgia" w:eastAsia="Georgia" w:hAnsi="Georgia" w:cs="Georgia"/>
          <w:lang w:eastAsia="ja-JP"/>
        </w:rPr>
        <w:t xml:space="preserve"> TR1</w:t>
      </w:r>
      <w:r>
        <w:rPr>
          <w:rFonts w:ascii="ＭＳ 明朝" w:eastAsia="ＭＳ 明朝" w:hAnsi="ＭＳ 明朝" w:cs="ＭＳ 明朝" w:hint="eastAsia"/>
          <w:lang w:eastAsia="ja-JP"/>
        </w:rPr>
        <w:t>、</w:t>
      </w:r>
      <w:r>
        <w:rPr>
          <w:rFonts w:ascii="Georgia" w:eastAsia="Georgia" w:hAnsi="Georgia" w:cs="Georgia"/>
          <w:lang w:eastAsia="ja-JP"/>
        </w:rPr>
        <w:t xml:space="preserve">TR2 </w:t>
      </w:r>
      <w:r>
        <w:rPr>
          <w:rFonts w:ascii="ＭＳ 明朝" w:eastAsia="ＭＳ 明朝" w:hAnsi="ＭＳ 明朝" w:cs="ＭＳ 明朝" w:hint="eastAsia"/>
          <w:lang w:eastAsia="ja-JP"/>
        </w:rPr>
        <w:t>および</w:t>
      </w:r>
      <w:r>
        <w:rPr>
          <w:rFonts w:ascii="Georgia" w:eastAsia="Georgia" w:hAnsi="Georgia" w:cs="Georgia"/>
          <w:lang w:eastAsia="ja-JP"/>
        </w:rPr>
        <w:t xml:space="preserve"> TR3 </w:t>
      </w:r>
      <w:r>
        <w:rPr>
          <w:rFonts w:ascii="ＭＳ 明朝" w:eastAsia="ＭＳ 明朝" w:hAnsi="ＭＳ 明朝" w:cs="ＭＳ 明朝" w:hint="eastAsia"/>
          <w:lang w:eastAsia="ja-JP"/>
        </w:rPr>
        <w:t>のいずれにおいても、電圧計</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の指示値は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の差に極めて近似している。例えば</w:t>
      </w:r>
      <w:r>
        <w:rPr>
          <w:rFonts w:ascii="Georgia" w:eastAsia="Georgia" w:hAnsi="Georgia" w:cs="Georgia"/>
          <w:lang w:eastAsia="ja-JP"/>
        </w:rPr>
        <w:t xml:space="preserve"> TR1 </w:t>
      </w:r>
      <w:r>
        <w:rPr>
          <w:rFonts w:ascii="ＭＳ 明朝" w:eastAsia="ＭＳ 明朝" w:hAnsi="ＭＳ 明朝" w:cs="ＭＳ 明朝" w:hint="eastAsia"/>
          <w:lang w:eastAsia="ja-JP"/>
        </w:rPr>
        <w:t>の測定値を用いて理論値を計算すると</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=51.022-25.91=25.112</m:t>
        </m:r>
      </m:oMath>
      <w:r>
        <w:rPr>
          <w:rFonts w:ascii="Georgia" w:eastAsia="Georgia" w:hAnsi="Georgia" w:cs="Georgia"/>
          <w:lang w:eastAsia="ja-JP"/>
        </w:rPr>
        <w:t xml:space="preserve"> V </w:t>
      </w:r>
      <w:r>
        <w:rPr>
          <w:rFonts w:ascii="ＭＳ 明朝" w:eastAsia="ＭＳ 明朝" w:hAnsi="ＭＳ 明朝" w:cs="ＭＳ 明朝" w:hint="eastAsia"/>
          <w:lang w:eastAsia="ja-JP"/>
        </w:rPr>
        <w:t>となり、実測値である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r>
          <m:rPr>
            <m:sty m:val="p"/>
          </m:rPr>
          <w:rPr>
            <w:rFonts w:ascii="Cambria Math" w:hAnsi="Cambria Math"/>
            <w:lang w:eastAsia="ja-JP"/>
          </w:rPr>
          <m:t>=25.1286</m:t>
        </m:r>
      </m:oMath>
      <w:r>
        <w:rPr>
          <w:rFonts w:ascii="Georgia" w:eastAsia="Georgia" w:hAnsi="Georgia" w:cs="Georgia"/>
          <w:lang w:eastAsia="ja-JP"/>
        </w:rPr>
        <w:t xml:space="preserve"> V </w:t>
      </w:r>
      <w:r>
        <w:rPr>
          <w:rFonts w:ascii="ＭＳ 明朝" w:eastAsia="ＭＳ 明朝" w:hAnsi="ＭＳ 明朝" w:cs="ＭＳ 明朝" w:hint="eastAsia"/>
          <w:lang w:eastAsia="ja-JP"/>
        </w:rPr>
        <w:t>との差はわずか</w:t>
      </w:r>
      <w:r>
        <w:rPr>
          <w:rFonts w:ascii="Georgia" w:eastAsia="Georgia" w:hAnsi="Georgia" w:cs="Georgia"/>
          <w:lang w:eastAsia="ja-JP"/>
        </w:rPr>
        <w:t xml:space="preserve"> </w:t>
      </w:r>
      <m:oMath>
        <m:r>
          <m:rPr>
            <m:sty m:val="p"/>
          </m:rPr>
          <w:rPr>
            <w:rFonts w:ascii="Cambria Math" w:hAnsi="Cambria Math"/>
            <w:lang w:eastAsia="ja-JP"/>
          </w:rPr>
          <m:t>0.01</m:t>
        </m:r>
      </m:oMath>
      <w:r>
        <w:rPr>
          <w:rFonts w:ascii="Georgia" w:eastAsia="Georgia" w:hAnsi="Georgia" w:cs="Georgia"/>
          <w:lang w:eastAsia="ja-JP"/>
        </w:rPr>
        <w:t xml:space="preserve"> V </w:t>
      </w:r>
      <w:r>
        <w:rPr>
          <w:rFonts w:ascii="ＭＳ 明朝" w:eastAsia="ＭＳ 明朝" w:hAnsi="ＭＳ 明朝" w:cs="ＭＳ 明朝" w:hint="eastAsia"/>
          <w:lang w:eastAsia="ja-JP"/>
        </w:rPr>
        <w:t>程度であり、その相対誤差は</w:t>
      </w:r>
      <w:r>
        <w:rPr>
          <w:rFonts w:ascii="Georgia" w:eastAsia="Georgia" w:hAnsi="Georgia" w:cs="Georgia"/>
          <w:lang w:eastAsia="ja-JP"/>
        </w:rPr>
        <w:t xml:space="preserve"> </w:t>
      </w:r>
      <m:oMath>
        <m:r>
          <m:rPr>
            <m:sty m:val="p"/>
          </m:rPr>
          <w:rPr>
            <w:rFonts w:ascii="Cambria Math" w:hAnsi="Cambria Math"/>
            <w:lang w:eastAsia="ja-JP"/>
          </w:rPr>
          <m:t>0.1</m:t>
        </m:r>
      </m:oMath>
      <w:r>
        <w:rPr>
          <w:rFonts w:ascii="Georgia" w:eastAsia="Georgia" w:hAnsi="Georgia" w:cs="Georgia"/>
          <w:lang w:eastAsia="ja-JP"/>
        </w:rPr>
        <w:t xml:space="preserve"> % </w:t>
      </w:r>
      <w:r>
        <w:rPr>
          <w:rFonts w:ascii="ＭＳ 明朝" w:eastAsia="ＭＳ 明朝" w:hAnsi="ＭＳ 明朝" w:cs="ＭＳ 明朝" w:hint="eastAsia"/>
          <w:lang w:eastAsia="ja-JP"/>
        </w:rPr>
        <w:t>未満と非常に小さい。</w:t>
      </w:r>
      <w:r>
        <w:rPr>
          <w:rFonts w:ascii="Georgia" w:eastAsia="Georgia" w:hAnsi="Georgia" w:cs="Georgia"/>
          <w:lang w:eastAsia="ja-JP"/>
        </w:rPr>
        <w:t xml:space="preserve">TR2 </w:t>
      </w:r>
      <w:r>
        <w:rPr>
          <w:rFonts w:ascii="ＭＳ 明朝" w:eastAsia="ＭＳ 明朝" w:hAnsi="ＭＳ 明朝" w:cs="ＭＳ 明朝" w:hint="eastAsia"/>
          <w:lang w:eastAsia="ja-JP"/>
        </w:rPr>
        <w:t>および</w:t>
      </w:r>
      <w:r>
        <w:rPr>
          <w:rFonts w:ascii="Georgia" w:eastAsia="Georgia" w:hAnsi="Georgia" w:cs="Georgia"/>
          <w:lang w:eastAsia="ja-JP"/>
        </w:rPr>
        <w:t xml:space="preserve"> TR3 </w:t>
      </w:r>
      <w:r>
        <w:rPr>
          <w:rFonts w:ascii="ＭＳ 明朝" w:eastAsia="ＭＳ 明朝" w:hAnsi="ＭＳ 明朝" w:cs="ＭＳ 明朝" w:hint="eastAsia"/>
          <w:lang w:eastAsia="ja-JP"/>
        </w:rPr>
        <w:t>についても同様に</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関係が成立していることから、実験に供した変圧器はいずれも減極性であると判断できる。これは、巻線間の電位差を低く抑え絶縁設計を有利にするために減極性を標準とする、国内の一般的な変圧器の仕様と整合する結果である。ここで、計算による差電圧と実測された</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との間に生じた微小な誤差については、</w:t>
      </w:r>
      <w:r>
        <w:rPr>
          <w:rFonts w:ascii="Georgia" w:eastAsia="Georgia" w:hAnsi="Georgia" w:cs="Georgia"/>
          <w:lang w:eastAsia="ja-JP"/>
        </w:rPr>
        <w:t xml:space="preserve">3 </w:t>
      </w:r>
      <w:r>
        <w:rPr>
          <w:rFonts w:ascii="ＭＳ 明朝" w:eastAsia="ＭＳ 明朝" w:hAnsi="ＭＳ 明朝" w:cs="ＭＳ 明朝" w:hint="eastAsia"/>
          <w:lang w:eastAsia="ja-JP"/>
        </w:rPr>
        <w:t>台の電圧計の指示値を完全に同時に読み取ることが困難であることに起因する測定タイミングのずれと、その間の交流電源電圧の微少な変動が主たる原因であると考えられる。加えて、使用したディジタルマルチメータの測定レンジの違いによる分解能の差異や、計器固有の器差も誤差要因として含まれていると推察される。</w:t>
      </w:r>
    </w:p>
    <w:p w14:paraId="226C380A" w14:textId="77777777" w:rsidR="00FC22AF" w:rsidRPr="00E31D08" w:rsidRDefault="00FC22AF" w:rsidP="00FC22AF">
      <w:pPr>
        <w:rPr>
          <w:sz w:val="21"/>
          <w:szCs w:val="21"/>
          <w:lang w:eastAsia="ja-JP"/>
        </w:rPr>
      </w:pPr>
    </w:p>
    <w:p w14:paraId="2CAE91DB" w14:textId="77777777" w:rsidR="00FC22AF" w:rsidRPr="00E31D08" w:rsidRDefault="00FC22AF" w:rsidP="00FC22AF">
      <w:pPr>
        <w:rPr>
          <w:sz w:val="21"/>
          <w:szCs w:val="21"/>
          <w:lang w:eastAsia="ja-JP"/>
        </w:rPr>
      </w:pPr>
      <w:r w:rsidRPr="00E31D08">
        <w:rPr>
          <w:sz w:val="21"/>
          <w:szCs w:val="21"/>
          <w:lang w:eastAsia="ja-JP"/>
        </w:rPr>
        <w:t xml:space="preserve">5.3 </w:t>
      </w:r>
      <w:r w:rsidRPr="00E31D08">
        <w:rPr>
          <w:sz w:val="21"/>
          <w:szCs w:val="21"/>
          <w:lang w:eastAsia="ja-JP"/>
        </w:rPr>
        <w:t>無負荷試験（鉄損の測定）</w:t>
      </w:r>
    </w:p>
    <w:p w14:paraId="401E3734" w14:textId="7E37E760" w:rsidR="00FC22AF" w:rsidRPr="00E31D08" w:rsidRDefault="00FC22AF" w:rsidP="00FC22AF">
      <w:pPr>
        <w:rPr>
          <w:sz w:val="21"/>
          <w:szCs w:val="21"/>
          <w:lang w:eastAsia="ja-JP"/>
        </w:rPr>
      </w:pPr>
      <w:r w:rsidRPr="00E31D08">
        <w:rPr>
          <w:sz w:val="21"/>
          <w:szCs w:val="21"/>
          <w:lang w:eastAsia="ja-JP"/>
        </w:rPr>
        <w:t>無負荷試験（鉄損の測定）において、の条件で測定した結果を表</w:t>
      </w:r>
      <w:r w:rsidRPr="00E31D08">
        <w:rPr>
          <w:sz w:val="21"/>
          <w:szCs w:val="21"/>
          <w:lang w:eastAsia="ja-JP"/>
        </w:rPr>
        <w:t>5.3</w:t>
      </w:r>
      <w:r w:rsidRPr="00E31D08">
        <w:rPr>
          <w:sz w:val="21"/>
          <w:szCs w:val="21"/>
          <w:lang w:eastAsia="ja-JP"/>
        </w:rPr>
        <w:t>および図</w:t>
      </w:r>
      <w:r w:rsidRPr="00E31D08">
        <w:rPr>
          <w:sz w:val="21"/>
          <w:szCs w:val="21"/>
          <w:lang w:eastAsia="ja-JP"/>
        </w:rPr>
        <w:t>5.</w:t>
      </w:r>
      <w:r w:rsidR="007E4989">
        <w:rPr>
          <w:sz w:val="21"/>
          <w:szCs w:val="21"/>
          <w:lang w:eastAsia="ja-JP"/>
        </w:rPr>
        <w:t>3.1</w:t>
      </w:r>
      <w:r w:rsidR="007E4989">
        <w:rPr>
          <w:rFonts w:hint="eastAsia"/>
          <w:sz w:val="21"/>
          <w:szCs w:val="21"/>
          <w:lang w:eastAsia="ja-JP"/>
        </w:rPr>
        <w:t>及び図</w:t>
      </w:r>
      <w:r w:rsidR="007E4989">
        <w:rPr>
          <w:sz w:val="21"/>
          <w:szCs w:val="21"/>
          <w:lang w:eastAsia="ja-JP"/>
        </w:rPr>
        <w:t>5.3.2</w:t>
      </w:r>
      <w:r w:rsidRPr="00E31D08">
        <w:rPr>
          <w:sz w:val="21"/>
          <w:szCs w:val="21"/>
          <w:lang w:eastAsia="ja-JP"/>
        </w:rPr>
        <w:t>に示す。</w:t>
      </w:r>
    </w:p>
    <w:p w14:paraId="332C0566" w14:textId="6287FAEB" w:rsidR="00FC22AF" w:rsidRPr="007E4989" w:rsidRDefault="00FC22AF" w:rsidP="00FC22AF">
      <w:pPr>
        <w:rPr>
          <w:sz w:val="21"/>
          <w:szCs w:val="21"/>
          <w:lang w:eastAsia="ja-JP"/>
        </w:rPr>
      </w:pPr>
    </w:p>
    <w:p w14:paraId="688DF070" w14:textId="77777777" w:rsidR="007E4989" w:rsidRDefault="007E4989" w:rsidP="00FC22AF">
      <w:pPr>
        <w:rPr>
          <w:sz w:val="21"/>
          <w:szCs w:val="21"/>
          <w:lang w:eastAsia="ja-JP"/>
        </w:rPr>
      </w:pPr>
    </w:p>
    <w:p w14:paraId="4DF6C6AE" w14:textId="77777777" w:rsidR="007E4989" w:rsidRDefault="007E4989" w:rsidP="00FC22AF">
      <w:pPr>
        <w:rPr>
          <w:sz w:val="21"/>
          <w:szCs w:val="21"/>
          <w:lang w:eastAsia="ja-JP"/>
        </w:rPr>
      </w:pPr>
    </w:p>
    <w:p w14:paraId="53F32D2A" w14:textId="77777777" w:rsidR="009B51B3" w:rsidRDefault="009B51B3" w:rsidP="00FC22AF">
      <w:pPr>
        <w:rPr>
          <w:sz w:val="21"/>
          <w:szCs w:val="21"/>
          <w:lang w:eastAsia="ja-JP"/>
        </w:rPr>
      </w:pPr>
    </w:p>
    <w:p w14:paraId="4E0372BF" w14:textId="77777777" w:rsidR="009B51B3" w:rsidRDefault="009B51B3" w:rsidP="00FC22AF">
      <w:pPr>
        <w:rPr>
          <w:sz w:val="21"/>
          <w:szCs w:val="21"/>
          <w:lang w:eastAsia="ja-JP"/>
        </w:rPr>
      </w:pPr>
    </w:p>
    <w:p w14:paraId="7903F05F" w14:textId="77777777" w:rsidR="009B51B3" w:rsidRDefault="009B51B3" w:rsidP="00FC22AF">
      <w:pPr>
        <w:rPr>
          <w:sz w:val="21"/>
          <w:szCs w:val="21"/>
          <w:lang w:eastAsia="ja-JP"/>
        </w:rPr>
      </w:pPr>
    </w:p>
    <w:p w14:paraId="7A060831" w14:textId="77777777" w:rsidR="009B51B3" w:rsidRPr="00E31D08" w:rsidRDefault="009B51B3" w:rsidP="00FC22AF">
      <w:pPr>
        <w:rPr>
          <w:sz w:val="21"/>
          <w:szCs w:val="21"/>
          <w:lang w:eastAsia="ja-JP"/>
        </w:rPr>
      </w:pPr>
    </w:p>
    <w:p w14:paraId="3AD7DBC4" w14:textId="77777777" w:rsidR="00FC22AF" w:rsidRPr="00E31D08" w:rsidRDefault="00FC22AF" w:rsidP="00E31D08">
      <w:pPr>
        <w:jc w:val="center"/>
        <w:rPr>
          <w:sz w:val="21"/>
          <w:szCs w:val="21"/>
          <w:lang w:eastAsia="ja-JP"/>
        </w:rPr>
      </w:pPr>
      <w:r w:rsidRPr="00E31D08">
        <w:rPr>
          <w:rFonts w:hint="eastAsia"/>
          <w:sz w:val="21"/>
          <w:szCs w:val="21"/>
          <w:lang w:eastAsia="ja-JP"/>
        </w:rPr>
        <w:lastRenderedPageBreak/>
        <w:t>表</w:t>
      </w:r>
      <w:r w:rsidRPr="00E31D08">
        <w:rPr>
          <w:rFonts w:hint="eastAsia"/>
          <w:sz w:val="21"/>
          <w:szCs w:val="21"/>
          <w:lang w:eastAsia="ja-JP"/>
        </w:rPr>
        <w:t>5.3</w:t>
      </w:r>
      <w:r w:rsidRPr="00E31D08">
        <w:rPr>
          <w:rFonts w:hint="eastAsia"/>
          <w:sz w:val="21"/>
          <w:szCs w:val="21"/>
          <w:lang w:eastAsia="ja-JP"/>
        </w:rPr>
        <w:t xml:space="preserve">　無負荷試験の測定結果</w:t>
      </w:r>
    </w:p>
    <w:tbl>
      <w:tblPr>
        <w:tblStyle w:val="af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70"/>
        <w:gridCol w:w="1228"/>
        <w:gridCol w:w="1179"/>
        <w:gridCol w:w="1381"/>
        <w:gridCol w:w="1142"/>
        <w:gridCol w:w="1278"/>
        <w:gridCol w:w="1142"/>
      </w:tblGrid>
      <w:tr w:rsidR="00426C65" w14:paraId="0668548C" w14:textId="77777777">
        <w:trPr>
          <w:cantSplit/>
        </w:trPr>
        <w:tc>
          <w:tcPr>
            <w:tcW w:w="1234" w:type="dxa"/>
            <w:vAlign w:val="center"/>
          </w:tcPr>
          <w:p w14:paraId="0616D383" w14:textId="77777777" w:rsidR="00FC22AF" w:rsidRPr="00E31D08" w:rsidRDefault="00000000" w:rsidP="00E31D08">
            <w:pPr>
              <w:keepNext/>
              <w:jc w:val="center"/>
              <w:rPr>
                <w:sz w:val="21"/>
                <w:szCs w:val="21"/>
              </w:rPr>
            </w:pPr>
            <w:proofErr w:type="spellStart"/>
            <w:r>
              <w:t>室温</w:t>
            </w:r>
            <w:proofErr w:type="spellEnd"/>
            <w:r>
              <w:t>：</w:t>
            </w:r>
          </w:p>
        </w:tc>
        <w:tc>
          <w:tcPr>
            <w:tcW w:w="1234" w:type="dxa"/>
            <w:vAlign w:val="center"/>
          </w:tcPr>
          <w:p w14:paraId="34BCEBE2" w14:textId="77777777" w:rsidR="00426C65" w:rsidRDefault="00000000">
            <w:pPr>
              <w:keepNext/>
              <w:jc w:val="center"/>
            </w:pPr>
            <w:r>
              <w:t>26.5</w:t>
            </w:r>
          </w:p>
        </w:tc>
        <w:tc>
          <w:tcPr>
            <w:tcW w:w="1234" w:type="dxa"/>
            <w:vAlign w:val="center"/>
          </w:tcPr>
          <w:p w14:paraId="4EB205C8" w14:textId="77777777" w:rsidR="00426C65" w:rsidRDefault="00000000">
            <w:pPr>
              <w:keepNext/>
              <w:jc w:val="center"/>
            </w:pPr>
            <m:oMathPara>
              <m:oMath>
                <m:r>
                  <w:rPr>
                    <w:rFonts w:ascii="Cambria Math" w:hAnsi="Cambria Math"/>
                  </w:rPr>
                  <m:t>℃</m:t>
                </m:r>
              </m:oMath>
            </m:oMathPara>
          </w:p>
        </w:tc>
        <w:tc>
          <w:tcPr>
            <w:tcW w:w="1234" w:type="dxa"/>
            <w:vAlign w:val="center"/>
          </w:tcPr>
          <w:p w14:paraId="1E94AAD7" w14:textId="77777777" w:rsidR="00426C65" w:rsidRDefault="00426C65">
            <w:pPr>
              <w:keepNext/>
              <w:jc w:val="center"/>
            </w:pPr>
          </w:p>
        </w:tc>
        <w:tc>
          <w:tcPr>
            <w:tcW w:w="1234" w:type="dxa"/>
            <w:vAlign w:val="center"/>
          </w:tcPr>
          <w:p w14:paraId="486AC422" w14:textId="77777777" w:rsidR="00426C65" w:rsidRDefault="00426C65">
            <w:pPr>
              <w:keepNext/>
              <w:jc w:val="center"/>
            </w:pPr>
          </w:p>
        </w:tc>
        <w:tc>
          <w:tcPr>
            <w:tcW w:w="1234" w:type="dxa"/>
            <w:vAlign w:val="center"/>
          </w:tcPr>
          <w:p w14:paraId="42F337E0" w14:textId="77777777" w:rsidR="00426C65" w:rsidRDefault="00426C65">
            <w:pPr>
              <w:keepNext/>
              <w:jc w:val="center"/>
            </w:pPr>
          </w:p>
        </w:tc>
        <w:tc>
          <w:tcPr>
            <w:tcW w:w="1234" w:type="dxa"/>
            <w:vAlign w:val="center"/>
          </w:tcPr>
          <w:p w14:paraId="07B358F5" w14:textId="77777777" w:rsidR="00426C65" w:rsidRDefault="00426C65">
            <w:pPr>
              <w:keepNext/>
              <w:jc w:val="center"/>
            </w:pPr>
          </w:p>
        </w:tc>
      </w:tr>
      <w:tr w:rsidR="00426C65" w14:paraId="3F72C84A" w14:textId="77777777">
        <w:trPr>
          <w:cantSplit/>
        </w:trPr>
        <w:tc>
          <w:tcPr>
            <w:tcW w:w="1234" w:type="dxa"/>
            <w:vAlign w:val="center"/>
          </w:tcPr>
          <w:p w14:paraId="6B803268" w14:textId="77777777" w:rsidR="00426C65" w:rsidRDefault="00000000">
            <w:pPr>
              <w:keepNext/>
              <w:jc w:val="center"/>
            </w:pPr>
            <m:oMathPara>
              <m:oMath>
                <m:r>
                  <w:rPr>
                    <w:rFonts w:ascii="Cambria Math" w:hAnsi="Cambria Math"/>
                  </w:rPr>
                  <m:t>一次電圧</m:t>
                </m:r>
                <m:r>
                  <w:rPr>
                    <w:rFonts w:ascii="Cambria Math" w:hAnsi="Cambria Math"/>
                  </w:rPr>
                  <m:t>V1[V]</m:t>
                </m:r>
              </m:oMath>
            </m:oMathPara>
          </w:p>
        </w:tc>
        <w:tc>
          <w:tcPr>
            <w:tcW w:w="1234" w:type="dxa"/>
            <w:vAlign w:val="center"/>
          </w:tcPr>
          <w:p w14:paraId="301ABEC9" w14:textId="77777777" w:rsidR="00426C65" w:rsidRDefault="00000000">
            <w:pPr>
              <w:keepNext/>
              <w:jc w:val="center"/>
            </w:pPr>
            <m:oMathPara>
              <m:oMath>
                <m:r>
                  <w:rPr>
                    <w:rFonts w:ascii="Cambria Math" w:hAnsi="Cambria Math"/>
                  </w:rPr>
                  <m:t>一次電流</m:t>
                </m:r>
                <m:r>
                  <w:rPr>
                    <w:rFonts w:ascii="Cambria Math" w:hAnsi="Cambria Math"/>
                  </w:rPr>
                  <m:t>I0[A]</m:t>
                </m:r>
              </m:oMath>
            </m:oMathPara>
          </w:p>
        </w:tc>
        <w:tc>
          <w:tcPr>
            <w:tcW w:w="1234" w:type="dxa"/>
            <w:vAlign w:val="center"/>
          </w:tcPr>
          <w:p w14:paraId="0D15FA5E" w14:textId="77777777" w:rsidR="00426C65" w:rsidRDefault="00000000">
            <w:pPr>
              <w:keepNext/>
              <w:jc w:val="center"/>
            </w:pPr>
            <m:oMathPara>
              <m:oMath>
                <m:r>
                  <w:rPr>
                    <w:rFonts w:ascii="Cambria Math" w:hAnsi="Cambria Math"/>
                  </w:rPr>
                  <m:t>皮相電力</m:t>
                </m:r>
                <m:r>
                  <w:rPr>
                    <w:rFonts w:ascii="Cambria Math" w:hAnsi="Cambria Math"/>
                  </w:rPr>
                  <m:t>[VA]</m:t>
                </m:r>
              </m:oMath>
            </m:oMathPara>
          </w:p>
        </w:tc>
        <w:tc>
          <w:tcPr>
            <w:tcW w:w="1234" w:type="dxa"/>
            <w:vAlign w:val="center"/>
          </w:tcPr>
          <w:p w14:paraId="1F32975B" w14:textId="77777777" w:rsidR="00426C65" w:rsidRDefault="00000000">
            <w:pPr>
              <w:keepNext/>
              <w:jc w:val="center"/>
            </w:pPr>
            <m:oMathPara>
              <m:oMath>
                <m:r>
                  <w:rPr>
                    <w:rFonts w:ascii="Cambria Math" w:hAnsi="Cambria Math"/>
                  </w:rPr>
                  <m:t>無負荷損</m:t>
                </m:r>
                <m:r>
                  <w:rPr>
                    <w:rFonts w:ascii="Cambria Math" w:hAnsi="Cambria Math"/>
                  </w:rPr>
                  <m:t>Wn[W]</m:t>
                </m:r>
              </m:oMath>
            </m:oMathPara>
          </w:p>
        </w:tc>
        <w:tc>
          <w:tcPr>
            <w:tcW w:w="1234" w:type="dxa"/>
            <w:vAlign w:val="center"/>
          </w:tcPr>
          <w:p w14:paraId="72E5422A" w14:textId="77777777" w:rsidR="00426C65" w:rsidRDefault="00000000">
            <w:pPr>
              <w:keepNext/>
              <w:jc w:val="center"/>
            </w:pPr>
            <m:oMathPara>
              <m:oMath>
                <m:r>
                  <w:rPr>
                    <w:rFonts w:ascii="Cambria Math" w:hAnsi="Cambria Math"/>
                  </w:rPr>
                  <m:t>力率</m:t>
                </m:r>
                <m:r>
                  <w:rPr>
                    <w:rFonts w:ascii="Cambria Math" w:hAnsi="Cambria Math"/>
                  </w:rPr>
                  <m:t>pf[%]</m:t>
                </m:r>
              </m:oMath>
            </m:oMathPara>
          </w:p>
        </w:tc>
        <w:tc>
          <w:tcPr>
            <w:tcW w:w="1234" w:type="dxa"/>
            <w:vAlign w:val="center"/>
          </w:tcPr>
          <w:p w14:paraId="602849BB" w14:textId="77777777" w:rsidR="00426C65" w:rsidRDefault="00000000">
            <w:pPr>
              <w:keepNext/>
              <w:jc w:val="center"/>
            </w:pPr>
            <m:oMathPara>
              <m:oMath>
                <m:r>
                  <w:rPr>
                    <w:rFonts w:ascii="Cambria Math" w:hAnsi="Cambria Math"/>
                  </w:rPr>
                  <m:t>力率測定値</m:t>
                </m:r>
                <m:r>
                  <w:rPr>
                    <w:rFonts w:ascii="Cambria Math" w:hAnsi="Cambria Math"/>
                  </w:rPr>
                  <m:t>[%]</m:t>
                </m:r>
              </m:oMath>
            </m:oMathPara>
          </w:p>
        </w:tc>
        <w:tc>
          <w:tcPr>
            <w:tcW w:w="1234" w:type="dxa"/>
            <w:vAlign w:val="center"/>
          </w:tcPr>
          <w:p w14:paraId="04A16A2C" w14:textId="77777777" w:rsidR="00426C65" w:rsidRDefault="00000000">
            <w:pPr>
              <w:keepNext/>
              <w:jc w:val="center"/>
            </w:pPr>
            <m:oMathPara>
              <m:oMath>
                <m:r>
                  <w:rPr>
                    <w:rFonts w:ascii="Cambria Math" w:hAnsi="Cambria Math"/>
                  </w:rPr>
                  <m:t>相対誤差</m:t>
                </m:r>
                <m:r>
                  <w:rPr>
                    <w:rFonts w:ascii="Cambria Math" w:hAnsi="Cambria Math"/>
                  </w:rPr>
                  <m:t>[%]</m:t>
                </m:r>
              </m:oMath>
            </m:oMathPara>
          </w:p>
        </w:tc>
      </w:tr>
      <w:tr w:rsidR="00426C65" w14:paraId="5995B296" w14:textId="77777777">
        <w:trPr>
          <w:cantSplit/>
        </w:trPr>
        <w:tc>
          <w:tcPr>
            <w:tcW w:w="1234" w:type="dxa"/>
            <w:vAlign w:val="center"/>
          </w:tcPr>
          <w:p w14:paraId="317AA277" w14:textId="77777777" w:rsidR="00426C65" w:rsidRDefault="00000000">
            <w:pPr>
              <w:keepNext/>
              <w:jc w:val="center"/>
            </w:pPr>
            <w:r>
              <w:t>20.18</w:t>
            </w:r>
          </w:p>
        </w:tc>
        <w:tc>
          <w:tcPr>
            <w:tcW w:w="1234" w:type="dxa"/>
            <w:vAlign w:val="center"/>
          </w:tcPr>
          <w:p w14:paraId="48B77211" w14:textId="77777777" w:rsidR="00426C65" w:rsidRDefault="00000000">
            <w:pPr>
              <w:keepNext/>
              <w:jc w:val="center"/>
            </w:pPr>
            <w:r>
              <w:t>0.1767</w:t>
            </w:r>
          </w:p>
        </w:tc>
        <w:tc>
          <w:tcPr>
            <w:tcW w:w="1234" w:type="dxa"/>
            <w:vAlign w:val="center"/>
          </w:tcPr>
          <w:p w14:paraId="409FD0EA" w14:textId="77777777" w:rsidR="00426C65" w:rsidRDefault="00000000">
            <w:pPr>
              <w:keepNext/>
              <w:jc w:val="center"/>
            </w:pPr>
            <w:r>
              <w:t>3.565806</w:t>
            </w:r>
          </w:p>
        </w:tc>
        <w:tc>
          <w:tcPr>
            <w:tcW w:w="1234" w:type="dxa"/>
            <w:vAlign w:val="center"/>
          </w:tcPr>
          <w:p w14:paraId="4E1E7993" w14:textId="77777777" w:rsidR="00426C65" w:rsidRDefault="00000000">
            <w:pPr>
              <w:keepNext/>
              <w:jc w:val="center"/>
            </w:pPr>
            <w:r>
              <w:t>2.2</w:t>
            </w:r>
          </w:p>
        </w:tc>
        <w:tc>
          <w:tcPr>
            <w:tcW w:w="1234" w:type="dxa"/>
            <w:vAlign w:val="center"/>
          </w:tcPr>
          <w:p w14:paraId="022ACAB5" w14:textId="77777777" w:rsidR="00426C65" w:rsidRDefault="00000000">
            <w:pPr>
              <w:keepNext/>
              <w:jc w:val="center"/>
            </w:pPr>
            <w:r>
              <w:t>61.69713103</w:t>
            </w:r>
          </w:p>
        </w:tc>
        <w:tc>
          <w:tcPr>
            <w:tcW w:w="1234" w:type="dxa"/>
            <w:vAlign w:val="center"/>
          </w:tcPr>
          <w:p w14:paraId="3EAF2E1D" w14:textId="77777777" w:rsidR="00426C65" w:rsidRDefault="00000000">
            <w:pPr>
              <w:keepNext/>
              <w:jc w:val="center"/>
            </w:pPr>
            <w:r>
              <w:t>61.54</w:t>
            </w:r>
          </w:p>
        </w:tc>
        <w:tc>
          <w:tcPr>
            <w:tcW w:w="1234" w:type="dxa"/>
            <w:vAlign w:val="center"/>
          </w:tcPr>
          <w:p w14:paraId="6188D664" w14:textId="77777777" w:rsidR="00426C65" w:rsidRDefault="00000000">
            <w:pPr>
              <w:keepNext/>
              <w:jc w:val="center"/>
            </w:pPr>
            <w:r>
              <w:t>0.254681255</w:t>
            </w:r>
          </w:p>
        </w:tc>
      </w:tr>
      <w:tr w:rsidR="00426C65" w14:paraId="5568AD62" w14:textId="77777777">
        <w:trPr>
          <w:cantSplit/>
        </w:trPr>
        <w:tc>
          <w:tcPr>
            <w:tcW w:w="1234" w:type="dxa"/>
            <w:vAlign w:val="center"/>
          </w:tcPr>
          <w:p w14:paraId="5EF112C9" w14:textId="77777777" w:rsidR="00426C65" w:rsidRDefault="00000000">
            <w:pPr>
              <w:keepNext/>
              <w:jc w:val="center"/>
            </w:pPr>
            <w:r>
              <w:t>40.34</w:t>
            </w:r>
          </w:p>
        </w:tc>
        <w:tc>
          <w:tcPr>
            <w:tcW w:w="1234" w:type="dxa"/>
            <w:vAlign w:val="center"/>
          </w:tcPr>
          <w:p w14:paraId="616A913E" w14:textId="77777777" w:rsidR="00426C65" w:rsidRDefault="00000000">
            <w:pPr>
              <w:keepNext/>
              <w:jc w:val="center"/>
            </w:pPr>
            <w:r>
              <w:t>0.2616</w:t>
            </w:r>
          </w:p>
        </w:tc>
        <w:tc>
          <w:tcPr>
            <w:tcW w:w="1234" w:type="dxa"/>
            <w:vAlign w:val="center"/>
          </w:tcPr>
          <w:p w14:paraId="5052EAC3" w14:textId="77777777" w:rsidR="00426C65" w:rsidRDefault="00000000">
            <w:pPr>
              <w:keepNext/>
              <w:jc w:val="center"/>
            </w:pPr>
            <w:r>
              <w:t>10.552944</w:t>
            </w:r>
          </w:p>
        </w:tc>
        <w:tc>
          <w:tcPr>
            <w:tcW w:w="1234" w:type="dxa"/>
            <w:vAlign w:val="center"/>
          </w:tcPr>
          <w:p w14:paraId="1805229E" w14:textId="77777777" w:rsidR="00426C65" w:rsidRDefault="00000000">
            <w:pPr>
              <w:keepNext/>
              <w:jc w:val="center"/>
            </w:pPr>
            <w:r>
              <w:t>7.66</w:t>
            </w:r>
          </w:p>
        </w:tc>
        <w:tc>
          <w:tcPr>
            <w:tcW w:w="1234" w:type="dxa"/>
            <w:vAlign w:val="center"/>
          </w:tcPr>
          <w:p w14:paraId="180DD0D5" w14:textId="77777777" w:rsidR="00426C65" w:rsidRDefault="00000000">
            <w:pPr>
              <w:keepNext/>
              <w:jc w:val="center"/>
            </w:pPr>
            <w:r>
              <w:t>72.58637969</w:t>
            </w:r>
          </w:p>
        </w:tc>
        <w:tc>
          <w:tcPr>
            <w:tcW w:w="1234" w:type="dxa"/>
            <w:vAlign w:val="center"/>
          </w:tcPr>
          <w:p w14:paraId="65112F27" w14:textId="77777777" w:rsidR="00426C65" w:rsidRDefault="00000000">
            <w:pPr>
              <w:keepNext/>
              <w:jc w:val="center"/>
            </w:pPr>
            <w:r>
              <w:t>72.53</w:t>
            </w:r>
          </w:p>
        </w:tc>
        <w:tc>
          <w:tcPr>
            <w:tcW w:w="1234" w:type="dxa"/>
            <w:vAlign w:val="center"/>
          </w:tcPr>
          <w:p w14:paraId="5F4AD8B6" w14:textId="77777777" w:rsidR="00426C65" w:rsidRDefault="00000000">
            <w:pPr>
              <w:keepNext/>
              <w:jc w:val="center"/>
            </w:pPr>
            <w:r>
              <w:t>0.077672543</w:t>
            </w:r>
          </w:p>
        </w:tc>
      </w:tr>
      <w:tr w:rsidR="00426C65" w14:paraId="1BFEC7B0" w14:textId="77777777">
        <w:trPr>
          <w:cantSplit/>
        </w:trPr>
        <w:tc>
          <w:tcPr>
            <w:tcW w:w="1234" w:type="dxa"/>
            <w:vAlign w:val="center"/>
          </w:tcPr>
          <w:p w14:paraId="2BD07EB1" w14:textId="77777777" w:rsidR="00426C65" w:rsidRDefault="00000000">
            <w:pPr>
              <w:keepNext/>
              <w:jc w:val="center"/>
            </w:pPr>
            <w:r>
              <w:t>60.22</w:t>
            </w:r>
          </w:p>
        </w:tc>
        <w:tc>
          <w:tcPr>
            <w:tcW w:w="1234" w:type="dxa"/>
            <w:vAlign w:val="center"/>
          </w:tcPr>
          <w:p w14:paraId="789909F7" w14:textId="77777777" w:rsidR="00426C65" w:rsidRDefault="00000000">
            <w:pPr>
              <w:keepNext/>
              <w:jc w:val="center"/>
            </w:pPr>
            <w:r>
              <w:t>0.3594</w:t>
            </w:r>
          </w:p>
        </w:tc>
        <w:tc>
          <w:tcPr>
            <w:tcW w:w="1234" w:type="dxa"/>
            <w:vAlign w:val="center"/>
          </w:tcPr>
          <w:p w14:paraId="22203561" w14:textId="77777777" w:rsidR="00426C65" w:rsidRDefault="00000000">
            <w:pPr>
              <w:keepNext/>
              <w:jc w:val="center"/>
            </w:pPr>
            <w:r>
              <w:t>21.643068</w:t>
            </w:r>
          </w:p>
        </w:tc>
        <w:tc>
          <w:tcPr>
            <w:tcW w:w="1234" w:type="dxa"/>
            <w:vAlign w:val="center"/>
          </w:tcPr>
          <w:p w14:paraId="48AC8C40" w14:textId="77777777" w:rsidR="00426C65" w:rsidRDefault="00000000">
            <w:pPr>
              <w:keepNext/>
              <w:jc w:val="center"/>
            </w:pPr>
            <w:r>
              <w:t>15.51</w:t>
            </w:r>
          </w:p>
        </w:tc>
        <w:tc>
          <w:tcPr>
            <w:tcW w:w="1234" w:type="dxa"/>
            <w:vAlign w:val="center"/>
          </w:tcPr>
          <w:p w14:paraId="1E8D4E11" w14:textId="77777777" w:rsidR="00426C65" w:rsidRDefault="00000000">
            <w:pPr>
              <w:keepNext/>
              <w:jc w:val="center"/>
            </w:pPr>
            <w:r>
              <w:t>71.66266816</w:t>
            </w:r>
          </w:p>
        </w:tc>
        <w:tc>
          <w:tcPr>
            <w:tcW w:w="1234" w:type="dxa"/>
            <w:vAlign w:val="center"/>
          </w:tcPr>
          <w:p w14:paraId="2DF89B59" w14:textId="77777777" w:rsidR="00426C65" w:rsidRDefault="00000000">
            <w:pPr>
              <w:keepNext/>
              <w:jc w:val="center"/>
            </w:pPr>
            <w:r>
              <w:t>71.65</w:t>
            </w:r>
          </w:p>
        </w:tc>
        <w:tc>
          <w:tcPr>
            <w:tcW w:w="1234" w:type="dxa"/>
            <w:vAlign w:val="center"/>
          </w:tcPr>
          <w:p w14:paraId="356C6F83" w14:textId="77777777" w:rsidR="00426C65" w:rsidRDefault="00000000">
            <w:pPr>
              <w:keepNext/>
              <w:jc w:val="center"/>
            </w:pPr>
            <w:r>
              <w:t>0.017677485</w:t>
            </w:r>
          </w:p>
        </w:tc>
      </w:tr>
      <w:tr w:rsidR="00426C65" w14:paraId="0EC5D9F4" w14:textId="77777777">
        <w:trPr>
          <w:cantSplit/>
        </w:trPr>
        <w:tc>
          <w:tcPr>
            <w:tcW w:w="1234" w:type="dxa"/>
            <w:vAlign w:val="center"/>
          </w:tcPr>
          <w:p w14:paraId="183F6F46" w14:textId="77777777" w:rsidR="00426C65" w:rsidRDefault="00000000">
            <w:pPr>
              <w:keepNext/>
              <w:jc w:val="center"/>
            </w:pPr>
            <w:r>
              <w:t>80.1</w:t>
            </w:r>
          </w:p>
        </w:tc>
        <w:tc>
          <w:tcPr>
            <w:tcW w:w="1234" w:type="dxa"/>
            <w:vAlign w:val="center"/>
          </w:tcPr>
          <w:p w14:paraId="549C9D15" w14:textId="77777777" w:rsidR="00426C65" w:rsidRDefault="00000000">
            <w:pPr>
              <w:keepNext/>
              <w:jc w:val="center"/>
            </w:pPr>
            <w:r>
              <w:t>0.5539</w:t>
            </w:r>
          </w:p>
        </w:tc>
        <w:tc>
          <w:tcPr>
            <w:tcW w:w="1234" w:type="dxa"/>
            <w:vAlign w:val="center"/>
          </w:tcPr>
          <w:p w14:paraId="17430181" w14:textId="77777777" w:rsidR="00426C65" w:rsidRDefault="00000000">
            <w:pPr>
              <w:keepNext/>
              <w:jc w:val="center"/>
            </w:pPr>
            <w:r>
              <w:t>44.36739</w:t>
            </w:r>
          </w:p>
        </w:tc>
        <w:tc>
          <w:tcPr>
            <w:tcW w:w="1234" w:type="dxa"/>
            <w:vAlign w:val="center"/>
          </w:tcPr>
          <w:p w14:paraId="009D614C" w14:textId="77777777" w:rsidR="00426C65" w:rsidRDefault="00000000">
            <w:pPr>
              <w:keepNext/>
              <w:jc w:val="center"/>
            </w:pPr>
            <w:r>
              <w:t>25.73</w:t>
            </w:r>
          </w:p>
        </w:tc>
        <w:tc>
          <w:tcPr>
            <w:tcW w:w="1234" w:type="dxa"/>
            <w:vAlign w:val="center"/>
          </w:tcPr>
          <w:p w14:paraId="30AA5343" w14:textId="77777777" w:rsidR="00426C65" w:rsidRDefault="00000000">
            <w:pPr>
              <w:keepNext/>
              <w:jc w:val="center"/>
            </w:pPr>
            <w:r>
              <w:t>57.99304399</w:t>
            </w:r>
          </w:p>
        </w:tc>
        <w:tc>
          <w:tcPr>
            <w:tcW w:w="1234" w:type="dxa"/>
            <w:vAlign w:val="center"/>
          </w:tcPr>
          <w:p w14:paraId="11490317" w14:textId="77777777" w:rsidR="00426C65" w:rsidRDefault="00000000">
            <w:pPr>
              <w:keepNext/>
              <w:jc w:val="center"/>
            </w:pPr>
            <w:r>
              <w:t>58</w:t>
            </w:r>
          </w:p>
        </w:tc>
        <w:tc>
          <w:tcPr>
            <w:tcW w:w="1234" w:type="dxa"/>
            <w:vAlign w:val="center"/>
          </w:tcPr>
          <w:p w14:paraId="39084EDA" w14:textId="77777777" w:rsidR="00426C65" w:rsidRDefault="00000000">
            <w:pPr>
              <w:keepNext/>
              <w:jc w:val="center"/>
            </w:pPr>
            <w:r>
              <w:t>0.011994559</w:t>
            </w:r>
          </w:p>
        </w:tc>
      </w:tr>
      <w:tr w:rsidR="00426C65" w14:paraId="6DFB3FAE" w14:textId="77777777">
        <w:trPr>
          <w:cantSplit/>
        </w:trPr>
        <w:tc>
          <w:tcPr>
            <w:tcW w:w="1234" w:type="dxa"/>
            <w:vAlign w:val="center"/>
          </w:tcPr>
          <w:p w14:paraId="57470BDA" w14:textId="77777777" w:rsidR="00426C65" w:rsidRDefault="00000000">
            <w:pPr>
              <w:keepNext/>
              <w:jc w:val="center"/>
            </w:pPr>
            <w:r>
              <w:t>100.88</w:t>
            </w:r>
          </w:p>
        </w:tc>
        <w:tc>
          <w:tcPr>
            <w:tcW w:w="1234" w:type="dxa"/>
            <w:vAlign w:val="center"/>
          </w:tcPr>
          <w:p w14:paraId="5B9E9C76" w14:textId="77777777" w:rsidR="00426C65" w:rsidRDefault="00000000">
            <w:pPr>
              <w:keepNext/>
              <w:jc w:val="center"/>
            </w:pPr>
            <w:r>
              <w:t>1.1285</w:t>
            </w:r>
          </w:p>
        </w:tc>
        <w:tc>
          <w:tcPr>
            <w:tcW w:w="1234" w:type="dxa"/>
            <w:vAlign w:val="center"/>
          </w:tcPr>
          <w:p w14:paraId="6EE534C7" w14:textId="77777777" w:rsidR="00426C65" w:rsidRDefault="00000000">
            <w:pPr>
              <w:keepNext/>
              <w:jc w:val="center"/>
            </w:pPr>
            <w:r>
              <w:t>113.84308</w:t>
            </w:r>
          </w:p>
        </w:tc>
        <w:tc>
          <w:tcPr>
            <w:tcW w:w="1234" w:type="dxa"/>
            <w:vAlign w:val="center"/>
          </w:tcPr>
          <w:p w14:paraId="6A26B54B" w14:textId="77777777" w:rsidR="00426C65" w:rsidRDefault="00000000">
            <w:pPr>
              <w:keepNext/>
              <w:jc w:val="center"/>
            </w:pPr>
            <w:r>
              <w:t>39.37</w:t>
            </w:r>
          </w:p>
        </w:tc>
        <w:tc>
          <w:tcPr>
            <w:tcW w:w="1234" w:type="dxa"/>
            <w:vAlign w:val="center"/>
          </w:tcPr>
          <w:p w14:paraId="6A05F9F3" w14:textId="77777777" w:rsidR="00426C65" w:rsidRDefault="00000000">
            <w:pPr>
              <w:keepNext/>
              <w:jc w:val="center"/>
            </w:pPr>
            <w:r>
              <w:t>34.58269049</w:t>
            </w:r>
          </w:p>
        </w:tc>
        <w:tc>
          <w:tcPr>
            <w:tcW w:w="1234" w:type="dxa"/>
            <w:vAlign w:val="center"/>
          </w:tcPr>
          <w:p w14:paraId="0252DB36" w14:textId="77777777" w:rsidR="00426C65" w:rsidRDefault="00000000">
            <w:pPr>
              <w:keepNext/>
              <w:jc w:val="center"/>
            </w:pPr>
            <w:r>
              <w:t>32.03</w:t>
            </w:r>
          </w:p>
        </w:tc>
        <w:tc>
          <w:tcPr>
            <w:tcW w:w="1234" w:type="dxa"/>
            <w:vAlign w:val="center"/>
          </w:tcPr>
          <w:p w14:paraId="3FB06ABA" w14:textId="77777777" w:rsidR="00426C65" w:rsidRDefault="00000000">
            <w:pPr>
              <w:keepNext/>
              <w:jc w:val="center"/>
            </w:pPr>
            <w:r>
              <w:t>7.381410912</w:t>
            </w:r>
          </w:p>
        </w:tc>
      </w:tr>
    </w:tbl>
    <w:p w14:paraId="207944A5" w14:textId="77777777" w:rsidR="00FC22AF" w:rsidRPr="00E31D08" w:rsidRDefault="00FC22AF" w:rsidP="00FC22AF">
      <w:pPr>
        <w:rPr>
          <w:rFonts w:hint="eastAsia"/>
          <w:sz w:val="21"/>
          <w:szCs w:val="21"/>
          <w:lang w:eastAsia="ja-JP"/>
        </w:rPr>
      </w:pPr>
    </w:p>
    <w:p w14:paraId="14D3D604" w14:textId="77777777" w:rsidR="007E4989" w:rsidRPr="00E31D08" w:rsidRDefault="007E4989" w:rsidP="007E4989">
      <w:pPr>
        <w:jc w:val="center"/>
        <w:rPr>
          <w:sz w:val="21"/>
          <w:szCs w:val="21"/>
        </w:rPr>
      </w:pPr>
      <w:r>
        <w:rPr>
          <w:noProof/>
        </w:rPr>
        <w:drawing>
          <wp:inline distT="0" distB="0" distL="0" distR="0" wp14:anchorId="5109E467" wp14:editId="42F7F8A3">
            <wp:extent cx="3826440" cy="2180520"/>
            <wp:effectExtent l="0" t="0" r="0" b="0"/>
            <wp:docPr id="1002" name="Picture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グラフ&#10;&#10;AI 生成コンテンツは誤りを含む可能性があります。"/>
                    <pic:cNvPicPr/>
                  </pic:nvPicPr>
                  <pic:blipFill>
                    <a:blip r:embed="rId19"/>
                    <a:stretch>
                      <a:fillRect/>
                    </a:stretch>
                  </pic:blipFill>
                  <pic:spPr>
                    <a:xfrm>
                      <a:off x="0" y="0"/>
                      <a:ext cx="3826440" cy="2180520"/>
                    </a:xfrm>
                    <a:prstGeom prst="rect">
                      <a:avLst/>
                    </a:prstGeom>
                  </pic:spPr>
                </pic:pic>
              </a:graphicData>
            </a:graphic>
          </wp:inline>
        </w:drawing>
      </w:r>
    </w:p>
    <w:p w14:paraId="50C687D5" w14:textId="6CF854A2" w:rsidR="007E4989" w:rsidRPr="00E31D08" w:rsidRDefault="007E4989" w:rsidP="007E4989">
      <w:pPr>
        <w:jc w:val="center"/>
        <w:rPr>
          <w:rFonts w:hint="eastAsia"/>
          <w:sz w:val="21"/>
          <w:szCs w:val="21"/>
          <w:lang w:eastAsia="ja-JP"/>
        </w:rPr>
      </w:pPr>
      <w:r w:rsidRPr="00E31D08">
        <w:rPr>
          <w:rFonts w:hint="eastAsia"/>
          <w:sz w:val="21"/>
          <w:szCs w:val="21"/>
          <w:lang w:eastAsia="ja-JP"/>
        </w:rPr>
        <w:t>図</w:t>
      </w:r>
      <w:r w:rsidRPr="00E31D08">
        <w:rPr>
          <w:rFonts w:hint="eastAsia"/>
          <w:sz w:val="21"/>
          <w:szCs w:val="21"/>
          <w:lang w:eastAsia="ja-JP"/>
        </w:rPr>
        <w:t>5.</w:t>
      </w:r>
      <w:r>
        <w:rPr>
          <w:sz w:val="21"/>
          <w:szCs w:val="21"/>
          <w:lang w:eastAsia="ja-JP"/>
        </w:rPr>
        <w:t>3.1</w:t>
      </w:r>
      <w:r w:rsidRPr="00E31D08">
        <w:rPr>
          <w:rFonts w:hint="eastAsia"/>
          <w:sz w:val="21"/>
          <w:szCs w:val="21"/>
          <w:lang w:eastAsia="ja-JP"/>
        </w:rPr>
        <w:t xml:space="preserve">　</w:t>
      </w:r>
      <w:r>
        <w:rPr>
          <w:rFonts w:hint="eastAsia"/>
          <w:sz w:val="21"/>
          <w:szCs w:val="21"/>
          <w:lang w:eastAsia="ja-JP"/>
        </w:rPr>
        <w:t>無負荷</w:t>
      </w:r>
      <w:r w:rsidRPr="00E31D08">
        <w:rPr>
          <w:rFonts w:hint="eastAsia"/>
          <w:sz w:val="21"/>
          <w:szCs w:val="21"/>
          <w:lang w:eastAsia="ja-JP"/>
        </w:rPr>
        <w:t>試験の測定系</w:t>
      </w:r>
    </w:p>
    <w:p w14:paraId="6B55D1F0" w14:textId="77777777" w:rsidR="007E4989" w:rsidRPr="00E31D08" w:rsidRDefault="007E4989" w:rsidP="007E4989">
      <w:pPr>
        <w:jc w:val="center"/>
        <w:rPr>
          <w:sz w:val="21"/>
          <w:szCs w:val="21"/>
          <w:lang w:eastAsia="ja-JP"/>
        </w:rPr>
      </w:pPr>
      <w:r>
        <w:rPr>
          <w:noProof/>
        </w:rPr>
        <w:drawing>
          <wp:inline distT="0" distB="0" distL="0" distR="0" wp14:anchorId="31E397CC" wp14:editId="03432BE7">
            <wp:extent cx="3826440" cy="2180520"/>
            <wp:effectExtent l="0" t="0" r="0" b="0"/>
            <wp:docPr id="1001" name="Picture 1"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descr="グラフ, 散布図&#10;&#10;AI 生成コンテンツは誤りを含む可能性があります。"/>
                    <pic:cNvPicPr/>
                  </pic:nvPicPr>
                  <pic:blipFill>
                    <a:blip r:embed="rId20"/>
                    <a:stretch>
                      <a:fillRect/>
                    </a:stretch>
                  </pic:blipFill>
                  <pic:spPr>
                    <a:xfrm>
                      <a:off x="0" y="0"/>
                      <a:ext cx="3826440" cy="2180520"/>
                    </a:xfrm>
                    <a:prstGeom prst="rect">
                      <a:avLst/>
                    </a:prstGeom>
                  </pic:spPr>
                </pic:pic>
              </a:graphicData>
            </a:graphic>
          </wp:inline>
        </w:drawing>
      </w:r>
    </w:p>
    <w:p w14:paraId="5663E30A" w14:textId="1024B537" w:rsidR="007E4989" w:rsidRPr="00E31D08" w:rsidRDefault="007E4989" w:rsidP="007E4989">
      <w:pPr>
        <w:jc w:val="center"/>
        <w:rPr>
          <w:sz w:val="21"/>
          <w:szCs w:val="21"/>
          <w:lang w:eastAsia="ja-JP"/>
        </w:rPr>
      </w:pPr>
      <w:r>
        <w:rPr>
          <w:rFonts w:hint="eastAsia"/>
          <w:sz w:val="21"/>
          <w:szCs w:val="21"/>
          <w:lang w:eastAsia="ja-JP"/>
        </w:rPr>
        <w:t>図</w:t>
      </w:r>
      <w:r>
        <w:rPr>
          <w:sz w:val="21"/>
          <w:szCs w:val="21"/>
          <w:lang w:eastAsia="ja-JP"/>
        </w:rPr>
        <w:t>5.</w:t>
      </w:r>
      <w:r>
        <w:rPr>
          <w:sz w:val="21"/>
          <w:szCs w:val="21"/>
          <w:lang w:eastAsia="ja-JP"/>
        </w:rPr>
        <w:t>3</w:t>
      </w:r>
      <w:r>
        <w:rPr>
          <w:sz w:val="21"/>
          <w:szCs w:val="21"/>
          <w:lang w:eastAsia="ja-JP"/>
        </w:rPr>
        <w:t>.2</w:t>
      </w:r>
      <w:r>
        <w:rPr>
          <w:rFonts w:hint="eastAsia"/>
          <w:sz w:val="21"/>
          <w:szCs w:val="21"/>
          <w:lang w:eastAsia="ja-JP"/>
        </w:rPr>
        <w:t>無負荷</w:t>
      </w:r>
      <w:r w:rsidRPr="00E31D08">
        <w:rPr>
          <w:rFonts w:hint="eastAsia"/>
          <w:sz w:val="21"/>
          <w:szCs w:val="21"/>
          <w:lang w:eastAsia="ja-JP"/>
        </w:rPr>
        <w:t>試験の測定系</w:t>
      </w:r>
    </w:p>
    <w:p w14:paraId="4D6F2A95" w14:textId="77777777" w:rsidR="00FC22AF" w:rsidRPr="00E31D08" w:rsidRDefault="00FC22AF" w:rsidP="00FC22AF">
      <w:pPr>
        <w:rPr>
          <w:sz w:val="21"/>
          <w:szCs w:val="21"/>
          <w:lang w:eastAsia="ja-JP"/>
        </w:rPr>
      </w:pPr>
    </w:p>
    <w:p w14:paraId="1FB8996A" w14:textId="77777777" w:rsidR="009B51B3" w:rsidRDefault="009B51B3" w:rsidP="009B51B3">
      <w:pPr>
        <w:spacing w:after="220"/>
        <w:rPr>
          <w:lang w:eastAsia="ja-JP"/>
        </w:rPr>
      </w:pPr>
      <w:r>
        <w:rPr>
          <w:rFonts w:ascii="ＭＳ 明朝" w:eastAsia="ＭＳ 明朝" w:hAnsi="ＭＳ 明朝" w:cs="ＭＳ 明朝" w:hint="eastAsia"/>
          <w:lang w:eastAsia="ja-JP"/>
        </w:rPr>
        <w:t>変圧比の測定において、変圧器の定格電圧から求められる理論変圧比は</w:t>
      </w:r>
      <w:r>
        <w:rPr>
          <w:rFonts w:ascii="Georgia" w:eastAsia="Georgia" w:hAnsi="Georgia" w:cs="Georgia"/>
          <w:lang w:eastAsia="ja-JP"/>
        </w:rPr>
        <w:t xml:space="preserve"> </w:t>
      </w:r>
      <m:oMath>
        <m:r>
          <w:rPr>
            <w:rFonts w:ascii="Cambria Math" w:hAnsi="Cambria Math"/>
            <w:lang w:eastAsia="ja-JP"/>
          </w:rPr>
          <m:t>a</m:t>
        </m:r>
        <m:r>
          <m:rPr>
            <m:sty m:val="p"/>
          </m:rPr>
          <w:rPr>
            <w:rFonts w:ascii="Cambria Math" w:hAnsi="Cambria Math"/>
            <w:lang w:eastAsia="ja-JP"/>
          </w:rPr>
          <m:t>=2.00</m:t>
        </m:r>
      </m:oMath>
      <w:r>
        <w:rPr>
          <w:rFonts w:ascii="Georgia" w:eastAsia="Georgia" w:hAnsi="Georgia" w:cs="Georgia"/>
          <w:lang w:eastAsia="ja-JP"/>
        </w:rPr>
        <w:t xml:space="preserve"> </w:t>
      </w:r>
      <w:r>
        <w:rPr>
          <w:rFonts w:ascii="ＭＳ 明朝" w:eastAsia="ＭＳ 明朝" w:hAnsi="ＭＳ 明朝" w:cs="ＭＳ 明朝" w:hint="eastAsia"/>
          <w:lang w:eastAsia="ja-JP"/>
        </w:rPr>
        <w:t>である。これに対し、実験結果である一次電圧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=50.819</m:t>
        </m:r>
      </m:oMath>
      <w:r>
        <w:rPr>
          <w:rFonts w:ascii="Georgia" w:eastAsia="Georgia" w:hAnsi="Georgia" w:cs="Georgia"/>
          <w:lang w:eastAsia="ja-JP"/>
        </w:rPr>
        <w:t xml:space="preserve"> V </w:t>
      </w:r>
      <w:r>
        <w:rPr>
          <w:rFonts w:ascii="ＭＳ 明朝" w:eastAsia="ＭＳ 明朝" w:hAnsi="ＭＳ 明朝" w:cs="ＭＳ 明朝" w:hint="eastAsia"/>
          <w:lang w:eastAsia="ja-JP"/>
        </w:rPr>
        <w:t>および二次電圧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=25.79</m:t>
        </m:r>
      </m:oMath>
      <w:r>
        <w:rPr>
          <w:rFonts w:ascii="Georgia" w:eastAsia="Georgia" w:hAnsi="Georgia" w:cs="Georgia"/>
          <w:lang w:eastAsia="ja-JP"/>
        </w:rPr>
        <w:t xml:space="preserve"> V </w:t>
      </w:r>
      <w:r>
        <w:rPr>
          <w:rFonts w:ascii="ＭＳ 明朝" w:eastAsia="ＭＳ 明朝" w:hAnsi="ＭＳ 明朝" w:cs="ＭＳ 明朝" w:hint="eastAsia"/>
          <w:lang w:eastAsia="ja-JP"/>
        </w:rPr>
        <w:t>から算出された変圧比の実測値は</w:t>
      </w:r>
      <w:r>
        <w:rPr>
          <w:rFonts w:ascii="Georgia" w:eastAsia="Georgia" w:hAnsi="Georgia" w:cs="Georgia"/>
          <w:lang w:eastAsia="ja-JP"/>
        </w:rPr>
        <w:t xml:space="preserve"> </w:t>
      </w:r>
      <m:oMath>
        <m:r>
          <m:rPr>
            <m:sty m:val="p"/>
          </m:rPr>
          <w:rPr>
            <w:rFonts w:ascii="Cambria Math" w:hAnsi="Cambria Math"/>
            <w:lang w:eastAsia="ja-JP"/>
          </w:rPr>
          <m:t>1.97</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となり、理論値に対する相対誤差は約</w:t>
      </w:r>
      <w:r>
        <w:rPr>
          <w:rFonts w:ascii="Georgia" w:eastAsia="Georgia" w:hAnsi="Georgia" w:cs="Georgia"/>
          <w:lang w:eastAsia="ja-JP"/>
        </w:rPr>
        <w:t xml:space="preserve"> </w:t>
      </w:r>
      <m:oMath>
        <m:r>
          <m:rPr>
            <m:sty m:val="p"/>
          </m:rPr>
          <w:rPr>
            <w:rFonts w:ascii="Cambria Math" w:hAnsi="Cambria Math"/>
            <w:lang w:eastAsia="ja-JP"/>
          </w:rPr>
          <m:t>1.48</m:t>
        </m:r>
      </m:oMath>
      <w:r>
        <w:rPr>
          <w:rFonts w:ascii="Georgia" w:eastAsia="Georgia" w:hAnsi="Georgia" w:cs="Georgia"/>
          <w:lang w:eastAsia="ja-JP"/>
        </w:rPr>
        <w:t xml:space="preserve"> % </w:t>
      </w:r>
      <w:r>
        <w:rPr>
          <w:rFonts w:ascii="ＭＳ 明朝" w:eastAsia="ＭＳ 明朝" w:hAnsi="ＭＳ 明朝" w:cs="ＭＳ 明朝" w:hint="eastAsia"/>
          <w:lang w:eastAsia="ja-JP"/>
        </w:rPr>
        <w:t>であった。実測値が理論値を下回る、すなわち二次電圧が理論値よりも高く測定された主たる要因は、変圧器の巻数補正にあると考えられる。一般的な変圧器では、負荷運転時の巻線インピーダンスによる電圧降下を補償するため、二次巻線の巻数を理論値よりもわずかに多く設定する設計がなされている。本実験は無負荷に近い状態で行われたため、電圧降下がほとんど生じず、この巻数補正による電圧上昇分がそのまま観測された結果、変圧比が見かけ上小さく算出されたと判断できる。</w:t>
      </w:r>
    </w:p>
    <w:p w14:paraId="07E23A6C" w14:textId="77777777" w:rsidR="009B51B3" w:rsidRDefault="009B51B3" w:rsidP="009B51B3">
      <w:pPr>
        <w:spacing w:after="220"/>
        <w:rPr>
          <w:lang w:eastAsia="ja-JP"/>
        </w:rPr>
      </w:pPr>
      <w:r>
        <w:rPr>
          <w:rFonts w:ascii="ＭＳ 明朝" w:eastAsia="ＭＳ 明朝" w:hAnsi="ＭＳ 明朝" w:cs="ＭＳ 明朝" w:hint="eastAsia"/>
          <w:lang w:eastAsia="ja-JP"/>
        </w:rPr>
        <w:t>極性試験においては、変圧器が減極性であれば、混触端子間の電圧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と二次電圧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の差</w:t>
      </w:r>
      <w:r>
        <w:rPr>
          <w:rFonts w:ascii="Georgia" w:eastAsia="Georgia" w:hAnsi="Georgia" w:cs="Georgia"/>
          <w:lang w:eastAsia="ja-JP"/>
        </w:rPr>
        <w:t xml:space="preserve"> </w:t>
      </w:r>
      <m:oMath>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となることが理論的に示される。実験結果を参照すると、例えば変圧器</w:t>
      </w:r>
      <w:r>
        <w:rPr>
          <w:rFonts w:ascii="Georgia" w:eastAsia="Georgia" w:hAnsi="Georgia" w:cs="Georgia"/>
          <w:lang w:eastAsia="ja-JP"/>
        </w:rPr>
        <w:t xml:space="preserve"> TR1 </w:t>
      </w:r>
      <w:r>
        <w:rPr>
          <w:rFonts w:ascii="ＭＳ 明朝" w:eastAsia="ＭＳ 明朝" w:hAnsi="ＭＳ 明朝" w:cs="ＭＳ 明朝" w:hint="eastAsia"/>
          <w:lang w:eastAsia="ja-JP"/>
        </w:rPr>
        <w:t>において</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=51.022</m:t>
        </m:r>
      </m:oMath>
      <w:r>
        <w:rPr>
          <w:rFonts w:ascii="Georgia" w:eastAsia="Georgia" w:hAnsi="Georgia" w:cs="Georgia"/>
          <w:lang w:eastAsia="ja-JP"/>
        </w:rPr>
        <w:t xml:space="preserve"> V</w:t>
      </w:r>
      <w:r>
        <w:rPr>
          <w:rFonts w:ascii="ＭＳ 明朝" w:eastAsia="ＭＳ 明朝" w:hAnsi="ＭＳ 明朝" w:cs="ＭＳ 明朝" w:hint="eastAsia"/>
          <w:lang w:eastAsia="ja-JP"/>
        </w:rPr>
        <w:t>、</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=25.91</m:t>
        </m:r>
      </m:oMath>
      <w:r>
        <w:rPr>
          <w:rFonts w:ascii="Georgia" w:eastAsia="Georgia" w:hAnsi="Georgia" w:cs="Georgia"/>
          <w:lang w:eastAsia="ja-JP"/>
        </w:rPr>
        <w:t xml:space="preserve"> V </w:t>
      </w:r>
      <w:r>
        <w:rPr>
          <w:rFonts w:ascii="ＭＳ 明朝" w:eastAsia="ＭＳ 明朝" w:hAnsi="ＭＳ 明朝" w:cs="ＭＳ 明朝" w:hint="eastAsia"/>
          <w:lang w:eastAsia="ja-JP"/>
        </w:rPr>
        <w:t>に対し、その差は</w:t>
      </w:r>
      <w:r>
        <w:rPr>
          <w:rFonts w:ascii="Georgia" w:eastAsia="Georgia" w:hAnsi="Georgia" w:cs="Georgia"/>
          <w:lang w:eastAsia="ja-JP"/>
        </w:rPr>
        <w:t xml:space="preserve"> </w:t>
      </w:r>
      <m:oMath>
        <m:r>
          <m:rPr>
            <m:sty m:val="p"/>
          </m:rPr>
          <w:rPr>
            <w:rFonts w:ascii="Cambria Math" w:hAnsi="Cambria Math"/>
            <w:lang w:eastAsia="ja-JP"/>
          </w:rPr>
          <m:t>25.112</m:t>
        </m:r>
      </m:oMath>
      <w:r>
        <w:rPr>
          <w:rFonts w:ascii="Georgia" w:eastAsia="Georgia" w:hAnsi="Georgia" w:cs="Georgia"/>
          <w:lang w:eastAsia="ja-JP"/>
        </w:rPr>
        <w:t xml:space="preserve"> V </w:t>
      </w:r>
      <w:r>
        <w:rPr>
          <w:rFonts w:ascii="ＭＳ 明朝" w:eastAsia="ＭＳ 明朝" w:hAnsi="ＭＳ 明朝" w:cs="ＭＳ 明朝" w:hint="eastAsia"/>
          <w:lang w:eastAsia="ja-JP"/>
        </w:rPr>
        <w:t>となるが、実測された</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w:t>
      </w:r>
      <w:r>
        <w:rPr>
          <w:rFonts w:ascii="Georgia" w:eastAsia="Georgia" w:hAnsi="Georgia" w:cs="Georgia"/>
          <w:lang w:eastAsia="ja-JP"/>
        </w:rPr>
        <w:t xml:space="preserve"> </w:t>
      </w:r>
      <m:oMath>
        <m:r>
          <m:rPr>
            <m:sty m:val="p"/>
          </m:rPr>
          <w:rPr>
            <w:rFonts w:ascii="Cambria Math" w:hAnsi="Cambria Math"/>
            <w:lang w:eastAsia="ja-JP"/>
          </w:rPr>
          <m:t>25.1286</m:t>
        </m:r>
      </m:oMath>
      <w:r>
        <w:rPr>
          <w:rFonts w:ascii="Georgia" w:eastAsia="Georgia" w:hAnsi="Georgia" w:cs="Georgia"/>
          <w:lang w:eastAsia="ja-JP"/>
        </w:rPr>
        <w:t xml:space="preserve"> V </w:t>
      </w:r>
      <w:r>
        <w:rPr>
          <w:rFonts w:ascii="ＭＳ 明朝" w:eastAsia="ＭＳ 明朝" w:hAnsi="ＭＳ 明朝" w:cs="ＭＳ 明朝" w:hint="eastAsia"/>
          <w:lang w:eastAsia="ja-JP"/>
        </w:rPr>
        <w:t>であり、両者は極めて良く一致している。</w:t>
      </w:r>
      <w:r>
        <w:rPr>
          <w:rFonts w:ascii="Georgia" w:eastAsia="Georgia" w:hAnsi="Georgia" w:cs="Georgia"/>
          <w:lang w:eastAsia="ja-JP"/>
        </w:rPr>
        <w:t xml:space="preserve">TR2 </w:t>
      </w:r>
      <w:r>
        <w:rPr>
          <w:rFonts w:ascii="ＭＳ 明朝" w:eastAsia="ＭＳ 明朝" w:hAnsi="ＭＳ 明朝" w:cs="ＭＳ 明朝" w:hint="eastAsia"/>
          <w:lang w:eastAsia="ja-JP"/>
        </w:rPr>
        <w:t>および</w:t>
      </w:r>
      <w:r>
        <w:rPr>
          <w:rFonts w:ascii="Georgia" w:eastAsia="Georgia" w:hAnsi="Georgia" w:cs="Georgia"/>
          <w:lang w:eastAsia="ja-JP"/>
        </w:rPr>
        <w:t xml:space="preserve"> TR3 </w:t>
      </w:r>
      <w:r>
        <w:rPr>
          <w:rFonts w:ascii="ＭＳ 明朝" w:eastAsia="ＭＳ 明朝" w:hAnsi="ＭＳ 明朝" w:cs="ＭＳ 明朝" w:hint="eastAsia"/>
          <w:lang w:eastAsia="ja-JP"/>
        </w:rPr>
        <w:t>においても同様の傾向が見られ、誤差は</w:t>
      </w:r>
      <w:r>
        <w:rPr>
          <w:rFonts w:ascii="Georgia" w:eastAsia="Georgia" w:hAnsi="Georgia" w:cs="Georgia"/>
          <w:lang w:eastAsia="ja-JP"/>
        </w:rPr>
        <w:t xml:space="preserve"> </w:t>
      </w:r>
      <m:oMath>
        <m:r>
          <m:rPr>
            <m:sty m:val="p"/>
          </m:rPr>
          <w:rPr>
            <w:rFonts w:ascii="Cambria Math" w:hAnsi="Cambria Math"/>
            <w:lang w:eastAsia="ja-JP"/>
          </w:rPr>
          <m:t>0.1</m:t>
        </m:r>
      </m:oMath>
      <w:r>
        <w:rPr>
          <w:rFonts w:ascii="Georgia" w:eastAsia="Georgia" w:hAnsi="Georgia" w:cs="Georgia"/>
          <w:lang w:eastAsia="ja-JP"/>
        </w:rPr>
        <w:t xml:space="preserve"> % </w:t>
      </w:r>
      <w:r>
        <w:rPr>
          <w:rFonts w:ascii="ＭＳ 明朝" w:eastAsia="ＭＳ 明朝" w:hAnsi="ＭＳ 明朝" w:cs="ＭＳ 明朝" w:hint="eastAsia"/>
          <w:lang w:eastAsia="ja-JP"/>
        </w:rPr>
        <w:t>未満と微小であることから、使用した変圧器はいずれも減極性であることが確認された。わずかな測定誤差は、</w:t>
      </w:r>
      <w:r>
        <w:rPr>
          <w:rFonts w:ascii="Georgia" w:eastAsia="Georgia" w:hAnsi="Georgia" w:cs="Georgia"/>
          <w:lang w:eastAsia="ja-JP"/>
        </w:rPr>
        <w:t xml:space="preserve">3 </w:t>
      </w:r>
      <w:r>
        <w:rPr>
          <w:rFonts w:ascii="ＭＳ 明朝" w:eastAsia="ＭＳ 明朝" w:hAnsi="ＭＳ 明朝" w:cs="ＭＳ 明朝" w:hint="eastAsia"/>
          <w:lang w:eastAsia="ja-JP"/>
        </w:rPr>
        <w:t>台の電圧計の指示値を読み取る際の時間的なずれや、電源電圧の微小な変動、およびディジタルマルチメータの測定精度に起因するものと推察される。</w:t>
      </w:r>
    </w:p>
    <w:p w14:paraId="0CE7FC95" w14:textId="77777777" w:rsidR="009B51B3" w:rsidRDefault="009B51B3" w:rsidP="009B51B3">
      <w:pPr>
        <w:spacing w:after="220"/>
        <w:rPr>
          <w:lang w:eastAsia="ja-JP"/>
        </w:rPr>
      </w:pPr>
      <w:r>
        <w:rPr>
          <w:rFonts w:ascii="ＭＳ 明朝" w:eastAsia="ＭＳ 明朝" w:hAnsi="ＭＳ 明朝" w:cs="ＭＳ 明朝" w:hint="eastAsia"/>
          <w:lang w:eastAsia="ja-JP"/>
        </w:rPr>
        <w:t>無負荷試験の結果、鉄損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の上昇に伴い増加し、その特性はグラフの近似式より</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m:t>
        </m:r>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1.79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の傾向を示した。これは、ヒステリシス損やうず電流損が磁束密度の</w:t>
      </w:r>
      <w:r>
        <w:rPr>
          <w:rFonts w:ascii="Georgia" w:eastAsia="Georgia" w:hAnsi="Georgia" w:cs="Georgia"/>
          <w:lang w:eastAsia="ja-JP"/>
        </w:rPr>
        <w:t xml:space="preserve"> </w:t>
      </w:r>
      <m:oMath>
        <m:r>
          <m:rPr>
            <m:sty m:val="p"/>
          </m:rPr>
          <w:rPr>
            <w:rFonts w:ascii="Cambria Math" w:hAnsi="Cambria Math"/>
            <w:lang w:eastAsia="ja-JP"/>
          </w:rPr>
          <m:t>1.6</m:t>
        </m:r>
      </m:oMath>
      <w:r>
        <w:rPr>
          <w:rFonts w:ascii="Georgia" w:eastAsia="Georgia" w:hAnsi="Georgia" w:cs="Georgia"/>
          <w:lang w:eastAsia="ja-JP"/>
        </w:rPr>
        <w:t xml:space="preserve"> </w:t>
      </w:r>
      <w:r>
        <w:rPr>
          <w:rFonts w:ascii="ＭＳ 明朝" w:eastAsia="ＭＳ 明朝" w:hAnsi="ＭＳ 明朝" w:cs="ＭＳ 明朝" w:hint="eastAsia"/>
          <w:lang w:eastAsia="ja-JP"/>
        </w:rPr>
        <w:t>乗から</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乗に比例するというスタインメッツの実験式およびうず電流損の理論式と整合しており、妥当な結果であるといえる。一方、力率については、電力計による直接測定値と電圧・電流・電力からの算出値（</w:t>
      </w:r>
      <m:oMath>
        <m:r>
          <w:rPr>
            <w:rFonts w:ascii="Cambria Math" w:hAnsi="Cambria Math"/>
            <w:lang w:eastAsia="ja-JP"/>
          </w:rPr>
          <m:t>pf</m:t>
        </m:r>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0</m:t>
            </m:r>
          </m:sub>
        </m:sSub>
      </m:oMath>
      <w:r>
        <w:rPr>
          <w:rFonts w:ascii="ＭＳ 明朝" w:eastAsia="ＭＳ 明朝" w:hAnsi="ＭＳ 明朝" w:cs="ＭＳ 明朝" w:hint="eastAsia"/>
          <w:lang w:eastAsia="ja-JP"/>
        </w:rPr>
        <w:t>）の間に、最大で約</w:t>
      </w:r>
      <w:r>
        <w:rPr>
          <w:rFonts w:ascii="Georgia" w:eastAsia="Georgia" w:hAnsi="Georgia" w:cs="Georgia"/>
          <w:lang w:eastAsia="ja-JP"/>
        </w:rPr>
        <w:t xml:space="preserve"> </w:t>
      </w:r>
      <m:oMath>
        <m:r>
          <m:rPr>
            <m:sty m:val="p"/>
          </m:rPr>
          <w:rPr>
            <w:rFonts w:ascii="Cambria Math" w:hAnsi="Cambria Math"/>
            <w:lang w:eastAsia="ja-JP"/>
          </w:rPr>
          <m:t>7.4</m:t>
        </m:r>
      </m:oMath>
      <w:r>
        <w:rPr>
          <w:rFonts w:ascii="Georgia" w:eastAsia="Georgia" w:hAnsi="Georgia" w:cs="Georgia"/>
          <w:lang w:eastAsia="ja-JP"/>
        </w:rPr>
        <w:t xml:space="preserve"> % </w:t>
      </w:r>
      <w:r>
        <w:rPr>
          <w:rFonts w:ascii="ＭＳ 明朝" w:eastAsia="ＭＳ 明朝" w:hAnsi="ＭＳ 明朝" w:cs="ＭＳ 明朝" w:hint="eastAsia"/>
          <w:lang w:eastAsia="ja-JP"/>
        </w:rPr>
        <w:t>の乖離が見られた。特に定格電圧近傍では算出値が</w:t>
      </w:r>
      <w:r>
        <w:rPr>
          <w:rFonts w:ascii="Georgia" w:eastAsia="Georgia" w:hAnsi="Georgia" w:cs="Georgia"/>
          <w:lang w:eastAsia="ja-JP"/>
        </w:rPr>
        <w:t xml:space="preserve"> </w:t>
      </w:r>
      <m:oMath>
        <m:r>
          <m:rPr>
            <m:sty m:val="p"/>
          </m:rPr>
          <w:rPr>
            <w:rFonts w:ascii="Cambria Math" w:hAnsi="Cambria Math"/>
            <w:lang w:eastAsia="ja-JP"/>
          </w:rPr>
          <m:t>34.58</m:t>
        </m:r>
      </m:oMath>
      <w:r>
        <w:rPr>
          <w:rFonts w:ascii="Georgia" w:eastAsia="Georgia" w:hAnsi="Georgia" w:cs="Georgia"/>
          <w:lang w:eastAsia="ja-JP"/>
        </w:rPr>
        <w:t xml:space="preserve"> % </w:t>
      </w:r>
      <w:r>
        <w:rPr>
          <w:rFonts w:ascii="ＭＳ 明朝" w:eastAsia="ＭＳ 明朝" w:hAnsi="ＭＳ 明朝" w:cs="ＭＳ 明朝" w:hint="eastAsia"/>
          <w:lang w:eastAsia="ja-JP"/>
        </w:rPr>
        <w:t>であるのに対し、測定値は</w:t>
      </w:r>
      <w:r>
        <w:rPr>
          <w:rFonts w:ascii="Georgia" w:eastAsia="Georgia" w:hAnsi="Georgia" w:cs="Georgia"/>
          <w:lang w:eastAsia="ja-JP"/>
        </w:rPr>
        <w:t xml:space="preserve"> </w:t>
      </w:r>
      <m:oMath>
        <m:r>
          <m:rPr>
            <m:sty m:val="p"/>
          </m:rPr>
          <w:rPr>
            <w:rFonts w:ascii="Cambria Math" w:hAnsi="Cambria Math"/>
            <w:lang w:eastAsia="ja-JP"/>
          </w:rPr>
          <m:t>32.03</m:t>
        </m:r>
      </m:oMath>
      <w:r>
        <w:rPr>
          <w:rFonts w:ascii="Georgia" w:eastAsia="Georgia" w:hAnsi="Georgia" w:cs="Georgia"/>
          <w:lang w:eastAsia="ja-JP"/>
        </w:rPr>
        <w:t xml:space="preserve"> % </w:t>
      </w:r>
      <w:r>
        <w:rPr>
          <w:rFonts w:ascii="ＭＳ 明朝" w:eastAsia="ＭＳ 明朝" w:hAnsi="ＭＳ 明朝" w:cs="ＭＳ 明朝" w:hint="eastAsia"/>
          <w:lang w:eastAsia="ja-JP"/>
        </w:rPr>
        <w:t>と低く表示されている。この誤差の主たる要因は、変圧器の鉄心が磁気飽和領域に達することで励磁電流が歪み波形となり、多くの高調波成分を含んだことにあると考えられる。正弦波を前提とした測定器のアルゴリズムや、電圧計・電流計・電力計それぞれの周波数応答特性および波形率に対する応答の違いが、非正弦波交流の測定において顕著な誤差として現れたものと考察される。</w:t>
      </w:r>
    </w:p>
    <w:p w14:paraId="3DABC9FA" w14:textId="77777777" w:rsidR="00FC22AF" w:rsidRPr="00E31D08" w:rsidRDefault="00FC22AF" w:rsidP="00FC22AF">
      <w:pPr>
        <w:rPr>
          <w:sz w:val="21"/>
          <w:szCs w:val="21"/>
          <w:lang w:eastAsia="ja-JP"/>
        </w:rPr>
      </w:pPr>
    </w:p>
    <w:p w14:paraId="02705B35" w14:textId="77777777" w:rsidR="00FC22AF" w:rsidRPr="00E31D08" w:rsidRDefault="00FC22AF" w:rsidP="00FC22AF">
      <w:pPr>
        <w:rPr>
          <w:sz w:val="21"/>
          <w:szCs w:val="21"/>
          <w:lang w:eastAsia="ja-JP"/>
        </w:rPr>
      </w:pPr>
      <w:r w:rsidRPr="00E31D08">
        <w:rPr>
          <w:sz w:val="21"/>
          <w:szCs w:val="21"/>
          <w:lang w:eastAsia="ja-JP"/>
        </w:rPr>
        <w:t xml:space="preserve">5.4 </w:t>
      </w:r>
      <w:r w:rsidRPr="00E31D08">
        <w:rPr>
          <w:sz w:val="21"/>
          <w:szCs w:val="21"/>
          <w:lang w:eastAsia="ja-JP"/>
        </w:rPr>
        <w:t>短絡試験（銅損の測定）</w:t>
      </w:r>
    </w:p>
    <w:p w14:paraId="1FA535E9" w14:textId="41B441CA" w:rsidR="00FC22AF" w:rsidRPr="00E31D08" w:rsidRDefault="00FC22AF" w:rsidP="00FC22AF">
      <w:pPr>
        <w:rPr>
          <w:sz w:val="21"/>
          <w:szCs w:val="21"/>
          <w:lang w:eastAsia="ja-JP"/>
        </w:rPr>
      </w:pPr>
      <w:r w:rsidRPr="00E31D08">
        <w:rPr>
          <w:sz w:val="21"/>
          <w:szCs w:val="21"/>
          <w:lang w:eastAsia="ja-JP"/>
        </w:rPr>
        <w:t>短絡試験（銅損の測定）において、の条件で測定した結果を表</w:t>
      </w:r>
      <w:r w:rsidRPr="00E31D08">
        <w:rPr>
          <w:sz w:val="21"/>
          <w:szCs w:val="21"/>
          <w:lang w:eastAsia="ja-JP"/>
        </w:rPr>
        <w:t>5.4</w:t>
      </w:r>
      <w:r w:rsidRPr="00E31D08">
        <w:rPr>
          <w:sz w:val="21"/>
          <w:szCs w:val="21"/>
          <w:lang w:eastAsia="ja-JP"/>
        </w:rPr>
        <w:t>および図</w:t>
      </w:r>
      <w:r w:rsidRPr="00E31D08">
        <w:rPr>
          <w:sz w:val="21"/>
          <w:szCs w:val="21"/>
          <w:lang w:eastAsia="ja-JP"/>
        </w:rPr>
        <w:t>5.4</w:t>
      </w:r>
      <w:r w:rsidRPr="00E31D08">
        <w:rPr>
          <w:sz w:val="21"/>
          <w:szCs w:val="21"/>
          <w:lang w:eastAsia="ja-JP"/>
        </w:rPr>
        <w:t>に示す。</w:t>
      </w:r>
    </w:p>
    <w:p w14:paraId="2011F646" w14:textId="77777777" w:rsidR="00FC22AF" w:rsidRPr="00E31D08" w:rsidRDefault="00FC22AF" w:rsidP="00E31D08">
      <w:pPr>
        <w:jc w:val="center"/>
        <w:rPr>
          <w:sz w:val="21"/>
          <w:szCs w:val="21"/>
          <w:lang w:eastAsia="ja-JP"/>
        </w:rPr>
      </w:pPr>
      <w:r w:rsidRPr="00E31D08">
        <w:rPr>
          <w:rFonts w:hint="eastAsia"/>
          <w:sz w:val="21"/>
          <w:szCs w:val="21"/>
          <w:lang w:eastAsia="ja-JP"/>
        </w:rPr>
        <w:t>表</w:t>
      </w:r>
      <w:r w:rsidRPr="00E31D08">
        <w:rPr>
          <w:rFonts w:hint="eastAsia"/>
          <w:sz w:val="21"/>
          <w:szCs w:val="21"/>
          <w:lang w:eastAsia="ja-JP"/>
        </w:rPr>
        <w:t>5.4</w:t>
      </w:r>
      <w:r w:rsidRPr="00E31D08">
        <w:rPr>
          <w:rFonts w:hint="eastAsia"/>
          <w:sz w:val="21"/>
          <w:szCs w:val="21"/>
          <w:lang w:eastAsia="ja-JP"/>
        </w:rPr>
        <w:t xml:space="preserve">　短絡試験の測定結果</w:t>
      </w:r>
    </w:p>
    <w:tbl>
      <w:tblPr>
        <w:tblStyle w:val="af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11"/>
        <w:gridCol w:w="939"/>
        <w:gridCol w:w="877"/>
        <w:gridCol w:w="1131"/>
        <w:gridCol w:w="901"/>
        <w:gridCol w:w="1214"/>
        <w:gridCol w:w="851"/>
        <w:gridCol w:w="945"/>
        <w:gridCol w:w="851"/>
      </w:tblGrid>
      <w:tr w:rsidR="00426C65" w14:paraId="729722BE" w14:textId="77777777">
        <w:trPr>
          <w:cantSplit/>
        </w:trPr>
        <w:tc>
          <w:tcPr>
            <w:tcW w:w="960" w:type="dxa"/>
            <w:vAlign w:val="center"/>
          </w:tcPr>
          <w:p w14:paraId="6C21B1F8" w14:textId="77777777" w:rsidR="00FC22AF" w:rsidRPr="00E31D08" w:rsidRDefault="00000000" w:rsidP="00E31D08">
            <w:pPr>
              <w:keepNext/>
              <w:jc w:val="center"/>
              <w:rPr>
                <w:sz w:val="21"/>
                <w:szCs w:val="21"/>
              </w:rPr>
            </w:pPr>
            <w:proofErr w:type="spellStart"/>
            <w:r>
              <w:lastRenderedPageBreak/>
              <w:t>室温</w:t>
            </w:r>
            <w:proofErr w:type="spellEnd"/>
            <w:r>
              <w:t>：</w:t>
            </w:r>
          </w:p>
        </w:tc>
        <w:tc>
          <w:tcPr>
            <w:tcW w:w="960" w:type="dxa"/>
            <w:vAlign w:val="center"/>
          </w:tcPr>
          <w:p w14:paraId="63B56F6D" w14:textId="77777777" w:rsidR="00426C65" w:rsidRDefault="00000000">
            <w:pPr>
              <w:keepNext/>
              <w:jc w:val="center"/>
            </w:pPr>
            <w:r>
              <w:t>24.3</w:t>
            </w:r>
          </w:p>
        </w:tc>
        <w:tc>
          <w:tcPr>
            <w:tcW w:w="960" w:type="dxa"/>
            <w:vAlign w:val="center"/>
          </w:tcPr>
          <w:p w14:paraId="42809DDC" w14:textId="77777777" w:rsidR="00426C65" w:rsidRDefault="00000000">
            <w:pPr>
              <w:keepNext/>
              <w:jc w:val="center"/>
            </w:pPr>
            <m:oMathPara>
              <m:oMath>
                <m:r>
                  <w:rPr>
                    <w:rFonts w:ascii="Cambria Math" w:hAnsi="Cambria Math"/>
                  </w:rPr>
                  <m:t>℃</m:t>
                </m:r>
              </m:oMath>
            </m:oMathPara>
          </w:p>
        </w:tc>
        <w:tc>
          <w:tcPr>
            <w:tcW w:w="960" w:type="dxa"/>
            <w:vAlign w:val="center"/>
          </w:tcPr>
          <w:p w14:paraId="5B34E506" w14:textId="77777777" w:rsidR="00426C65" w:rsidRDefault="00426C65">
            <w:pPr>
              <w:keepNext/>
              <w:jc w:val="center"/>
            </w:pPr>
          </w:p>
        </w:tc>
        <w:tc>
          <w:tcPr>
            <w:tcW w:w="960" w:type="dxa"/>
            <w:vAlign w:val="center"/>
          </w:tcPr>
          <w:p w14:paraId="17430ACC" w14:textId="77777777" w:rsidR="00426C65" w:rsidRDefault="00426C65">
            <w:pPr>
              <w:keepNext/>
              <w:jc w:val="center"/>
            </w:pPr>
          </w:p>
        </w:tc>
        <w:tc>
          <w:tcPr>
            <w:tcW w:w="960" w:type="dxa"/>
            <w:vAlign w:val="center"/>
          </w:tcPr>
          <w:p w14:paraId="0201F201" w14:textId="77777777" w:rsidR="00426C65" w:rsidRDefault="00426C65">
            <w:pPr>
              <w:keepNext/>
              <w:jc w:val="center"/>
            </w:pPr>
          </w:p>
        </w:tc>
        <w:tc>
          <w:tcPr>
            <w:tcW w:w="960" w:type="dxa"/>
            <w:vAlign w:val="center"/>
          </w:tcPr>
          <w:p w14:paraId="1FADC531" w14:textId="77777777" w:rsidR="00426C65" w:rsidRDefault="00426C65">
            <w:pPr>
              <w:keepNext/>
              <w:jc w:val="center"/>
            </w:pPr>
          </w:p>
        </w:tc>
        <w:tc>
          <w:tcPr>
            <w:tcW w:w="960" w:type="dxa"/>
            <w:vAlign w:val="center"/>
          </w:tcPr>
          <w:p w14:paraId="68729E73" w14:textId="77777777" w:rsidR="00426C65" w:rsidRDefault="00426C65">
            <w:pPr>
              <w:keepNext/>
              <w:jc w:val="center"/>
            </w:pPr>
          </w:p>
        </w:tc>
        <w:tc>
          <w:tcPr>
            <w:tcW w:w="960" w:type="dxa"/>
            <w:vAlign w:val="center"/>
          </w:tcPr>
          <w:p w14:paraId="103594B8" w14:textId="77777777" w:rsidR="00426C65" w:rsidRDefault="00426C65">
            <w:pPr>
              <w:keepNext/>
              <w:jc w:val="center"/>
            </w:pPr>
          </w:p>
        </w:tc>
      </w:tr>
      <w:tr w:rsidR="00426C65" w14:paraId="6575B478" w14:textId="77777777">
        <w:trPr>
          <w:cantSplit/>
        </w:trPr>
        <w:tc>
          <w:tcPr>
            <w:tcW w:w="960" w:type="dxa"/>
            <w:vAlign w:val="center"/>
          </w:tcPr>
          <w:p w14:paraId="2B1CD34D" w14:textId="77777777" w:rsidR="00426C65" w:rsidRDefault="00000000">
            <w:pPr>
              <w:keepNext/>
              <w:jc w:val="center"/>
            </w:pPr>
            <m:oMathPara>
              <m:oMath>
                <m:r>
                  <w:rPr>
                    <w:rFonts w:ascii="Cambria Math" w:hAnsi="Cambria Math"/>
                  </w:rPr>
                  <m:t>一次電流</m:t>
                </m:r>
                <m:r>
                  <w:rPr>
                    <w:rFonts w:ascii="Cambria Math" w:hAnsi="Cambria Math"/>
                  </w:rPr>
                  <m:t>I1[A]</m:t>
                </m:r>
              </m:oMath>
            </m:oMathPara>
          </w:p>
        </w:tc>
        <w:tc>
          <w:tcPr>
            <w:tcW w:w="960" w:type="dxa"/>
            <w:vAlign w:val="center"/>
          </w:tcPr>
          <w:p w14:paraId="0BE3099E" w14:textId="77777777" w:rsidR="00426C65" w:rsidRDefault="00000000">
            <w:pPr>
              <w:keepNext/>
              <w:jc w:val="center"/>
            </w:pPr>
            <m:oMathPara>
              <m:oMath>
                <m:r>
                  <w:rPr>
                    <w:rFonts w:ascii="Cambria Math" w:hAnsi="Cambria Math"/>
                  </w:rPr>
                  <m:t>一次電圧</m:t>
                </m:r>
                <m:r>
                  <w:rPr>
                    <w:rFonts w:ascii="Cambria Math" w:hAnsi="Cambria Math"/>
                  </w:rPr>
                  <m:t>V1[V]</m:t>
                </m:r>
              </m:oMath>
            </m:oMathPara>
          </w:p>
        </w:tc>
        <w:tc>
          <w:tcPr>
            <w:tcW w:w="960" w:type="dxa"/>
            <w:vAlign w:val="center"/>
          </w:tcPr>
          <w:p w14:paraId="1FF4A14E" w14:textId="77777777" w:rsidR="00426C65" w:rsidRDefault="00000000">
            <w:pPr>
              <w:keepNext/>
              <w:jc w:val="center"/>
            </w:pPr>
            <m:oMathPara>
              <m:oMath>
                <m:r>
                  <w:rPr>
                    <w:rFonts w:ascii="Cambria Math" w:hAnsi="Cambria Math"/>
                  </w:rPr>
                  <m:t>皮相電圧</m:t>
                </m:r>
                <m:r>
                  <w:rPr>
                    <w:rFonts w:ascii="Cambria Math" w:hAnsi="Cambria Math"/>
                  </w:rPr>
                  <m:t>[VA]</m:t>
                </m:r>
              </m:oMath>
            </m:oMathPara>
          </w:p>
        </w:tc>
        <w:tc>
          <w:tcPr>
            <w:tcW w:w="960" w:type="dxa"/>
            <w:vAlign w:val="center"/>
          </w:tcPr>
          <w:p w14:paraId="06DCFBF1" w14:textId="77777777" w:rsidR="00426C65" w:rsidRDefault="00000000">
            <w:pPr>
              <w:keepNext/>
              <w:jc w:val="center"/>
            </w:pPr>
            <m:oMathPara>
              <m:oMath>
                <m:r>
                  <w:rPr>
                    <w:rFonts w:ascii="Cambria Math" w:hAnsi="Cambria Math"/>
                  </w:rPr>
                  <m:t>二次短絡電流</m:t>
                </m:r>
                <m:r>
                  <w:rPr>
                    <w:rFonts w:ascii="Cambria Math" w:hAnsi="Cambria Math"/>
                  </w:rPr>
                  <m:t>I2[A]</m:t>
                </m:r>
              </m:oMath>
            </m:oMathPara>
          </w:p>
        </w:tc>
        <w:tc>
          <w:tcPr>
            <w:tcW w:w="960" w:type="dxa"/>
            <w:vAlign w:val="center"/>
          </w:tcPr>
          <w:p w14:paraId="66B9EE6B" w14:textId="77777777" w:rsidR="00426C65" w:rsidRDefault="00000000">
            <w:pPr>
              <w:keepNext/>
              <w:jc w:val="center"/>
            </w:pPr>
            <m:oMathPara>
              <m:oMath>
                <m:r>
                  <w:rPr>
                    <w:rFonts w:ascii="Cambria Math" w:hAnsi="Cambria Math"/>
                  </w:rPr>
                  <m:t>負荷損</m:t>
                </m:r>
                <m:r>
                  <w:rPr>
                    <w:rFonts w:ascii="Cambria Math" w:hAnsi="Cambria Math"/>
                  </w:rPr>
                  <m:t>W1[W]</m:t>
                </m:r>
              </m:oMath>
            </m:oMathPara>
          </w:p>
        </w:tc>
        <w:tc>
          <w:tcPr>
            <w:tcW w:w="960" w:type="dxa"/>
            <w:vAlign w:val="center"/>
          </w:tcPr>
          <w:p w14:paraId="05FC5C9C" w14:textId="77777777" w:rsidR="00426C65" w:rsidRDefault="00000000">
            <w:pPr>
              <w:keepNext/>
              <w:jc w:val="center"/>
            </w:pPr>
            <m:oMathPara>
              <m:oMath>
                <m:r>
                  <w:rPr>
                    <w:rFonts w:ascii="Cambria Math" w:hAnsi="Cambria Math"/>
                  </w:rPr>
                  <m:t>インピーダンス</m:t>
                </m:r>
                <m:r>
                  <w:rPr>
                    <w:rFonts w:ascii="Cambria Math" w:hAnsi="Cambria Math"/>
                  </w:rPr>
                  <m:t>Z[Ω]</m:t>
                </m:r>
              </m:oMath>
            </m:oMathPara>
          </w:p>
        </w:tc>
        <w:tc>
          <w:tcPr>
            <w:tcW w:w="960" w:type="dxa"/>
            <w:vAlign w:val="center"/>
          </w:tcPr>
          <w:p w14:paraId="3D798911" w14:textId="77777777" w:rsidR="00426C65" w:rsidRDefault="00000000">
            <w:pPr>
              <w:keepNext/>
              <w:jc w:val="center"/>
            </w:pPr>
            <m:oMathPara>
              <m:oMath>
                <m:r>
                  <w:rPr>
                    <w:rFonts w:ascii="Cambria Math" w:hAnsi="Cambria Math"/>
                  </w:rPr>
                  <m:t>力率</m:t>
                </m:r>
                <m:r>
                  <w:rPr>
                    <w:rFonts w:ascii="Cambria Math" w:hAnsi="Cambria Math"/>
                  </w:rPr>
                  <m:t>pf[%]</m:t>
                </m:r>
              </m:oMath>
            </m:oMathPara>
          </w:p>
        </w:tc>
        <w:tc>
          <w:tcPr>
            <w:tcW w:w="960" w:type="dxa"/>
            <w:vAlign w:val="center"/>
          </w:tcPr>
          <w:p w14:paraId="7A8C1415" w14:textId="77777777" w:rsidR="00426C65" w:rsidRDefault="00000000">
            <w:pPr>
              <w:keepNext/>
              <w:jc w:val="center"/>
            </w:pPr>
            <m:oMathPara>
              <m:oMath>
                <m:r>
                  <w:rPr>
                    <w:rFonts w:ascii="Cambria Math" w:hAnsi="Cambria Math"/>
                  </w:rPr>
                  <m:t>力率測定値</m:t>
                </m:r>
                <m:r>
                  <w:rPr>
                    <w:rFonts w:ascii="Cambria Math" w:hAnsi="Cambria Math"/>
                  </w:rPr>
                  <m:t>[%]</m:t>
                </m:r>
              </m:oMath>
            </m:oMathPara>
          </w:p>
        </w:tc>
        <w:tc>
          <w:tcPr>
            <w:tcW w:w="960" w:type="dxa"/>
            <w:vAlign w:val="center"/>
          </w:tcPr>
          <w:p w14:paraId="6AEB71B2" w14:textId="77777777" w:rsidR="00426C65" w:rsidRDefault="00000000">
            <w:pPr>
              <w:keepNext/>
              <w:jc w:val="center"/>
            </w:pPr>
            <m:oMathPara>
              <m:oMath>
                <m:r>
                  <w:rPr>
                    <w:rFonts w:ascii="Cambria Math" w:hAnsi="Cambria Math"/>
                  </w:rPr>
                  <m:t>相対誤差</m:t>
                </m:r>
                <m:r>
                  <w:rPr>
                    <w:rFonts w:ascii="Cambria Math" w:hAnsi="Cambria Math"/>
                  </w:rPr>
                  <m:t>[%]</m:t>
                </m:r>
              </m:oMath>
            </m:oMathPara>
          </w:p>
        </w:tc>
      </w:tr>
      <w:tr w:rsidR="00426C65" w14:paraId="6B35DC4B" w14:textId="77777777">
        <w:trPr>
          <w:cantSplit/>
        </w:trPr>
        <w:tc>
          <w:tcPr>
            <w:tcW w:w="960" w:type="dxa"/>
            <w:vAlign w:val="center"/>
          </w:tcPr>
          <w:p w14:paraId="6F9954B4" w14:textId="77777777" w:rsidR="00426C65" w:rsidRDefault="00000000">
            <w:pPr>
              <w:keepNext/>
              <w:jc w:val="center"/>
            </w:pPr>
            <w:r>
              <w:t>5.058</w:t>
            </w:r>
          </w:p>
        </w:tc>
        <w:tc>
          <w:tcPr>
            <w:tcW w:w="960" w:type="dxa"/>
            <w:vAlign w:val="center"/>
          </w:tcPr>
          <w:p w14:paraId="685379EB" w14:textId="77777777" w:rsidR="00426C65" w:rsidRDefault="00000000">
            <w:pPr>
              <w:keepNext/>
              <w:jc w:val="center"/>
            </w:pPr>
            <w:r>
              <w:t>2.953</w:t>
            </w:r>
          </w:p>
        </w:tc>
        <w:tc>
          <w:tcPr>
            <w:tcW w:w="960" w:type="dxa"/>
            <w:vAlign w:val="center"/>
          </w:tcPr>
          <w:p w14:paraId="6579283A" w14:textId="77777777" w:rsidR="00426C65" w:rsidRDefault="00000000">
            <w:pPr>
              <w:keepNext/>
              <w:jc w:val="center"/>
            </w:pPr>
            <w:r>
              <w:t>14.936274</w:t>
            </w:r>
          </w:p>
        </w:tc>
        <w:tc>
          <w:tcPr>
            <w:tcW w:w="960" w:type="dxa"/>
            <w:vAlign w:val="center"/>
          </w:tcPr>
          <w:p w14:paraId="74091C92" w14:textId="77777777" w:rsidR="00426C65" w:rsidRDefault="00000000">
            <w:pPr>
              <w:keepNext/>
              <w:jc w:val="center"/>
            </w:pPr>
            <w:r>
              <w:t>9.966750756</w:t>
            </w:r>
          </w:p>
        </w:tc>
        <w:tc>
          <w:tcPr>
            <w:tcW w:w="960" w:type="dxa"/>
            <w:vAlign w:val="center"/>
          </w:tcPr>
          <w:p w14:paraId="1C9A15A3" w14:textId="77777777" w:rsidR="00426C65" w:rsidRDefault="00000000">
            <w:pPr>
              <w:keepNext/>
              <w:jc w:val="center"/>
            </w:pPr>
            <w:r>
              <w:t>14.18</w:t>
            </w:r>
          </w:p>
        </w:tc>
        <w:tc>
          <w:tcPr>
            <w:tcW w:w="960" w:type="dxa"/>
            <w:vAlign w:val="center"/>
          </w:tcPr>
          <w:p w14:paraId="5E3CC6C9" w14:textId="77777777" w:rsidR="00426C65" w:rsidRDefault="00000000">
            <w:pPr>
              <w:keepNext/>
              <w:jc w:val="center"/>
            </w:pPr>
            <w:r>
              <w:t>0.5838276</w:t>
            </w:r>
          </w:p>
        </w:tc>
        <w:tc>
          <w:tcPr>
            <w:tcW w:w="960" w:type="dxa"/>
            <w:vAlign w:val="center"/>
          </w:tcPr>
          <w:p w14:paraId="5CA2EC2D" w14:textId="77777777" w:rsidR="00426C65" w:rsidRDefault="00000000">
            <w:pPr>
              <w:keepNext/>
              <w:jc w:val="center"/>
            </w:pPr>
            <w:r>
              <w:t>94.93666225</w:t>
            </w:r>
          </w:p>
        </w:tc>
        <w:tc>
          <w:tcPr>
            <w:tcW w:w="960" w:type="dxa"/>
            <w:vAlign w:val="center"/>
          </w:tcPr>
          <w:p w14:paraId="714B6E69" w14:textId="77777777" w:rsidR="00426C65" w:rsidRDefault="00000000">
            <w:pPr>
              <w:keepNext/>
              <w:jc w:val="center"/>
            </w:pPr>
            <w:r>
              <w:t>94.92</w:t>
            </w:r>
          </w:p>
        </w:tc>
        <w:tc>
          <w:tcPr>
            <w:tcW w:w="960" w:type="dxa"/>
            <w:vAlign w:val="center"/>
          </w:tcPr>
          <w:p w14:paraId="75D799D8" w14:textId="77777777" w:rsidR="00426C65" w:rsidRDefault="00000000">
            <w:pPr>
              <w:keepNext/>
              <w:jc w:val="center"/>
            </w:pPr>
            <w:r>
              <w:t>0.017550911</w:t>
            </w:r>
          </w:p>
        </w:tc>
      </w:tr>
      <w:tr w:rsidR="00426C65" w14:paraId="23D7989D" w14:textId="77777777">
        <w:trPr>
          <w:cantSplit/>
        </w:trPr>
        <w:tc>
          <w:tcPr>
            <w:tcW w:w="960" w:type="dxa"/>
            <w:vAlign w:val="center"/>
          </w:tcPr>
          <w:p w14:paraId="0C510796" w14:textId="77777777" w:rsidR="00426C65" w:rsidRDefault="00000000">
            <w:pPr>
              <w:keepNext/>
              <w:jc w:val="center"/>
            </w:pPr>
            <w:r>
              <w:t>6.091</w:t>
            </w:r>
          </w:p>
        </w:tc>
        <w:tc>
          <w:tcPr>
            <w:tcW w:w="960" w:type="dxa"/>
            <w:vAlign w:val="center"/>
          </w:tcPr>
          <w:p w14:paraId="1B9CACFB" w14:textId="77777777" w:rsidR="00426C65" w:rsidRDefault="00000000">
            <w:pPr>
              <w:keepNext/>
              <w:jc w:val="center"/>
            </w:pPr>
            <w:r>
              <w:t>3.558</w:t>
            </w:r>
          </w:p>
        </w:tc>
        <w:tc>
          <w:tcPr>
            <w:tcW w:w="960" w:type="dxa"/>
            <w:vAlign w:val="center"/>
          </w:tcPr>
          <w:p w14:paraId="64A4E875" w14:textId="77777777" w:rsidR="00426C65" w:rsidRDefault="00000000">
            <w:pPr>
              <w:keepNext/>
              <w:jc w:val="center"/>
            </w:pPr>
            <w:r>
              <w:t>21.671778</w:t>
            </w:r>
          </w:p>
        </w:tc>
        <w:tc>
          <w:tcPr>
            <w:tcW w:w="960" w:type="dxa"/>
            <w:vAlign w:val="center"/>
          </w:tcPr>
          <w:p w14:paraId="2576B117" w14:textId="77777777" w:rsidR="00426C65" w:rsidRDefault="00000000">
            <w:pPr>
              <w:keepNext/>
              <w:jc w:val="center"/>
            </w:pPr>
            <w:r>
              <w:t>12.00226945</w:t>
            </w:r>
          </w:p>
        </w:tc>
        <w:tc>
          <w:tcPr>
            <w:tcW w:w="960" w:type="dxa"/>
            <w:vAlign w:val="center"/>
          </w:tcPr>
          <w:p w14:paraId="55747800" w14:textId="77777777" w:rsidR="00426C65" w:rsidRDefault="00000000">
            <w:pPr>
              <w:keepNext/>
              <w:jc w:val="center"/>
            </w:pPr>
            <w:r>
              <w:t>20.57</w:t>
            </w:r>
          </w:p>
        </w:tc>
        <w:tc>
          <w:tcPr>
            <w:tcW w:w="960" w:type="dxa"/>
            <w:vAlign w:val="center"/>
          </w:tcPr>
          <w:p w14:paraId="702C7E20" w14:textId="77777777" w:rsidR="00426C65" w:rsidRDefault="00000000">
            <w:pPr>
              <w:keepNext/>
              <w:jc w:val="center"/>
            </w:pPr>
            <w:r>
              <w:t>0.584140535</w:t>
            </w:r>
          </w:p>
        </w:tc>
        <w:tc>
          <w:tcPr>
            <w:tcW w:w="960" w:type="dxa"/>
            <w:vAlign w:val="center"/>
          </w:tcPr>
          <w:p w14:paraId="75EF8191" w14:textId="77777777" w:rsidR="00426C65" w:rsidRDefault="00000000">
            <w:pPr>
              <w:keepNext/>
              <w:jc w:val="center"/>
            </w:pPr>
            <w:r>
              <w:t>94.91607011</w:t>
            </w:r>
          </w:p>
        </w:tc>
        <w:tc>
          <w:tcPr>
            <w:tcW w:w="960" w:type="dxa"/>
            <w:vAlign w:val="center"/>
          </w:tcPr>
          <w:p w14:paraId="004A7FC1" w14:textId="77777777" w:rsidR="00426C65" w:rsidRDefault="00000000">
            <w:pPr>
              <w:keepNext/>
              <w:jc w:val="center"/>
            </w:pPr>
            <w:r>
              <w:t>94.92</w:t>
            </w:r>
          </w:p>
        </w:tc>
        <w:tc>
          <w:tcPr>
            <w:tcW w:w="960" w:type="dxa"/>
            <w:vAlign w:val="center"/>
          </w:tcPr>
          <w:p w14:paraId="4513CE21" w14:textId="77777777" w:rsidR="00426C65" w:rsidRDefault="00000000">
            <w:pPr>
              <w:keepNext/>
              <w:jc w:val="center"/>
            </w:pPr>
            <w:r>
              <w:t>0.004140387</w:t>
            </w:r>
          </w:p>
        </w:tc>
      </w:tr>
      <w:tr w:rsidR="00426C65" w14:paraId="7662358D" w14:textId="77777777">
        <w:trPr>
          <w:cantSplit/>
        </w:trPr>
        <w:tc>
          <w:tcPr>
            <w:tcW w:w="960" w:type="dxa"/>
            <w:vAlign w:val="center"/>
          </w:tcPr>
          <w:p w14:paraId="210691FC" w14:textId="77777777" w:rsidR="00426C65" w:rsidRDefault="00000000">
            <w:pPr>
              <w:keepNext/>
              <w:jc w:val="center"/>
            </w:pPr>
            <w:r>
              <w:t>7.157</w:t>
            </w:r>
          </w:p>
        </w:tc>
        <w:tc>
          <w:tcPr>
            <w:tcW w:w="960" w:type="dxa"/>
            <w:vAlign w:val="center"/>
          </w:tcPr>
          <w:p w14:paraId="141B26F3" w14:textId="77777777" w:rsidR="00426C65" w:rsidRDefault="00000000">
            <w:pPr>
              <w:keepNext/>
              <w:jc w:val="center"/>
            </w:pPr>
            <w:r>
              <w:t>4.183</w:t>
            </w:r>
          </w:p>
        </w:tc>
        <w:tc>
          <w:tcPr>
            <w:tcW w:w="960" w:type="dxa"/>
            <w:vAlign w:val="center"/>
          </w:tcPr>
          <w:p w14:paraId="70B1E6CE" w14:textId="77777777" w:rsidR="00426C65" w:rsidRDefault="00000000">
            <w:pPr>
              <w:keepNext/>
              <w:jc w:val="center"/>
            </w:pPr>
            <w:r>
              <w:t>29.937731</w:t>
            </w:r>
          </w:p>
        </w:tc>
        <w:tc>
          <w:tcPr>
            <w:tcW w:w="960" w:type="dxa"/>
            <w:vAlign w:val="center"/>
          </w:tcPr>
          <w:p w14:paraId="73F06551" w14:textId="77777777" w:rsidR="00426C65" w:rsidRDefault="00000000">
            <w:pPr>
              <w:keepNext/>
              <w:jc w:val="center"/>
            </w:pPr>
            <w:r>
              <w:t>14.10281439</w:t>
            </w:r>
          </w:p>
        </w:tc>
        <w:tc>
          <w:tcPr>
            <w:tcW w:w="960" w:type="dxa"/>
            <w:vAlign w:val="center"/>
          </w:tcPr>
          <w:p w14:paraId="686BD7A0" w14:textId="77777777" w:rsidR="00426C65" w:rsidRDefault="00000000">
            <w:pPr>
              <w:keepNext/>
              <w:jc w:val="center"/>
            </w:pPr>
            <w:r>
              <w:t>28.42</w:t>
            </w:r>
          </w:p>
        </w:tc>
        <w:tc>
          <w:tcPr>
            <w:tcW w:w="960" w:type="dxa"/>
            <w:vAlign w:val="center"/>
          </w:tcPr>
          <w:p w14:paraId="0C3BF111" w14:textId="77777777" w:rsidR="00426C65" w:rsidRDefault="00000000">
            <w:pPr>
              <w:keepNext/>
              <w:jc w:val="center"/>
            </w:pPr>
            <w:r>
              <w:t>0.584462764</w:t>
            </w:r>
          </w:p>
        </w:tc>
        <w:tc>
          <w:tcPr>
            <w:tcW w:w="960" w:type="dxa"/>
            <w:vAlign w:val="center"/>
          </w:tcPr>
          <w:p w14:paraId="729BC7C7" w14:textId="77777777" w:rsidR="00426C65" w:rsidRDefault="00000000">
            <w:pPr>
              <w:keepNext/>
              <w:jc w:val="center"/>
            </w:pPr>
            <w:r>
              <w:t>94.93037398</w:t>
            </w:r>
          </w:p>
        </w:tc>
        <w:tc>
          <w:tcPr>
            <w:tcW w:w="960" w:type="dxa"/>
            <w:vAlign w:val="center"/>
          </w:tcPr>
          <w:p w14:paraId="5D4C1CBF" w14:textId="77777777" w:rsidR="00426C65" w:rsidRDefault="00000000">
            <w:pPr>
              <w:keepNext/>
              <w:jc w:val="center"/>
            </w:pPr>
            <w:r>
              <w:t>94.92</w:t>
            </w:r>
          </w:p>
        </w:tc>
        <w:tc>
          <w:tcPr>
            <w:tcW w:w="960" w:type="dxa"/>
            <w:vAlign w:val="center"/>
          </w:tcPr>
          <w:p w14:paraId="4BF7A42D" w14:textId="77777777" w:rsidR="00426C65" w:rsidRDefault="00000000">
            <w:pPr>
              <w:keepNext/>
              <w:jc w:val="center"/>
            </w:pPr>
            <w:r>
              <w:t>0.01092799</w:t>
            </w:r>
          </w:p>
        </w:tc>
      </w:tr>
      <w:tr w:rsidR="00426C65" w14:paraId="63C85616" w14:textId="77777777">
        <w:trPr>
          <w:cantSplit/>
        </w:trPr>
        <w:tc>
          <w:tcPr>
            <w:tcW w:w="960" w:type="dxa"/>
            <w:vAlign w:val="center"/>
          </w:tcPr>
          <w:p w14:paraId="30AD4EF2" w14:textId="77777777" w:rsidR="00426C65" w:rsidRDefault="00000000">
            <w:pPr>
              <w:keepNext/>
              <w:jc w:val="center"/>
            </w:pPr>
            <w:r>
              <w:t>8.046</w:t>
            </w:r>
          </w:p>
        </w:tc>
        <w:tc>
          <w:tcPr>
            <w:tcW w:w="960" w:type="dxa"/>
            <w:vAlign w:val="center"/>
          </w:tcPr>
          <w:p w14:paraId="03BA62F9" w14:textId="77777777" w:rsidR="00426C65" w:rsidRDefault="00000000">
            <w:pPr>
              <w:keepNext/>
              <w:jc w:val="center"/>
            </w:pPr>
            <w:r>
              <w:t>4.706</w:t>
            </w:r>
          </w:p>
        </w:tc>
        <w:tc>
          <w:tcPr>
            <w:tcW w:w="960" w:type="dxa"/>
            <w:vAlign w:val="center"/>
          </w:tcPr>
          <w:p w14:paraId="2073A1C2" w14:textId="77777777" w:rsidR="00426C65" w:rsidRDefault="00000000">
            <w:pPr>
              <w:keepNext/>
              <w:jc w:val="center"/>
            </w:pPr>
            <w:r>
              <w:t>37.864476</w:t>
            </w:r>
          </w:p>
        </w:tc>
        <w:tc>
          <w:tcPr>
            <w:tcW w:w="960" w:type="dxa"/>
            <w:vAlign w:val="center"/>
          </w:tcPr>
          <w:p w14:paraId="0F1144E7" w14:textId="77777777" w:rsidR="00426C65" w:rsidRDefault="00000000">
            <w:pPr>
              <w:keepNext/>
              <w:jc w:val="center"/>
            </w:pPr>
            <w:r>
              <w:t>15.85458216</w:t>
            </w:r>
          </w:p>
        </w:tc>
        <w:tc>
          <w:tcPr>
            <w:tcW w:w="960" w:type="dxa"/>
            <w:vAlign w:val="center"/>
          </w:tcPr>
          <w:p w14:paraId="248D18F4" w14:textId="77777777" w:rsidR="00426C65" w:rsidRDefault="00000000">
            <w:pPr>
              <w:keepNext/>
              <w:jc w:val="center"/>
            </w:pPr>
            <w:r>
              <w:t>35.94</w:t>
            </w:r>
          </w:p>
        </w:tc>
        <w:tc>
          <w:tcPr>
            <w:tcW w:w="960" w:type="dxa"/>
            <w:vAlign w:val="center"/>
          </w:tcPr>
          <w:p w14:paraId="5403039C" w14:textId="77777777" w:rsidR="00426C65" w:rsidRDefault="00000000">
            <w:pPr>
              <w:keepNext/>
              <w:jc w:val="center"/>
            </w:pPr>
            <w:r>
              <w:t>0.5848869</w:t>
            </w:r>
          </w:p>
        </w:tc>
        <w:tc>
          <w:tcPr>
            <w:tcW w:w="960" w:type="dxa"/>
            <w:vAlign w:val="center"/>
          </w:tcPr>
          <w:p w14:paraId="12AE4FA4" w14:textId="77777777" w:rsidR="00426C65" w:rsidRDefault="00000000">
            <w:pPr>
              <w:keepNext/>
              <w:jc w:val="center"/>
            </w:pPr>
            <w:r>
              <w:t>94.91746301</w:t>
            </w:r>
          </w:p>
        </w:tc>
        <w:tc>
          <w:tcPr>
            <w:tcW w:w="960" w:type="dxa"/>
            <w:vAlign w:val="center"/>
          </w:tcPr>
          <w:p w14:paraId="4432037F" w14:textId="77777777" w:rsidR="00426C65" w:rsidRDefault="00000000">
            <w:pPr>
              <w:keepNext/>
              <w:jc w:val="center"/>
            </w:pPr>
            <w:r>
              <w:t>94.92</w:t>
            </w:r>
          </w:p>
        </w:tc>
        <w:tc>
          <w:tcPr>
            <w:tcW w:w="960" w:type="dxa"/>
            <w:vAlign w:val="center"/>
          </w:tcPr>
          <w:p w14:paraId="4DBCEC76" w14:textId="77777777" w:rsidR="00426C65" w:rsidRDefault="00000000">
            <w:pPr>
              <w:keepNext/>
              <w:jc w:val="center"/>
            </w:pPr>
            <w:r>
              <w:t>0.002672841</w:t>
            </w:r>
          </w:p>
        </w:tc>
      </w:tr>
      <w:tr w:rsidR="00426C65" w14:paraId="17FFF181" w14:textId="77777777">
        <w:trPr>
          <w:cantSplit/>
        </w:trPr>
        <w:tc>
          <w:tcPr>
            <w:tcW w:w="960" w:type="dxa"/>
            <w:vAlign w:val="center"/>
          </w:tcPr>
          <w:p w14:paraId="179B876D" w14:textId="77777777" w:rsidR="00426C65" w:rsidRDefault="00000000">
            <w:pPr>
              <w:keepNext/>
              <w:jc w:val="center"/>
            </w:pPr>
            <w:r>
              <w:t>8.96</w:t>
            </w:r>
          </w:p>
        </w:tc>
        <w:tc>
          <w:tcPr>
            <w:tcW w:w="960" w:type="dxa"/>
            <w:vAlign w:val="center"/>
          </w:tcPr>
          <w:p w14:paraId="44A7169F" w14:textId="77777777" w:rsidR="00426C65" w:rsidRDefault="00000000">
            <w:pPr>
              <w:keepNext/>
              <w:jc w:val="center"/>
            </w:pPr>
            <w:r>
              <w:t>5.245</w:t>
            </w:r>
          </w:p>
        </w:tc>
        <w:tc>
          <w:tcPr>
            <w:tcW w:w="960" w:type="dxa"/>
            <w:vAlign w:val="center"/>
          </w:tcPr>
          <w:p w14:paraId="591BAA2D" w14:textId="77777777" w:rsidR="00426C65" w:rsidRDefault="00000000">
            <w:pPr>
              <w:keepNext/>
              <w:jc w:val="center"/>
            </w:pPr>
            <w:r>
              <w:t>46.9952</w:t>
            </w:r>
          </w:p>
        </w:tc>
        <w:tc>
          <w:tcPr>
            <w:tcW w:w="960" w:type="dxa"/>
            <w:vAlign w:val="center"/>
          </w:tcPr>
          <w:p w14:paraId="155C6714" w14:textId="77777777" w:rsidR="00426C65" w:rsidRDefault="00000000">
            <w:pPr>
              <w:keepNext/>
              <w:jc w:val="center"/>
            </w:pPr>
            <w:r>
              <w:t>17.65561225</w:t>
            </w:r>
          </w:p>
        </w:tc>
        <w:tc>
          <w:tcPr>
            <w:tcW w:w="960" w:type="dxa"/>
            <w:vAlign w:val="center"/>
          </w:tcPr>
          <w:p w14:paraId="14EB1EDE" w14:textId="77777777" w:rsidR="00426C65" w:rsidRDefault="00000000">
            <w:pPr>
              <w:keepNext/>
              <w:jc w:val="center"/>
            </w:pPr>
            <w:r>
              <w:t>44.61</w:t>
            </w:r>
          </w:p>
        </w:tc>
        <w:tc>
          <w:tcPr>
            <w:tcW w:w="960" w:type="dxa"/>
            <w:vAlign w:val="center"/>
          </w:tcPr>
          <w:p w14:paraId="1B0BF1C2" w14:textId="77777777" w:rsidR="00426C65" w:rsidRDefault="00000000">
            <w:pPr>
              <w:keepNext/>
              <w:jc w:val="center"/>
            </w:pPr>
            <w:r>
              <w:t>0.585379464</w:t>
            </w:r>
          </w:p>
        </w:tc>
        <w:tc>
          <w:tcPr>
            <w:tcW w:w="960" w:type="dxa"/>
            <w:vAlign w:val="center"/>
          </w:tcPr>
          <w:p w14:paraId="3446616A" w14:textId="77777777" w:rsidR="00426C65" w:rsidRDefault="00000000">
            <w:pPr>
              <w:keepNext/>
              <w:jc w:val="center"/>
            </w:pPr>
            <w:r>
              <w:t>94.92458804</w:t>
            </w:r>
          </w:p>
        </w:tc>
        <w:tc>
          <w:tcPr>
            <w:tcW w:w="960" w:type="dxa"/>
            <w:vAlign w:val="center"/>
          </w:tcPr>
          <w:p w14:paraId="0B13F35B" w14:textId="77777777" w:rsidR="00426C65" w:rsidRDefault="00000000">
            <w:pPr>
              <w:keepNext/>
              <w:jc w:val="center"/>
            </w:pPr>
            <w:r>
              <w:t>94.93</w:t>
            </w:r>
          </w:p>
        </w:tc>
        <w:tc>
          <w:tcPr>
            <w:tcW w:w="960" w:type="dxa"/>
            <w:vAlign w:val="center"/>
          </w:tcPr>
          <w:p w14:paraId="176BA75A" w14:textId="77777777" w:rsidR="00426C65" w:rsidRDefault="00000000">
            <w:pPr>
              <w:keepNext/>
              <w:jc w:val="center"/>
            </w:pPr>
            <w:r>
              <w:t>0.005701323</w:t>
            </w:r>
          </w:p>
        </w:tc>
      </w:tr>
      <w:tr w:rsidR="00426C65" w14:paraId="49848FB7" w14:textId="77777777">
        <w:trPr>
          <w:cantSplit/>
        </w:trPr>
        <w:tc>
          <w:tcPr>
            <w:tcW w:w="960" w:type="dxa"/>
            <w:vAlign w:val="center"/>
          </w:tcPr>
          <w:p w14:paraId="50E0921E" w14:textId="77777777" w:rsidR="00426C65" w:rsidRDefault="00000000">
            <w:pPr>
              <w:keepNext/>
              <w:jc w:val="center"/>
            </w:pPr>
            <w:r>
              <w:t>10.088</w:t>
            </w:r>
          </w:p>
        </w:tc>
        <w:tc>
          <w:tcPr>
            <w:tcW w:w="960" w:type="dxa"/>
            <w:vAlign w:val="center"/>
          </w:tcPr>
          <w:p w14:paraId="525261D6" w14:textId="77777777" w:rsidR="00426C65" w:rsidRDefault="00000000">
            <w:pPr>
              <w:keepNext/>
              <w:jc w:val="center"/>
            </w:pPr>
            <w:r>
              <w:t>5.912</w:t>
            </w:r>
          </w:p>
        </w:tc>
        <w:tc>
          <w:tcPr>
            <w:tcW w:w="960" w:type="dxa"/>
            <w:vAlign w:val="center"/>
          </w:tcPr>
          <w:p w14:paraId="3D803FE2" w14:textId="77777777" w:rsidR="00426C65" w:rsidRDefault="00000000">
            <w:pPr>
              <w:keepNext/>
              <w:jc w:val="center"/>
            </w:pPr>
            <w:r>
              <w:t>59.640256</w:t>
            </w:r>
          </w:p>
        </w:tc>
        <w:tc>
          <w:tcPr>
            <w:tcW w:w="960" w:type="dxa"/>
            <w:vAlign w:val="center"/>
          </w:tcPr>
          <w:p w14:paraId="7C1FA594" w14:textId="77777777" w:rsidR="00426C65" w:rsidRDefault="00000000">
            <w:pPr>
              <w:keepNext/>
              <w:jc w:val="center"/>
            </w:pPr>
            <w:r>
              <w:t>19.87832772</w:t>
            </w:r>
          </w:p>
        </w:tc>
        <w:tc>
          <w:tcPr>
            <w:tcW w:w="960" w:type="dxa"/>
            <w:vAlign w:val="center"/>
          </w:tcPr>
          <w:p w14:paraId="65200EDB" w14:textId="77777777" w:rsidR="00426C65" w:rsidRDefault="00000000">
            <w:pPr>
              <w:keepNext/>
              <w:jc w:val="center"/>
            </w:pPr>
            <w:r>
              <w:t>56.62</w:t>
            </w:r>
          </w:p>
        </w:tc>
        <w:tc>
          <w:tcPr>
            <w:tcW w:w="960" w:type="dxa"/>
            <w:vAlign w:val="center"/>
          </w:tcPr>
          <w:p w14:paraId="19E6DD93" w14:textId="77777777" w:rsidR="00426C65" w:rsidRDefault="00000000">
            <w:pPr>
              <w:keepNext/>
              <w:jc w:val="center"/>
            </w:pPr>
            <w:r>
              <w:t>0.586042823</w:t>
            </w:r>
          </w:p>
        </w:tc>
        <w:tc>
          <w:tcPr>
            <w:tcW w:w="960" w:type="dxa"/>
            <w:vAlign w:val="center"/>
          </w:tcPr>
          <w:p w14:paraId="48CF071A" w14:textId="77777777" w:rsidR="00426C65" w:rsidRDefault="00000000">
            <w:pPr>
              <w:keepNext/>
              <w:jc w:val="center"/>
            </w:pPr>
            <w:r>
              <w:t>94.93587687</w:t>
            </w:r>
          </w:p>
        </w:tc>
        <w:tc>
          <w:tcPr>
            <w:tcW w:w="960" w:type="dxa"/>
            <w:vAlign w:val="center"/>
          </w:tcPr>
          <w:p w14:paraId="49503AD9" w14:textId="77777777" w:rsidR="00426C65" w:rsidRDefault="00000000">
            <w:pPr>
              <w:keepNext/>
              <w:jc w:val="center"/>
            </w:pPr>
            <w:r>
              <w:t>94.94</w:t>
            </w:r>
          </w:p>
        </w:tc>
        <w:tc>
          <w:tcPr>
            <w:tcW w:w="960" w:type="dxa"/>
            <w:vAlign w:val="center"/>
          </w:tcPr>
          <w:p w14:paraId="25EE7ED6" w14:textId="77777777" w:rsidR="00426C65" w:rsidRDefault="00000000">
            <w:pPr>
              <w:keepNext/>
              <w:jc w:val="center"/>
            </w:pPr>
            <w:r>
              <w:t>0.00434307</w:t>
            </w:r>
          </w:p>
        </w:tc>
      </w:tr>
    </w:tbl>
    <w:p w14:paraId="77927FEF" w14:textId="77777777" w:rsidR="00FC22AF" w:rsidRPr="00E31D08" w:rsidRDefault="00FC22AF" w:rsidP="00FC22AF">
      <w:pPr>
        <w:rPr>
          <w:sz w:val="21"/>
          <w:szCs w:val="21"/>
        </w:rPr>
      </w:pPr>
    </w:p>
    <w:p w14:paraId="4A42D96D" w14:textId="77777777" w:rsidR="00FC22AF" w:rsidRPr="00E31D08" w:rsidRDefault="00FC22AF" w:rsidP="00E31D08">
      <w:pPr>
        <w:jc w:val="center"/>
        <w:rPr>
          <w:sz w:val="21"/>
          <w:szCs w:val="21"/>
        </w:rPr>
      </w:pPr>
      <w:r>
        <w:rPr>
          <w:noProof/>
        </w:rPr>
        <w:drawing>
          <wp:inline distT="0" distB="0" distL="0" distR="0" wp14:anchorId="7731C41F" wp14:editId="4B3DC72E">
            <wp:extent cx="3826440" cy="218052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826440" cy="2180520"/>
                    </a:xfrm>
                    <a:prstGeom prst="rect">
                      <a:avLst/>
                    </a:prstGeom>
                  </pic:spPr>
                </pic:pic>
              </a:graphicData>
            </a:graphic>
          </wp:inline>
        </w:drawing>
      </w:r>
    </w:p>
    <w:p w14:paraId="083807FE" w14:textId="18A1CD1C" w:rsidR="00FC22AF" w:rsidRDefault="00FC22AF" w:rsidP="007E4989">
      <w:pPr>
        <w:jc w:val="center"/>
        <w:rPr>
          <w:sz w:val="21"/>
          <w:szCs w:val="21"/>
          <w:lang w:eastAsia="ja-JP"/>
        </w:rPr>
      </w:pPr>
      <w:r w:rsidRPr="00E31D08">
        <w:rPr>
          <w:rFonts w:hint="eastAsia"/>
          <w:sz w:val="21"/>
          <w:szCs w:val="21"/>
          <w:lang w:eastAsia="ja-JP"/>
        </w:rPr>
        <w:t>図</w:t>
      </w:r>
      <w:r w:rsidRPr="00E31D08">
        <w:rPr>
          <w:rFonts w:hint="eastAsia"/>
          <w:sz w:val="21"/>
          <w:szCs w:val="21"/>
          <w:lang w:eastAsia="ja-JP"/>
        </w:rPr>
        <w:t>5.4</w:t>
      </w:r>
      <w:r w:rsidRPr="00E31D08">
        <w:rPr>
          <w:rFonts w:hint="eastAsia"/>
          <w:sz w:val="21"/>
          <w:szCs w:val="21"/>
          <w:lang w:eastAsia="ja-JP"/>
        </w:rPr>
        <w:t>短絡試験の測定系</w:t>
      </w:r>
    </w:p>
    <w:p w14:paraId="333C1A5D" w14:textId="77777777" w:rsidR="009B51B3" w:rsidRPr="00E31D08" w:rsidRDefault="009B51B3" w:rsidP="009B51B3">
      <w:pPr>
        <w:rPr>
          <w:sz w:val="21"/>
          <w:szCs w:val="21"/>
          <w:lang w:eastAsia="ja-JP"/>
        </w:rPr>
      </w:pPr>
    </w:p>
    <w:p w14:paraId="68973F3D" w14:textId="171751C4" w:rsidR="00FC22AF" w:rsidRPr="00E31D08" w:rsidRDefault="00FC22AF" w:rsidP="00FC22AF">
      <w:pPr>
        <w:rPr>
          <w:sz w:val="21"/>
          <w:szCs w:val="21"/>
          <w:lang w:eastAsia="ja-JP"/>
        </w:rPr>
      </w:pPr>
      <w:r w:rsidRPr="00E31D08">
        <w:rPr>
          <w:sz w:val="21"/>
          <w:szCs w:val="21"/>
          <w:lang w:eastAsia="ja-JP"/>
        </w:rPr>
        <w:t xml:space="preserve">5.5 </w:t>
      </w:r>
      <w:r w:rsidR="003C3D28" w:rsidRPr="00E31D08">
        <w:rPr>
          <w:sz w:val="21"/>
          <w:szCs w:val="21"/>
        </w:rPr>
        <w:t>Δ</w:t>
      </w:r>
      <w:r w:rsidR="003C3D28" w:rsidRPr="00E31D08">
        <w:rPr>
          <w:sz w:val="21"/>
          <w:szCs w:val="21"/>
          <w:lang w:eastAsia="ja-JP"/>
        </w:rPr>
        <w:t>-</w:t>
      </w:r>
      <w:r w:rsidR="003C3D28" w:rsidRPr="00E31D08">
        <w:rPr>
          <w:sz w:val="21"/>
          <w:szCs w:val="21"/>
        </w:rPr>
        <w:t>Δ</w:t>
      </w:r>
      <w:r w:rsidR="003C3D28" w:rsidRPr="00E31D08">
        <w:rPr>
          <w:sz w:val="21"/>
          <w:szCs w:val="21"/>
          <w:lang w:eastAsia="ja-JP"/>
        </w:rPr>
        <w:t>結線</w:t>
      </w:r>
      <w:r w:rsidR="003C3D28">
        <w:rPr>
          <w:sz w:val="21"/>
          <w:szCs w:val="21"/>
          <w:lang w:eastAsia="ja-JP"/>
        </w:rPr>
        <w:t>,</w:t>
      </w:r>
      <w:r w:rsidR="003C3D28" w:rsidRPr="003C3D28">
        <w:rPr>
          <w:sz w:val="21"/>
          <w:szCs w:val="21"/>
          <w:lang w:eastAsia="ja-JP"/>
        </w:rPr>
        <w:t xml:space="preserve"> </w:t>
      </w:r>
      <w:r w:rsidR="003C3D28" w:rsidRPr="00E31D08">
        <w:rPr>
          <w:sz w:val="21"/>
          <w:szCs w:val="21"/>
        </w:rPr>
        <w:t>Δ</w:t>
      </w:r>
      <w:r w:rsidR="003C3D28" w:rsidRPr="00E31D08">
        <w:rPr>
          <w:sz w:val="21"/>
          <w:szCs w:val="21"/>
          <w:lang w:eastAsia="ja-JP"/>
        </w:rPr>
        <w:t xml:space="preserve">-Y </w:t>
      </w:r>
      <w:r w:rsidR="003C3D28" w:rsidRPr="00E31D08">
        <w:rPr>
          <w:sz w:val="21"/>
          <w:szCs w:val="21"/>
          <w:lang w:eastAsia="ja-JP"/>
        </w:rPr>
        <w:t>結線</w:t>
      </w:r>
    </w:p>
    <w:p w14:paraId="407CB411" w14:textId="39E487BF" w:rsidR="00FC22AF" w:rsidRPr="00E31D08" w:rsidRDefault="00FC22AF" w:rsidP="00A5388E">
      <w:pPr>
        <w:rPr>
          <w:sz w:val="21"/>
          <w:szCs w:val="21"/>
          <w:lang w:eastAsia="ja-JP"/>
        </w:rPr>
      </w:pPr>
      <w:r w:rsidRPr="00E31D08">
        <w:rPr>
          <w:sz w:val="21"/>
          <w:szCs w:val="21"/>
          <w:lang w:eastAsia="ja-JP"/>
        </w:rPr>
        <w:t>変圧器の並列接続の結果を整理して表を作成し、求めた結果を表</w:t>
      </w:r>
      <w:r w:rsidRPr="00E31D08">
        <w:rPr>
          <w:sz w:val="21"/>
          <w:szCs w:val="21"/>
          <w:lang w:eastAsia="ja-JP"/>
        </w:rPr>
        <w:t>5.5</w:t>
      </w:r>
      <w:r w:rsidR="00A5388E">
        <w:rPr>
          <w:sz w:val="21"/>
          <w:szCs w:val="21"/>
          <w:lang w:eastAsia="ja-JP"/>
        </w:rPr>
        <w:t>.1</w:t>
      </w:r>
      <w:r w:rsidRPr="00E31D08">
        <w:rPr>
          <w:sz w:val="21"/>
          <w:szCs w:val="21"/>
          <w:lang w:eastAsia="ja-JP"/>
        </w:rPr>
        <w:t>および</w:t>
      </w:r>
      <w:r w:rsidR="00A5388E">
        <w:rPr>
          <w:rFonts w:hint="eastAsia"/>
          <w:sz w:val="21"/>
          <w:szCs w:val="21"/>
          <w:lang w:eastAsia="ja-JP"/>
        </w:rPr>
        <w:t>表</w:t>
      </w:r>
      <w:r w:rsidRPr="00E31D08">
        <w:rPr>
          <w:sz w:val="21"/>
          <w:szCs w:val="21"/>
          <w:lang w:eastAsia="ja-JP"/>
        </w:rPr>
        <w:t>5.5</w:t>
      </w:r>
      <w:r w:rsidR="00A5388E">
        <w:rPr>
          <w:sz w:val="21"/>
          <w:szCs w:val="21"/>
          <w:lang w:eastAsia="ja-JP"/>
        </w:rPr>
        <w:t>.2</w:t>
      </w:r>
      <w:r w:rsidRPr="00E31D08">
        <w:rPr>
          <w:rFonts w:hint="eastAsia"/>
          <w:sz w:val="21"/>
          <w:szCs w:val="21"/>
          <w:lang w:eastAsia="ja-JP"/>
        </w:rPr>
        <w:t>に</w:t>
      </w:r>
      <w:r w:rsidRPr="00E31D08">
        <w:rPr>
          <w:sz w:val="21"/>
          <w:szCs w:val="21"/>
          <w:lang w:eastAsia="ja-JP"/>
        </w:rPr>
        <w:t>示す。</w:t>
      </w:r>
    </w:p>
    <w:tbl>
      <w:tblPr>
        <w:tblStyle w:val="af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55"/>
        <w:gridCol w:w="2155"/>
        <w:gridCol w:w="2155"/>
        <w:gridCol w:w="2155"/>
      </w:tblGrid>
      <w:tr w:rsidR="00426C65" w14:paraId="00A08F2D" w14:textId="77777777">
        <w:trPr>
          <w:cantSplit/>
        </w:trPr>
        <w:tc>
          <w:tcPr>
            <w:tcW w:w="2160" w:type="dxa"/>
            <w:vAlign w:val="center"/>
          </w:tcPr>
          <w:p w14:paraId="0B14D0C3" w14:textId="77777777" w:rsidR="00FC22AF" w:rsidRPr="00E31D08" w:rsidRDefault="00000000" w:rsidP="00E31D08">
            <w:pPr>
              <w:keepNext/>
              <w:jc w:val="center"/>
              <w:rPr>
                <w:sz w:val="21"/>
                <w:szCs w:val="21"/>
              </w:rPr>
            </w:pPr>
            <w:r>
              <w:t>Δ-</w:t>
            </w:r>
            <w:proofErr w:type="spellStart"/>
            <w:r>
              <w:t>Δ</w:t>
            </w:r>
            <w:r>
              <w:t>結線の測定結果</w:t>
            </w:r>
            <w:proofErr w:type="spellEnd"/>
          </w:p>
        </w:tc>
        <w:tc>
          <w:tcPr>
            <w:tcW w:w="2160" w:type="dxa"/>
            <w:vAlign w:val="center"/>
          </w:tcPr>
          <w:p w14:paraId="3899817D" w14:textId="77777777" w:rsidR="00426C65" w:rsidRDefault="00000000">
            <w:pPr>
              <w:keepNext/>
              <w:jc w:val="center"/>
            </w:pPr>
            <w:r>
              <w:t>Δ-Δ</w:t>
            </w:r>
            <w:r>
              <w:t>結線の測定結果</w:t>
            </w:r>
          </w:p>
        </w:tc>
        <w:tc>
          <w:tcPr>
            <w:tcW w:w="2160" w:type="dxa"/>
            <w:vAlign w:val="center"/>
          </w:tcPr>
          <w:p w14:paraId="7409582C" w14:textId="77777777" w:rsidR="00426C65" w:rsidRDefault="00000000">
            <w:pPr>
              <w:keepNext/>
              <w:jc w:val="center"/>
            </w:pPr>
            <w:r>
              <w:t>Δ-Y</w:t>
            </w:r>
            <w:r>
              <w:t>結線の測定結果</w:t>
            </w:r>
          </w:p>
        </w:tc>
        <w:tc>
          <w:tcPr>
            <w:tcW w:w="2160" w:type="dxa"/>
            <w:vAlign w:val="center"/>
          </w:tcPr>
          <w:p w14:paraId="25887FEE" w14:textId="77777777" w:rsidR="00426C65" w:rsidRDefault="00000000">
            <w:pPr>
              <w:keepNext/>
              <w:jc w:val="center"/>
            </w:pPr>
            <w:r>
              <w:t>Δ-Y</w:t>
            </w:r>
            <w:r>
              <w:t>結線の測定結果</w:t>
            </w:r>
          </w:p>
        </w:tc>
      </w:tr>
      <w:tr w:rsidR="00426C65" w14:paraId="3EE1B9AC" w14:textId="77777777">
        <w:trPr>
          <w:cantSplit/>
        </w:trPr>
        <w:tc>
          <w:tcPr>
            <w:tcW w:w="2160" w:type="dxa"/>
            <w:vAlign w:val="center"/>
          </w:tcPr>
          <w:p w14:paraId="2AA1704A" w14:textId="77777777" w:rsidR="00426C65" w:rsidRDefault="00000000">
            <w:pPr>
              <w:keepNext/>
              <w:jc w:val="center"/>
            </w:pPr>
            <m:oMathPara>
              <m:oMath>
                <m:r>
                  <w:rPr>
                    <w:rFonts w:ascii="Cambria Math" w:hAnsi="Cambria Math"/>
                  </w:rPr>
                  <m:t>一次側線間電圧</m:t>
                </m:r>
                <m:r>
                  <w:rPr>
                    <w:rFonts w:ascii="Cambria Math" w:hAnsi="Cambria Math"/>
                  </w:rPr>
                  <m:t>[V]</m:t>
                </m:r>
              </m:oMath>
            </m:oMathPara>
          </w:p>
        </w:tc>
        <w:tc>
          <w:tcPr>
            <w:tcW w:w="2160" w:type="dxa"/>
            <w:vAlign w:val="center"/>
          </w:tcPr>
          <w:p w14:paraId="0E5D908B" w14:textId="77777777" w:rsidR="00426C65" w:rsidRDefault="00000000">
            <w:pPr>
              <w:keepNext/>
              <w:jc w:val="center"/>
            </w:pPr>
            <m:oMathPara>
              <m:oMath>
                <m:r>
                  <w:rPr>
                    <w:rFonts w:ascii="Cambria Math" w:hAnsi="Cambria Math"/>
                  </w:rPr>
                  <m:t>二次側線間電圧</m:t>
                </m:r>
                <m:r>
                  <w:rPr>
                    <w:rFonts w:ascii="Cambria Math" w:hAnsi="Cambria Math"/>
                  </w:rPr>
                  <m:t>[V]</m:t>
                </m:r>
              </m:oMath>
            </m:oMathPara>
          </w:p>
        </w:tc>
        <w:tc>
          <w:tcPr>
            <w:tcW w:w="2160" w:type="dxa"/>
            <w:vAlign w:val="center"/>
          </w:tcPr>
          <w:p w14:paraId="367ED251" w14:textId="77777777" w:rsidR="00426C65" w:rsidRDefault="00000000">
            <w:pPr>
              <w:keepNext/>
              <w:jc w:val="center"/>
            </w:pPr>
            <m:oMathPara>
              <m:oMath>
                <m:r>
                  <w:rPr>
                    <w:rFonts w:ascii="Cambria Math" w:hAnsi="Cambria Math"/>
                  </w:rPr>
                  <m:t>一次側線間電圧</m:t>
                </m:r>
                <m:r>
                  <w:rPr>
                    <w:rFonts w:ascii="Cambria Math" w:hAnsi="Cambria Math"/>
                  </w:rPr>
                  <m:t>[V]</m:t>
                </m:r>
              </m:oMath>
            </m:oMathPara>
          </w:p>
        </w:tc>
        <w:tc>
          <w:tcPr>
            <w:tcW w:w="2160" w:type="dxa"/>
            <w:vAlign w:val="center"/>
          </w:tcPr>
          <w:p w14:paraId="3A5736E5" w14:textId="77777777" w:rsidR="00426C65" w:rsidRDefault="00000000">
            <w:pPr>
              <w:keepNext/>
              <w:jc w:val="center"/>
            </w:pPr>
            <m:oMathPara>
              <m:oMath>
                <m:r>
                  <w:rPr>
                    <w:rFonts w:ascii="Cambria Math" w:hAnsi="Cambria Math"/>
                  </w:rPr>
                  <m:t>二次側線間電圧</m:t>
                </m:r>
                <m:r>
                  <w:rPr>
                    <w:rFonts w:ascii="Cambria Math" w:hAnsi="Cambria Math"/>
                  </w:rPr>
                  <m:t>[V]</m:t>
                </m:r>
              </m:oMath>
            </m:oMathPara>
          </w:p>
        </w:tc>
      </w:tr>
      <w:tr w:rsidR="00426C65" w14:paraId="15915D98" w14:textId="77777777">
        <w:trPr>
          <w:cantSplit/>
        </w:trPr>
        <w:tc>
          <w:tcPr>
            <w:tcW w:w="2160" w:type="dxa"/>
            <w:vAlign w:val="center"/>
          </w:tcPr>
          <w:p w14:paraId="749CC416" w14:textId="77777777" w:rsidR="00426C65" w:rsidRDefault="00000000">
            <w:pPr>
              <w:keepNext/>
              <w:jc w:val="center"/>
            </w:pPr>
            <w:r>
              <w:t>49.984</w:t>
            </w:r>
          </w:p>
        </w:tc>
        <w:tc>
          <w:tcPr>
            <w:tcW w:w="2160" w:type="dxa"/>
            <w:vAlign w:val="center"/>
          </w:tcPr>
          <w:p w14:paraId="3D1B8092" w14:textId="77777777" w:rsidR="00426C65" w:rsidRDefault="00000000">
            <w:pPr>
              <w:keepNext/>
              <w:jc w:val="center"/>
            </w:pPr>
            <w:r>
              <w:t>24.81</w:t>
            </w:r>
          </w:p>
        </w:tc>
        <w:tc>
          <w:tcPr>
            <w:tcW w:w="2160" w:type="dxa"/>
            <w:vAlign w:val="center"/>
          </w:tcPr>
          <w:p w14:paraId="63202F30" w14:textId="77777777" w:rsidR="00426C65" w:rsidRDefault="00000000">
            <w:pPr>
              <w:keepNext/>
              <w:jc w:val="center"/>
            </w:pPr>
            <w:r>
              <w:t>50.931</w:t>
            </w:r>
          </w:p>
        </w:tc>
        <w:tc>
          <w:tcPr>
            <w:tcW w:w="2160" w:type="dxa"/>
            <w:vAlign w:val="center"/>
          </w:tcPr>
          <w:p w14:paraId="64BF2F95" w14:textId="77777777" w:rsidR="00426C65" w:rsidRDefault="00000000">
            <w:pPr>
              <w:keepNext/>
              <w:jc w:val="center"/>
            </w:pPr>
            <w:r>
              <w:t>44.57</w:t>
            </w:r>
          </w:p>
        </w:tc>
      </w:tr>
    </w:tbl>
    <w:p w14:paraId="192D099F" w14:textId="77777777" w:rsidR="00BD205E" w:rsidRDefault="00BD205E" w:rsidP="00BD205E">
      <w:pPr>
        <w:spacing w:after="220"/>
        <w:rPr>
          <w:rFonts w:ascii="ＭＳ 明朝" w:eastAsia="ＭＳ 明朝" w:hAnsi="ＭＳ 明朝" w:cs="ＭＳ 明朝"/>
        </w:rPr>
      </w:pPr>
    </w:p>
    <w:p w14:paraId="226E0368" w14:textId="77777777" w:rsidR="00BD205E" w:rsidRDefault="00BD205E" w:rsidP="00BD205E">
      <w:pPr>
        <w:spacing w:after="220"/>
        <w:rPr>
          <w:rFonts w:ascii="ＭＳ 明朝" w:eastAsia="ＭＳ 明朝" w:hAnsi="ＭＳ 明朝" w:cs="ＭＳ 明朝"/>
        </w:rPr>
      </w:pPr>
    </w:p>
    <w:p w14:paraId="273D3975" w14:textId="77777777" w:rsidR="00BD205E" w:rsidRDefault="00BD205E" w:rsidP="00BD205E">
      <w:pPr>
        <w:spacing w:after="220"/>
        <w:rPr>
          <w:rFonts w:ascii="ＭＳ 明朝" w:eastAsia="ＭＳ 明朝" w:hAnsi="ＭＳ 明朝" w:cs="ＭＳ 明朝"/>
        </w:rPr>
      </w:pPr>
    </w:p>
    <w:p w14:paraId="7460FEBF" w14:textId="72D206DB" w:rsidR="00BD205E" w:rsidRDefault="00BD205E" w:rsidP="00BD205E">
      <w:pPr>
        <w:spacing w:after="220"/>
        <w:ind w:firstLineChars="50" w:firstLine="110"/>
        <w:rPr>
          <w:lang w:eastAsia="ja-JP"/>
        </w:rPr>
      </w:pPr>
      <w:r>
        <w:rPr>
          <w:rFonts w:ascii="ＭＳ 明朝" w:eastAsia="ＭＳ 明朝" w:hAnsi="ＭＳ 明朝" w:cs="ＭＳ 明朝" w:hint="eastAsia"/>
          <w:lang w:eastAsia="ja-JP"/>
        </w:rPr>
        <w:lastRenderedPageBreak/>
        <w:t>変圧器の変圧比測定において、仕様上の定格電圧である一次電圧</w:t>
      </w:r>
      <w:r>
        <w:rPr>
          <w:rFonts w:ascii="Georgia" w:eastAsia="Georgia" w:hAnsi="Georgia" w:cs="Georgia"/>
          <w:lang w:eastAsia="ja-JP"/>
        </w:rPr>
        <w:t xml:space="preserve"> </w:t>
      </w:r>
      <m:oMath>
        <m:r>
          <m:rPr>
            <m:sty m:val="p"/>
          </m:rPr>
          <w:rPr>
            <w:rFonts w:ascii="Cambria Math" w:hAnsi="Cambria Math"/>
            <w:lang w:eastAsia="ja-JP"/>
          </w:rPr>
          <m:t>200</m:t>
        </m:r>
      </m:oMath>
      <w:r>
        <w:rPr>
          <w:rFonts w:ascii="Georgia" w:eastAsia="Georgia" w:hAnsi="Georgia" w:cs="Georgia"/>
          <w:lang w:eastAsia="ja-JP"/>
        </w:rPr>
        <w:t xml:space="preserve"> V </w:t>
      </w:r>
      <w:r>
        <w:rPr>
          <w:rFonts w:ascii="ＭＳ 明朝" w:eastAsia="ＭＳ 明朝" w:hAnsi="ＭＳ 明朝" w:cs="ＭＳ 明朝" w:hint="eastAsia"/>
          <w:lang w:eastAsia="ja-JP"/>
        </w:rPr>
        <w:t>および二次電圧</w:t>
      </w:r>
      <w:r>
        <w:rPr>
          <w:rFonts w:ascii="Georgia" w:eastAsia="Georgia" w:hAnsi="Georgia" w:cs="Georgia"/>
          <w:lang w:eastAsia="ja-JP"/>
        </w:rPr>
        <w:t xml:space="preserve"> </w:t>
      </w:r>
      <m:oMath>
        <m:r>
          <m:rPr>
            <m:sty m:val="p"/>
          </m:rPr>
          <w:rPr>
            <w:rFonts w:ascii="Cambria Math" w:hAnsi="Cambria Math"/>
            <w:lang w:eastAsia="ja-JP"/>
          </w:rPr>
          <m:t>100</m:t>
        </m:r>
      </m:oMath>
      <w:r>
        <w:rPr>
          <w:rFonts w:ascii="Georgia" w:eastAsia="Georgia" w:hAnsi="Georgia" w:cs="Georgia"/>
          <w:lang w:eastAsia="ja-JP"/>
        </w:rPr>
        <w:t xml:space="preserve"> V </w:t>
      </w:r>
      <w:r>
        <w:rPr>
          <w:rFonts w:ascii="ＭＳ 明朝" w:eastAsia="ＭＳ 明朝" w:hAnsi="ＭＳ 明朝" w:cs="ＭＳ 明朝" w:hint="eastAsia"/>
          <w:lang w:eastAsia="ja-JP"/>
        </w:rPr>
        <w:t>から算出される変圧比の理論値は</w:t>
      </w:r>
      <w:r>
        <w:rPr>
          <w:rFonts w:ascii="Georgia" w:eastAsia="Georgia" w:hAnsi="Georgia" w:cs="Georgia"/>
          <w:lang w:eastAsia="ja-JP"/>
        </w:rPr>
        <w:t xml:space="preserve"> </w:t>
      </w:r>
      <m:oMath>
        <m:r>
          <w:rPr>
            <w:rFonts w:ascii="Cambria Math" w:hAnsi="Cambria Math"/>
            <w:lang w:eastAsia="ja-JP"/>
          </w:rPr>
          <m:t>a</m:t>
        </m:r>
        <m:r>
          <m:rPr>
            <m:sty m:val="p"/>
          </m:rPr>
          <w:rPr>
            <w:rFonts w:ascii="Cambria Math" w:hAnsi="Cambria Math"/>
            <w:lang w:eastAsia="ja-JP"/>
          </w:rPr>
          <m:t>=2.00</m:t>
        </m:r>
      </m:oMath>
      <w:r>
        <w:rPr>
          <w:rFonts w:ascii="Georgia" w:eastAsia="Georgia" w:hAnsi="Georgia" w:cs="Georgia"/>
          <w:lang w:eastAsia="ja-JP"/>
        </w:rPr>
        <w:t xml:space="preserve"> </w:t>
      </w:r>
      <w:r>
        <w:rPr>
          <w:rFonts w:ascii="ＭＳ 明朝" w:eastAsia="ＭＳ 明朝" w:hAnsi="ＭＳ 明朝" w:cs="ＭＳ 明朝" w:hint="eastAsia"/>
          <w:lang w:eastAsia="ja-JP"/>
        </w:rPr>
        <w:t>である。これに対し、実験で得られた一次電圧</w:t>
      </w:r>
      <w:r>
        <w:rPr>
          <w:rFonts w:ascii="Georgia" w:eastAsia="Georgia" w:hAnsi="Georgia" w:cs="Georgia"/>
          <w:lang w:eastAsia="ja-JP"/>
        </w:rPr>
        <w:t xml:space="preserve"> </w:t>
      </w:r>
      <m:oMath>
        <m:r>
          <m:rPr>
            <m:sty m:val="p"/>
          </m:rPr>
          <w:rPr>
            <w:rFonts w:ascii="Cambria Math" w:hAnsi="Cambria Math"/>
            <w:lang w:eastAsia="ja-JP"/>
          </w:rPr>
          <m:t>50.819</m:t>
        </m:r>
      </m:oMath>
      <w:r>
        <w:rPr>
          <w:rFonts w:ascii="Georgia" w:eastAsia="Georgia" w:hAnsi="Georgia" w:cs="Georgia"/>
          <w:lang w:eastAsia="ja-JP"/>
        </w:rPr>
        <w:t xml:space="preserve"> V </w:t>
      </w:r>
      <w:r>
        <w:rPr>
          <w:rFonts w:ascii="ＭＳ 明朝" w:eastAsia="ＭＳ 明朝" w:hAnsi="ＭＳ 明朝" w:cs="ＭＳ 明朝" w:hint="eastAsia"/>
          <w:lang w:eastAsia="ja-JP"/>
        </w:rPr>
        <w:t>および二次電圧</w:t>
      </w:r>
      <w:r>
        <w:rPr>
          <w:rFonts w:ascii="Georgia" w:eastAsia="Georgia" w:hAnsi="Georgia" w:cs="Georgia"/>
          <w:lang w:eastAsia="ja-JP"/>
        </w:rPr>
        <w:t xml:space="preserve"> </w:t>
      </w:r>
      <m:oMath>
        <m:r>
          <m:rPr>
            <m:sty m:val="p"/>
          </m:rPr>
          <w:rPr>
            <w:rFonts w:ascii="Cambria Math" w:hAnsi="Cambria Math"/>
            <w:lang w:eastAsia="ja-JP"/>
          </w:rPr>
          <m:t>25.79</m:t>
        </m:r>
      </m:oMath>
      <w:r>
        <w:rPr>
          <w:rFonts w:ascii="Georgia" w:eastAsia="Georgia" w:hAnsi="Georgia" w:cs="Georgia"/>
          <w:lang w:eastAsia="ja-JP"/>
        </w:rPr>
        <w:t xml:space="preserve"> V </w:t>
      </w:r>
      <w:r>
        <w:rPr>
          <w:rFonts w:ascii="ＭＳ 明朝" w:eastAsia="ＭＳ 明朝" w:hAnsi="ＭＳ 明朝" w:cs="ＭＳ 明朝" w:hint="eastAsia"/>
          <w:lang w:eastAsia="ja-JP"/>
        </w:rPr>
        <w:t>から算出された変圧比の実測値は</w:t>
      </w:r>
      <w:r>
        <w:rPr>
          <w:rFonts w:ascii="Georgia" w:eastAsia="Georgia" w:hAnsi="Georgia" w:cs="Georgia"/>
          <w:lang w:eastAsia="ja-JP"/>
        </w:rPr>
        <w:t xml:space="preserve"> </w:t>
      </w:r>
      <m:oMath>
        <m:r>
          <m:rPr>
            <m:sty m:val="p"/>
          </m:rPr>
          <w:rPr>
            <w:rFonts w:ascii="Cambria Math" w:hAnsi="Cambria Math"/>
            <w:lang w:eastAsia="ja-JP"/>
          </w:rPr>
          <m:t>1.97</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となり、理論値に対する相対誤差は約</w:t>
      </w:r>
      <w:r>
        <w:rPr>
          <w:rFonts w:ascii="Georgia" w:eastAsia="Georgia" w:hAnsi="Georgia" w:cs="Georgia"/>
          <w:lang w:eastAsia="ja-JP"/>
        </w:rPr>
        <w:t xml:space="preserve"> </w:t>
      </w:r>
      <m:oMath>
        <m:r>
          <m:rPr>
            <m:sty m:val="p"/>
          </m:rPr>
          <w:rPr>
            <w:rFonts w:ascii="Cambria Math" w:hAnsi="Cambria Math"/>
            <w:lang w:eastAsia="ja-JP"/>
          </w:rPr>
          <m:t>1.48</m:t>
        </m:r>
      </m:oMath>
      <w:r>
        <w:rPr>
          <w:rFonts w:ascii="Georgia" w:eastAsia="Georgia" w:hAnsi="Georgia" w:cs="Georgia"/>
          <w:lang w:eastAsia="ja-JP"/>
        </w:rPr>
        <w:t xml:space="preserve"> % </w:t>
      </w:r>
      <w:r>
        <w:rPr>
          <w:rFonts w:ascii="ＭＳ 明朝" w:eastAsia="ＭＳ 明朝" w:hAnsi="ＭＳ 明朝" w:cs="ＭＳ 明朝" w:hint="eastAsia"/>
          <w:lang w:eastAsia="ja-JP"/>
        </w:rPr>
        <w:t>であった。実測値が理論値を下回る、すなわち二次電圧が理論値よりも高く測定された主たる要因は、変圧器の設計段階における巻数補正にあると考えられる。実用される変圧器では、負荷運転時に巻線抵抗や漏れリアクタンスによる内部インピーダンスで電圧降下が生じるため、これを補償して定格負荷時においても規定の端子電圧を維持できるよう、二次巻線の巻数を理論上の計算値よりもわずかに多く設定することが一般的である。本実験は測定器のみを接続した無負荷に近い状態で行われたため、負荷電流による電圧降下がほとんど生じず、巻数補正によって高められた誘起起電力がそのまま端子電圧として観測された結果、変圧比が見かけ上小さく算出されたと判断できる。</w:t>
      </w:r>
    </w:p>
    <w:p w14:paraId="4819CB5E" w14:textId="77777777" w:rsidR="00BD205E" w:rsidRDefault="00BD205E" w:rsidP="00BD205E">
      <w:pPr>
        <w:spacing w:after="220"/>
        <w:rPr>
          <w:lang w:eastAsia="ja-JP"/>
        </w:rPr>
      </w:pPr>
      <w:r>
        <w:rPr>
          <w:rFonts w:ascii="ＭＳ 明朝" w:eastAsia="ＭＳ 明朝" w:hAnsi="ＭＳ 明朝" w:cs="ＭＳ 明朝" w:hint="eastAsia"/>
          <w:lang w:eastAsia="ja-JP"/>
        </w:rPr>
        <w:t>極性試験においては、変圧器が減極性であれば、混触端子間の電圧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と二次電圧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の差</w:t>
      </w:r>
      <w:r>
        <w:rPr>
          <w:rFonts w:ascii="Georgia" w:eastAsia="Georgia" w:hAnsi="Georgia" w:cs="Georgia"/>
          <w:lang w:eastAsia="ja-JP"/>
        </w:rPr>
        <w:t xml:space="preserve"> </w:t>
      </w:r>
      <m:oMath>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となることが理論的に示される。実験結果を参照すると、例えば変圧器</w:t>
      </w:r>
      <w:r>
        <w:rPr>
          <w:rFonts w:ascii="Georgia" w:eastAsia="Georgia" w:hAnsi="Georgia" w:cs="Georgia"/>
          <w:lang w:eastAsia="ja-JP"/>
        </w:rPr>
        <w:t xml:space="preserve"> TR1 </w:t>
      </w:r>
      <w:r>
        <w:rPr>
          <w:rFonts w:ascii="ＭＳ 明朝" w:eastAsia="ＭＳ 明朝" w:hAnsi="ＭＳ 明朝" w:cs="ＭＳ 明朝" w:hint="eastAsia"/>
          <w:lang w:eastAsia="ja-JP"/>
        </w:rPr>
        <w:t>において</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=51.022</m:t>
        </m:r>
      </m:oMath>
      <w:r>
        <w:rPr>
          <w:rFonts w:ascii="Georgia" w:eastAsia="Georgia" w:hAnsi="Georgia" w:cs="Georgia"/>
          <w:lang w:eastAsia="ja-JP"/>
        </w:rPr>
        <w:t xml:space="preserve"> V</w:t>
      </w:r>
      <w:r>
        <w:rPr>
          <w:rFonts w:ascii="ＭＳ 明朝" w:eastAsia="ＭＳ 明朝" w:hAnsi="ＭＳ 明朝" w:cs="ＭＳ 明朝" w:hint="eastAsia"/>
          <w:lang w:eastAsia="ja-JP"/>
        </w:rPr>
        <w:t>、</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=25.91</m:t>
        </m:r>
      </m:oMath>
      <w:r>
        <w:rPr>
          <w:rFonts w:ascii="Georgia" w:eastAsia="Georgia" w:hAnsi="Georgia" w:cs="Georgia"/>
          <w:lang w:eastAsia="ja-JP"/>
        </w:rPr>
        <w:t xml:space="preserve"> V </w:t>
      </w:r>
      <w:r>
        <w:rPr>
          <w:rFonts w:ascii="ＭＳ 明朝" w:eastAsia="ＭＳ 明朝" w:hAnsi="ＭＳ 明朝" w:cs="ＭＳ 明朝" w:hint="eastAsia"/>
          <w:lang w:eastAsia="ja-JP"/>
        </w:rPr>
        <w:t>に対し、その差は</w:t>
      </w:r>
      <w:r>
        <w:rPr>
          <w:rFonts w:ascii="Georgia" w:eastAsia="Georgia" w:hAnsi="Georgia" w:cs="Georgia"/>
          <w:lang w:eastAsia="ja-JP"/>
        </w:rPr>
        <w:t xml:space="preserve"> </w:t>
      </w:r>
      <m:oMath>
        <m:r>
          <m:rPr>
            <m:sty m:val="p"/>
          </m:rPr>
          <w:rPr>
            <w:rFonts w:ascii="Cambria Math" w:hAnsi="Cambria Math"/>
            <w:lang w:eastAsia="ja-JP"/>
          </w:rPr>
          <m:t>25.112</m:t>
        </m:r>
      </m:oMath>
      <w:r>
        <w:rPr>
          <w:rFonts w:ascii="Georgia" w:eastAsia="Georgia" w:hAnsi="Georgia" w:cs="Georgia"/>
          <w:lang w:eastAsia="ja-JP"/>
        </w:rPr>
        <w:t xml:space="preserve"> V </w:t>
      </w:r>
      <w:r>
        <w:rPr>
          <w:rFonts w:ascii="ＭＳ 明朝" w:eastAsia="ＭＳ 明朝" w:hAnsi="ＭＳ 明朝" w:cs="ＭＳ 明朝" w:hint="eastAsia"/>
          <w:lang w:eastAsia="ja-JP"/>
        </w:rPr>
        <w:t>となるが、実測された</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w:t>
      </w:r>
      <w:r>
        <w:rPr>
          <w:rFonts w:ascii="Georgia" w:eastAsia="Georgia" w:hAnsi="Georgia" w:cs="Georgia"/>
          <w:lang w:eastAsia="ja-JP"/>
        </w:rPr>
        <w:t xml:space="preserve"> </w:t>
      </w:r>
      <m:oMath>
        <m:r>
          <m:rPr>
            <m:sty m:val="p"/>
          </m:rPr>
          <w:rPr>
            <w:rFonts w:ascii="Cambria Math" w:hAnsi="Cambria Math"/>
            <w:lang w:eastAsia="ja-JP"/>
          </w:rPr>
          <m:t>25.1286</m:t>
        </m:r>
      </m:oMath>
      <w:r>
        <w:rPr>
          <w:rFonts w:ascii="Georgia" w:eastAsia="Georgia" w:hAnsi="Georgia" w:cs="Georgia"/>
          <w:lang w:eastAsia="ja-JP"/>
        </w:rPr>
        <w:t xml:space="preserve"> V </w:t>
      </w:r>
      <w:r>
        <w:rPr>
          <w:rFonts w:ascii="ＭＳ 明朝" w:eastAsia="ＭＳ 明朝" w:hAnsi="ＭＳ 明朝" w:cs="ＭＳ 明朝" w:hint="eastAsia"/>
          <w:lang w:eastAsia="ja-JP"/>
        </w:rPr>
        <w:t>であり、両者は極めて良く一致している。</w:t>
      </w:r>
      <w:r>
        <w:rPr>
          <w:rFonts w:ascii="Georgia" w:eastAsia="Georgia" w:hAnsi="Georgia" w:cs="Georgia"/>
          <w:lang w:eastAsia="ja-JP"/>
        </w:rPr>
        <w:t xml:space="preserve">TR2 </w:t>
      </w:r>
      <w:r>
        <w:rPr>
          <w:rFonts w:ascii="ＭＳ 明朝" w:eastAsia="ＭＳ 明朝" w:hAnsi="ＭＳ 明朝" w:cs="ＭＳ 明朝" w:hint="eastAsia"/>
          <w:lang w:eastAsia="ja-JP"/>
        </w:rPr>
        <w:t>および</w:t>
      </w:r>
      <w:r>
        <w:rPr>
          <w:rFonts w:ascii="Georgia" w:eastAsia="Georgia" w:hAnsi="Georgia" w:cs="Georgia"/>
          <w:lang w:eastAsia="ja-JP"/>
        </w:rPr>
        <w:t xml:space="preserve"> TR3 </w:t>
      </w:r>
      <w:r>
        <w:rPr>
          <w:rFonts w:ascii="ＭＳ 明朝" w:eastAsia="ＭＳ 明朝" w:hAnsi="ＭＳ 明朝" w:cs="ＭＳ 明朝" w:hint="eastAsia"/>
          <w:lang w:eastAsia="ja-JP"/>
        </w:rPr>
        <w:t>においても同様の傾向が見られ、計算値との差は</w:t>
      </w:r>
      <w:r>
        <w:rPr>
          <w:rFonts w:ascii="Georgia" w:eastAsia="Georgia" w:hAnsi="Georgia" w:cs="Georgia"/>
          <w:lang w:eastAsia="ja-JP"/>
        </w:rPr>
        <w:t xml:space="preserve"> </w:t>
      </w:r>
      <m:oMath>
        <m:r>
          <m:rPr>
            <m:sty m:val="p"/>
          </m:rPr>
          <w:rPr>
            <w:rFonts w:ascii="Cambria Math" w:hAnsi="Cambria Math"/>
            <w:lang w:eastAsia="ja-JP"/>
          </w:rPr>
          <m:t>0.1</m:t>
        </m:r>
      </m:oMath>
      <w:r>
        <w:rPr>
          <w:rFonts w:ascii="Georgia" w:eastAsia="Georgia" w:hAnsi="Georgia" w:cs="Georgia"/>
          <w:lang w:eastAsia="ja-JP"/>
        </w:rPr>
        <w:t xml:space="preserve"> % </w:t>
      </w:r>
      <w:r>
        <w:rPr>
          <w:rFonts w:ascii="ＭＳ 明朝" w:eastAsia="ＭＳ 明朝" w:hAnsi="ＭＳ 明朝" w:cs="ＭＳ 明朝" w:hint="eastAsia"/>
          <w:lang w:eastAsia="ja-JP"/>
        </w:rPr>
        <w:t>未満と微小であることから、使用した変圧器はいずれも減極性であることが確認された。わずかな測定誤差は、</w:t>
      </w:r>
      <w:r>
        <w:rPr>
          <w:rFonts w:ascii="Georgia" w:eastAsia="Georgia" w:hAnsi="Georgia" w:cs="Georgia"/>
          <w:lang w:eastAsia="ja-JP"/>
        </w:rPr>
        <w:t xml:space="preserve">3 </w:t>
      </w:r>
      <w:r>
        <w:rPr>
          <w:rFonts w:ascii="ＭＳ 明朝" w:eastAsia="ＭＳ 明朝" w:hAnsi="ＭＳ 明朝" w:cs="ＭＳ 明朝" w:hint="eastAsia"/>
          <w:lang w:eastAsia="ja-JP"/>
        </w:rPr>
        <w:t>台の電圧計の指示値を読み取る際の時間的なずれや、電源電圧の微小な変動、およびディジタルマルチメータの測定レンジの違いによる分解能の差異や器差に起因するものと推察される。</w:t>
      </w:r>
    </w:p>
    <w:p w14:paraId="209BA7CC" w14:textId="77777777" w:rsidR="00BD205E" w:rsidRDefault="00BD205E" w:rsidP="00BD205E">
      <w:pPr>
        <w:spacing w:after="220"/>
        <w:rPr>
          <w:lang w:eastAsia="ja-JP"/>
        </w:rPr>
      </w:pPr>
      <w:r>
        <w:rPr>
          <w:rFonts w:ascii="ＭＳ 明朝" w:eastAsia="ＭＳ 明朝" w:hAnsi="ＭＳ 明朝" w:cs="ＭＳ 明朝" w:hint="eastAsia"/>
          <w:lang w:eastAsia="ja-JP"/>
        </w:rPr>
        <w:t>無負荷試験および短絡試験の結果について理論的整合性を検証すると、無負荷損（鉄損）</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の上昇に伴い増加し、その特性はグラフの近似式より</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m:t>
        </m:r>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1.79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の傾向を示した。これは、ヒステリシス損やうず電流損が磁束密度の</w:t>
      </w:r>
      <w:r>
        <w:rPr>
          <w:rFonts w:ascii="Georgia" w:eastAsia="Georgia" w:hAnsi="Georgia" w:cs="Georgia"/>
          <w:lang w:eastAsia="ja-JP"/>
        </w:rPr>
        <w:t xml:space="preserve"> </w:t>
      </w:r>
      <m:oMath>
        <m:r>
          <m:rPr>
            <m:sty m:val="p"/>
          </m:rPr>
          <w:rPr>
            <w:rFonts w:ascii="Cambria Math" w:hAnsi="Cambria Math"/>
            <w:lang w:eastAsia="ja-JP"/>
          </w:rPr>
          <m:t>1.6</m:t>
        </m:r>
      </m:oMath>
      <w:r>
        <w:rPr>
          <w:rFonts w:ascii="Georgia" w:eastAsia="Georgia" w:hAnsi="Georgia" w:cs="Georgia"/>
          <w:lang w:eastAsia="ja-JP"/>
        </w:rPr>
        <w:t xml:space="preserve"> </w:t>
      </w:r>
      <w:r>
        <w:rPr>
          <w:rFonts w:ascii="ＭＳ 明朝" w:eastAsia="ＭＳ 明朝" w:hAnsi="ＭＳ 明朝" w:cs="ＭＳ 明朝" w:hint="eastAsia"/>
          <w:lang w:eastAsia="ja-JP"/>
        </w:rPr>
        <w:t>乗から</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乗に比例するというスタインメッツの実験式およびうず電流損の理論式と整合しており、妥当な結果であるといえる。また、短絡試験における負荷損（銅損）</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ＭＳ 明朝" w:eastAsia="ＭＳ 明朝" w:hAnsi="ＭＳ 明朝" w:cs="ＭＳ 明朝" w:hint="eastAsia"/>
          <w:lang w:eastAsia="ja-JP"/>
        </w:rPr>
        <w:t>（短絡インピーダンスにより電流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に比例）に対して</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r>
          <m:rPr>
            <m:sty m:val="p"/>
          </m:rPr>
          <w:rPr>
            <w:rFonts w:ascii="Cambria Math" w:hAnsi="Cambria Math"/>
            <w:lang w:eastAsia="ja-JP"/>
          </w:rPr>
          <m:t>∝</m:t>
        </m:r>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1.99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という近似式が得られ、ジュール熱の法則（電流の</w:t>
      </w:r>
      <w:r>
        <w:rPr>
          <w:rFonts w:ascii="Georgia" w:eastAsia="Georgia" w:hAnsi="Georgia" w:cs="Georgia"/>
          <w:lang w:eastAsia="ja-JP"/>
        </w:rPr>
        <w:t xml:space="preserve"> 2 </w:t>
      </w:r>
      <w:r>
        <w:rPr>
          <w:rFonts w:ascii="ＭＳ 明朝" w:eastAsia="ＭＳ 明朝" w:hAnsi="ＭＳ 明朝" w:cs="ＭＳ 明朝" w:hint="eastAsia"/>
          <w:lang w:eastAsia="ja-JP"/>
        </w:rPr>
        <w:t>乗に比例）にほぼ完全に従っていることが確認できた。なお、無負荷試験における力率について、電力計による直接測定値と電圧・電流・電力からの算出値（</w:t>
      </w:r>
      <m:oMath>
        <m:r>
          <w:rPr>
            <w:rFonts w:ascii="Cambria Math" w:hAnsi="Cambria Math"/>
            <w:lang w:eastAsia="ja-JP"/>
          </w:rPr>
          <m:t>pf</m:t>
        </m:r>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0</m:t>
            </m:r>
          </m:sub>
        </m:sSub>
      </m:oMath>
      <w:r>
        <w:rPr>
          <w:rFonts w:ascii="ＭＳ 明朝" w:eastAsia="ＭＳ 明朝" w:hAnsi="ＭＳ 明朝" w:cs="ＭＳ 明朝" w:hint="eastAsia"/>
          <w:lang w:eastAsia="ja-JP"/>
        </w:rPr>
        <w:t>）の間に、最大で約</w:t>
      </w:r>
      <w:r>
        <w:rPr>
          <w:rFonts w:ascii="Georgia" w:eastAsia="Georgia" w:hAnsi="Georgia" w:cs="Georgia"/>
          <w:lang w:eastAsia="ja-JP"/>
        </w:rPr>
        <w:t xml:space="preserve"> </w:t>
      </w:r>
      <m:oMath>
        <m:r>
          <m:rPr>
            <m:sty m:val="p"/>
          </m:rPr>
          <w:rPr>
            <w:rFonts w:ascii="Cambria Math" w:hAnsi="Cambria Math"/>
            <w:lang w:eastAsia="ja-JP"/>
          </w:rPr>
          <m:t>7.4</m:t>
        </m:r>
      </m:oMath>
      <w:r>
        <w:rPr>
          <w:rFonts w:ascii="Georgia" w:eastAsia="Georgia" w:hAnsi="Georgia" w:cs="Georgia"/>
          <w:lang w:eastAsia="ja-JP"/>
        </w:rPr>
        <w:t xml:space="preserve"> % </w:t>
      </w:r>
      <w:r>
        <w:rPr>
          <w:rFonts w:ascii="ＭＳ 明朝" w:eastAsia="ＭＳ 明朝" w:hAnsi="ＭＳ 明朝" w:cs="ＭＳ 明朝" w:hint="eastAsia"/>
          <w:lang w:eastAsia="ja-JP"/>
        </w:rPr>
        <w:t>の乖離が見られた。この誤差の主たる要因は、変圧器の鉄心が磁気飽和領域に達することで励磁電流が歪み波形となり、多くの高調波成分を含んだことにあると考えられる。正弦波を前提とした測定器のアルゴリズムや、電圧計・電流計・電力計それぞれの周波数応答特性の違いが、非正弦波交流の測定において顕著な誤差として現れたものと考察される。</w:t>
      </w:r>
    </w:p>
    <w:p w14:paraId="0E80FE00" w14:textId="77777777" w:rsidR="00BD205E" w:rsidRDefault="00BD205E" w:rsidP="00BD205E">
      <w:pPr>
        <w:spacing w:after="220"/>
        <w:rPr>
          <w:lang w:eastAsia="ja-JP"/>
        </w:rPr>
      </w:pPr>
      <w:r>
        <w:rPr>
          <w:rFonts w:ascii="ＭＳ 明朝" w:eastAsia="ＭＳ 明朝" w:hAnsi="ＭＳ 明朝" w:cs="ＭＳ 明朝" w:hint="eastAsia"/>
          <w:lang w:eastAsia="ja-JP"/>
        </w:rPr>
        <w:t>三相結線試験において、</w:t>
      </w:r>
      <m:oMath>
        <m:r>
          <m:rPr>
            <m:sty m:val="p"/>
          </m:rPr>
          <w:rPr>
            <w:rFonts w:ascii="Cambria Math" w:hAnsi="Cambria Math"/>
          </w:rPr>
          <m:t>Δ</m:t>
        </m:r>
        <m:r>
          <m:rPr>
            <m:sty m:val="p"/>
          </m:rPr>
          <w:rPr>
            <w:rFonts w:ascii="Cambria Math" w:hAnsi="Cambria Math"/>
            <w:lang w:eastAsia="ja-JP"/>
          </w:rPr>
          <m:t>-</m:t>
        </m:r>
        <m:r>
          <m:rPr>
            <m:sty m:val="p"/>
          </m:rPr>
          <w:rPr>
            <w:rFonts w:ascii="Cambria Math" w:hAnsi="Cambria Math"/>
          </w:rPr>
          <m:t>Δ</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結線では一次側線間電圧</w:t>
      </w:r>
      <w:r>
        <w:rPr>
          <w:rFonts w:ascii="Georgia" w:eastAsia="Georgia" w:hAnsi="Georgia" w:cs="Georgia"/>
          <w:lang w:eastAsia="ja-JP"/>
        </w:rPr>
        <w:t xml:space="preserve"> </w:t>
      </w:r>
      <m:oMath>
        <m:r>
          <m:rPr>
            <m:sty m:val="p"/>
          </m:rPr>
          <w:rPr>
            <w:rFonts w:ascii="Cambria Math" w:hAnsi="Cambria Math"/>
            <w:lang w:eastAsia="ja-JP"/>
          </w:rPr>
          <m:t>49.984</m:t>
        </m:r>
      </m:oMath>
      <w:r>
        <w:rPr>
          <w:rFonts w:ascii="Georgia" w:eastAsia="Georgia" w:hAnsi="Georgia" w:cs="Georgia"/>
          <w:lang w:eastAsia="ja-JP"/>
        </w:rPr>
        <w:t xml:space="preserve"> V </w:t>
      </w:r>
      <w:r>
        <w:rPr>
          <w:rFonts w:ascii="ＭＳ 明朝" w:eastAsia="ＭＳ 明朝" w:hAnsi="ＭＳ 明朝" w:cs="ＭＳ 明朝" w:hint="eastAsia"/>
          <w:lang w:eastAsia="ja-JP"/>
        </w:rPr>
        <w:t>に対し二次側線間電圧</w:t>
      </w:r>
      <w:r>
        <w:rPr>
          <w:rFonts w:ascii="Georgia" w:eastAsia="Georgia" w:hAnsi="Georgia" w:cs="Georgia"/>
          <w:lang w:eastAsia="ja-JP"/>
        </w:rPr>
        <w:t xml:space="preserve"> </w:t>
      </w:r>
      <m:oMath>
        <m:r>
          <m:rPr>
            <m:sty m:val="p"/>
          </m:rPr>
          <w:rPr>
            <w:rFonts w:ascii="Cambria Math" w:hAnsi="Cambria Math"/>
            <w:lang w:eastAsia="ja-JP"/>
          </w:rPr>
          <m:t>24.81</m:t>
        </m:r>
      </m:oMath>
      <w:r>
        <w:rPr>
          <w:rFonts w:ascii="Georgia" w:eastAsia="Georgia" w:hAnsi="Georgia" w:cs="Georgia"/>
          <w:lang w:eastAsia="ja-JP"/>
        </w:rPr>
        <w:t xml:space="preserve"> V </w:t>
      </w:r>
      <w:r>
        <w:rPr>
          <w:rFonts w:ascii="ＭＳ 明朝" w:eastAsia="ＭＳ 明朝" w:hAnsi="ＭＳ 明朝" w:cs="ＭＳ 明朝" w:hint="eastAsia"/>
          <w:lang w:eastAsia="ja-JP"/>
        </w:rPr>
        <w:t>が得られ、その変圧比は約</w:t>
      </w:r>
      <w:r>
        <w:rPr>
          <w:rFonts w:ascii="Georgia" w:eastAsia="Georgia" w:hAnsi="Georgia" w:cs="Georgia"/>
          <w:lang w:eastAsia="ja-JP"/>
        </w:rPr>
        <w:t xml:space="preserve"> </w:t>
      </w:r>
      <m:oMath>
        <m:r>
          <m:rPr>
            <m:sty m:val="p"/>
          </m:rPr>
          <w:rPr>
            <w:rFonts w:ascii="Cambria Math" w:hAnsi="Cambria Math"/>
            <w:lang w:eastAsia="ja-JP"/>
          </w:rPr>
          <m:t>2.01</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となり単相時の理論値と整合した。一方、</w:t>
      </w:r>
      <m:oMath>
        <m:r>
          <m:rPr>
            <m:sty m:val="p"/>
          </m:rPr>
          <w:rPr>
            <w:rFonts w:ascii="Cambria Math" w:hAnsi="Cambria Math"/>
          </w:rPr>
          <m:t>Δ</m:t>
        </m:r>
        <m:r>
          <m:rPr>
            <m:sty m:val="p"/>
          </m:rPr>
          <w:rPr>
            <w:rFonts w:ascii="Cambria Math" w:hAnsi="Cambria Math"/>
            <w:lang w:eastAsia="ja-JP"/>
          </w:rPr>
          <m:t>-</m:t>
        </m:r>
        <m:r>
          <w:rPr>
            <w:rFonts w:ascii="Cambria Math" w:hAnsi="Cambria Math"/>
            <w:lang w:eastAsia="ja-JP"/>
          </w:rPr>
          <m:t>Y</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結線においては、一次側線間電圧</w:t>
      </w:r>
      <w:r>
        <w:rPr>
          <w:rFonts w:ascii="Georgia" w:eastAsia="Georgia" w:hAnsi="Georgia" w:cs="Georgia"/>
          <w:lang w:eastAsia="ja-JP"/>
        </w:rPr>
        <w:t xml:space="preserve"> </w:t>
      </w:r>
      <m:oMath>
        <m:r>
          <m:rPr>
            <m:sty m:val="p"/>
          </m:rPr>
          <w:rPr>
            <w:rFonts w:ascii="Cambria Math" w:hAnsi="Cambria Math"/>
            <w:lang w:eastAsia="ja-JP"/>
          </w:rPr>
          <m:t>50.931</m:t>
        </m:r>
      </m:oMath>
      <w:r>
        <w:rPr>
          <w:rFonts w:ascii="Georgia" w:eastAsia="Georgia" w:hAnsi="Georgia" w:cs="Georgia"/>
          <w:lang w:eastAsia="ja-JP"/>
        </w:rPr>
        <w:t xml:space="preserve"> V </w:t>
      </w:r>
      <w:r>
        <w:rPr>
          <w:rFonts w:ascii="ＭＳ 明朝" w:eastAsia="ＭＳ 明朝" w:hAnsi="ＭＳ 明朝" w:cs="ＭＳ 明朝" w:hint="eastAsia"/>
          <w:lang w:eastAsia="ja-JP"/>
        </w:rPr>
        <w:t>に対し二次側線間電圧</w:t>
      </w:r>
      <w:r>
        <w:rPr>
          <w:rFonts w:ascii="Georgia" w:eastAsia="Georgia" w:hAnsi="Georgia" w:cs="Georgia"/>
          <w:lang w:eastAsia="ja-JP"/>
        </w:rPr>
        <w:t xml:space="preserve"> </w:t>
      </w:r>
      <m:oMath>
        <m:r>
          <m:rPr>
            <m:sty m:val="p"/>
          </m:rPr>
          <w:rPr>
            <w:rFonts w:ascii="Cambria Math" w:hAnsi="Cambria Math"/>
            <w:lang w:eastAsia="ja-JP"/>
          </w:rPr>
          <m:t>44.57</m:t>
        </m:r>
      </m:oMath>
      <w:r>
        <w:rPr>
          <w:rFonts w:ascii="Georgia" w:eastAsia="Georgia" w:hAnsi="Georgia" w:cs="Georgia"/>
          <w:lang w:eastAsia="ja-JP"/>
        </w:rPr>
        <w:t xml:space="preserve"> V </w:t>
      </w:r>
      <w:r>
        <w:rPr>
          <w:rFonts w:ascii="ＭＳ 明朝" w:eastAsia="ＭＳ 明朝" w:hAnsi="ＭＳ 明朝" w:cs="ＭＳ 明朝" w:hint="eastAsia"/>
          <w:lang w:eastAsia="ja-JP"/>
        </w:rPr>
        <w:t>が観測され</w:t>
      </w:r>
      <w:r>
        <w:rPr>
          <w:rFonts w:ascii="ＭＳ 明朝" w:eastAsia="ＭＳ 明朝" w:hAnsi="ＭＳ 明朝" w:cs="ＭＳ 明朝" w:hint="eastAsia"/>
          <w:lang w:eastAsia="ja-JP"/>
        </w:rPr>
        <w:lastRenderedPageBreak/>
        <w:t>た。理論上、</w:t>
      </w:r>
      <m:oMath>
        <m:r>
          <m:rPr>
            <m:sty m:val="p"/>
          </m:rPr>
          <w:rPr>
            <w:rFonts w:ascii="Cambria Math" w:hAnsi="Cambria Math"/>
          </w:rPr>
          <m:t>Δ</m:t>
        </m:r>
        <m:r>
          <m:rPr>
            <m:sty m:val="p"/>
          </m:rPr>
          <w:rPr>
            <w:rFonts w:ascii="Cambria Math" w:hAnsi="Cambria Math"/>
            <w:lang w:eastAsia="ja-JP"/>
          </w:rPr>
          <m:t>-</m:t>
        </m:r>
        <m:r>
          <w:rPr>
            <w:rFonts w:ascii="Cambria Math" w:hAnsi="Cambria Math"/>
            <w:lang w:eastAsia="ja-JP"/>
          </w:rPr>
          <m:t>Y</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結線の線間電圧変圧比は単相変圧比</w:t>
      </w:r>
      <w:r>
        <w:rPr>
          <w:rFonts w:ascii="Georgia" w:eastAsia="Georgia" w:hAnsi="Georgia" w:cs="Georgia"/>
          <w:lang w:eastAsia="ja-JP"/>
        </w:rPr>
        <w:t xml:space="preserve"> </w:t>
      </w:r>
      <m:oMath>
        <m:r>
          <w:rPr>
            <w:rFonts w:ascii="Cambria Math" w:hAnsi="Cambria Math"/>
            <w:lang w:eastAsia="ja-JP"/>
          </w:rPr>
          <m:t>a</m:t>
        </m:r>
      </m:oMath>
      <w:r>
        <w:rPr>
          <w:rFonts w:ascii="Georgia" w:eastAsia="Georgia" w:hAnsi="Georgia" w:cs="Georgia"/>
          <w:lang w:eastAsia="ja-JP"/>
        </w:rPr>
        <w:t xml:space="preserve"> </w:t>
      </w:r>
      <w:r>
        <w:rPr>
          <w:rFonts w:ascii="ＭＳ 明朝" w:eastAsia="ＭＳ 明朝" w:hAnsi="ＭＳ 明朝" w:cs="ＭＳ 明朝" w:hint="eastAsia"/>
          <w:lang w:eastAsia="ja-JP"/>
        </w:rPr>
        <w:t>を用いて</w:t>
      </w:r>
      <w:r>
        <w:rPr>
          <w:rFonts w:ascii="Georgia" w:eastAsia="Georgia" w:hAnsi="Georgia" w:cs="Georgia"/>
          <w:lang w:eastAsia="ja-JP"/>
        </w:rPr>
        <w:t xml:space="preserve"> </w:t>
      </w:r>
      <m:oMath>
        <m:f>
          <m:fPr>
            <m:ctrlPr>
              <w:rPr>
                <w:rFonts w:ascii="Cambria Math" w:hAnsi="Cambria Math"/>
              </w:rPr>
            </m:ctrlPr>
          </m:fPr>
          <m:num>
            <m:r>
              <m:rPr>
                <m:sty m:val="p"/>
              </m:rPr>
              <w:rPr>
                <w:rFonts w:ascii="Cambria Math" w:hAnsi="Cambria Math"/>
                <w:lang w:eastAsia="ja-JP"/>
              </w:rPr>
              <m:t>2</m:t>
            </m:r>
          </m:num>
          <m:den>
            <m:rad>
              <m:radPr>
                <m:degHide m:val="1"/>
                <m:ctrlPr>
                  <w:rPr>
                    <w:rFonts w:ascii="Cambria Math" w:hAnsi="Cambria Math"/>
                  </w:rPr>
                </m:ctrlPr>
              </m:radPr>
              <m:deg/>
              <m:e>
                <m:r>
                  <m:rPr>
                    <m:sty m:val="p"/>
                  </m:rPr>
                  <w:rPr>
                    <w:rFonts w:ascii="Cambria Math" w:hAnsi="Cambria Math"/>
                    <w:lang w:eastAsia="ja-JP"/>
                  </w:rPr>
                  <m:t>3</m:t>
                </m:r>
              </m:e>
            </m:rad>
          </m:den>
        </m:f>
        <m:r>
          <w:rPr>
            <w:rFonts w:ascii="Cambria Math" w:hAnsi="Cambria Math"/>
            <w:lang w:eastAsia="ja-JP"/>
          </w:rPr>
          <m:t>a</m:t>
        </m:r>
      </m:oMath>
      <w:r>
        <w:rPr>
          <w:rFonts w:ascii="Georgia" w:eastAsia="Georgia" w:hAnsi="Georgia" w:cs="Georgia"/>
          <w:lang w:eastAsia="ja-JP"/>
        </w:rPr>
        <w:t xml:space="preserve"> (</w:t>
      </w:r>
      <w:r>
        <w:rPr>
          <w:rFonts w:ascii="ＭＳ 明朝" w:eastAsia="ＭＳ 明朝" w:hAnsi="ＭＳ 明朝" w:cs="ＭＳ 明朝" w:hint="eastAsia"/>
          <w:lang w:eastAsia="ja-JP"/>
        </w:rPr>
        <w:t>昇圧なら</w:t>
      </w:r>
      <w:r>
        <w:rPr>
          <w:rFonts w:ascii="Georgia" w:eastAsia="Georgia" w:hAnsi="Georgia" w:cs="Georgia"/>
          <w:lang w:eastAsia="ja-JP"/>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w:rPr>
                <w:rFonts w:ascii="Cambria Math" w:hAnsi="Cambria Math"/>
                <w:lang w:eastAsia="ja-JP"/>
              </w:rPr>
              <m:t>a</m:t>
            </m:r>
          </m:den>
        </m:f>
      </m:oMath>
      <w:r>
        <w:rPr>
          <w:rFonts w:ascii="Georgia" w:eastAsia="Georgia" w:hAnsi="Georgia" w:cs="Georgia"/>
          <w:lang w:eastAsia="ja-JP"/>
        </w:rPr>
        <w:t xml:space="preserve">) </w:t>
      </w:r>
      <w:r>
        <w:rPr>
          <w:rFonts w:ascii="ＭＳ 明朝" w:eastAsia="ＭＳ 明朝" w:hAnsi="ＭＳ 明朝" w:cs="ＭＳ 明朝" w:hint="eastAsia"/>
          <w:lang w:eastAsia="ja-JP"/>
        </w:rPr>
        <w:t>の関係となるはずであるが、ここでは降圧変圧器として動作しているため、二次側線間電圧の理論値は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num>
          <m:den>
            <m:r>
              <w:rPr>
                <w:rFonts w:ascii="Cambria Math" w:hAnsi="Cambria Math"/>
                <w:lang w:eastAsia="ja-JP"/>
              </w:rPr>
              <m:t>a</m:t>
            </m:r>
          </m:den>
        </m:f>
        <m:r>
          <m:rPr>
            <m:sty m:val="p"/>
          </m:rPr>
          <w:rPr>
            <w:rFonts w:ascii="Cambria Math" w:hAnsi="Cambria Math"/>
            <w:lang w:eastAsia="ja-JP"/>
          </w:rPr>
          <m:t>×</m:t>
        </m:r>
        <m:rad>
          <m:radPr>
            <m:degHide m:val="1"/>
            <m:ctrlPr>
              <w:rPr>
                <w:rFonts w:ascii="Cambria Math" w:hAnsi="Cambria Math"/>
              </w:rPr>
            </m:ctrlPr>
          </m:radPr>
          <m:deg/>
          <m:e>
            <m:r>
              <m:rPr>
                <m:sty m:val="p"/>
              </m:rPr>
              <w:rPr>
                <w:rFonts w:ascii="Cambria Math" w:hAnsi="Cambria Math"/>
                <w:lang w:eastAsia="ja-JP"/>
              </w:rPr>
              <m:t>3</m:t>
            </m:r>
          </m:e>
        </m:rad>
      </m:oMath>
      <w:r>
        <w:rPr>
          <w:rFonts w:ascii="Georgia" w:eastAsia="Georgia" w:hAnsi="Georgia" w:cs="Georgia"/>
          <w:lang w:eastAsia="ja-JP"/>
        </w:rPr>
        <w:t xml:space="preserve"> </w:t>
      </w:r>
      <w:r>
        <w:rPr>
          <w:rFonts w:ascii="ＭＳ 明朝" w:eastAsia="ＭＳ 明朝" w:hAnsi="ＭＳ 明朝" w:cs="ＭＳ 明朝" w:hint="eastAsia"/>
          <w:lang w:eastAsia="ja-JP"/>
        </w:rPr>
        <w:t>となる。変圧比</w:t>
      </w:r>
      <w:r>
        <w:rPr>
          <w:rFonts w:ascii="Georgia" w:eastAsia="Georgia" w:hAnsi="Georgia" w:cs="Georgia"/>
          <w:lang w:eastAsia="ja-JP"/>
        </w:rPr>
        <w:t xml:space="preserve"> </w:t>
      </w:r>
      <m:oMath>
        <m:r>
          <w:rPr>
            <w:rFonts w:ascii="Cambria Math" w:hAnsi="Cambria Math"/>
            <w:lang w:eastAsia="ja-JP"/>
          </w:rPr>
          <m:t>a</m:t>
        </m:r>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と仮定した場合の理論値は約</w:t>
      </w:r>
      <w:r>
        <w:rPr>
          <w:rFonts w:ascii="Georgia" w:eastAsia="Georgia" w:hAnsi="Georgia" w:cs="Georgia"/>
          <w:lang w:eastAsia="ja-JP"/>
        </w:rPr>
        <w:t xml:space="preserve"> </w:t>
      </w:r>
      <m:oMath>
        <m:r>
          <m:rPr>
            <m:sty m:val="p"/>
          </m:rPr>
          <w:rPr>
            <w:rFonts w:ascii="Cambria Math" w:hAnsi="Cambria Math"/>
            <w:lang w:eastAsia="ja-JP"/>
          </w:rPr>
          <m:t>44.1</m:t>
        </m:r>
      </m:oMath>
      <w:r>
        <w:rPr>
          <w:rFonts w:ascii="Georgia" w:eastAsia="Georgia" w:hAnsi="Georgia" w:cs="Georgia"/>
          <w:lang w:eastAsia="ja-JP"/>
        </w:rPr>
        <w:t xml:space="preserve"> V </w:t>
      </w:r>
      <w:r>
        <w:rPr>
          <w:rFonts w:ascii="ＭＳ 明朝" w:eastAsia="ＭＳ 明朝" w:hAnsi="ＭＳ 明朝" w:cs="ＭＳ 明朝" w:hint="eastAsia"/>
          <w:lang w:eastAsia="ja-JP"/>
        </w:rPr>
        <w:t>となるが、実測値はこれより高い値を示している。これは前述の単相変圧比測定において実測変圧比が</w:t>
      </w:r>
      <w:r>
        <w:rPr>
          <w:rFonts w:ascii="Georgia" w:eastAsia="Georgia" w:hAnsi="Georgia" w:cs="Georgia"/>
          <w:lang w:eastAsia="ja-JP"/>
        </w:rPr>
        <w:t xml:space="preserve"> </w:t>
      </w:r>
      <m:oMath>
        <m:r>
          <m:rPr>
            <m:sty m:val="p"/>
          </m:rPr>
          <w:rPr>
            <w:rFonts w:ascii="Cambria Math" w:hAnsi="Cambria Math"/>
            <w:lang w:eastAsia="ja-JP"/>
          </w:rPr>
          <m:t>1.97</m:t>
        </m:r>
      </m:oMath>
      <w:r>
        <w:rPr>
          <w:rFonts w:ascii="Georgia" w:eastAsia="Georgia" w:hAnsi="Georgia" w:cs="Georgia"/>
          <w:lang w:eastAsia="ja-JP"/>
        </w:rPr>
        <w:t xml:space="preserve"> </w:t>
      </w:r>
      <w:r>
        <w:rPr>
          <w:rFonts w:ascii="ＭＳ 明朝" w:eastAsia="ＭＳ 明朝" w:hAnsi="ＭＳ 明朝" w:cs="ＭＳ 明朝" w:hint="eastAsia"/>
          <w:lang w:eastAsia="ja-JP"/>
        </w:rPr>
        <w:t>程度であったことを考慮すると、</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50.931</m:t>
            </m:r>
          </m:num>
          <m:den>
            <m:r>
              <m:rPr>
                <m:sty m:val="p"/>
              </m:rPr>
              <w:rPr>
                <w:rFonts w:ascii="Cambria Math" w:hAnsi="Cambria Math"/>
                <w:lang w:eastAsia="ja-JP"/>
              </w:rPr>
              <m:t>1.97</m:t>
            </m:r>
          </m:den>
        </m:f>
        <m:r>
          <m:rPr>
            <m:sty m:val="p"/>
          </m:rPr>
          <w:rPr>
            <w:rFonts w:ascii="Cambria Math" w:hAnsi="Cambria Math"/>
            <w:lang w:eastAsia="ja-JP"/>
          </w:rPr>
          <m:t>×1.732≈44.7</m:t>
        </m:r>
      </m:oMath>
      <w:r>
        <w:rPr>
          <w:rFonts w:ascii="Georgia" w:eastAsia="Georgia" w:hAnsi="Georgia" w:cs="Georgia"/>
          <w:lang w:eastAsia="ja-JP"/>
        </w:rPr>
        <w:t xml:space="preserve"> V </w:t>
      </w:r>
      <w:r>
        <w:rPr>
          <w:rFonts w:ascii="ＭＳ 明朝" w:eastAsia="ＭＳ 明朝" w:hAnsi="ＭＳ 明朝" w:cs="ＭＳ 明朝" w:hint="eastAsia"/>
          <w:lang w:eastAsia="ja-JP"/>
        </w:rPr>
        <w:t>となり、実測値</w:t>
      </w:r>
      <w:r>
        <w:rPr>
          <w:rFonts w:ascii="Georgia" w:eastAsia="Georgia" w:hAnsi="Georgia" w:cs="Georgia"/>
          <w:lang w:eastAsia="ja-JP"/>
        </w:rPr>
        <w:t xml:space="preserve"> </w:t>
      </w:r>
      <m:oMath>
        <m:r>
          <m:rPr>
            <m:sty m:val="p"/>
          </m:rPr>
          <w:rPr>
            <w:rFonts w:ascii="Cambria Math" w:hAnsi="Cambria Math"/>
            <w:lang w:eastAsia="ja-JP"/>
          </w:rPr>
          <m:t>44.57</m:t>
        </m:r>
      </m:oMath>
      <w:r>
        <w:rPr>
          <w:rFonts w:ascii="Georgia" w:eastAsia="Georgia" w:hAnsi="Georgia" w:cs="Georgia"/>
          <w:lang w:eastAsia="ja-JP"/>
        </w:rPr>
        <w:t xml:space="preserve"> V </w:t>
      </w:r>
      <w:r>
        <w:rPr>
          <w:rFonts w:ascii="ＭＳ 明朝" w:eastAsia="ＭＳ 明朝" w:hAnsi="ＭＳ 明朝" w:cs="ＭＳ 明朝" w:hint="eastAsia"/>
          <w:lang w:eastAsia="ja-JP"/>
        </w:rPr>
        <w:t>と極めて高い精度で一致することが確認できる。</w:t>
      </w:r>
    </w:p>
    <w:p w14:paraId="33416B61" w14:textId="77777777" w:rsidR="00FC22AF" w:rsidRPr="00E31D08" w:rsidRDefault="00FC22AF" w:rsidP="00FC22AF">
      <w:pPr>
        <w:rPr>
          <w:rFonts w:hint="eastAsia"/>
          <w:sz w:val="21"/>
          <w:szCs w:val="21"/>
          <w:lang w:eastAsia="ja-JP"/>
        </w:rPr>
      </w:pPr>
    </w:p>
    <w:p w14:paraId="6FC128E6" w14:textId="07F8C271" w:rsidR="00FC22AF" w:rsidRPr="00A5388E" w:rsidRDefault="00FC22AF" w:rsidP="00FC22AF">
      <w:pPr>
        <w:rPr>
          <w:i/>
          <w:iCs/>
          <w:sz w:val="21"/>
          <w:szCs w:val="21"/>
        </w:rPr>
      </w:pPr>
      <w:r w:rsidRPr="00E31D08">
        <w:rPr>
          <w:sz w:val="21"/>
          <w:szCs w:val="21"/>
        </w:rPr>
        <w:t>5.6</w:t>
      </w:r>
      <w:r w:rsidR="00A5388E" w:rsidRPr="00A5388E">
        <w:rPr>
          <w:rFonts w:ascii="Times New Roman" w:hAnsi="Times New Roman" w:cs="Times New Roman"/>
          <w:sz w:val="21"/>
          <w:szCs w:val="21"/>
        </w:rPr>
        <w:t>油温度の測定</w:t>
      </w:r>
    </w:p>
    <w:p w14:paraId="604AF664" w14:textId="77777777" w:rsidR="00FC22AF" w:rsidRPr="00E31D08" w:rsidRDefault="00FC22AF" w:rsidP="00FC22AF">
      <w:pPr>
        <w:rPr>
          <w:sz w:val="21"/>
          <w:szCs w:val="21"/>
          <w:lang w:eastAsia="ja-JP"/>
        </w:rPr>
      </w:pPr>
      <w:r w:rsidRPr="00E31D08">
        <w:rPr>
          <w:sz w:val="21"/>
          <w:szCs w:val="21"/>
        </w:rPr>
        <w:t>Δ</w:t>
      </w:r>
      <w:r w:rsidRPr="00E31D08">
        <w:rPr>
          <w:sz w:val="21"/>
          <w:szCs w:val="21"/>
          <w:lang w:eastAsia="ja-JP"/>
        </w:rPr>
        <w:t>-</w:t>
      </w:r>
      <w:r w:rsidRPr="00E31D08">
        <w:rPr>
          <w:sz w:val="21"/>
          <w:szCs w:val="21"/>
        </w:rPr>
        <w:t>Δ</w:t>
      </w:r>
      <w:r w:rsidRPr="00E31D08">
        <w:rPr>
          <w:sz w:val="21"/>
          <w:szCs w:val="21"/>
          <w:lang w:eastAsia="ja-JP"/>
        </w:rPr>
        <w:t>結線において、の条件で測定した結果を表</w:t>
      </w:r>
      <w:r w:rsidRPr="00E31D08">
        <w:rPr>
          <w:sz w:val="21"/>
          <w:szCs w:val="21"/>
          <w:lang w:eastAsia="ja-JP"/>
        </w:rPr>
        <w:t>5.6</w:t>
      </w:r>
      <w:r w:rsidRPr="00E31D08">
        <w:rPr>
          <w:sz w:val="21"/>
          <w:szCs w:val="21"/>
          <w:lang w:eastAsia="ja-JP"/>
        </w:rPr>
        <w:t>および図</w:t>
      </w:r>
      <w:r w:rsidRPr="00E31D08">
        <w:rPr>
          <w:sz w:val="21"/>
          <w:szCs w:val="21"/>
          <w:lang w:eastAsia="ja-JP"/>
        </w:rPr>
        <w:t>5.6</w:t>
      </w:r>
      <w:r w:rsidRPr="00E31D08">
        <w:rPr>
          <w:sz w:val="21"/>
          <w:szCs w:val="21"/>
          <w:lang w:eastAsia="ja-JP"/>
        </w:rPr>
        <w:t>〜図</w:t>
      </w:r>
      <w:r w:rsidRPr="00E31D08">
        <w:rPr>
          <w:sz w:val="21"/>
          <w:szCs w:val="21"/>
          <w:lang w:eastAsia="ja-JP"/>
        </w:rPr>
        <w:t>5.7</w:t>
      </w:r>
      <w:r w:rsidRPr="00E31D08">
        <w:rPr>
          <w:sz w:val="21"/>
          <w:szCs w:val="21"/>
          <w:lang w:eastAsia="ja-JP"/>
        </w:rPr>
        <w:t>に示す。</w:t>
      </w:r>
    </w:p>
    <w:p w14:paraId="1816A10C" w14:textId="73B015B3" w:rsidR="00FC22AF" w:rsidRPr="00E31D08" w:rsidRDefault="00FC22AF" w:rsidP="00E31D08">
      <w:pPr>
        <w:jc w:val="center"/>
        <w:rPr>
          <w:sz w:val="21"/>
          <w:szCs w:val="21"/>
          <w:lang w:eastAsia="ja-JP"/>
        </w:rPr>
      </w:pPr>
    </w:p>
    <w:tbl>
      <w:tblPr>
        <w:tblStyle w:val="af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88"/>
        <w:gridCol w:w="1281"/>
        <w:gridCol w:w="1282"/>
        <w:gridCol w:w="786"/>
        <w:gridCol w:w="798"/>
        <w:gridCol w:w="589"/>
        <w:gridCol w:w="580"/>
        <w:gridCol w:w="565"/>
        <w:gridCol w:w="714"/>
        <w:gridCol w:w="719"/>
        <w:gridCol w:w="718"/>
      </w:tblGrid>
      <w:tr w:rsidR="003C3D28" w14:paraId="07A468F0" w14:textId="77777777" w:rsidTr="009B51B3">
        <w:trPr>
          <w:cantSplit/>
          <w:trHeight w:val="633"/>
        </w:trPr>
        <w:tc>
          <w:tcPr>
            <w:tcW w:w="602" w:type="dxa"/>
            <w:vAlign w:val="center"/>
          </w:tcPr>
          <w:p w14:paraId="372D00F5" w14:textId="77777777" w:rsidR="00FC22AF" w:rsidRPr="00E31D08" w:rsidRDefault="00000000" w:rsidP="00E31D08">
            <w:pPr>
              <w:keepNext/>
              <w:jc w:val="center"/>
              <w:rPr>
                <w:sz w:val="21"/>
                <w:szCs w:val="21"/>
              </w:rPr>
            </w:pPr>
            <w:proofErr w:type="spellStart"/>
            <w:r>
              <w:t>室温</w:t>
            </w:r>
            <w:proofErr w:type="spellEnd"/>
            <w:r>
              <w:t>：</w:t>
            </w:r>
          </w:p>
        </w:tc>
        <w:tc>
          <w:tcPr>
            <w:tcW w:w="1321" w:type="dxa"/>
            <w:vAlign w:val="center"/>
          </w:tcPr>
          <w:p w14:paraId="548A884D" w14:textId="77777777" w:rsidR="00426C65" w:rsidRDefault="00000000">
            <w:pPr>
              <w:keepNext/>
              <w:jc w:val="center"/>
            </w:pPr>
            <w:r>
              <w:t>24.3</w:t>
            </w:r>
          </w:p>
        </w:tc>
        <w:tc>
          <w:tcPr>
            <w:tcW w:w="1322" w:type="dxa"/>
            <w:vAlign w:val="center"/>
          </w:tcPr>
          <w:p w14:paraId="619BCEE2" w14:textId="77777777" w:rsidR="00426C65" w:rsidRDefault="00000000">
            <w:pPr>
              <w:keepNext/>
              <w:jc w:val="center"/>
            </w:pPr>
            <m:oMathPara>
              <m:oMath>
                <m:r>
                  <w:rPr>
                    <w:rFonts w:ascii="Cambria Math" w:hAnsi="Cambria Math"/>
                  </w:rPr>
                  <m:t>℃</m:t>
                </m:r>
              </m:oMath>
            </m:oMathPara>
          </w:p>
        </w:tc>
        <w:tc>
          <w:tcPr>
            <w:tcW w:w="1380" w:type="dxa"/>
            <w:vAlign w:val="center"/>
          </w:tcPr>
          <w:p w14:paraId="315C96EF" w14:textId="526F5F30" w:rsidR="00426C65" w:rsidRDefault="009B51B3">
            <w:pPr>
              <w:keepNext/>
              <w:jc w:val="center"/>
            </w:pPr>
            <w:r>
              <w:t>v</w:t>
            </w:r>
          </w:p>
        </w:tc>
        <w:tc>
          <w:tcPr>
            <w:tcW w:w="248" w:type="dxa"/>
            <w:vAlign w:val="center"/>
          </w:tcPr>
          <w:p w14:paraId="481718B4" w14:textId="77777777" w:rsidR="00426C65" w:rsidRDefault="00426C65">
            <w:pPr>
              <w:keepNext/>
              <w:jc w:val="center"/>
            </w:pPr>
          </w:p>
        </w:tc>
        <w:tc>
          <w:tcPr>
            <w:tcW w:w="603" w:type="dxa"/>
            <w:vAlign w:val="center"/>
          </w:tcPr>
          <w:p w14:paraId="391B8EFA" w14:textId="77777777" w:rsidR="00426C65" w:rsidRDefault="00426C65">
            <w:pPr>
              <w:keepNext/>
              <w:jc w:val="center"/>
            </w:pPr>
          </w:p>
        </w:tc>
        <w:tc>
          <w:tcPr>
            <w:tcW w:w="594" w:type="dxa"/>
            <w:vAlign w:val="center"/>
          </w:tcPr>
          <w:p w14:paraId="7148E1A3" w14:textId="77777777" w:rsidR="00426C65" w:rsidRDefault="00426C65">
            <w:pPr>
              <w:keepNext/>
              <w:jc w:val="center"/>
            </w:pPr>
          </w:p>
        </w:tc>
        <w:tc>
          <w:tcPr>
            <w:tcW w:w="578" w:type="dxa"/>
            <w:vAlign w:val="center"/>
          </w:tcPr>
          <w:p w14:paraId="14051BBC" w14:textId="77777777" w:rsidR="00426C65" w:rsidRDefault="00426C65">
            <w:pPr>
              <w:keepNext/>
              <w:jc w:val="center"/>
            </w:pPr>
          </w:p>
        </w:tc>
        <w:tc>
          <w:tcPr>
            <w:tcW w:w="733" w:type="dxa"/>
            <w:vAlign w:val="center"/>
          </w:tcPr>
          <w:p w14:paraId="2305B5F8" w14:textId="77777777" w:rsidR="00426C65" w:rsidRDefault="00426C65">
            <w:pPr>
              <w:keepNext/>
              <w:jc w:val="center"/>
            </w:pPr>
          </w:p>
        </w:tc>
        <w:tc>
          <w:tcPr>
            <w:tcW w:w="738" w:type="dxa"/>
            <w:vAlign w:val="center"/>
          </w:tcPr>
          <w:p w14:paraId="2D22A730" w14:textId="77777777" w:rsidR="00426C65" w:rsidRDefault="00426C65">
            <w:pPr>
              <w:keepNext/>
              <w:jc w:val="center"/>
            </w:pPr>
          </w:p>
        </w:tc>
        <w:tc>
          <w:tcPr>
            <w:tcW w:w="737" w:type="dxa"/>
            <w:vAlign w:val="center"/>
          </w:tcPr>
          <w:p w14:paraId="2574A9D7" w14:textId="77777777" w:rsidR="00426C65" w:rsidRDefault="00426C65">
            <w:pPr>
              <w:keepNext/>
              <w:jc w:val="center"/>
            </w:pPr>
          </w:p>
        </w:tc>
      </w:tr>
      <w:tr w:rsidR="003C3D28" w14:paraId="3F792ABC" w14:textId="77777777" w:rsidTr="009B51B3">
        <w:trPr>
          <w:cantSplit/>
          <w:trHeight w:val="396"/>
        </w:trPr>
        <w:tc>
          <w:tcPr>
            <w:tcW w:w="602" w:type="dxa"/>
            <w:vAlign w:val="center"/>
          </w:tcPr>
          <w:p w14:paraId="495A6BC5" w14:textId="77777777" w:rsidR="00426C65" w:rsidRDefault="00000000">
            <w:pPr>
              <w:keepNext/>
              <w:jc w:val="center"/>
            </w:pPr>
            <m:oMathPara>
              <m:oMath>
                <m:r>
                  <w:rPr>
                    <w:rFonts w:ascii="Cambria Math" w:hAnsi="Cambria Math"/>
                  </w:rPr>
                  <m:t>時間</m:t>
                </m:r>
                <m:r>
                  <w:rPr>
                    <w:rFonts w:ascii="Cambria Math" w:hAnsi="Cambria Math"/>
                  </w:rPr>
                  <m:t>t[m]</m:t>
                </m:r>
              </m:oMath>
            </m:oMathPara>
          </w:p>
        </w:tc>
        <w:tc>
          <w:tcPr>
            <w:tcW w:w="1321" w:type="dxa"/>
            <w:vAlign w:val="center"/>
          </w:tcPr>
          <w:p w14:paraId="2CE54154" w14:textId="77777777" w:rsidR="00426C65" w:rsidRDefault="00000000">
            <w:pPr>
              <w:keepNext/>
              <w:jc w:val="center"/>
            </w:pPr>
            <m:oMathPara>
              <m:oMath>
                <m:r>
                  <w:rPr>
                    <w:rFonts w:ascii="Cambria Math" w:hAnsi="Cambria Math"/>
                  </w:rPr>
                  <m:t>一次側巻線の直流電流</m:t>
                </m:r>
                <m:r>
                  <w:rPr>
                    <w:rFonts w:ascii="Cambria Math" w:hAnsi="Cambria Math"/>
                  </w:rPr>
                  <m:t>[A]</m:t>
                </m:r>
              </m:oMath>
            </m:oMathPara>
          </w:p>
        </w:tc>
        <w:tc>
          <w:tcPr>
            <w:tcW w:w="1322" w:type="dxa"/>
            <w:vAlign w:val="center"/>
          </w:tcPr>
          <w:p w14:paraId="72080868" w14:textId="77777777" w:rsidR="00426C65" w:rsidRDefault="00000000">
            <w:pPr>
              <w:keepNext/>
              <w:jc w:val="center"/>
            </w:pPr>
            <m:oMathPara>
              <m:oMath>
                <m:r>
                  <w:rPr>
                    <w:rFonts w:ascii="Cambria Math" w:hAnsi="Cambria Math"/>
                  </w:rPr>
                  <m:t>一次側巻線の直流電圧</m:t>
                </m:r>
                <m:r>
                  <w:rPr>
                    <w:rFonts w:ascii="Cambria Math" w:hAnsi="Cambria Math"/>
                  </w:rPr>
                  <m:t>[V]</m:t>
                </m:r>
              </m:oMath>
            </m:oMathPara>
          </w:p>
        </w:tc>
        <w:tc>
          <w:tcPr>
            <w:tcW w:w="1380" w:type="dxa"/>
            <w:vAlign w:val="center"/>
          </w:tcPr>
          <w:p w14:paraId="39377644" w14:textId="77777777" w:rsidR="00426C65" w:rsidRDefault="00000000">
            <w:pPr>
              <w:keepNext/>
              <w:jc w:val="center"/>
            </w:pPr>
            <m:oMathPara>
              <m:oMath>
                <m:r>
                  <w:rPr>
                    <w:rFonts w:ascii="Cambria Math" w:hAnsi="Cambria Math"/>
                  </w:rPr>
                  <m:t>巻線抵抗</m:t>
                </m:r>
                <m:r>
                  <w:rPr>
                    <w:rFonts w:ascii="Cambria Math" w:hAnsi="Cambria Math"/>
                  </w:rPr>
                  <m:t>R[Ω]</m:t>
                </m:r>
              </m:oMath>
            </m:oMathPara>
          </w:p>
        </w:tc>
        <w:tc>
          <w:tcPr>
            <w:tcW w:w="248" w:type="dxa"/>
            <w:vAlign w:val="center"/>
          </w:tcPr>
          <w:p w14:paraId="1FC0EB8B" w14:textId="77777777" w:rsidR="00426C65" w:rsidRDefault="00000000">
            <w:pPr>
              <w:keepNext/>
              <w:jc w:val="center"/>
            </w:pPr>
            <m:oMathPara>
              <m:oMath>
                <m:r>
                  <w:rPr>
                    <w:rFonts w:ascii="Cambria Math" w:hAnsi="Cambria Math"/>
                  </w:rPr>
                  <m:t>巻線温度</m:t>
                </m:r>
                <m:r>
                  <w:rPr>
                    <w:rFonts w:ascii="Cambria Math" w:hAnsi="Cambria Math"/>
                  </w:rPr>
                  <m:t>θ[℃]</m:t>
                </m:r>
              </m:oMath>
            </m:oMathPara>
          </w:p>
        </w:tc>
        <w:tc>
          <w:tcPr>
            <w:tcW w:w="603" w:type="dxa"/>
            <w:vAlign w:val="center"/>
          </w:tcPr>
          <w:p w14:paraId="4718E8FF" w14:textId="77777777" w:rsidR="00426C65" w:rsidRDefault="00000000">
            <w:pPr>
              <w:keepNext/>
              <w:jc w:val="center"/>
            </w:pPr>
            <m:oMathPara>
              <m:oMath>
                <m:r>
                  <w:rPr>
                    <w:rFonts w:ascii="Cambria Math" w:hAnsi="Cambria Math"/>
                  </w:rPr>
                  <m:t>Rpe[MΩ]</m:t>
                </m:r>
              </m:oMath>
            </m:oMathPara>
          </w:p>
        </w:tc>
        <w:tc>
          <w:tcPr>
            <w:tcW w:w="594" w:type="dxa"/>
            <w:vAlign w:val="center"/>
          </w:tcPr>
          <w:p w14:paraId="21AF4CA4" w14:textId="77777777" w:rsidR="00426C65" w:rsidRDefault="00000000">
            <w:pPr>
              <w:keepNext/>
              <w:jc w:val="center"/>
            </w:pPr>
            <m:oMathPara>
              <m:oMath>
                <m:r>
                  <w:rPr>
                    <w:rFonts w:ascii="Cambria Math" w:hAnsi="Cambria Math"/>
                  </w:rPr>
                  <m:t>Rse[MΩ]</m:t>
                </m:r>
              </m:oMath>
            </m:oMathPara>
          </w:p>
        </w:tc>
        <w:tc>
          <w:tcPr>
            <w:tcW w:w="578" w:type="dxa"/>
            <w:vAlign w:val="center"/>
          </w:tcPr>
          <w:p w14:paraId="5D1BE66D" w14:textId="77777777" w:rsidR="00426C65" w:rsidRDefault="00000000">
            <w:pPr>
              <w:keepNext/>
              <w:jc w:val="center"/>
            </w:pPr>
            <m:oMathPara>
              <m:oMath>
                <m:r>
                  <w:rPr>
                    <w:rFonts w:ascii="Cambria Math" w:hAnsi="Cambria Math"/>
                  </w:rPr>
                  <m:t>Rps[Ms]</m:t>
                </m:r>
              </m:oMath>
            </m:oMathPara>
          </w:p>
        </w:tc>
        <w:tc>
          <w:tcPr>
            <w:tcW w:w="733" w:type="dxa"/>
            <w:vAlign w:val="center"/>
          </w:tcPr>
          <w:p w14:paraId="1263BBF1" w14:textId="77777777" w:rsidR="00426C65" w:rsidRDefault="00000000">
            <w:pPr>
              <w:keepNext/>
              <w:jc w:val="center"/>
            </w:pPr>
            <m:oMathPara>
              <m:oMath>
                <m:r>
                  <w:rPr>
                    <w:rFonts w:ascii="Cambria Math" w:hAnsi="Cambria Math"/>
                  </w:rPr>
                  <m:t>油温度</m:t>
                </m:r>
                <m:r>
                  <w:rPr>
                    <w:rFonts w:ascii="Cambria Math" w:hAnsi="Cambria Math"/>
                  </w:rPr>
                  <m:t>φ[℃]</m:t>
                </m:r>
              </m:oMath>
            </m:oMathPara>
          </w:p>
        </w:tc>
        <w:tc>
          <w:tcPr>
            <w:tcW w:w="738" w:type="dxa"/>
            <w:vAlign w:val="center"/>
          </w:tcPr>
          <w:p w14:paraId="172DC5F3" w14:textId="77777777" w:rsidR="00426C65" w:rsidRDefault="00000000">
            <w:pPr>
              <w:keepNext/>
              <w:jc w:val="center"/>
            </w:pPr>
            <m:oMathPara>
              <m:oMath>
                <m:r>
                  <w:rPr>
                    <w:rFonts w:ascii="Cambria Math" w:hAnsi="Cambria Math"/>
                  </w:rPr>
                  <m:t>交流電圧</m:t>
                </m:r>
                <m:r>
                  <w:rPr>
                    <w:rFonts w:ascii="Cambria Math" w:hAnsi="Cambria Math"/>
                  </w:rPr>
                  <m:t>[V]</m:t>
                </m:r>
              </m:oMath>
            </m:oMathPara>
          </w:p>
        </w:tc>
        <w:tc>
          <w:tcPr>
            <w:tcW w:w="737" w:type="dxa"/>
            <w:vAlign w:val="center"/>
          </w:tcPr>
          <w:p w14:paraId="520FB3FF" w14:textId="77777777" w:rsidR="00426C65" w:rsidRDefault="00000000">
            <w:pPr>
              <w:keepNext/>
              <w:jc w:val="center"/>
            </w:pPr>
            <m:oMathPara>
              <m:oMath>
                <m:r>
                  <w:rPr>
                    <w:rFonts w:ascii="Cambria Math" w:hAnsi="Cambria Math"/>
                  </w:rPr>
                  <m:t>交流電流</m:t>
                </m:r>
                <m:r>
                  <w:rPr>
                    <w:rFonts w:ascii="Cambria Math" w:hAnsi="Cambria Math"/>
                  </w:rPr>
                  <m:t>[A]</m:t>
                </m:r>
              </m:oMath>
            </m:oMathPara>
          </w:p>
        </w:tc>
      </w:tr>
      <w:tr w:rsidR="003C3D28" w14:paraId="328B0345" w14:textId="77777777" w:rsidTr="009B51B3">
        <w:trPr>
          <w:cantSplit/>
          <w:trHeight w:val="570"/>
        </w:trPr>
        <w:tc>
          <w:tcPr>
            <w:tcW w:w="602" w:type="dxa"/>
            <w:vAlign w:val="center"/>
          </w:tcPr>
          <w:p w14:paraId="266933C2" w14:textId="77777777" w:rsidR="00426C65" w:rsidRDefault="00000000">
            <w:pPr>
              <w:keepNext/>
              <w:jc w:val="center"/>
            </w:pPr>
            <w:r>
              <w:t>0</w:t>
            </w:r>
          </w:p>
        </w:tc>
        <w:tc>
          <w:tcPr>
            <w:tcW w:w="1321" w:type="dxa"/>
            <w:vAlign w:val="center"/>
          </w:tcPr>
          <w:p w14:paraId="2CF35B91" w14:textId="77777777" w:rsidR="00426C65" w:rsidRDefault="00000000">
            <w:pPr>
              <w:keepNext/>
              <w:jc w:val="center"/>
            </w:pPr>
            <w:r>
              <w:t>1.2</w:t>
            </w:r>
          </w:p>
        </w:tc>
        <w:tc>
          <w:tcPr>
            <w:tcW w:w="1322" w:type="dxa"/>
            <w:vAlign w:val="center"/>
          </w:tcPr>
          <w:p w14:paraId="0F0C8519" w14:textId="77777777" w:rsidR="00426C65" w:rsidRDefault="00000000">
            <w:pPr>
              <w:keepNext/>
              <w:jc w:val="center"/>
            </w:pPr>
            <w:r>
              <w:t>0.222071</w:t>
            </w:r>
          </w:p>
        </w:tc>
        <w:tc>
          <w:tcPr>
            <w:tcW w:w="1380" w:type="dxa"/>
            <w:vAlign w:val="center"/>
          </w:tcPr>
          <w:p w14:paraId="6E5AC521" w14:textId="77777777" w:rsidR="00426C65" w:rsidRDefault="00000000">
            <w:pPr>
              <w:keepNext/>
              <w:jc w:val="center"/>
            </w:pPr>
            <w:r>
              <w:t>0.185059167</w:t>
            </w:r>
          </w:p>
        </w:tc>
        <w:tc>
          <w:tcPr>
            <w:tcW w:w="248" w:type="dxa"/>
            <w:vAlign w:val="center"/>
          </w:tcPr>
          <w:p w14:paraId="2B4973E8" w14:textId="77777777" w:rsidR="00426C65" w:rsidRDefault="00000000">
            <w:pPr>
              <w:keepNext/>
              <w:jc w:val="center"/>
            </w:pPr>
            <w:r>
              <w:t>21</w:t>
            </w:r>
          </w:p>
        </w:tc>
        <w:tc>
          <w:tcPr>
            <w:tcW w:w="603" w:type="dxa"/>
            <w:vAlign w:val="center"/>
          </w:tcPr>
          <w:p w14:paraId="3BF05AEE" w14:textId="77777777" w:rsidR="00426C65" w:rsidRDefault="00000000">
            <w:pPr>
              <w:keepNext/>
              <w:jc w:val="center"/>
            </w:pPr>
            <w:r>
              <w:t>∞</w:t>
            </w:r>
          </w:p>
        </w:tc>
        <w:tc>
          <w:tcPr>
            <w:tcW w:w="594" w:type="dxa"/>
            <w:vAlign w:val="center"/>
          </w:tcPr>
          <w:p w14:paraId="0EDD3986" w14:textId="77777777" w:rsidR="00426C65" w:rsidRDefault="00000000">
            <w:pPr>
              <w:keepNext/>
              <w:jc w:val="center"/>
            </w:pPr>
            <w:r>
              <w:t>∞</w:t>
            </w:r>
          </w:p>
        </w:tc>
        <w:tc>
          <w:tcPr>
            <w:tcW w:w="578" w:type="dxa"/>
            <w:vAlign w:val="center"/>
          </w:tcPr>
          <w:p w14:paraId="57F49415" w14:textId="77777777" w:rsidR="00426C65" w:rsidRDefault="00000000">
            <w:pPr>
              <w:keepNext/>
              <w:jc w:val="center"/>
            </w:pPr>
            <w:r>
              <w:t>∞</w:t>
            </w:r>
          </w:p>
        </w:tc>
        <w:tc>
          <w:tcPr>
            <w:tcW w:w="733" w:type="dxa"/>
            <w:vAlign w:val="center"/>
          </w:tcPr>
          <w:p w14:paraId="5CE1D1A1" w14:textId="77777777" w:rsidR="00426C65" w:rsidRDefault="00000000">
            <w:pPr>
              <w:keepNext/>
              <w:jc w:val="center"/>
            </w:pPr>
            <w:r>
              <w:t>21.2</w:t>
            </w:r>
          </w:p>
        </w:tc>
        <w:tc>
          <w:tcPr>
            <w:tcW w:w="738" w:type="dxa"/>
            <w:vAlign w:val="center"/>
          </w:tcPr>
          <w:p w14:paraId="5E33EBD2" w14:textId="77777777" w:rsidR="00426C65" w:rsidRDefault="00000000">
            <w:pPr>
              <w:keepNext/>
              <w:jc w:val="center"/>
            </w:pPr>
            <w:r>
              <w:t>103.8</w:t>
            </w:r>
          </w:p>
        </w:tc>
        <w:tc>
          <w:tcPr>
            <w:tcW w:w="737" w:type="dxa"/>
            <w:vAlign w:val="center"/>
          </w:tcPr>
          <w:p w14:paraId="08EACB6E" w14:textId="77777777" w:rsidR="00426C65" w:rsidRDefault="00000000">
            <w:pPr>
              <w:keepNext/>
              <w:jc w:val="center"/>
            </w:pPr>
            <w:r>
              <w:t>9.8</w:t>
            </w:r>
          </w:p>
        </w:tc>
      </w:tr>
      <w:tr w:rsidR="003C3D28" w14:paraId="7EF8D8B8" w14:textId="77777777" w:rsidTr="009B51B3">
        <w:trPr>
          <w:cantSplit/>
          <w:trHeight w:val="586"/>
        </w:trPr>
        <w:tc>
          <w:tcPr>
            <w:tcW w:w="602" w:type="dxa"/>
            <w:vAlign w:val="center"/>
          </w:tcPr>
          <w:p w14:paraId="1A092C69" w14:textId="77777777" w:rsidR="00426C65" w:rsidRDefault="00000000">
            <w:pPr>
              <w:keepNext/>
              <w:jc w:val="center"/>
            </w:pPr>
            <w:r>
              <w:t>10</w:t>
            </w:r>
          </w:p>
        </w:tc>
        <w:tc>
          <w:tcPr>
            <w:tcW w:w="1321" w:type="dxa"/>
            <w:vAlign w:val="center"/>
          </w:tcPr>
          <w:p w14:paraId="6CF9706A" w14:textId="77777777" w:rsidR="00426C65" w:rsidRDefault="00000000">
            <w:pPr>
              <w:keepNext/>
              <w:jc w:val="center"/>
            </w:pPr>
            <w:r>
              <w:t>1.2</w:t>
            </w:r>
          </w:p>
        </w:tc>
        <w:tc>
          <w:tcPr>
            <w:tcW w:w="1322" w:type="dxa"/>
            <w:vAlign w:val="center"/>
          </w:tcPr>
          <w:p w14:paraId="385A7C28" w14:textId="77777777" w:rsidR="00426C65" w:rsidRDefault="00000000">
            <w:pPr>
              <w:keepNext/>
              <w:jc w:val="center"/>
            </w:pPr>
            <w:r>
              <w:t>0.226951</w:t>
            </w:r>
          </w:p>
        </w:tc>
        <w:tc>
          <w:tcPr>
            <w:tcW w:w="1380" w:type="dxa"/>
            <w:vAlign w:val="center"/>
          </w:tcPr>
          <w:p w14:paraId="0259E8B8" w14:textId="77777777" w:rsidR="00426C65" w:rsidRDefault="00000000">
            <w:pPr>
              <w:keepNext/>
              <w:jc w:val="center"/>
            </w:pPr>
            <w:r>
              <w:t>0.189125833</w:t>
            </w:r>
          </w:p>
        </w:tc>
        <w:tc>
          <w:tcPr>
            <w:tcW w:w="248" w:type="dxa"/>
            <w:vAlign w:val="center"/>
          </w:tcPr>
          <w:p w14:paraId="4E419AAF" w14:textId="77777777" w:rsidR="00426C65" w:rsidRDefault="00000000">
            <w:pPr>
              <w:keepNext/>
              <w:jc w:val="center"/>
            </w:pPr>
            <w:r>
              <w:t>26.61460074</w:t>
            </w:r>
          </w:p>
        </w:tc>
        <w:tc>
          <w:tcPr>
            <w:tcW w:w="603" w:type="dxa"/>
            <w:vAlign w:val="center"/>
          </w:tcPr>
          <w:p w14:paraId="45D7FC20" w14:textId="77777777" w:rsidR="00426C65" w:rsidRDefault="00000000">
            <w:pPr>
              <w:keepNext/>
              <w:jc w:val="center"/>
            </w:pPr>
            <w:r>
              <w:t>∞</w:t>
            </w:r>
          </w:p>
        </w:tc>
        <w:tc>
          <w:tcPr>
            <w:tcW w:w="594" w:type="dxa"/>
            <w:vAlign w:val="center"/>
          </w:tcPr>
          <w:p w14:paraId="09F02C39" w14:textId="77777777" w:rsidR="00426C65" w:rsidRDefault="00000000">
            <w:pPr>
              <w:keepNext/>
              <w:jc w:val="center"/>
            </w:pPr>
            <w:r>
              <w:t>∞</w:t>
            </w:r>
          </w:p>
        </w:tc>
        <w:tc>
          <w:tcPr>
            <w:tcW w:w="578" w:type="dxa"/>
            <w:vAlign w:val="center"/>
          </w:tcPr>
          <w:p w14:paraId="5DDD3CF4" w14:textId="77777777" w:rsidR="00426C65" w:rsidRDefault="00000000">
            <w:pPr>
              <w:keepNext/>
              <w:jc w:val="center"/>
            </w:pPr>
            <w:r>
              <w:t>∞</w:t>
            </w:r>
          </w:p>
        </w:tc>
        <w:tc>
          <w:tcPr>
            <w:tcW w:w="733" w:type="dxa"/>
            <w:vAlign w:val="center"/>
          </w:tcPr>
          <w:p w14:paraId="0B7849F7" w14:textId="77777777" w:rsidR="00426C65" w:rsidRDefault="00000000">
            <w:pPr>
              <w:keepNext/>
              <w:jc w:val="center"/>
            </w:pPr>
            <w:r>
              <w:t>21.9</w:t>
            </w:r>
          </w:p>
        </w:tc>
        <w:tc>
          <w:tcPr>
            <w:tcW w:w="738" w:type="dxa"/>
            <w:vAlign w:val="center"/>
          </w:tcPr>
          <w:p w14:paraId="20BA3CBC" w14:textId="77777777" w:rsidR="00426C65" w:rsidRDefault="00000000">
            <w:pPr>
              <w:keepNext/>
              <w:jc w:val="center"/>
            </w:pPr>
            <w:r>
              <w:t>103.6</w:t>
            </w:r>
          </w:p>
        </w:tc>
        <w:tc>
          <w:tcPr>
            <w:tcW w:w="737" w:type="dxa"/>
            <w:vAlign w:val="center"/>
          </w:tcPr>
          <w:p w14:paraId="23B8AE06" w14:textId="77777777" w:rsidR="00426C65" w:rsidRDefault="00000000">
            <w:pPr>
              <w:keepNext/>
              <w:jc w:val="center"/>
            </w:pPr>
            <w:r>
              <w:t>9.8</w:t>
            </w:r>
          </w:p>
        </w:tc>
      </w:tr>
      <w:tr w:rsidR="003C3D28" w14:paraId="4047CB05" w14:textId="77777777" w:rsidTr="009B51B3">
        <w:trPr>
          <w:cantSplit/>
          <w:trHeight w:val="570"/>
        </w:trPr>
        <w:tc>
          <w:tcPr>
            <w:tcW w:w="602" w:type="dxa"/>
            <w:vAlign w:val="center"/>
          </w:tcPr>
          <w:p w14:paraId="2B9F020E" w14:textId="77777777" w:rsidR="00426C65" w:rsidRDefault="00000000">
            <w:pPr>
              <w:keepNext/>
              <w:jc w:val="center"/>
            </w:pPr>
            <w:r>
              <w:t>20</w:t>
            </w:r>
          </w:p>
        </w:tc>
        <w:tc>
          <w:tcPr>
            <w:tcW w:w="1321" w:type="dxa"/>
            <w:vAlign w:val="center"/>
          </w:tcPr>
          <w:p w14:paraId="0E1EACA1" w14:textId="77777777" w:rsidR="00426C65" w:rsidRDefault="00000000">
            <w:pPr>
              <w:keepNext/>
              <w:jc w:val="center"/>
            </w:pPr>
            <w:r>
              <w:t>1.2</w:t>
            </w:r>
          </w:p>
        </w:tc>
        <w:tc>
          <w:tcPr>
            <w:tcW w:w="1322" w:type="dxa"/>
            <w:vAlign w:val="center"/>
          </w:tcPr>
          <w:p w14:paraId="49D15249" w14:textId="77777777" w:rsidR="00426C65" w:rsidRDefault="00000000">
            <w:pPr>
              <w:keepNext/>
              <w:jc w:val="center"/>
            </w:pPr>
            <w:r>
              <w:t>0.227122</w:t>
            </w:r>
          </w:p>
        </w:tc>
        <w:tc>
          <w:tcPr>
            <w:tcW w:w="1380" w:type="dxa"/>
            <w:vAlign w:val="center"/>
          </w:tcPr>
          <w:p w14:paraId="7E4EA464" w14:textId="77777777" w:rsidR="00426C65" w:rsidRDefault="00000000">
            <w:pPr>
              <w:keepNext/>
              <w:jc w:val="center"/>
            </w:pPr>
            <w:r>
              <w:t>0.189268333</w:t>
            </w:r>
          </w:p>
        </w:tc>
        <w:tc>
          <w:tcPr>
            <w:tcW w:w="248" w:type="dxa"/>
            <w:vAlign w:val="center"/>
          </w:tcPr>
          <w:p w14:paraId="2A05836B" w14:textId="77777777" w:rsidR="00426C65" w:rsidRDefault="00000000">
            <w:pPr>
              <w:keepNext/>
              <w:jc w:val="center"/>
            </w:pPr>
            <w:r>
              <w:t>26.81134187</w:t>
            </w:r>
          </w:p>
        </w:tc>
        <w:tc>
          <w:tcPr>
            <w:tcW w:w="603" w:type="dxa"/>
            <w:vAlign w:val="center"/>
          </w:tcPr>
          <w:p w14:paraId="308F79B6" w14:textId="77777777" w:rsidR="00426C65" w:rsidRDefault="00000000">
            <w:pPr>
              <w:keepNext/>
              <w:jc w:val="center"/>
            </w:pPr>
            <w:r>
              <w:t>∞</w:t>
            </w:r>
          </w:p>
        </w:tc>
        <w:tc>
          <w:tcPr>
            <w:tcW w:w="594" w:type="dxa"/>
            <w:vAlign w:val="center"/>
          </w:tcPr>
          <w:p w14:paraId="0B3D0CCB" w14:textId="77777777" w:rsidR="00426C65" w:rsidRDefault="00000000">
            <w:pPr>
              <w:keepNext/>
              <w:jc w:val="center"/>
            </w:pPr>
            <w:r>
              <w:t>∞</w:t>
            </w:r>
          </w:p>
        </w:tc>
        <w:tc>
          <w:tcPr>
            <w:tcW w:w="578" w:type="dxa"/>
            <w:vAlign w:val="center"/>
          </w:tcPr>
          <w:p w14:paraId="40207AC6" w14:textId="77777777" w:rsidR="00426C65" w:rsidRDefault="00000000">
            <w:pPr>
              <w:keepNext/>
              <w:jc w:val="center"/>
            </w:pPr>
            <w:r>
              <w:t>∞</w:t>
            </w:r>
          </w:p>
        </w:tc>
        <w:tc>
          <w:tcPr>
            <w:tcW w:w="733" w:type="dxa"/>
            <w:vAlign w:val="center"/>
          </w:tcPr>
          <w:p w14:paraId="3912CC28" w14:textId="77777777" w:rsidR="00426C65" w:rsidRDefault="00000000">
            <w:pPr>
              <w:keepNext/>
              <w:jc w:val="center"/>
            </w:pPr>
            <w:r>
              <w:t>23.9</w:t>
            </w:r>
          </w:p>
        </w:tc>
        <w:tc>
          <w:tcPr>
            <w:tcW w:w="738" w:type="dxa"/>
            <w:vAlign w:val="center"/>
          </w:tcPr>
          <w:p w14:paraId="212EE649" w14:textId="77777777" w:rsidR="00426C65" w:rsidRDefault="00000000">
            <w:pPr>
              <w:keepNext/>
              <w:jc w:val="center"/>
            </w:pPr>
            <w:r>
              <w:t>103.8</w:t>
            </w:r>
          </w:p>
        </w:tc>
        <w:tc>
          <w:tcPr>
            <w:tcW w:w="737" w:type="dxa"/>
            <w:vAlign w:val="center"/>
          </w:tcPr>
          <w:p w14:paraId="1F454A80" w14:textId="77777777" w:rsidR="00426C65" w:rsidRDefault="00000000">
            <w:pPr>
              <w:keepNext/>
              <w:jc w:val="center"/>
            </w:pPr>
            <w:r>
              <w:t>9.8</w:t>
            </w:r>
          </w:p>
        </w:tc>
      </w:tr>
      <w:tr w:rsidR="003C3D28" w14:paraId="5AC24E1B" w14:textId="77777777" w:rsidTr="009B51B3">
        <w:trPr>
          <w:cantSplit/>
          <w:trHeight w:val="586"/>
        </w:trPr>
        <w:tc>
          <w:tcPr>
            <w:tcW w:w="602" w:type="dxa"/>
            <w:vAlign w:val="center"/>
          </w:tcPr>
          <w:p w14:paraId="1D445357" w14:textId="77777777" w:rsidR="00426C65" w:rsidRDefault="00000000">
            <w:pPr>
              <w:keepNext/>
              <w:jc w:val="center"/>
            </w:pPr>
            <w:r>
              <w:t>30</w:t>
            </w:r>
          </w:p>
        </w:tc>
        <w:tc>
          <w:tcPr>
            <w:tcW w:w="1321" w:type="dxa"/>
            <w:vAlign w:val="center"/>
          </w:tcPr>
          <w:p w14:paraId="613DDFE2" w14:textId="77777777" w:rsidR="00426C65" w:rsidRDefault="00000000">
            <w:pPr>
              <w:keepNext/>
              <w:jc w:val="center"/>
            </w:pPr>
            <w:r>
              <w:t>1.2</w:t>
            </w:r>
          </w:p>
        </w:tc>
        <w:tc>
          <w:tcPr>
            <w:tcW w:w="1322" w:type="dxa"/>
            <w:vAlign w:val="center"/>
          </w:tcPr>
          <w:p w14:paraId="1DC2D28C" w14:textId="77777777" w:rsidR="00426C65" w:rsidRDefault="00000000">
            <w:pPr>
              <w:keepNext/>
              <w:jc w:val="center"/>
            </w:pPr>
            <w:r>
              <w:t>0.23434</w:t>
            </w:r>
          </w:p>
        </w:tc>
        <w:tc>
          <w:tcPr>
            <w:tcW w:w="1380" w:type="dxa"/>
            <w:vAlign w:val="center"/>
          </w:tcPr>
          <w:p w14:paraId="5613F87C" w14:textId="77777777" w:rsidR="00426C65" w:rsidRDefault="00000000">
            <w:pPr>
              <w:keepNext/>
              <w:jc w:val="center"/>
            </w:pPr>
            <w:r>
              <w:t>0.195283333</w:t>
            </w:r>
          </w:p>
        </w:tc>
        <w:tc>
          <w:tcPr>
            <w:tcW w:w="248" w:type="dxa"/>
            <w:vAlign w:val="center"/>
          </w:tcPr>
          <w:p w14:paraId="57308CA7" w14:textId="77777777" w:rsidR="00426C65" w:rsidRDefault="00000000">
            <w:pPr>
              <w:keepNext/>
              <w:jc w:val="center"/>
            </w:pPr>
            <w:r>
              <w:t>35.11588861</w:t>
            </w:r>
          </w:p>
        </w:tc>
        <w:tc>
          <w:tcPr>
            <w:tcW w:w="603" w:type="dxa"/>
            <w:vAlign w:val="center"/>
          </w:tcPr>
          <w:p w14:paraId="7C90DA2D" w14:textId="77777777" w:rsidR="00426C65" w:rsidRDefault="00000000">
            <w:pPr>
              <w:keepNext/>
              <w:jc w:val="center"/>
            </w:pPr>
            <w:r>
              <w:t>∞</w:t>
            </w:r>
          </w:p>
        </w:tc>
        <w:tc>
          <w:tcPr>
            <w:tcW w:w="594" w:type="dxa"/>
            <w:vAlign w:val="center"/>
          </w:tcPr>
          <w:p w14:paraId="5C0EE5AF" w14:textId="77777777" w:rsidR="00426C65" w:rsidRDefault="00000000">
            <w:pPr>
              <w:keepNext/>
              <w:jc w:val="center"/>
            </w:pPr>
            <w:r>
              <w:t>∞</w:t>
            </w:r>
          </w:p>
        </w:tc>
        <w:tc>
          <w:tcPr>
            <w:tcW w:w="578" w:type="dxa"/>
            <w:vAlign w:val="center"/>
          </w:tcPr>
          <w:p w14:paraId="428E55A6" w14:textId="77777777" w:rsidR="00426C65" w:rsidRDefault="00000000">
            <w:pPr>
              <w:keepNext/>
              <w:jc w:val="center"/>
            </w:pPr>
            <w:r>
              <w:t>∞</w:t>
            </w:r>
          </w:p>
        </w:tc>
        <w:tc>
          <w:tcPr>
            <w:tcW w:w="733" w:type="dxa"/>
            <w:vAlign w:val="center"/>
          </w:tcPr>
          <w:p w14:paraId="69788A6F" w14:textId="77777777" w:rsidR="00426C65" w:rsidRDefault="00000000">
            <w:pPr>
              <w:keepNext/>
              <w:jc w:val="center"/>
            </w:pPr>
            <w:r>
              <w:t>25.8</w:t>
            </w:r>
          </w:p>
        </w:tc>
        <w:tc>
          <w:tcPr>
            <w:tcW w:w="738" w:type="dxa"/>
            <w:vAlign w:val="center"/>
          </w:tcPr>
          <w:p w14:paraId="5063A8F4" w14:textId="77777777" w:rsidR="00426C65" w:rsidRDefault="00000000">
            <w:pPr>
              <w:keepNext/>
              <w:jc w:val="center"/>
            </w:pPr>
            <w:r>
              <w:t>103.8</w:t>
            </w:r>
          </w:p>
        </w:tc>
        <w:tc>
          <w:tcPr>
            <w:tcW w:w="737" w:type="dxa"/>
            <w:vAlign w:val="center"/>
          </w:tcPr>
          <w:p w14:paraId="1A55704F" w14:textId="77777777" w:rsidR="00426C65" w:rsidRDefault="00000000">
            <w:pPr>
              <w:keepNext/>
              <w:jc w:val="center"/>
            </w:pPr>
            <w:r>
              <w:t>9.8</w:t>
            </w:r>
          </w:p>
        </w:tc>
      </w:tr>
      <w:tr w:rsidR="003C3D28" w14:paraId="2BE446A3" w14:textId="77777777" w:rsidTr="009B51B3">
        <w:trPr>
          <w:cantSplit/>
          <w:trHeight w:val="570"/>
        </w:trPr>
        <w:tc>
          <w:tcPr>
            <w:tcW w:w="602" w:type="dxa"/>
            <w:vAlign w:val="center"/>
          </w:tcPr>
          <w:p w14:paraId="6B3B3F9E" w14:textId="77777777" w:rsidR="00426C65" w:rsidRDefault="00000000">
            <w:pPr>
              <w:keepNext/>
              <w:jc w:val="center"/>
            </w:pPr>
            <w:r>
              <w:t>40</w:t>
            </w:r>
          </w:p>
        </w:tc>
        <w:tc>
          <w:tcPr>
            <w:tcW w:w="1321" w:type="dxa"/>
            <w:vAlign w:val="center"/>
          </w:tcPr>
          <w:p w14:paraId="5B047A1F" w14:textId="77777777" w:rsidR="00426C65" w:rsidRDefault="00000000">
            <w:pPr>
              <w:keepNext/>
              <w:jc w:val="center"/>
            </w:pPr>
            <w:r>
              <w:t>1.2</w:t>
            </w:r>
          </w:p>
        </w:tc>
        <w:tc>
          <w:tcPr>
            <w:tcW w:w="1322" w:type="dxa"/>
            <w:vAlign w:val="center"/>
          </w:tcPr>
          <w:p w14:paraId="55CDDC7D" w14:textId="77777777" w:rsidR="00426C65" w:rsidRDefault="00000000">
            <w:pPr>
              <w:keepNext/>
              <w:jc w:val="center"/>
            </w:pPr>
            <w:r>
              <w:t>0.23031</w:t>
            </w:r>
          </w:p>
        </w:tc>
        <w:tc>
          <w:tcPr>
            <w:tcW w:w="1380" w:type="dxa"/>
            <w:vAlign w:val="center"/>
          </w:tcPr>
          <w:p w14:paraId="55909075" w14:textId="77777777" w:rsidR="00426C65" w:rsidRDefault="00000000">
            <w:pPr>
              <w:keepNext/>
              <w:jc w:val="center"/>
            </w:pPr>
            <w:r>
              <w:t>0.191925</w:t>
            </w:r>
          </w:p>
        </w:tc>
        <w:tc>
          <w:tcPr>
            <w:tcW w:w="248" w:type="dxa"/>
            <w:vAlign w:val="center"/>
          </w:tcPr>
          <w:p w14:paraId="2602CBAC" w14:textId="77777777" w:rsidR="00426C65" w:rsidRDefault="00000000">
            <w:pPr>
              <w:keepNext/>
              <w:jc w:val="center"/>
            </w:pPr>
            <w:r>
              <w:t>30.47924087</w:t>
            </w:r>
          </w:p>
        </w:tc>
        <w:tc>
          <w:tcPr>
            <w:tcW w:w="603" w:type="dxa"/>
            <w:vAlign w:val="center"/>
          </w:tcPr>
          <w:p w14:paraId="544C3FED" w14:textId="77777777" w:rsidR="00426C65" w:rsidRDefault="00000000">
            <w:pPr>
              <w:keepNext/>
              <w:jc w:val="center"/>
            </w:pPr>
            <w:r>
              <w:t>∞</w:t>
            </w:r>
          </w:p>
        </w:tc>
        <w:tc>
          <w:tcPr>
            <w:tcW w:w="594" w:type="dxa"/>
            <w:vAlign w:val="center"/>
          </w:tcPr>
          <w:p w14:paraId="0C3D5B04" w14:textId="77777777" w:rsidR="00426C65" w:rsidRDefault="00000000">
            <w:pPr>
              <w:keepNext/>
              <w:jc w:val="center"/>
            </w:pPr>
            <w:r>
              <w:t>∞</w:t>
            </w:r>
          </w:p>
        </w:tc>
        <w:tc>
          <w:tcPr>
            <w:tcW w:w="578" w:type="dxa"/>
            <w:vAlign w:val="center"/>
          </w:tcPr>
          <w:p w14:paraId="28D95BDB" w14:textId="77777777" w:rsidR="00426C65" w:rsidRDefault="00000000">
            <w:pPr>
              <w:keepNext/>
              <w:jc w:val="center"/>
            </w:pPr>
            <w:r>
              <w:t>∞</w:t>
            </w:r>
          </w:p>
        </w:tc>
        <w:tc>
          <w:tcPr>
            <w:tcW w:w="733" w:type="dxa"/>
            <w:vAlign w:val="center"/>
          </w:tcPr>
          <w:p w14:paraId="35A5AB43" w14:textId="77777777" w:rsidR="00426C65" w:rsidRDefault="00000000">
            <w:pPr>
              <w:keepNext/>
              <w:jc w:val="center"/>
            </w:pPr>
            <w:r>
              <w:t>27.5</w:t>
            </w:r>
          </w:p>
        </w:tc>
        <w:tc>
          <w:tcPr>
            <w:tcW w:w="738" w:type="dxa"/>
            <w:vAlign w:val="center"/>
          </w:tcPr>
          <w:p w14:paraId="2FA806DA" w14:textId="77777777" w:rsidR="00426C65" w:rsidRDefault="00000000">
            <w:pPr>
              <w:keepNext/>
              <w:jc w:val="center"/>
            </w:pPr>
            <w:r>
              <w:t>103.8</w:t>
            </w:r>
          </w:p>
        </w:tc>
        <w:tc>
          <w:tcPr>
            <w:tcW w:w="737" w:type="dxa"/>
            <w:vAlign w:val="center"/>
          </w:tcPr>
          <w:p w14:paraId="5C1BA70B" w14:textId="77777777" w:rsidR="00426C65" w:rsidRDefault="00000000">
            <w:pPr>
              <w:keepNext/>
              <w:jc w:val="center"/>
            </w:pPr>
            <w:r>
              <w:t>9.8</w:t>
            </w:r>
          </w:p>
        </w:tc>
      </w:tr>
      <w:tr w:rsidR="003C3D28" w14:paraId="5B7CC36B" w14:textId="77777777" w:rsidTr="009B51B3">
        <w:trPr>
          <w:cantSplit/>
          <w:trHeight w:val="586"/>
        </w:trPr>
        <w:tc>
          <w:tcPr>
            <w:tcW w:w="602" w:type="dxa"/>
            <w:vAlign w:val="center"/>
          </w:tcPr>
          <w:p w14:paraId="6F76956E" w14:textId="77777777" w:rsidR="00426C65" w:rsidRDefault="00000000">
            <w:pPr>
              <w:keepNext/>
              <w:jc w:val="center"/>
            </w:pPr>
            <w:r>
              <w:t>50</w:t>
            </w:r>
          </w:p>
        </w:tc>
        <w:tc>
          <w:tcPr>
            <w:tcW w:w="1321" w:type="dxa"/>
            <w:vAlign w:val="center"/>
          </w:tcPr>
          <w:p w14:paraId="334FA256" w14:textId="77777777" w:rsidR="00426C65" w:rsidRDefault="00000000">
            <w:pPr>
              <w:keepNext/>
              <w:jc w:val="center"/>
            </w:pPr>
            <w:r>
              <w:t>1.2</w:t>
            </w:r>
          </w:p>
        </w:tc>
        <w:tc>
          <w:tcPr>
            <w:tcW w:w="1322" w:type="dxa"/>
            <w:vAlign w:val="center"/>
          </w:tcPr>
          <w:p w14:paraId="11137D02" w14:textId="77777777" w:rsidR="00426C65" w:rsidRDefault="00000000">
            <w:pPr>
              <w:keepNext/>
              <w:jc w:val="center"/>
            </w:pPr>
            <w:r>
              <w:t>0.231935</w:t>
            </w:r>
          </w:p>
        </w:tc>
        <w:tc>
          <w:tcPr>
            <w:tcW w:w="1380" w:type="dxa"/>
            <w:vAlign w:val="center"/>
          </w:tcPr>
          <w:p w14:paraId="33AF7F4F" w14:textId="77777777" w:rsidR="00426C65" w:rsidRDefault="00000000">
            <w:pPr>
              <w:keepNext/>
              <w:jc w:val="center"/>
            </w:pPr>
            <w:r>
              <w:t>0.193279167</w:t>
            </w:r>
          </w:p>
        </w:tc>
        <w:tc>
          <w:tcPr>
            <w:tcW w:w="248" w:type="dxa"/>
            <w:vAlign w:val="center"/>
          </w:tcPr>
          <w:p w14:paraId="6EB3BB69" w14:textId="77777777" w:rsidR="00426C65" w:rsidRDefault="00000000">
            <w:pPr>
              <w:keepNext/>
              <w:jc w:val="center"/>
            </w:pPr>
            <w:r>
              <w:t>32.3488569</w:t>
            </w:r>
          </w:p>
        </w:tc>
        <w:tc>
          <w:tcPr>
            <w:tcW w:w="603" w:type="dxa"/>
            <w:vAlign w:val="center"/>
          </w:tcPr>
          <w:p w14:paraId="00299074" w14:textId="77777777" w:rsidR="00426C65" w:rsidRDefault="00000000">
            <w:pPr>
              <w:keepNext/>
              <w:jc w:val="center"/>
            </w:pPr>
            <w:r>
              <w:t>∞</w:t>
            </w:r>
          </w:p>
        </w:tc>
        <w:tc>
          <w:tcPr>
            <w:tcW w:w="594" w:type="dxa"/>
            <w:vAlign w:val="center"/>
          </w:tcPr>
          <w:p w14:paraId="5597556E" w14:textId="77777777" w:rsidR="00426C65" w:rsidRDefault="00000000">
            <w:pPr>
              <w:keepNext/>
              <w:jc w:val="center"/>
            </w:pPr>
            <w:r>
              <w:t>∞</w:t>
            </w:r>
          </w:p>
        </w:tc>
        <w:tc>
          <w:tcPr>
            <w:tcW w:w="578" w:type="dxa"/>
            <w:vAlign w:val="center"/>
          </w:tcPr>
          <w:p w14:paraId="29B54C02" w14:textId="77777777" w:rsidR="00426C65" w:rsidRDefault="00000000">
            <w:pPr>
              <w:keepNext/>
              <w:jc w:val="center"/>
            </w:pPr>
            <w:r>
              <w:t>∞</w:t>
            </w:r>
          </w:p>
        </w:tc>
        <w:tc>
          <w:tcPr>
            <w:tcW w:w="733" w:type="dxa"/>
            <w:vAlign w:val="center"/>
          </w:tcPr>
          <w:p w14:paraId="2B31B1EF" w14:textId="77777777" w:rsidR="00426C65" w:rsidRDefault="00000000">
            <w:pPr>
              <w:keepNext/>
              <w:jc w:val="center"/>
            </w:pPr>
            <w:r>
              <w:t>29</w:t>
            </w:r>
          </w:p>
        </w:tc>
        <w:tc>
          <w:tcPr>
            <w:tcW w:w="738" w:type="dxa"/>
            <w:vAlign w:val="center"/>
          </w:tcPr>
          <w:p w14:paraId="2C83E30F" w14:textId="77777777" w:rsidR="00426C65" w:rsidRDefault="00000000">
            <w:pPr>
              <w:keepNext/>
              <w:jc w:val="center"/>
            </w:pPr>
            <w:r>
              <w:t>103.8</w:t>
            </w:r>
          </w:p>
        </w:tc>
        <w:tc>
          <w:tcPr>
            <w:tcW w:w="737" w:type="dxa"/>
            <w:vAlign w:val="center"/>
          </w:tcPr>
          <w:p w14:paraId="5AAA89FE" w14:textId="77777777" w:rsidR="00426C65" w:rsidRDefault="00000000">
            <w:pPr>
              <w:keepNext/>
              <w:jc w:val="center"/>
            </w:pPr>
            <w:r>
              <w:t>9.8</w:t>
            </w:r>
          </w:p>
        </w:tc>
      </w:tr>
    </w:tbl>
    <w:p w14:paraId="5C61BA29" w14:textId="77777777" w:rsidR="00FC22AF" w:rsidRPr="00E31D08" w:rsidRDefault="00FC22AF" w:rsidP="00E31D08">
      <w:pPr>
        <w:jc w:val="center"/>
        <w:rPr>
          <w:sz w:val="21"/>
          <w:szCs w:val="21"/>
        </w:rPr>
      </w:pPr>
    </w:p>
    <w:p w14:paraId="2C2F8C04" w14:textId="77777777" w:rsidR="00FC22AF" w:rsidRPr="00E31D08" w:rsidRDefault="00FC22AF" w:rsidP="00FC22AF">
      <w:pPr>
        <w:rPr>
          <w:sz w:val="21"/>
          <w:szCs w:val="21"/>
        </w:rPr>
      </w:pPr>
    </w:p>
    <w:p w14:paraId="371B361E" w14:textId="77777777" w:rsidR="00FC22AF" w:rsidRPr="00E31D08" w:rsidRDefault="00FC22AF" w:rsidP="00FC22AF">
      <w:pPr>
        <w:rPr>
          <w:sz w:val="21"/>
          <w:szCs w:val="21"/>
        </w:rPr>
      </w:pPr>
    </w:p>
    <w:p w14:paraId="29F7ED60" w14:textId="77777777" w:rsidR="00FC22AF" w:rsidRPr="00E31D08" w:rsidRDefault="00FC22AF" w:rsidP="00E31D08">
      <w:pPr>
        <w:jc w:val="center"/>
        <w:rPr>
          <w:sz w:val="21"/>
          <w:szCs w:val="21"/>
        </w:rPr>
      </w:pPr>
      <w:r>
        <w:rPr>
          <w:noProof/>
        </w:rPr>
        <w:lastRenderedPageBreak/>
        <w:drawing>
          <wp:inline distT="0" distB="0" distL="0" distR="0" wp14:anchorId="3AE66B57" wp14:editId="34B0C405">
            <wp:extent cx="3826440" cy="218052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826440" cy="2180520"/>
                    </a:xfrm>
                    <a:prstGeom prst="rect">
                      <a:avLst/>
                    </a:prstGeom>
                  </pic:spPr>
                </pic:pic>
              </a:graphicData>
            </a:graphic>
          </wp:inline>
        </w:drawing>
      </w:r>
    </w:p>
    <w:p w14:paraId="4A501BEF" w14:textId="337FB729" w:rsidR="00FC22AF" w:rsidRPr="00E31D08" w:rsidRDefault="003C3D28" w:rsidP="003C3D28">
      <w:pPr>
        <w:jc w:val="center"/>
        <w:rPr>
          <w:rFonts w:hint="eastAsia"/>
          <w:sz w:val="21"/>
          <w:szCs w:val="21"/>
        </w:rPr>
      </w:pPr>
      <w:r w:rsidRPr="00E31D08">
        <w:rPr>
          <w:sz w:val="21"/>
          <w:szCs w:val="21"/>
          <w:lang w:eastAsia="ja-JP"/>
        </w:rPr>
        <w:t>図</w:t>
      </w:r>
      <w:r w:rsidRPr="00E31D08">
        <w:rPr>
          <w:sz w:val="21"/>
          <w:szCs w:val="21"/>
          <w:lang w:eastAsia="ja-JP"/>
        </w:rPr>
        <w:t>5.6</w:t>
      </w:r>
      <w:r w:rsidR="00A5388E">
        <w:rPr>
          <w:rFonts w:hint="eastAsia"/>
          <w:sz w:val="21"/>
          <w:szCs w:val="21"/>
          <w:lang w:eastAsia="ja-JP"/>
        </w:rPr>
        <w:t>温度特性の図</w:t>
      </w:r>
    </w:p>
    <w:p w14:paraId="7E4C8BF1" w14:textId="77777777" w:rsidR="00FC22AF" w:rsidRPr="00E31D08" w:rsidRDefault="00FC22AF" w:rsidP="00FC22AF">
      <w:pPr>
        <w:rPr>
          <w:sz w:val="21"/>
          <w:szCs w:val="21"/>
        </w:rPr>
      </w:pPr>
    </w:p>
    <w:p w14:paraId="59A1A0DF" w14:textId="63E66F1D" w:rsidR="00FC22AF" w:rsidRPr="00E31D08" w:rsidRDefault="003C3D28" w:rsidP="00E31D08">
      <w:pPr>
        <w:jc w:val="center"/>
        <w:rPr>
          <w:sz w:val="21"/>
          <w:szCs w:val="21"/>
        </w:rPr>
      </w:pPr>
      <w:r>
        <w:rPr>
          <w:noProof/>
        </w:rPr>
        <w:drawing>
          <wp:inline distT="0" distB="0" distL="0" distR="0" wp14:anchorId="1A4190EA" wp14:editId="0BB9D86A">
            <wp:extent cx="3826440" cy="2180520"/>
            <wp:effectExtent l="0" t="0" r="0" b="0"/>
            <wp:docPr id="1005" name="Picture 1"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 descr="グラフ, 散布図&#10;&#10;AI 生成コンテンツは誤りを含む可能性があります。"/>
                    <pic:cNvPicPr/>
                  </pic:nvPicPr>
                  <pic:blipFill>
                    <a:blip r:embed="rId23"/>
                    <a:stretch>
                      <a:fillRect/>
                    </a:stretch>
                  </pic:blipFill>
                  <pic:spPr>
                    <a:xfrm>
                      <a:off x="0" y="0"/>
                      <a:ext cx="3826440" cy="2180520"/>
                    </a:xfrm>
                    <a:prstGeom prst="rect">
                      <a:avLst/>
                    </a:prstGeom>
                  </pic:spPr>
                </pic:pic>
              </a:graphicData>
            </a:graphic>
          </wp:inline>
        </w:drawing>
      </w:r>
    </w:p>
    <w:p w14:paraId="7092DD65" w14:textId="6BE85C0E" w:rsidR="00FC22AF" w:rsidRPr="00E31D08" w:rsidRDefault="003C3D28" w:rsidP="003C3D28">
      <w:pPr>
        <w:jc w:val="center"/>
        <w:rPr>
          <w:sz w:val="21"/>
          <w:szCs w:val="21"/>
          <w:lang w:eastAsia="ja-JP"/>
        </w:rPr>
      </w:pPr>
      <w:r w:rsidRPr="00E31D08">
        <w:rPr>
          <w:sz w:val="21"/>
          <w:szCs w:val="21"/>
          <w:lang w:eastAsia="ja-JP"/>
        </w:rPr>
        <w:t>図</w:t>
      </w:r>
      <w:r w:rsidRPr="00E31D08">
        <w:rPr>
          <w:sz w:val="21"/>
          <w:szCs w:val="21"/>
          <w:lang w:eastAsia="ja-JP"/>
        </w:rPr>
        <w:t>5.7</w:t>
      </w:r>
      <w:r w:rsidR="00A5388E">
        <w:rPr>
          <w:rFonts w:hint="eastAsia"/>
          <w:sz w:val="21"/>
          <w:szCs w:val="21"/>
          <w:lang w:eastAsia="ja-JP"/>
        </w:rPr>
        <w:t>温度特性の図</w:t>
      </w:r>
    </w:p>
    <w:p w14:paraId="19E7CC9E" w14:textId="77777777" w:rsidR="00BD205E" w:rsidRDefault="00BD205E" w:rsidP="00BD205E">
      <w:pPr>
        <w:spacing w:after="220"/>
        <w:rPr>
          <w:lang w:eastAsia="ja-JP"/>
        </w:rPr>
      </w:pPr>
      <w:r>
        <w:rPr>
          <w:rFonts w:ascii="ＭＳ 明朝" w:eastAsia="ＭＳ 明朝" w:hAnsi="ＭＳ 明朝" w:cs="ＭＳ 明朝" w:hint="eastAsia"/>
          <w:lang w:eastAsia="ja-JP"/>
        </w:rPr>
        <w:t>実験結果において、巻線温度の推移に非連続な変動（</w:t>
      </w:r>
      <w:r>
        <w:rPr>
          <w:rFonts w:ascii="Georgia" w:eastAsia="Georgia" w:hAnsi="Georgia" w:cs="Georgia"/>
          <w:lang w:eastAsia="ja-JP"/>
        </w:rPr>
        <w:t xml:space="preserve">30 </w:t>
      </w:r>
      <w:r>
        <w:rPr>
          <w:rFonts w:ascii="ＭＳ 明朝" w:eastAsia="ＭＳ 明朝" w:hAnsi="ＭＳ 明朝" w:cs="ＭＳ 明朝" w:hint="eastAsia"/>
          <w:lang w:eastAsia="ja-JP"/>
        </w:rPr>
        <w:t>分時点での突出した上昇と直後の低下）が見られた主たる原因は、算出の基礎となる巻線抵抗</w:t>
      </w:r>
      <w:r>
        <w:rPr>
          <w:rFonts w:ascii="Georgia" w:eastAsia="Georgia" w:hAnsi="Georgia" w:cs="Georgia"/>
          <w:lang w:eastAsia="ja-JP"/>
        </w:rPr>
        <w:t xml:space="preserve"> </w:t>
      </w:r>
      <m:oMath>
        <m:r>
          <w:rPr>
            <w:rFonts w:ascii="Cambria Math" w:hAnsi="Cambria Math"/>
            <w:lang w:eastAsia="ja-JP"/>
          </w:rPr>
          <m:t>R</m:t>
        </m:r>
      </m:oMath>
      <w:r>
        <w:rPr>
          <w:rFonts w:ascii="Georgia" w:eastAsia="Georgia" w:hAnsi="Georgia" w:cs="Georgia"/>
          <w:lang w:eastAsia="ja-JP"/>
        </w:rPr>
        <w:t xml:space="preserve"> </w:t>
      </w:r>
      <w:r>
        <w:rPr>
          <w:rFonts w:ascii="ＭＳ 明朝" w:eastAsia="ＭＳ 明朝" w:hAnsi="ＭＳ 明朝" w:cs="ＭＳ 明朝" w:hint="eastAsia"/>
          <w:lang w:eastAsia="ja-JP"/>
        </w:rPr>
        <w:t>の測定値に含まれる誤差にあると特定できる。</w:t>
      </w:r>
      <w:r>
        <w:rPr>
          <w:rFonts w:ascii="Georgia" w:eastAsia="Georgia" w:hAnsi="Georgia" w:cs="Georgia"/>
          <w:lang w:eastAsia="ja-JP"/>
        </w:rPr>
        <w:t xml:space="preserve">30 </w:t>
      </w:r>
      <w:r>
        <w:rPr>
          <w:rFonts w:ascii="ＭＳ 明朝" w:eastAsia="ＭＳ 明朝" w:hAnsi="ＭＳ 明朝" w:cs="ＭＳ 明朝" w:hint="eastAsia"/>
          <w:lang w:eastAsia="ja-JP"/>
        </w:rPr>
        <w:t>分時点における巻線抵抗値</w:t>
      </w:r>
      <w:r>
        <w:rPr>
          <w:rFonts w:ascii="Georgia" w:eastAsia="Georgia" w:hAnsi="Georgia" w:cs="Georgia"/>
          <w:lang w:eastAsia="ja-JP"/>
        </w:rPr>
        <w:t xml:space="preserve"> </w:t>
      </w:r>
      <m:oMath>
        <m:r>
          <m:rPr>
            <m:sty m:val="p"/>
          </m:rPr>
          <w:rPr>
            <w:rFonts w:ascii="Cambria Math" w:hAnsi="Cambria Math"/>
            <w:lang w:eastAsia="ja-JP"/>
          </w:rPr>
          <m:t>0.195</m:t>
        </m:r>
      </m:oMath>
      <w:r>
        <w:rPr>
          <w:lang w:eastAsia="ja-JP"/>
        </w:rPr>
        <w:t xml:space="preserve"> </w:t>
      </w:r>
      <m:oMath>
        <m:r>
          <m:rPr>
            <m:sty m:val="p"/>
          </m:rPr>
          <w:rPr>
            <w:rFonts w:ascii="Cambria Math" w:hAnsi="Cambria Math"/>
          </w:rPr>
          <m:t>Ω</m:t>
        </m:r>
      </m:oMath>
      <w:r>
        <w:rPr>
          <w:rFonts w:ascii="Georgia" w:eastAsia="Georgia" w:hAnsi="Georgia" w:cs="Georgia"/>
          <w:lang w:eastAsia="ja-JP"/>
        </w:rPr>
        <w:t xml:space="preserve"> </w:t>
      </w:r>
      <w:r>
        <w:rPr>
          <w:rFonts w:ascii="ＭＳ 明朝" w:eastAsia="ＭＳ 明朝" w:hAnsi="ＭＳ 明朝" w:cs="ＭＳ 明朝" w:hint="eastAsia"/>
          <w:lang w:eastAsia="ja-JP"/>
        </w:rPr>
        <w:t>は、前後のデータと比較して不連続に高い値を示している。本実験で採用した電圧降下法による抵抗測定では、測定プローブと端子間の接触抵抗や、変圧器のインダクタンス成分による過渡的な電流変化が測定値に影響を及ぼしやすい。特に本実験の回路定数においては、わずか</w:t>
      </w:r>
      <w:r>
        <w:rPr>
          <w:rFonts w:ascii="Georgia" w:eastAsia="Georgia" w:hAnsi="Georgia" w:cs="Georgia"/>
          <w:lang w:eastAsia="ja-JP"/>
        </w:rPr>
        <w:t xml:space="preserve"> </w:t>
      </w:r>
      <m:oMath>
        <m:r>
          <m:rPr>
            <m:sty m:val="p"/>
          </m:rPr>
          <w:rPr>
            <w:rFonts w:ascii="Cambria Math" w:hAnsi="Cambria Math"/>
            <w:lang w:eastAsia="ja-JP"/>
          </w:rPr>
          <m:t>0.001</m:t>
        </m:r>
      </m:oMath>
      <w:r>
        <w:rPr>
          <w:lang w:eastAsia="ja-JP"/>
        </w:rPr>
        <w:t xml:space="preserve"> </w:t>
      </w:r>
      <m:oMath>
        <m:r>
          <m:rPr>
            <m:sty m:val="p"/>
          </m:rPr>
          <w:rPr>
            <w:rFonts w:ascii="Cambria Math" w:hAnsi="Cambria Math"/>
          </w:rPr>
          <m:t>Ω</m:t>
        </m:r>
      </m:oMath>
      <w:r>
        <w:rPr>
          <w:lang w:eastAsia="ja-JP"/>
        </w:rPr>
        <w:t xml:space="preserve"> (</w:t>
      </w:r>
      <m:oMath>
        <m:r>
          <m:rPr>
            <m:sty m:val="p"/>
          </m:rPr>
          <w:rPr>
            <w:rFonts w:ascii="Cambria Math" w:hAnsi="Cambria Math"/>
            <w:lang w:eastAsia="ja-JP"/>
          </w:rPr>
          <m:t>1</m:t>
        </m:r>
      </m:oMath>
      <w:r>
        <w:rPr>
          <w:lang w:eastAsia="ja-JP"/>
        </w:rPr>
        <w:t xml:space="preserve"> m</w:t>
      </w:r>
      <m:oMath>
        <m:r>
          <m:rPr>
            <m:sty m:val="p"/>
          </m:rPr>
          <w:rPr>
            <w:rFonts w:ascii="Cambria Math" w:hAnsi="Cambria Math"/>
          </w:rPr>
          <m:t>Ω</m:t>
        </m:r>
      </m:oMath>
      <w:r>
        <w:rPr>
          <w:rFonts w:ascii="Georgia" w:eastAsia="Georgia" w:hAnsi="Georgia" w:cs="Georgia"/>
          <w:lang w:eastAsia="ja-JP"/>
        </w:rPr>
        <w:t xml:space="preserve">) </w:t>
      </w:r>
      <w:r>
        <w:rPr>
          <w:rFonts w:ascii="ＭＳ 明朝" w:eastAsia="ＭＳ 明朝" w:hAnsi="ＭＳ 明朝" w:cs="ＭＳ 明朝" w:hint="eastAsia"/>
          <w:lang w:eastAsia="ja-JP"/>
        </w:rPr>
        <w:t>の抵抗測定誤差が、換算温度において約</w:t>
      </w:r>
      <w:r>
        <w:rPr>
          <w:rFonts w:ascii="Georgia" w:eastAsia="Georgia" w:hAnsi="Georgia" w:cs="Georgia"/>
          <w:lang w:eastAsia="ja-JP"/>
        </w:rPr>
        <w:t xml:space="preserve"> </w:t>
      </w:r>
      <m:oMath>
        <m:r>
          <m:rPr>
            <m:sty m:val="p"/>
          </m:rPr>
          <w:rPr>
            <w:rFonts w:ascii="Cambria Math" w:hAnsi="Cambria Math"/>
            <w:lang w:eastAsia="ja-JP"/>
          </w:rPr>
          <m:t>1</m:t>
        </m:r>
      </m:oMath>
      <w:r>
        <w:rPr>
          <w:rFonts w:ascii="Georgia" w:eastAsia="Georgia" w:hAnsi="Georgia" w:cs="Georgia"/>
          <w:lang w:eastAsia="ja-JP"/>
        </w:rPr>
        <w:t xml:space="preserve"> </w:t>
      </w:r>
      <w:r>
        <w:rPr>
          <w:rFonts w:ascii="ＭＳ 明朝" w:eastAsia="ＭＳ 明朝" w:hAnsi="ＭＳ 明朝" w:cs="ＭＳ 明朝" w:hint="eastAsia"/>
          <w:lang w:eastAsia="ja-JP"/>
        </w:rPr>
        <w:t>～</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K </w:t>
      </w:r>
      <w:r>
        <w:rPr>
          <w:rFonts w:ascii="ＭＳ 明朝" w:eastAsia="ＭＳ 明朝" w:hAnsi="ＭＳ 明朝" w:cs="ＭＳ 明朝" w:hint="eastAsia"/>
          <w:lang w:eastAsia="ja-JP"/>
        </w:rPr>
        <w:t>の誤差として拡大される感度を持っている。したがって、</w:t>
      </w:r>
      <w:r>
        <w:rPr>
          <w:rFonts w:ascii="Georgia" w:eastAsia="Georgia" w:hAnsi="Georgia" w:cs="Georgia"/>
          <w:lang w:eastAsia="ja-JP"/>
        </w:rPr>
        <w:t xml:space="preserve">30 </w:t>
      </w:r>
      <w:r>
        <w:rPr>
          <w:rFonts w:ascii="ＭＳ 明朝" w:eastAsia="ＭＳ 明朝" w:hAnsi="ＭＳ 明朝" w:cs="ＭＳ 明朝" w:hint="eastAsia"/>
          <w:lang w:eastAsia="ja-JP"/>
        </w:rPr>
        <w:t>分時点においては、プローブの接触状態の不安定さ等により微小な接触抵抗が加算された電圧値が計測され、その結果として計算上の巻線温度が見かけ上高く算出されたものと結論付けられる。</w:t>
      </w:r>
    </w:p>
    <w:p w14:paraId="1A3D984F" w14:textId="77777777" w:rsidR="00FC22AF" w:rsidRPr="00BD205E" w:rsidRDefault="00FC22AF" w:rsidP="00FC22AF">
      <w:pPr>
        <w:rPr>
          <w:rFonts w:hint="eastAsia"/>
          <w:sz w:val="21"/>
          <w:szCs w:val="21"/>
          <w:lang w:eastAsia="ja-JP"/>
        </w:rPr>
      </w:pPr>
    </w:p>
    <w:p w14:paraId="4808C5FF" w14:textId="77777777" w:rsidR="00943C49" w:rsidRPr="00943C49" w:rsidRDefault="00943C49" w:rsidP="00943C49">
      <w:pPr>
        <w:rPr>
          <w:b/>
          <w:bCs/>
          <w:sz w:val="24"/>
          <w:szCs w:val="24"/>
          <w:lang w:eastAsia="ja-JP"/>
        </w:rPr>
      </w:pPr>
      <w:r w:rsidRPr="00943C49">
        <w:rPr>
          <w:rFonts w:hint="eastAsia"/>
          <w:b/>
          <w:bCs/>
          <w:sz w:val="24"/>
          <w:szCs w:val="24"/>
          <w:lang w:eastAsia="ja-JP"/>
        </w:rPr>
        <w:lastRenderedPageBreak/>
        <w:t xml:space="preserve">6. </w:t>
      </w:r>
      <w:r w:rsidRPr="00943C49">
        <w:rPr>
          <w:rFonts w:hint="eastAsia"/>
          <w:b/>
          <w:bCs/>
          <w:sz w:val="24"/>
          <w:szCs w:val="24"/>
          <w:lang w:eastAsia="ja-JP"/>
        </w:rPr>
        <w:t>考察</w:t>
      </w:r>
    </w:p>
    <w:p w14:paraId="4FD5F796" w14:textId="77777777" w:rsidR="005B03DB" w:rsidRDefault="005B03DB" w:rsidP="005B03DB">
      <w:pPr>
        <w:spacing w:after="220"/>
        <w:rPr>
          <w:lang w:eastAsia="ja-JP"/>
        </w:rPr>
      </w:pPr>
      <w:r>
        <w:rPr>
          <w:rFonts w:ascii="Georgia" w:eastAsia="Georgia" w:hAnsi="Georgia" w:cs="Georgia"/>
          <w:lang w:eastAsia="ja-JP"/>
        </w:rPr>
        <w:t xml:space="preserve">(1) </w:t>
      </w:r>
      <w:r>
        <w:rPr>
          <w:rFonts w:ascii="ＭＳ 明朝" w:eastAsia="ＭＳ 明朝" w:hAnsi="ＭＳ 明朝" w:cs="ＭＳ 明朝" w:hint="eastAsia"/>
          <w:lang w:eastAsia="ja-JP"/>
        </w:rPr>
        <w:t>減極性が多く用いられる理由を考察する。</w:t>
      </w:r>
    </w:p>
    <w:p w14:paraId="5E880969" w14:textId="77777777" w:rsidR="005B03DB" w:rsidRDefault="005B03DB" w:rsidP="005B03DB">
      <w:pPr>
        <w:spacing w:after="220"/>
        <w:rPr>
          <w:lang w:eastAsia="ja-JP"/>
        </w:rPr>
      </w:pPr>
      <w:r>
        <w:rPr>
          <w:rFonts w:ascii="ＭＳ 明朝" w:eastAsia="ＭＳ 明朝" w:hAnsi="ＭＳ 明朝" w:cs="ＭＳ 明朝" w:hint="eastAsia"/>
          <w:lang w:eastAsia="ja-JP"/>
        </w:rPr>
        <w:t>変圧器の極性には加極性と減極性があるが、国内では減極性が標準的に採用されている。その工学的な主たる理由は、変圧器内部における巻線間の絶縁設計を合理化できる点にある。変圧器の一次巻線と二次巻線は、磁気結合を高めるために鉄心上で近接して配置されるが、この際、隣接する巻線間に生じる電位差は、減極性の場合は両端子電圧の差（</w:t>
      </w:r>
      <m:oMath>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m:t>
        </m:r>
      </m:oMath>
      <w:r>
        <w:rPr>
          <w:rFonts w:ascii="ＭＳ 明朝" w:eastAsia="ＭＳ 明朝" w:hAnsi="ＭＳ 明朝" w:cs="ＭＳ 明朝" w:hint="eastAsia"/>
          <w:lang w:eastAsia="ja-JP"/>
        </w:rPr>
        <w:t>）となり、加極性の場合は和（</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ＭＳ 明朝" w:eastAsia="ＭＳ 明朝" w:hAnsi="ＭＳ 明朝" w:cs="ＭＳ 明朝" w:hint="eastAsia"/>
          <w:lang w:eastAsia="ja-JP"/>
        </w:rPr>
        <w:t>）となる。</w:t>
      </w:r>
      <w:r>
        <w:rPr>
          <w:lang w:eastAsia="ja-JP"/>
        </w:rPr>
        <w:br/>
      </w:r>
      <w:r>
        <w:rPr>
          <w:rFonts w:ascii="ＭＳ 明朝" w:eastAsia="ＭＳ 明朝" w:hAnsi="ＭＳ 明朝" w:cs="ＭＳ 明朝" w:hint="eastAsia"/>
          <w:lang w:eastAsia="ja-JP"/>
        </w:rPr>
        <w:t>例えば、一次電圧が高圧である場合、加極性を採用すると巻線間に極めて高い電圧が印加されることになり、絶縁距離の確保や絶縁材料の強化が必要となる。これに対し減極性を用いれば、巻線間の電位差を大幅に低減できるため、絶縁設計の負担が軽減され、機器の小型化や経済性の向上、さらには絶縁破壊に対する信頼性の確保が可能となる。また、電力系統において複数の変圧器を並列運転する際には極性の統一が必須条件となるが、万が一の混触時や接続ミスによる短絡事故のリスクを考慮しても、電位差の小さい減極性を標準とすることは安全管理上合理的である。</w:t>
      </w:r>
    </w:p>
    <w:p w14:paraId="23DDEBC5" w14:textId="77777777" w:rsidR="005B03DB" w:rsidRDefault="005B03DB" w:rsidP="005B03DB">
      <w:pPr>
        <w:spacing w:after="220"/>
        <w:rPr>
          <w:lang w:eastAsia="ja-JP"/>
        </w:rPr>
      </w:pPr>
      <w:r>
        <w:rPr>
          <w:rFonts w:ascii="Georgia" w:eastAsia="Georgia" w:hAnsi="Georgia" w:cs="Georgia"/>
          <w:lang w:eastAsia="ja-JP"/>
        </w:rPr>
        <w:t xml:space="preserve">(2) </w:t>
      </w:r>
      <w:r>
        <w:rPr>
          <w:rFonts w:ascii="ＭＳ 明朝" w:eastAsia="ＭＳ 明朝" w:hAnsi="ＭＳ 明朝" w:cs="ＭＳ 明朝" w:hint="eastAsia"/>
          <w:lang w:eastAsia="ja-JP"/>
        </w:rPr>
        <w:t>無負荷損</w:t>
      </w:r>
      <w:r>
        <w:rPr>
          <w:rFonts w:ascii="Georgia" w:eastAsia="Georgia" w:hAnsi="Georgia" w:cs="Georgia"/>
          <w:lang w:eastAsia="ja-JP"/>
        </w:rPr>
        <w:t xml:space="preserve"> </w:t>
      </w:r>
      <w:proofErr w:type="spellStart"/>
      <w:r>
        <w:rPr>
          <w:rFonts w:ascii="Georgia" w:eastAsia="Georgia" w:hAnsi="Georgia" w:cs="Georgia"/>
          <w:lang w:eastAsia="ja-JP"/>
        </w:rPr>
        <w:t>Wn</w:t>
      </w:r>
      <w:proofErr w:type="spellEnd"/>
      <w:r>
        <w:rPr>
          <w:rFonts w:ascii="Georgia" w:eastAsia="Georgia" w:hAnsi="Georgia" w:cs="Georgia"/>
          <w:lang w:eastAsia="ja-JP"/>
        </w:rPr>
        <w:t xml:space="preserve"> </w:t>
      </w:r>
      <w:r>
        <w:rPr>
          <w:rFonts w:ascii="ＭＳ 明朝" w:eastAsia="ＭＳ 明朝" w:hAnsi="ＭＳ 明朝" w:cs="ＭＳ 明朝" w:hint="eastAsia"/>
          <w:lang w:eastAsia="ja-JP"/>
        </w:rPr>
        <w:t>と一次電圧</w:t>
      </w:r>
      <w:r>
        <w:rPr>
          <w:rFonts w:ascii="Georgia" w:eastAsia="Georgia" w:hAnsi="Georgia" w:cs="Georgia"/>
          <w:lang w:eastAsia="ja-JP"/>
        </w:rPr>
        <w:t xml:space="preserve"> V1 </w:t>
      </w:r>
      <w:r>
        <w:rPr>
          <w:rFonts w:ascii="ＭＳ 明朝" w:eastAsia="ＭＳ 明朝" w:hAnsi="ＭＳ 明朝" w:cs="ＭＳ 明朝" w:hint="eastAsia"/>
          <w:lang w:eastAsia="ja-JP"/>
        </w:rPr>
        <w:t>の関係を、対数グラフで図示し考察する。</w:t>
      </w:r>
    </w:p>
    <w:p w14:paraId="13AAAA41" w14:textId="77777777" w:rsidR="005B03DB" w:rsidRDefault="005B03DB" w:rsidP="005B03DB">
      <w:pPr>
        <w:spacing w:after="220"/>
        <w:rPr>
          <w:lang w:eastAsia="ja-JP"/>
        </w:rPr>
      </w:pPr>
      <w:r>
        <w:rPr>
          <w:rFonts w:ascii="ＭＳ 明朝" w:eastAsia="ＭＳ 明朝" w:hAnsi="ＭＳ 明朝" w:cs="ＭＳ 明朝" w:hint="eastAsia"/>
          <w:lang w:eastAsia="ja-JP"/>
        </w:rPr>
        <w:t>無負荷試験の結果、一次電圧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と無負荷損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の関係を両対数グラフにプロットすると、図</w:t>
      </w:r>
      <w:r>
        <w:rPr>
          <w:rFonts w:ascii="Georgia" w:eastAsia="Georgia" w:hAnsi="Georgia" w:cs="Georgia"/>
          <w:lang w:eastAsia="ja-JP"/>
        </w:rPr>
        <w:t xml:space="preserve"> 5.3.1 </w:t>
      </w:r>
      <w:r>
        <w:rPr>
          <w:rFonts w:ascii="ＭＳ 明朝" w:eastAsia="ＭＳ 明朝" w:hAnsi="ＭＳ 明朝" w:cs="ＭＳ 明朝" w:hint="eastAsia"/>
          <w:lang w:eastAsia="ja-JP"/>
        </w:rPr>
        <w:t>に示すように測定点はほぼ直線上に分布した。この直線の傾き</w:t>
      </w:r>
      <w:r>
        <w:rPr>
          <w:rFonts w:ascii="Georgia" w:eastAsia="Georgia" w:hAnsi="Georgia" w:cs="Georgia"/>
          <w:lang w:eastAsia="ja-JP"/>
        </w:rPr>
        <w:t xml:space="preserve"> </w:t>
      </w:r>
      <m:oMath>
        <m:r>
          <w:rPr>
            <w:rFonts w:ascii="Cambria Math" w:hAnsi="Cambria Math"/>
            <w:lang w:eastAsia="ja-JP"/>
          </w:rPr>
          <m:t>m</m:t>
        </m:r>
      </m:oMath>
      <w:r>
        <w:rPr>
          <w:rFonts w:ascii="Georgia" w:eastAsia="Georgia" w:hAnsi="Georgia" w:cs="Georgia"/>
          <w:lang w:eastAsia="ja-JP"/>
        </w:rPr>
        <w:t xml:space="preserve"> </w:t>
      </w:r>
      <w:r>
        <w:rPr>
          <w:rFonts w:ascii="ＭＳ 明朝" w:eastAsia="ＭＳ 明朝" w:hAnsi="ＭＳ 明朝" w:cs="ＭＳ 明朝" w:hint="eastAsia"/>
          <w:lang w:eastAsia="ja-JP"/>
        </w:rPr>
        <w:t>を、実験データの最小電圧時（</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=20.18</m:t>
        </m:r>
      </m:oMath>
      <w:r>
        <w:rPr>
          <w:lang w:eastAsia="ja-JP"/>
        </w:rPr>
        <w:t xml:space="preserve"> V,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=2.2</m:t>
        </m:r>
      </m:oMath>
      <w:r>
        <w:rPr>
          <w:rFonts w:ascii="Georgia" w:eastAsia="Georgia" w:hAnsi="Georgia" w:cs="Georgia"/>
          <w:lang w:eastAsia="ja-JP"/>
        </w:rPr>
        <w:t xml:space="preserve"> W</w:t>
      </w:r>
      <w:r>
        <w:rPr>
          <w:rFonts w:ascii="ＭＳ 明朝" w:eastAsia="ＭＳ 明朝" w:hAnsi="ＭＳ 明朝" w:cs="ＭＳ 明朝" w:hint="eastAsia"/>
          <w:lang w:eastAsia="ja-JP"/>
        </w:rPr>
        <w:t>）と最大電圧時（</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=100.88</m:t>
        </m:r>
      </m:oMath>
      <w:r>
        <w:rPr>
          <w:lang w:eastAsia="ja-JP"/>
        </w:rPr>
        <w:t xml:space="preserve"> V,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=39.37</m:t>
        </m:r>
      </m:oMath>
      <w:r>
        <w:rPr>
          <w:rFonts w:ascii="Georgia" w:eastAsia="Georgia" w:hAnsi="Georgia" w:cs="Georgia"/>
          <w:lang w:eastAsia="ja-JP"/>
        </w:rPr>
        <w:t xml:space="preserve"> W</w:t>
      </w:r>
      <w:r>
        <w:rPr>
          <w:rFonts w:ascii="ＭＳ 明朝" w:eastAsia="ＭＳ 明朝" w:hAnsi="ＭＳ 明朝" w:cs="ＭＳ 明朝" w:hint="eastAsia"/>
          <w:lang w:eastAsia="ja-JP"/>
        </w:rPr>
        <w:t>）の値を用いて、式</w:t>
      </w:r>
      <w:r>
        <w:rPr>
          <w:rFonts w:ascii="Georgia" w:eastAsia="Georgia" w:hAnsi="Georgia" w:cs="Georgia"/>
          <w:lang w:eastAsia="ja-JP"/>
        </w:rPr>
        <w:t xml:space="preserve"> (24) </w:t>
      </w:r>
      <w:r>
        <w:rPr>
          <w:rFonts w:ascii="ＭＳ 明朝" w:eastAsia="ＭＳ 明朝" w:hAnsi="ＭＳ 明朝" w:cs="ＭＳ 明朝" w:hint="eastAsia"/>
          <w:lang w:eastAsia="ja-JP"/>
        </w:rPr>
        <w:t>に従い算出する。</w:t>
      </w:r>
    </w:p>
    <w:p w14:paraId="1552303F" w14:textId="77777777" w:rsidR="005B03DB" w:rsidRDefault="005B03DB" w:rsidP="005B03DB">
      <w:pPr>
        <w:spacing w:after="220"/>
        <w:rPr>
          <w:lang w:eastAsia="ja-JP"/>
        </w:rPr>
      </w:pPr>
      <m:oMathPara>
        <m:oMath>
          <m:r>
            <w:rPr>
              <w:rFonts w:ascii="Cambria Math" w:hAnsi="Cambria Math"/>
              <w:lang w:eastAsia="ja-JP"/>
            </w:rPr>
            <m:t>m</m:t>
          </m:r>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⁡39.37-</m:t>
              </m:r>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⁡2.2</m:t>
              </m:r>
            </m:num>
            <m:den>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⁡100.88-</m:t>
              </m:r>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⁡20.18</m:t>
              </m:r>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1.595-0.342</m:t>
              </m:r>
            </m:num>
            <m:den>
              <m:r>
                <m:rPr>
                  <m:sty m:val="p"/>
                </m:rPr>
                <w:rPr>
                  <w:rFonts w:ascii="Cambria Math" w:hAnsi="Cambria Math"/>
                  <w:lang w:eastAsia="ja-JP"/>
                </w:rPr>
                <m:t>2.004-1.305</m:t>
              </m:r>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1.253</m:t>
              </m:r>
            </m:num>
            <m:den>
              <m:r>
                <m:rPr>
                  <m:sty m:val="p"/>
                </m:rPr>
                <w:rPr>
                  <w:rFonts w:ascii="Cambria Math" w:hAnsi="Cambria Math"/>
                  <w:lang w:eastAsia="ja-JP"/>
                </w:rPr>
                <m:t>0.699</m:t>
              </m:r>
            </m:den>
          </m:f>
          <m:r>
            <m:rPr>
              <m:sty m:val="p"/>
            </m:rPr>
            <w:rPr>
              <w:rFonts w:ascii="Cambria Math" w:hAnsi="Cambria Math"/>
              <w:lang w:eastAsia="ja-JP"/>
            </w:rPr>
            <m:t>≈1.79</m:t>
          </m:r>
          <m:r>
            <w:rPr>
              <w:lang w:eastAsia="ja-JP"/>
            </w:rPr>
            <w:br/>
          </m:r>
        </m:oMath>
      </m:oMathPara>
      <w:r>
        <w:rPr>
          <w:rFonts w:ascii="ＭＳ 明朝" w:eastAsia="ＭＳ 明朝" w:hAnsi="ＭＳ 明朝" w:cs="ＭＳ 明朝" w:hint="eastAsia"/>
          <w:lang w:eastAsia="ja-JP"/>
        </w:rPr>
        <w:t>この傾き</w:t>
      </w:r>
      <w:r>
        <w:rPr>
          <w:rFonts w:ascii="Georgia" w:eastAsia="Georgia" w:hAnsi="Georgia" w:cs="Georgia"/>
          <w:lang w:eastAsia="ja-JP"/>
        </w:rPr>
        <w:t xml:space="preserve"> </w:t>
      </w:r>
      <m:oMath>
        <m:r>
          <w:rPr>
            <w:rFonts w:ascii="Cambria Math" w:hAnsi="Cambria Math"/>
            <w:lang w:eastAsia="ja-JP"/>
          </w:rPr>
          <m:t>m</m:t>
        </m:r>
        <m:r>
          <m:rPr>
            <m:sty m:val="p"/>
          </m:rPr>
          <w:rPr>
            <w:rFonts w:ascii="Cambria Math" w:hAnsi="Cambria Math"/>
            <w:lang w:eastAsia="ja-JP"/>
          </w:rPr>
          <m:t>=1.79</m:t>
        </m:r>
      </m:oMath>
      <w:r>
        <w:rPr>
          <w:rFonts w:ascii="Georgia" w:eastAsia="Georgia" w:hAnsi="Georgia" w:cs="Georgia"/>
          <w:lang w:eastAsia="ja-JP"/>
        </w:rPr>
        <w:t xml:space="preserve"> </w:t>
      </w:r>
      <w:r>
        <w:rPr>
          <w:rFonts w:ascii="ＭＳ 明朝" w:eastAsia="ＭＳ 明朝" w:hAnsi="ＭＳ 明朝" w:cs="ＭＳ 明朝" w:hint="eastAsia"/>
          <w:lang w:eastAsia="ja-JP"/>
        </w:rPr>
        <w:t>を用いて、</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の関係式を</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k</m:t>
            </m:r>
          </m:e>
          <m:sub>
            <m:r>
              <m:rPr>
                <m:sty m:val="p"/>
              </m:rPr>
              <w:rPr>
                <w:rFonts w:ascii="Cambria Math" w:hAnsi="Cambria Math"/>
                <w:lang w:eastAsia="ja-JP"/>
              </w:rPr>
              <m:t>1</m:t>
            </m:r>
          </m:sub>
        </m:sSub>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1.79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と仮定する。ここで比例定数</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k</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を定格電圧付近の測定値（</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=100.88</m:t>
        </m:r>
      </m:oMath>
      <w:r>
        <w:rPr>
          <w:lang w:eastAsia="ja-JP"/>
        </w:rPr>
        <w:t xml:space="preserve"> V,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=39.37</m:t>
        </m:r>
      </m:oMath>
      <w:r>
        <w:rPr>
          <w:rFonts w:ascii="Georgia" w:eastAsia="Georgia" w:hAnsi="Georgia" w:cs="Georgia"/>
          <w:lang w:eastAsia="ja-JP"/>
        </w:rPr>
        <w:t xml:space="preserve"> W</w:t>
      </w:r>
      <w:r>
        <w:rPr>
          <w:rFonts w:ascii="ＭＳ 明朝" w:eastAsia="ＭＳ 明朝" w:hAnsi="ＭＳ 明朝" w:cs="ＭＳ 明朝" w:hint="eastAsia"/>
          <w:lang w:eastAsia="ja-JP"/>
        </w:rPr>
        <w:t>）から逆算すると、</w:t>
      </w:r>
      <w:r>
        <w:rPr>
          <w:lang w:eastAsia="ja-JP"/>
        </w:rPr>
        <w:br/>
      </w:r>
      <m:oMathPara>
        <m:oMath>
          <m:sSub>
            <m:sSubPr>
              <m:ctrlPr>
                <w:rPr>
                  <w:rFonts w:ascii="Cambria Math" w:hAnsi="Cambria Math"/>
                </w:rPr>
              </m:ctrlPr>
            </m:sSubPr>
            <m:e>
              <m:r>
                <w:rPr>
                  <w:rFonts w:ascii="Cambria Math" w:hAnsi="Cambria Math"/>
                  <w:lang w:eastAsia="ja-JP"/>
                </w:rPr>
                <m:t>k</m:t>
              </m:r>
            </m:e>
            <m:sub>
              <m:r>
                <m:rPr>
                  <m:sty m:val="p"/>
                </m:rPr>
                <w:rPr>
                  <w:rFonts w:ascii="Cambria Math" w:hAnsi="Cambria Math"/>
                  <w:lang w:eastAsia="ja-JP"/>
                </w:rPr>
                <m:t>1</m:t>
              </m:r>
            </m:sub>
          </m:sSub>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39.37</m:t>
              </m:r>
            </m:num>
            <m:den>
              <m:sSup>
                <m:sSupPr>
                  <m:ctrlPr>
                    <w:rPr>
                      <w:rFonts w:ascii="Cambria Math" w:hAnsi="Cambria Math"/>
                    </w:rPr>
                  </m:ctrlPr>
                </m:sSupPr>
                <m:e>
                  <m:r>
                    <m:rPr>
                      <m:sty m:val="p"/>
                    </m:rPr>
                    <w:rPr>
                      <w:rFonts w:ascii="Cambria Math" w:hAnsi="Cambria Math"/>
                      <w:lang w:eastAsia="ja-JP"/>
                    </w:rPr>
                    <m:t>100.88</m:t>
                  </m:r>
                </m:e>
                <m:sup>
                  <m:r>
                    <m:rPr>
                      <m:sty m:val="p"/>
                    </m:rPr>
                    <w:rPr>
                      <w:rFonts w:ascii="Cambria Math" w:hAnsi="Cambria Math"/>
                      <w:lang w:eastAsia="ja-JP"/>
                    </w:rPr>
                    <m:t>1.79</m:t>
                  </m:r>
                </m:sup>
              </m:sSup>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39.37</m:t>
              </m:r>
            </m:num>
            <m:den>
              <m:r>
                <m:rPr>
                  <m:sty m:val="p"/>
                </m:rPr>
                <w:rPr>
                  <w:rFonts w:ascii="Cambria Math" w:hAnsi="Cambria Math"/>
                  <w:lang w:eastAsia="ja-JP"/>
                </w:rPr>
                <m:t>3905</m:t>
              </m:r>
            </m:den>
          </m:f>
          <m:r>
            <m:rPr>
              <m:sty m:val="p"/>
            </m:rPr>
            <w:rPr>
              <w:rFonts w:ascii="Cambria Math" w:hAnsi="Cambria Math"/>
              <w:lang w:eastAsia="ja-JP"/>
            </w:rPr>
            <m:t>≈0.0101</m:t>
          </m:r>
        </m:oMath>
      </m:oMathPara>
    </w:p>
    <w:p w14:paraId="0D118FF2" w14:textId="77777777" w:rsidR="005B03DB" w:rsidRDefault="005B03DB" w:rsidP="005B03DB">
      <w:pPr>
        <w:spacing w:after="220"/>
        <w:rPr>
          <w:lang w:eastAsia="ja-JP"/>
        </w:rPr>
      </w:pPr>
      <w:r>
        <w:rPr>
          <w:rFonts w:ascii="ＭＳ 明朝" w:eastAsia="ＭＳ 明朝" w:hAnsi="ＭＳ 明朝" w:cs="ＭＳ 明朝" w:hint="eastAsia"/>
          <w:lang w:eastAsia="ja-JP"/>
        </w:rPr>
        <w:t>となり、実験式として</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=0.0101</m:t>
        </m:r>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1.79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が導出される。</w:t>
      </w:r>
      <w:r>
        <w:rPr>
          <w:lang w:eastAsia="ja-JP"/>
        </w:rPr>
        <w:br/>
      </w:r>
      <w:r>
        <w:rPr>
          <w:rFonts w:ascii="ＭＳ 明朝" w:eastAsia="ＭＳ 明朝" w:hAnsi="ＭＳ 明朝" w:cs="ＭＳ 明朝" w:hint="eastAsia"/>
          <w:lang w:eastAsia="ja-JP"/>
        </w:rPr>
        <w:t>一方、</w:t>
      </w:r>
      <w:r>
        <w:rPr>
          <w:rFonts w:ascii="Georgia" w:eastAsia="Georgia" w:hAnsi="Georgia" w:cs="Georgia"/>
          <w:lang w:eastAsia="ja-JP"/>
        </w:rPr>
        <w:t xml:space="preserve">Excel </w:t>
      </w:r>
      <w:r>
        <w:rPr>
          <w:rFonts w:ascii="ＭＳ 明朝" w:eastAsia="ＭＳ 明朝" w:hAnsi="ＭＳ 明朝" w:cs="ＭＳ 明朝" w:hint="eastAsia"/>
          <w:lang w:eastAsia="ja-JP"/>
        </w:rPr>
        <w:t>の累乗近似機能により得られた近似式は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=0.0102</m:t>
        </m:r>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1.7878</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であった。手計算による導出結果と</w:t>
      </w:r>
      <w:r>
        <w:rPr>
          <w:rFonts w:ascii="Georgia" w:eastAsia="Georgia" w:hAnsi="Georgia" w:cs="Georgia"/>
          <w:lang w:eastAsia="ja-JP"/>
        </w:rPr>
        <w:t xml:space="preserve"> Excel </w:t>
      </w:r>
      <w:r>
        <w:rPr>
          <w:rFonts w:ascii="ＭＳ 明朝" w:eastAsia="ＭＳ 明朝" w:hAnsi="ＭＳ 明朝" w:cs="ＭＳ 明朝" w:hint="eastAsia"/>
          <w:lang w:eastAsia="ja-JP"/>
        </w:rPr>
        <w:t>による近似式は、係数および指数の両方において極めて高い一致を示している。また、指数の値</w:t>
      </w:r>
      <w:r>
        <w:rPr>
          <w:rFonts w:ascii="Georgia" w:eastAsia="Georgia" w:hAnsi="Georgia" w:cs="Georgia"/>
          <w:lang w:eastAsia="ja-JP"/>
        </w:rPr>
        <w:t xml:space="preserve"> </w:t>
      </w:r>
      <m:oMath>
        <m:r>
          <m:rPr>
            <m:sty m:val="p"/>
          </m:rPr>
          <w:rPr>
            <w:rFonts w:ascii="Cambria Math" w:hAnsi="Cambria Math"/>
            <w:lang w:eastAsia="ja-JP"/>
          </w:rPr>
          <m:t>1.79</m:t>
        </m:r>
      </m:oMath>
      <w:r>
        <w:rPr>
          <w:rFonts w:ascii="Georgia" w:eastAsia="Georgia" w:hAnsi="Georgia" w:cs="Georgia"/>
          <w:lang w:eastAsia="ja-JP"/>
        </w:rPr>
        <w:t xml:space="preserve"> </w:t>
      </w:r>
      <w:r>
        <w:rPr>
          <w:rFonts w:ascii="ＭＳ 明朝" w:eastAsia="ＭＳ 明朝" w:hAnsi="ＭＳ 明朝" w:cs="ＭＳ 明朝" w:hint="eastAsia"/>
          <w:lang w:eastAsia="ja-JP"/>
        </w:rPr>
        <w:t>は、ヒステリシス損が磁束密度の</w:t>
      </w:r>
      <w:r>
        <w:rPr>
          <w:rFonts w:ascii="Georgia" w:eastAsia="Georgia" w:hAnsi="Georgia" w:cs="Georgia"/>
          <w:lang w:eastAsia="ja-JP"/>
        </w:rPr>
        <w:t xml:space="preserve"> </w:t>
      </w:r>
      <m:oMath>
        <m:r>
          <m:rPr>
            <m:sty m:val="p"/>
          </m:rPr>
          <w:rPr>
            <w:rFonts w:ascii="Cambria Math" w:hAnsi="Cambria Math"/>
            <w:lang w:eastAsia="ja-JP"/>
          </w:rPr>
          <m:t>1.6</m:t>
        </m:r>
      </m:oMath>
      <w:r>
        <w:rPr>
          <w:rFonts w:ascii="Georgia" w:eastAsia="Georgia" w:hAnsi="Georgia" w:cs="Georgia"/>
          <w:lang w:eastAsia="ja-JP"/>
        </w:rPr>
        <w:t xml:space="preserve"> </w:t>
      </w:r>
      <w:r>
        <w:rPr>
          <w:rFonts w:ascii="ＭＳ 明朝" w:eastAsia="ＭＳ 明朝" w:hAnsi="ＭＳ 明朝" w:cs="ＭＳ 明朝" w:hint="eastAsia"/>
          <w:lang w:eastAsia="ja-JP"/>
        </w:rPr>
        <w:t>乗、渦電流損が</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乗に比例するというスタインメッツの実験式および理論的予測の範囲内（</w:t>
      </w:r>
      <m:oMath>
        <m:r>
          <m:rPr>
            <m:sty m:val="p"/>
          </m:rPr>
          <w:rPr>
            <w:rFonts w:ascii="Cambria Math" w:hAnsi="Cambria Math"/>
            <w:lang w:eastAsia="ja-JP"/>
          </w:rPr>
          <m:t>1.6∼2.0</m:t>
        </m:r>
      </m:oMath>
      <w:r>
        <w:rPr>
          <w:rFonts w:ascii="ＭＳ 明朝" w:eastAsia="ＭＳ 明朝" w:hAnsi="ＭＳ 明朝" w:cs="ＭＳ 明朝" w:hint="eastAsia"/>
          <w:lang w:eastAsia="ja-JP"/>
        </w:rPr>
        <w:t>）にあり、得られた測定結果は理論的にも妥当である。</w:t>
      </w:r>
    </w:p>
    <w:p w14:paraId="75CBED16" w14:textId="77777777" w:rsidR="005B03DB" w:rsidRDefault="005B03DB" w:rsidP="005B03DB">
      <w:pPr>
        <w:spacing w:after="220"/>
        <w:rPr>
          <w:lang w:eastAsia="ja-JP"/>
        </w:rPr>
      </w:pPr>
      <w:r>
        <w:rPr>
          <w:rFonts w:ascii="Georgia" w:eastAsia="Georgia" w:hAnsi="Georgia" w:cs="Georgia"/>
          <w:lang w:eastAsia="ja-JP"/>
        </w:rPr>
        <w:t xml:space="preserve">(3) </w:t>
      </w:r>
      <w:r>
        <w:rPr>
          <w:rFonts w:ascii="ＭＳ 明朝" w:eastAsia="ＭＳ 明朝" w:hAnsi="ＭＳ 明朝" w:cs="ＭＳ 明朝" w:hint="eastAsia"/>
          <w:lang w:eastAsia="ja-JP"/>
        </w:rPr>
        <w:t>力率</w:t>
      </w:r>
      <w:r>
        <w:rPr>
          <w:rFonts w:ascii="Georgia" w:eastAsia="Georgia" w:hAnsi="Georgia" w:cs="Georgia"/>
          <w:lang w:eastAsia="ja-JP"/>
        </w:rPr>
        <w:t xml:space="preserve"> pf </w:t>
      </w:r>
      <w:r>
        <w:rPr>
          <w:rFonts w:ascii="ＭＳ 明朝" w:eastAsia="ＭＳ 明朝" w:hAnsi="ＭＳ 明朝" w:cs="ＭＳ 明朝" w:hint="eastAsia"/>
          <w:lang w:eastAsia="ja-JP"/>
        </w:rPr>
        <w:t>の曲線が上に凸となる理由を、微分法を用いて考察する。</w:t>
      </w:r>
    </w:p>
    <w:p w14:paraId="2B534B59" w14:textId="77777777" w:rsidR="005B03DB" w:rsidRDefault="005B03DB" w:rsidP="005B03DB">
      <w:pPr>
        <w:spacing w:after="220"/>
        <w:rPr>
          <w:lang w:eastAsia="ja-JP"/>
        </w:rPr>
      </w:pPr>
      <w:r>
        <w:rPr>
          <w:rFonts w:ascii="ＭＳ 明朝" w:eastAsia="ＭＳ 明朝" w:hAnsi="ＭＳ 明朝" w:cs="ＭＳ 明朝" w:hint="eastAsia"/>
          <w:lang w:eastAsia="ja-JP"/>
        </w:rPr>
        <w:t>力率</w:t>
      </w:r>
      <w:r>
        <w:rPr>
          <w:rFonts w:ascii="Georgia" w:eastAsia="Georgia" w:hAnsi="Georgia" w:cs="Georgia"/>
          <w:lang w:eastAsia="ja-JP"/>
        </w:rPr>
        <w:t xml:space="preserve"> </w:t>
      </w:r>
      <m:oMath>
        <m:r>
          <w:rPr>
            <w:rFonts w:ascii="Cambria Math" w:hAnsi="Cambria Math"/>
            <w:lang w:eastAsia="ja-JP"/>
          </w:rPr>
          <m:t>pf</m:t>
        </m:r>
      </m:oMath>
      <w:r>
        <w:rPr>
          <w:rFonts w:ascii="Georgia" w:eastAsia="Georgia" w:hAnsi="Georgia" w:cs="Georgia"/>
          <w:lang w:eastAsia="ja-JP"/>
        </w:rPr>
        <w:t xml:space="preserve"> </w:t>
      </w:r>
      <w:r>
        <w:rPr>
          <w:rFonts w:ascii="ＭＳ 明朝" w:eastAsia="ＭＳ 明朝" w:hAnsi="ＭＳ 明朝" w:cs="ＭＳ 明朝" w:hint="eastAsia"/>
          <w:lang w:eastAsia="ja-JP"/>
        </w:rPr>
        <w:t>は、無負荷損（有効電力）</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と皮相電力</w:t>
      </w:r>
      <w:r>
        <w:rPr>
          <w:rFonts w:ascii="Georgia" w:eastAsia="Georgia" w:hAnsi="Georgia" w:cs="Georgia"/>
          <w:lang w:eastAsia="ja-JP"/>
        </w:rPr>
        <w:t xml:space="preserve"> </w:t>
      </w:r>
      <m:oMath>
        <m:r>
          <w:rPr>
            <w:rFonts w:ascii="Cambria Math" w:hAnsi="Cambria Math"/>
            <w:lang w:eastAsia="ja-JP"/>
          </w:rPr>
          <m:t>S</m:t>
        </m:r>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0</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の比で定義される。実験結果の近似式より、無負荷損は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≈0.01</m:t>
        </m:r>
        <m:sSup>
          <m:sSupPr>
            <m:ctrlPr>
              <w:rPr>
                <w:rFonts w:ascii="Cambria Math" w:hAnsi="Cambria Math"/>
              </w:rPr>
            </m:ctrlPr>
          </m:sSupPr>
          <m:e>
            <m:r>
              <w:rPr>
                <w:rFonts w:ascii="Cambria Math" w:hAnsi="Cambria Math"/>
                <w:lang w:eastAsia="ja-JP"/>
              </w:rPr>
              <m:t>V</m:t>
            </m:r>
          </m:e>
          <m:sup>
            <m:r>
              <m:rPr>
                <m:sty m:val="p"/>
              </m:rPr>
              <w:rPr>
                <w:rFonts w:ascii="Cambria Math" w:hAnsi="Cambria Math"/>
                <w:lang w:eastAsia="ja-JP"/>
              </w:rPr>
              <m:t>1.79</m:t>
            </m:r>
          </m:sup>
        </m:sSup>
      </m:oMath>
      <w:r>
        <w:rPr>
          <w:rFonts w:ascii="ＭＳ 明朝" w:eastAsia="ＭＳ 明朝" w:hAnsi="ＭＳ 明朝" w:cs="ＭＳ 明朝" w:hint="eastAsia"/>
          <w:lang w:eastAsia="ja-JP"/>
        </w:rPr>
        <w:t>（累乗関数）、皮相電力は</w:t>
      </w:r>
      <w:r>
        <w:rPr>
          <w:rFonts w:ascii="Georgia" w:eastAsia="Georgia" w:hAnsi="Georgia" w:cs="Georgia"/>
          <w:lang w:eastAsia="ja-JP"/>
        </w:rPr>
        <w:t xml:space="preserve"> </w:t>
      </w:r>
      <m:oMath>
        <m:r>
          <w:rPr>
            <w:rFonts w:ascii="Cambria Math" w:hAnsi="Cambria Math"/>
            <w:lang w:eastAsia="ja-JP"/>
          </w:rPr>
          <m:t>S</m:t>
        </m:r>
        <m:r>
          <m:rPr>
            <m:sty m:val="p"/>
          </m:rPr>
          <w:rPr>
            <w:rFonts w:ascii="Cambria Math" w:hAnsi="Cambria Math"/>
            <w:lang w:eastAsia="ja-JP"/>
          </w:rPr>
          <m:t>≈1.71</m:t>
        </m:r>
        <m:sSup>
          <m:sSupPr>
            <m:ctrlPr>
              <w:rPr>
                <w:rFonts w:ascii="Cambria Math" w:hAnsi="Cambria Math"/>
              </w:rPr>
            </m:ctrlPr>
          </m:sSupPr>
          <m:e>
            <m:r>
              <w:rPr>
                <w:rFonts w:ascii="Cambria Math" w:hAnsi="Cambria Math"/>
                <w:lang w:eastAsia="ja-JP"/>
              </w:rPr>
              <m:t>e</m:t>
            </m:r>
          </m:e>
          <m:sup>
            <m:r>
              <m:rPr>
                <m:sty m:val="p"/>
              </m:rPr>
              <w:rPr>
                <w:rFonts w:ascii="Cambria Math" w:hAnsi="Cambria Math"/>
                <w:lang w:eastAsia="ja-JP"/>
              </w:rPr>
              <m:t>0.04</m:t>
            </m:r>
            <m:r>
              <w:rPr>
                <w:rFonts w:ascii="Cambria Math" w:hAnsi="Cambria Math"/>
                <w:lang w:eastAsia="ja-JP"/>
              </w:rPr>
              <m:t>V</m:t>
            </m:r>
          </m:sup>
        </m:sSup>
      </m:oMath>
      <w:r>
        <w:rPr>
          <w:rFonts w:ascii="ＭＳ 明朝" w:eastAsia="ＭＳ 明朝" w:hAnsi="ＭＳ 明朝" w:cs="ＭＳ 明朝" w:hint="eastAsia"/>
          <w:lang w:eastAsia="ja-JP"/>
        </w:rPr>
        <w:t>（指</w:t>
      </w:r>
      <w:r>
        <w:rPr>
          <w:rFonts w:ascii="ＭＳ 明朝" w:eastAsia="ＭＳ 明朝" w:hAnsi="ＭＳ 明朝" w:cs="ＭＳ 明朝" w:hint="eastAsia"/>
          <w:lang w:eastAsia="ja-JP"/>
        </w:rPr>
        <w:lastRenderedPageBreak/>
        <w:t>数関数）の形で表される。これらを用いて力率</w:t>
      </w:r>
      <w:r>
        <w:rPr>
          <w:rFonts w:ascii="Georgia" w:eastAsia="Georgia" w:hAnsi="Georgia" w:cs="Georgia"/>
          <w:lang w:eastAsia="ja-JP"/>
        </w:rPr>
        <w:t xml:space="preserve"> </w:t>
      </w:r>
      <m:oMath>
        <m:r>
          <w:rPr>
            <w:rFonts w:ascii="Cambria Math" w:hAnsi="Cambria Math"/>
            <w:lang w:eastAsia="ja-JP"/>
          </w:rPr>
          <m:t>pf</m:t>
        </m:r>
        <m:r>
          <m:rPr>
            <m:sty m:val="p"/>
          </m:rPr>
          <w:rPr>
            <w:rFonts w:ascii="Cambria Math" w:hAnsi="Cambria Math"/>
            <w:lang w:eastAsia="ja-JP"/>
          </w:rPr>
          <m:t>(</m:t>
        </m:r>
        <m:r>
          <w:rPr>
            <w:rFonts w:ascii="Cambria Math" w:hAnsi="Cambria Math"/>
            <w:lang w:eastAsia="ja-JP"/>
          </w:rPr>
          <m:t>V</m:t>
        </m:r>
        <m:r>
          <m:rPr>
            <m:sty m:val="p"/>
          </m:rPr>
          <w:rPr>
            <w:rFonts w:ascii="Cambria Math" w:hAnsi="Cambria Math"/>
            <w:lang w:eastAsia="ja-JP"/>
          </w:rPr>
          <m:t>)</m:t>
        </m:r>
      </m:oMath>
      <w:r>
        <w:rPr>
          <w:rFonts w:ascii="Georgia" w:eastAsia="Georgia" w:hAnsi="Georgia" w:cs="Georgia"/>
          <w:lang w:eastAsia="ja-JP"/>
        </w:rPr>
        <w:t xml:space="preserve"> </w:t>
      </w:r>
      <w:r>
        <w:rPr>
          <w:rFonts w:ascii="ＭＳ 明朝" w:eastAsia="ＭＳ 明朝" w:hAnsi="ＭＳ 明朝" w:cs="ＭＳ 明朝" w:hint="eastAsia"/>
          <w:lang w:eastAsia="ja-JP"/>
        </w:rPr>
        <w:t>を電圧</w:t>
      </w:r>
      <w:r>
        <w:rPr>
          <w:rFonts w:ascii="Georgia" w:eastAsia="Georgia" w:hAnsi="Georgia" w:cs="Georgia"/>
          <w:lang w:eastAsia="ja-JP"/>
        </w:rPr>
        <w:t xml:space="preserve"> </w:t>
      </w:r>
      <m:oMath>
        <m:r>
          <w:rPr>
            <w:rFonts w:ascii="Cambria Math" w:hAnsi="Cambria Math"/>
            <w:lang w:eastAsia="ja-JP"/>
          </w:rPr>
          <m:t>V</m:t>
        </m:r>
      </m:oMath>
      <w:r>
        <w:rPr>
          <w:rFonts w:ascii="Georgia" w:eastAsia="Georgia" w:hAnsi="Georgia" w:cs="Georgia"/>
          <w:lang w:eastAsia="ja-JP"/>
        </w:rPr>
        <w:t xml:space="preserve"> </w:t>
      </w:r>
      <w:r>
        <w:rPr>
          <w:rFonts w:ascii="ＭＳ 明朝" w:eastAsia="ＭＳ 明朝" w:hAnsi="ＭＳ 明朝" w:cs="ＭＳ 明朝" w:hint="eastAsia"/>
          <w:lang w:eastAsia="ja-JP"/>
        </w:rPr>
        <w:t>の関数として表すと、以下の形となる。</w:t>
      </w:r>
    </w:p>
    <w:p w14:paraId="357E4D74" w14:textId="77777777" w:rsidR="005B03DB" w:rsidRDefault="005B03DB" w:rsidP="005B03DB">
      <w:pPr>
        <w:spacing w:after="220"/>
        <w:rPr>
          <w:lang w:eastAsia="ja-JP"/>
        </w:rPr>
      </w:pPr>
      <m:oMathPara>
        <m:oMath>
          <m:r>
            <w:rPr>
              <w:rFonts w:ascii="Cambria Math" w:hAnsi="Cambria Math"/>
              <w:lang w:eastAsia="ja-JP"/>
            </w:rPr>
            <m:t>pf</m:t>
          </m:r>
          <m:r>
            <m:rPr>
              <m:sty m:val="p"/>
            </m:rPr>
            <w:rPr>
              <w:rFonts w:ascii="Cambria Math" w:hAnsi="Cambria Math"/>
              <w:lang w:eastAsia="ja-JP"/>
            </w:rPr>
            <m:t>(</m:t>
          </m:r>
          <m:r>
            <w:rPr>
              <w:rFonts w:ascii="Cambria Math" w:hAnsi="Cambria Math"/>
              <w:lang w:eastAsia="ja-JP"/>
            </w:rPr>
            <m:t>V</m:t>
          </m:r>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num>
            <m:den>
              <m:r>
                <w:rPr>
                  <w:rFonts w:ascii="Cambria Math" w:hAnsi="Cambria Math"/>
                  <w:lang w:eastAsia="ja-JP"/>
                </w:rPr>
                <m:t>S</m:t>
              </m:r>
            </m:den>
          </m:f>
          <m:r>
            <m:rPr>
              <m:sty m:val="p"/>
            </m:rPr>
            <w:rPr>
              <w:rFonts w:ascii="Cambria Math" w:hAnsi="Cambria Math"/>
              <w:lang w:eastAsia="ja-JP"/>
            </w:rPr>
            <m:t>×100=</m:t>
          </m:r>
          <m:f>
            <m:fPr>
              <m:ctrlPr>
                <w:rPr>
                  <w:rFonts w:ascii="Cambria Math" w:hAnsi="Cambria Math"/>
                </w:rPr>
              </m:ctrlPr>
            </m:fPr>
            <m:num>
              <m:r>
                <w:rPr>
                  <w:rFonts w:ascii="Cambria Math" w:hAnsi="Cambria Math"/>
                  <w:lang w:eastAsia="ja-JP"/>
                </w:rPr>
                <m:t>A</m:t>
              </m:r>
              <m:sSup>
                <m:sSupPr>
                  <m:ctrlPr>
                    <w:rPr>
                      <w:rFonts w:ascii="Cambria Math" w:hAnsi="Cambria Math"/>
                    </w:rPr>
                  </m:ctrlPr>
                </m:sSupPr>
                <m:e>
                  <m:r>
                    <w:rPr>
                      <w:rFonts w:ascii="Cambria Math" w:hAnsi="Cambria Math"/>
                      <w:lang w:eastAsia="ja-JP"/>
                    </w:rPr>
                    <m:t>V</m:t>
                  </m:r>
                </m:e>
                <m:sup>
                  <m:r>
                    <w:rPr>
                      <w:rFonts w:ascii="Cambria Math" w:hAnsi="Cambria Math"/>
                      <w:lang w:eastAsia="ja-JP"/>
                    </w:rPr>
                    <m:t>m</m:t>
                  </m:r>
                </m:sup>
              </m:sSup>
            </m:num>
            <m:den>
              <m:r>
                <w:rPr>
                  <w:rFonts w:ascii="Cambria Math" w:hAnsi="Cambria Math"/>
                  <w:lang w:eastAsia="ja-JP"/>
                </w:rPr>
                <m:t>B</m:t>
              </m:r>
              <m:sSup>
                <m:sSupPr>
                  <m:ctrlPr>
                    <w:rPr>
                      <w:rFonts w:ascii="Cambria Math" w:hAnsi="Cambria Math"/>
                    </w:rPr>
                  </m:ctrlPr>
                </m:sSupPr>
                <m:e>
                  <m:r>
                    <w:rPr>
                      <w:rFonts w:ascii="Cambria Math" w:hAnsi="Cambria Math"/>
                      <w:lang w:eastAsia="ja-JP"/>
                    </w:rPr>
                    <m:t>e</m:t>
                  </m:r>
                </m:e>
                <m:sup>
                  <m:r>
                    <w:rPr>
                      <w:rFonts w:ascii="Cambria Math" w:hAnsi="Cambria Math"/>
                      <w:lang w:eastAsia="ja-JP"/>
                    </w:rPr>
                    <m:t>cV</m:t>
                  </m:r>
                </m:sup>
              </m:sSup>
            </m:den>
          </m:f>
          <m:r>
            <m:rPr>
              <m:sty m:val="p"/>
            </m:rPr>
            <w:rPr>
              <w:rFonts w:ascii="Cambria Math" w:hAnsi="Cambria Math"/>
              <w:lang w:eastAsia="ja-JP"/>
            </w:rPr>
            <m:t>×100 (</m:t>
          </m:r>
          <m:r>
            <w:rPr>
              <w:rFonts w:ascii="Cambria Math" w:hAnsi="Cambria Math"/>
              <w:lang w:eastAsia="ja-JP"/>
            </w:rPr>
            <m:t>A</m:t>
          </m:r>
          <m:r>
            <m:rPr>
              <m:sty m:val="p"/>
            </m:rPr>
            <w:rPr>
              <w:rFonts w:ascii="Cambria Math" w:hAnsi="Cambria Math"/>
              <w:lang w:eastAsia="ja-JP"/>
            </w:rPr>
            <m:t>,</m:t>
          </m:r>
          <m:r>
            <w:rPr>
              <w:rFonts w:ascii="Cambria Math" w:hAnsi="Cambria Math"/>
              <w:lang w:eastAsia="ja-JP"/>
            </w:rPr>
            <m:t>B</m:t>
          </m:r>
          <m:r>
            <m:rPr>
              <m:sty m:val="p"/>
            </m:rPr>
            <w:rPr>
              <w:rFonts w:ascii="Cambria Math" w:hAnsi="Cambria Math"/>
              <w:lang w:eastAsia="ja-JP"/>
            </w:rPr>
            <m:t>,</m:t>
          </m:r>
          <m:r>
            <w:rPr>
              <w:rFonts w:ascii="Cambria Math" w:hAnsi="Cambria Math"/>
              <w:lang w:eastAsia="ja-JP"/>
            </w:rPr>
            <m:t>c</m:t>
          </m:r>
          <m:r>
            <m:rPr>
              <m:sty m:val="p"/>
            </m:rPr>
            <w:rPr>
              <w:rFonts w:ascii="Cambria Math" w:hAnsi="Cambria Math"/>
              <w:lang w:eastAsia="ja-JP"/>
            </w:rPr>
            <m:t>,</m:t>
          </m:r>
          <m:r>
            <w:rPr>
              <w:rFonts w:ascii="Cambria Math" w:hAnsi="Cambria Math"/>
              <w:lang w:eastAsia="ja-JP"/>
            </w:rPr>
            <m:t>m</m:t>
          </m:r>
          <m:r>
            <m:rPr>
              <m:sty m:val="p"/>
            </m:rPr>
            <w:rPr>
              <w:rFonts w:ascii="Cambria Math" w:hAnsi="Cambria Math"/>
              <w:lang w:eastAsia="ja-JP"/>
            </w:rPr>
            <m:t>&gt;0)</m:t>
          </m:r>
          <m:r>
            <w:rPr>
              <w:lang w:eastAsia="ja-JP"/>
            </w:rPr>
            <w:br/>
          </m:r>
        </m:oMath>
      </m:oMathPara>
      <w:r>
        <w:rPr>
          <w:rFonts w:ascii="ＭＳ 明朝" w:eastAsia="ＭＳ 明朝" w:hAnsi="ＭＳ 明朝" w:cs="ＭＳ 明朝" w:hint="eastAsia"/>
          <w:lang w:eastAsia="ja-JP"/>
        </w:rPr>
        <w:t>この関数の増減を調べるため、電圧</w:t>
      </w:r>
      <w:r>
        <w:rPr>
          <w:rFonts w:ascii="Georgia" w:eastAsia="Georgia" w:hAnsi="Georgia" w:cs="Georgia"/>
          <w:lang w:eastAsia="ja-JP"/>
        </w:rPr>
        <w:t xml:space="preserve"> </w:t>
      </w:r>
      <m:oMath>
        <m:r>
          <w:rPr>
            <w:rFonts w:ascii="Cambria Math" w:hAnsi="Cambria Math"/>
            <w:lang w:eastAsia="ja-JP"/>
          </w:rPr>
          <m:t>V</m:t>
        </m:r>
      </m:oMath>
      <w:r>
        <w:rPr>
          <w:rFonts w:ascii="Georgia" w:eastAsia="Georgia" w:hAnsi="Georgia" w:cs="Georgia"/>
          <w:lang w:eastAsia="ja-JP"/>
        </w:rPr>
        <w:t xml:space="preserve"> </w:t>
      </w:r>
      <w:r>
        <w:rPr>
          <w:rFonts w:ascii="ＭＳ 明朝" w:eastAsia="ＭＳ 明朝" w:hAnsi="ＭＳ 明朝" w:cs="ＭＳ 明朝" w:hint="eastAsia"/>
          <w:lang w:eastAsia="ja-JP"/>
        </w:rPr>
        <w:t>について微分する。商の微分公式を用いると、導関数</w:t>
      </w:r>
      <w:r>
        <w:rPr>
          <w:rFonts w:ascii="Georgia" w:eastAsia="Georgia" w:hAnsi="Georgia" w:cs="Georgia"/>
          <w:lang w:eastAsia="ja-JP"/>
        </w:rPr>
        <w:t xml:space="preserve"> </w:t>
      </w:r>
      <m:oMath>
        <m:r>
          <w:rPr>
            <w:rFonts w:ascii="Cambria Math" w:hAnsi="Cambria Math"/>
            <w:lang w:eastAsia="ja-JP"/>
          </w:rPr>
          <m:t>p</m:t>
        </m:r>
        <m:sSup>
          <m:sSupPr>
            <m:ctrlPr>
              <w:rPr>
                <w:rFonts w:ascii="Cambria Math" w:hAnsi="Cambria Math"/>
              </w:rPr>
            </m:ctrlPr>
          </m:sSupPr>
          <m:e>
            <m:r>
              <w:rPr>
                <w:rFonts w:ascii="Cambria Math" w:hAnsi="Cambria Math"/>
                <w:lang w:eastAsia="ja-JP"/>
              </w:rPr>
              <m:t>f</m:t>
            </m:r>
          </m:e>
          <m:sup>
            <m:r>
              <m:rPr>
                <m:sty m:val="p"/>
              </m:rPr>
              <w:rPr>
                <w:rFonts w:ascii="Cambria Math" w:hAnsi="Cambria Math"/>
                <w:lang w:eastAsia="ja-JP"/>
              </w:rPr>
              <m:t>'</m:t>
            </m:r>
          </m:sup>
        </m:sSup>
        <m:r>
          <m:rPr>
            <m:sty m:val="p"/>
          </m:rPr>
          <w:rPr>
            <w:rFonts w:ascii="Cambria Math" w:hAnsi="Cambria Math"/>
            <w:lang w:eastAsia="ja-JP"/>
          </w:rPr>
          <m:t>(</m:t>
        </m:r>
        <m:r>
          <w:rPr>
            <w:rFonts w:ascii="Cambria Math" w:hAnsi="Cambria Math"/>
            <w:lang w:eastAsia="ja-JP"/>
          </w:rPr>
          <m:t>V</m:t>
        </m:r>
        <m:r>
          <m:rPr>
            <m:sty m:val="p"/>
          </m:rPr>
          <w:rPr>
            <w:rFonts w:ascii="Cambria Math" w:hAnsi="Cambria Math"/>
            <w:lang w:eastAsia="ja-JP"/>
          </w:rPr>
          <m:t>)</m:t>
        </m:r>
      </m:oMath>
      <w:r>
        <w:rPr>
          <w:rFonts w:ascii="Georgia" w:eastAsia="Georgia" w:hAnsi="Georgia" w:cs="Georgia"/>
          <w:lang w:eastAsia="ja-JP"/>
        </w:rPr>
        <w:t xml:space="preserve"> </w:t>
      </w:r>
      <w:r>
        <w:rPr>
          <w:rFonts w:ascii="ＭＳ 明朝" w:eastAsia="ＭＳ 明朝" w:hAnsi="ＭＳ 明朝" w:cs="ＭＳ 明朝" w:hint="eastAsia"/>
          <w:lang w:eastAsia="ja-JP"/>
        </w:rPr>
        <w:t>の符号は分子の符号に依存し、その分子は</w:t>
      </w:r>
      <w:r>
        <w:rPr>
          <w:rFonts w:ascii="Georgia" w:eastAsia="Georgia" w:hAnsi="Georgia" w:cs="Georgia"/>
          <w:lang w:eastAsia="ja-JP"/>
        </w:rPr>
        <w:t xml:space="preserve"> </w:t>
      </w:r>
      <m:oMath>
        <m:sSup>
          <m:sSupPr>
            <m:ctrlPr>
              <w:rPr>
                <w:rFonts w:ascii="Cambria Math" w:hAnsi="Cambria Math"/>
              </w:rPr>
            </m:ctrlPr>
          </m:sSupPr>
          <m:e>
            <m:r>
              <w:rPr>
                <w:rFonts w:ascii="Cambria Math" w:hAnsi="Cambria Math"/>
                <w:lang w:eastAsia="ja-JP"/>
              </w:rPr>
              <m:t>V</m:t>
            </m:r>
          </m:e>
          <m:sup>
            <m:r>
              <w:rPr>
                <w:rFonts w:ascii="Cambria Math" w:hAnsi="Cambria Math"/>
                <w:lang w:eastAsia="ja-JP"/>
              </w:rPr>
              <m:t>m</m:t>
            </m:r>
            <m:r>
              <m:rPr>
                <m:sty m:val="p"/>
              </m:rPr>
              <w:rPr>
                <w:rFonts w:ascii="Cambria Math" w:hAnsi="Cambria Math"/>
                <w:lang w:eastAsia="ja-JP"/>
              </w:rPr>
              <m:t>-1</m:t>
            </m:r>
          </m:sup>
        </m:sSup>
        <m:r>
          <m:rPr>
            <m:sty m:val="p"/>
          </m:rPr>
          <w:rPr>
            <w:rFonts w:ascii="Cambria Math" w:hAnsi="Cambria Math"/>
            <w:lang w:eastAsia="ja-JP"/>
          </w:rPr>
          <m:t>(</m:t>
        </m:r>
        <m:r>
          <w:rPr>
            <w:rFonts w:ascii="Cambria Math" w:hAnsi="Cambria Math"/>
            <w:lang w:eastAsia="ja-JP"/>
          </w:rPr>
          <m:t>m</m:t>
        </m:r>
        <m:r>
          <m:rPr>
            <m:sty m:val="p"/>
          </m:rPr>
          <w:rPr>
            <w:rFonts w:ascii="Cambria Math" w:hAnsi="Cambria Math"/>
            <w:lang w:eastAsia="ja-JP"/>
          </w:rPr>
          <m:t>-</m:t>
        </m:r>
        <m:r>
          <w:rPr>
            <w:rFonts w:ascii="Cambria Math" w:hAnsi="Cambria Math"/>
            <w:lang w:eastAsia="ja-JP"/>
          </w:rPr>
          <m:t>cV</m:t>
        </m:r>
        <m:r>
          <m:rPr>
            <m:sty m:val="p"/>
          </m:rPr>
          <w:rPr>
            <w:rFonts w:ascii="Cambria Math" w:hAnsi="Cambria Math"/>
            <w:lang w:eastAsia="ja-JP"/>
          </w:rPr>
          <m:t>)</m:t>
        </m:r>
      </m:oMath>
      <w:r>
        <w:rPr>
          <w:rFonts w:ascii="Georgia" w:eastAsia="Georgia" w:hAnsi="Georgia" w:cs="Georgia"/>
          <w:lang w:eastAsia="ja-JP"/>
        </w:rPr>
        <w:t xml:space="preserve"> </w:t>
      </w:r>
      <w:r>
        <w:rPr>
          <w:rFonts w:ascii="ＭＳ 明朝" w:eastAsia="ＭＳ 明朝" w:hAnsi="ＭＳ 明朝" w:cs="ＭＳ 明朝" w:hint="eastAsia"/>
          <w:lang w:eastAsia="ja-JP"/>
        </w:rPr>
        <w:t>に比例する項となる。</w:t>
      </w:r>
      <w:r>
        <w:rPr>
          <w:lang w:eastAsia="ja-JP"/>
        </w:rPr>
        <w:br/>
      </w:r>
      <m:oMathPara>
        <m:oMath>
          <m:r>
            <w:rPr>
              <w:rFonts w:ascii="Cambria Math" w:hAnsi="Cambria Math"/>
              <w:lang w:eastAsia="ja-JP"/>
            </w:rPr>
            <m:t>p</m:t>
          </m:r>
          <m:sSup>
            <m:sSupPr>
              <m:ctrlPr>
                <w:rPr>
                  <w:rFonts w:ascii="Cambria Math" w:hAnsi="Cambria Math"/>
                </w:rPr>
              </m:ctrlPr>
            </m:sSupPr>
            <m:e>
              <m:r>
                <w:rPr>
                  <w:rFonts w:ascii="Cambria Math" w:hAnsi="Cambria Math"/>
                  <w:lang w:eastAsia="ja-JP"/>
                </w:rPr>
                <m:t>f</m:t>
              </m:r>
            </m:e>
            <m:sup>
              <m:r>
                <m:rPr>
                  <m:sty m:val="p"/>
                </m:rPr>
                <w:rPr>
                  <w:rFonts w:ascii="Cambria Math" w:hAnsi="Cambria Math"/>
                  <w:lang w:eastAsia="ja-JP"/>
                </w:rPr>
                <m:t>'</m:t>
              </m:r>
            </m:sup>
          </m:sSup>
          <m:r>
            <m:rPr>
              <m:sty m:val="p"/>
            </m:rPr>
            <w:rPr>
              <w:rFonts w:ascii="Cambria Math" w:hAnsi="Cambria Math"/>
              <w:lang w:eastAsia="ja-JP"/>
            </w:rPr>
            <m:t>(</m:t>
          </m:r>
          <m:r>
            <w:rPr>
              <w:rFonts w:ascii="Cambria Math" w:hAnsi="Cambria Math"/>
              <w:lang w:eastAsia="ja-JP"/>
            </w:rPr>
            <m:t>V</m:t>
          </m:r>
          <m:r>
            <m:rPr>
              <m:sty m:val="p"/>
            </m:rPr>
            <w:rPr>
              <w:rFonts w:ascii="Cambria Math" w:hAnsi="Cambria Math"/>
              <w:lang w:eastAsia="ja-JP"/>
            </w:rPr>
            <m:t>)∝</m:t>
          </m:r>
          <m:sSup>
            <m:sSupPr>
              <m:ctrlPr>
                <w:rPr>
                  <w:rFonts w:ascii="Cambria Math" w:hAnsi="Cambria Math"/>
                </w:rPr>
              </m:ctrlPr>
            </m:sSupPr>
            <m:e>
              <m:r>
                <w:rPr>
                  <w:rFonts w:ascii="Cambria Math" w:hAnsi="Cambria Math"/>
                  <w:lang w:eastAsia="ja-JP"/>
                </w:rPr>
                <m:t>V</m:t>
              </m:r>
            </m:e>
            <m:sup>
              <m:r>
                <w:rPr>
                  <w:rFonts w:ascii="Cambria Math" w:hAnsi="Cambria Math"/>
                  <w:lang w:eastAsia="ja-JP"/>
                </w:rPr>
                <m:t>m</m:t>
              </m:r>
              <m:r>
                <m:rPr>
                  <m:sty m:val="p"/>
                </m:rPr>
                <w:rPr>
                  <w:rFonts w:ascii="Cambria Math" w:hAnsi="Cambria Math"/>
                  <w:lang w:eastAsia="ja-JP"/>
                </w:rPr>
                <m:t>-1</m:t>
              </m:r>
            </m:sup>
          </m:sSup>
          <m:r>
            <m:rPr>
              <m:sty m:val="p"/>
            </m:rPr>
            <w:rPr>
              <w:rFonts w:ascii="Cambria Math" w:hAnsi="Cambria Math"/>
              <w:lang w:eastAsia="ja-JP"/>
            </w:rPr>
            <m:t>(</m:t>
          </m:r>
          <m:r>
            <w:rPr>
              <w:rFonts w:ascii="Cambria Math" w:hAnsi="Cambria Math"/>
              <w:lang w:eastAsia="ja-JP"/>
            </w:rPr>
            <m:t>m</m:t>
          </m:r>
          <m:r>
            <m:rPr>
              <m:sty m:val="p"/>
            </m:rPr>
            <w:rPr>
              <w:rFonts w:ascii="Cambria Math" w:hAnsi="Cambria Math"/>
              <w:lang w:eastAsia="ja-JP"/>
            </w:rPr>
            <m:t>-</m:t>
          </m:r>
          <m:r>
            <w:rPr>
              <w:rFonts w:ascii="Cambria Math" w:hAnsi="Cambria Math"/>
              <w:lang w:eastAsia="ja-JP"/>
            </w:rPr>
            <m:t>cV</m:t>
          </m:r>
          <m:r>
            <m:rPr>
              <m:sty m:val="p"/>
            </m:rPr>
            <w:rPr>
              <w:rFonts w:ascii="Cambria Math" w:hAnsi="Cambria Math"/>
              <w:lang w:eastAsia="ja-JP"/>
            </w:rPr>
            <m:t>)</m:t>
          </m:r>
        </m:oMath>
      </m:oMathPara>
    </w:p>
    <w:p w14:paraId="496E36DA" w14:textId="77777777" w:rsidR="005B03DB" w:rsidRDefault="005B03DB" w:rsidP="005B03DB">
      <w:pPr>
        <w:spacing w:after="220"/>
        <w:rPr>
          <w:lang w:eastAsia="ja-JP"/>
        </w:rPr>
      </w:pPr>
      <w:r>
        <w:rPr>
          <w:rFonts w:ascii="ＭＳ 明朝" w:eastAsia="ＭＳ 明朝" w:hAnsi="ＭＳ 明朝" w:cs="ＭＳ 明朝" w:hint="eastAsia"/>
          <w:lang w:eastAsia="ja-JP"/>
        </w:rPr>
        <w:t>この式より、</w:t>
      </w:r>
      <m:oMath>
        <m:r>
          <w:rPr>
            <w:rFonts w:ascii="Cambria Math" w:hAnsi="Cambria Math"/>
            <w:lang w:eastAsia="ja-JP"/>
          </w:rPr>
          <m:t>p</m:t>
        </m:r>
        <m:sSup>
          <m:sSupPr>
            <m:ctrlPr>
              <w:rPr>
                <w:rFonts w:ascii="Cambria Math" w:hAnsi="Cambria Math"/>
              </w:rPr>
            </m:ctrlPr>
          </m:sSupPr>
          <m:e>
            <m:r>
              <w:rPr>
                <w:rFonts w:ascii="Cambria Math" w:hAnsi="Cambria Math"/>
                <w:lang w:eastAsia="ja-JP"/>
              </w:rPr>
              <m:t>f</m:t>
            </m:r>
          </m:e>
          <m:sup>
            <m:r>
              <m:rPr>
                <m:sty m:val="p"/>
              </m:rPr>
              <w:rPr>
                <w:rFonts w:ascii="Cambria Math" w:hAnsi="Cambria Math"/>
                <w:lang w:eastAsia="ja-JP"/>
              </w:rPr>
              <m:t>'</m:t>
            </m:r>
          </m:sup>
        </m:sSup>
        <m:r>
          <m:rPr>
            <m:sty m:val="p"/>
          </m:rPr>
          <w:rPr>
            <w:rFonts w:ascii="Cambria Math" w:hAnsi="Cambria Math"/>
            <w:lang w:eastAsia="ja-JP"/>
          </w:rPr>
          <m:t>(</m:t>
        </m:r>
        <m:r>
          <w:rPr>
            <w:rFonts w:ascii="Cambria Math" w:hAnsi="Cambria Math"/>
            <w:lang w:eastAsia="ja-JP"/>
          </w:rPr>
          <m:t>V</m:t>
        </m:r>
        <m:r>
          <m:rPr>
            <m:sty m:val="p"/>
          </m:rPr>
          <w:rPr>
            <w:rFonts w:ascii="Cambria Math" w:hAnsi="Cambria Math"/>
            <w:lang w:eastAsia="ja-JP"/>
          </w:rPr>
          <m:t>)=0</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となる点、すなわち力率が極大値をとる電圧は</w:t>
      </w:r>
      <w:r>
        <w:rPr>
          <w:rFonts w:ascii="Georgia" w:eastAsia="Georgia" w:hAnsi="Georgia" w:cs="Georgia"/>
          <w:lang w:eastAsia="ja-JP"/>
        </w:rPr>
        <w:t xml:space="preserve"> </w:t>
      </w:r>
      <m:oMath>
        <m:r>
          <w:rPr>
            <w:rFonts w:ascii="Cambria Math" w:hAnsi="Cambria Math"/>
            <w:lang w:eastAsia="ja-JP"/>
          </w:rPr>
          <m:t>V</m:t>
        </m:r>
        <m:r>
          <m:rPr>
            <m:sty m:val="p"/>
          </m:rPr>
          <w:rPr>
            <w:rFonts w:ascii="Cambria Math" w:hAnsi="Cambria Math"/>
            <w:lang w:eastAsia="ja-JP"/>
          </w:rPr>
          <m:t>=</m:t>
        </m:r>
        <m:r>
          <w:rPr>
            <w:rFonts w:ascii="Cambria Math" w:hAnsi="Cambria Math"/>
            <w:lang w:eastAsia="ja-JP"/>
          </w:rPr>
          <m:t>m</m:t>
        </m:r>
        <m:r>
          <m:rPr>
            <m:sty m:val="p"/>
          </m:rPr>
          <w:rPr>
            <w:rFonts w:ascii="Cambria Math" w:hAnsi="Cambria Math"/>
            <w:lang w:eastAsia="ja-JP"/>
          </w:rPr>
          <m:t>/</m:t>
        </m:r>
        <m:r>
          <w:rPr>
            <w:rFonts w:ascii="Cambria Math" w:hAnsi="Cambria Math"/>
            <w:lang w:eastAsia="ja-JP"/>
          </w:rPr>
          <m:t>c</m:t>
        </m:r>
      </m:oMath>
      <w:r>
        <w:rPr>
          <w:rFonts w:ascii="Georgia" w:eastAsia="Georgia" w:hAnsi="Georgia" w:cs="Georgia"/>
          <w:lang w:eastAsia="ja-JP"/>
        </w:rPr>
        <w:t xml:space="preserve"> </w:t>
      </w:r>
      <w:r>
        <w:rPr>
          <w:rFonts w:ascii="ＭＳ 明朝" w:eastAsia="ＭＳ 明朝" w:hAnsi="ＭＳ 明朝" w:cs="ＭＳ 明朝" w:hint="eastAsia"/>
          <w:lang w:eastAsia="ja-JP"/>
        </w:rPr>
        <w:t>で与えられる。今回の実験データの近似定数（</w:t>
      </w:r>
      <m:oMath>
        <m:r>
          <w:rPr>
            <w:rFonts w:ascii="Cambria Math" w:hAnsi="Cambria Math"/>
            <w:lang w:eastAsia="ja-JP"/>
          </w:rPr>
          <m:t>m</m:t>
        </m:r>
        <m:r>
          <m:rPr>
            <m:sty m:val="p"/>
          </m:rPr>
          <w:rPr>
            <w:rFonts w:ascii="Cambria Math" w:hAnsi="Cambria Math"/>
            <w:lang w:eastAsia="ja-JP"/>
          </w:rPr>
          <m:t>≈1.79</m:t>
        </m:r>
      </m:oMath>
      <w:r>
        <w:rPr>
          <w:lang w:eastAsia="ja-JP"/>
        </w:rPr>
        <w:t xml:space="preserve">, </w:t>
      </w:r>
      <m:oMath>
        <m:r>
          <w:rPr>
            <w:rFonts w:ascii="Cambria Math" w:hAnsi="Cambria Math"/>
            <w:lang w:eastAsia="ja-JP"/>
          </w:rPr>
          <m:t>c</m:t>
        </m:r>
        <m:r>
          <m:rPr>
            <m:sty m:val="p"/>
          </m:rPr>
          <w:rPr>
            <w:rFonts w:ascii="Cambria Math" w:hAnsi="Cambria Math"/>
            <w:lang w:eastAsia="ja-JP"/>
          </w:rPr>
          <m:t>≈0.0416</m:t>
        </m:r>
      </m:oMath>
      <w:r>
        <w:rPr>
          <w:rFonts w:ascii="ＭＳ 明朝" w:eastAsia="ＭＳ 明朝" w:hAnsi="ＭＳ 明朝" w:cs="ＭＳ 明朝" w:hint="eastAsia"/>
          <w:lang w:eastAsia="ja-JP"/>
        </w:rPr>
        <w:t>）を代入すると、極大点となる電圧は</w:t>
      </w:r>
      <w:r>
        <w:rPr>
          <w:rFonts w:ascii="Georgia" w:eastAsia="Georgia" w:hAnsi="Georgia" w:cs="Georgia"/>
          <w:lang w:eastAsia="ja-JP"/>
        </w:rPr>
        <w:t xml:space="preserve"> </w:t>
      </w:r>
      <m:oMath>
        <m:r>
          <w:rPr>
            <w:rFonts w:ascii="Cambria Math" w:hAnsi="Cambria Math"/>
            <w:lang w:eastAsia="ja-JP"/>
          </w:rPr>
          <m:t>V</m:t>
        </m:r>
        <m:r>
          <m:rPr>
            <m:sty m:val="p"/>
          </m:rPr>
          <w:rPr>
            <w:rFonts w:ascii="Cambria Math" w:hAnsi="Cambria Math"/>
            <w:lang w:eastAsia="ja-JP"/>
          </w:rPr>
          <m:t>≈1.79/0.0416≈43</m:t>
        </m:r>
      </m:oMath>
      <w:r>
        <w:rPr>
          <w:rFonts w:ascii="Georgia" w:eastAsia="Georgia" w:hAnsi="Georgia" w:cs="Georgia"/>
          <w:lang w:eastAsia="ja-JP"/>
        </w:rPr>
        <w:t xml:space="preserve"> V </w:t>
      </w:r>
      <w:r>
        <w:rPr>
          <w:rFonts w:ascii="ＭＳ 明朝" w:eastAsia="ＭＳ 明朝" w:hAnsi="ＭＳ 明朝" w:cs="ＭＳ 明朝" w:hint="eastAsia"/>
          <w:lang w:eastAsia="ja-JP"/>
        </w:rPr>
        <w:t>と算出される。</w:t>
      </w:r>
      <w:r>
        <w:rPr>
          <w:lang w:eastAsia="ja-JP"/>
        </w:rPr>
        <w:br/>
      </w:r>
      <w:r>
        <w:rPr>
          <w:rFonts w:ascii="ＭＳ 明朝" w:eastAsia="ＭＳ 明朝" w:hAnsi="ＭＳ 明朝" w:cs="ＭＳ 明朝" w:hint="eastAsia"/>
          <w:lang w:eastAsia="ja-JP"/>
        </w:rPr>
        <w:t>実際、力率の測定値（表</w:t>
      </w:r>
      <w:r>
        <w:rPr>
          <w:rFonts w:ascii="Georgia" w:eastAsia="Georgia" w:hAnsi="Georgia" w:cs="Georgia"/>
          <w:lang w:eastAsia="ja-JP"/>
        </w:rPr>
        <w:t xml:space="preserve"> 5.3</w:t>
      </w:r>
      <w:r>
        <w:rPr>
          <w:rFonts w:ascii="ＭＳ 明朝" w:eastAsia="ＭＳ 明朝" w:hAnsi="ＭＳ 明朝" w:cs="ＭＳ 明朝" w:hint="eastAsia"/>
          <w:lang w:eastAsia="ja-JP"/>
        </w:rPr>
        <w:t>）を確認すると、電圧</w:t>
      </w:r>
      <w:r>
        <w:rPr>
          <w:rFonts w:ascii="Georgia" w:eastAsia="Georgia" w:hAnsi="Georgia" w:cs="Georgia"/>
          <w:lang w:eastAsia="ja-JP"/>
        </w:rPr>
        <w:t xml:space="preserve"> </w:t>
      </w:r>
      <m:oMath>
        <m:r>
          <m:rPr>
            <m:sty m:val="p"/>
          </m:rPr>
          <w:rPr>
            <w:rFonts w:ascii="Cambria Math" w:hAnsi="Cambria Math"/>
            <w:lang w:eastAsia="ja-JP"/>
          </w:rPr>
          <m:t>40.34</m:t>
        </m:r>
      </m:oMath>
      <w:r>
        <w:rPr>
          <w:rFonts w:ascii="Georgia" w:eastAsia="Georgia" w:hAnsi="Georgia" w:cs="Georgia"/>
          <w:lang w:eastAsia="ja-JP"/>
        </w:rPr>
        <w:t xml:space="preserve"> V </w:t>
      </w:r>
      <w:r>
        <w:rPr>
          <w:rFonts w:ascii="ＭＳ 明朝" w:eastAsia="ＭＳ 明朝" w:hAnsi="ＭＳ 明朝" w:cs="ＭＳ 明朝" w:hint="eastAsia"/>
          <w:lang w:eastAsia="ja-JP"/>
        </w:rPr>
        <w:t>付近で</w:t>
      </w:r>
      <w:r>
        <w:rPr>
          <w:rFonts w:ascii="Georgia" w:eastAsia="Georgia" w:hAnsi="Georgia" w:cs="Georgia"/>
          <w:lang w:eastAsia="ja-JP"/>
        </w:rPr>
        <w:t xml:space="preserve"> </w:t>
      </w:r>
      <m:oMath>
        <m:r>
          <m:rPr>
            <m:sty m:val="p"/>
          </m:rPr>
          <w:rPr>
            <w:rFonts w:ascii="Cambria Math" w:hAnsi="Cambria Math"/>
            <w:lang w:eastAsia="ja-JP"/>
          </w:rPr>
          <m:t>72.5</m:t>
        </m:r>
      </m:oMath>
      <w:r>
        <w:rPr>
          <w:rFonts w:ascii="Georgia" w:eastAsia="Georgia" w:hAnsi="Georgia" w:cs="Georgia"/>
          <w:lang w:eastAsia="ja-JP"/>
        </w:rPr>
        <w:t xml:space="preserve"> % </w:t>
      </w:r>
      <w:r>
        <w:rPr>
          <w:rFonts w:ascii="ＭＳ 明朝" w:eastAsia="ＭＳ 明朝" w:hAnsi="ＭＳ 明朝" w:cs="ＭＳ 明朝" w:hint="eastAsia"/>
          <w:lang w:eastAsia="ja-JP"/>
        </w:rPr>
        <w:t>という最大値を示しており、それ以上の電圧領域では急激に低下している。</w:t>
      </w:r>
      <w:r>
        <w:rPr>
          <w:lang w:eastAsia="ja-JP"/>
        </w:rPr>
        <w:br/>
      </w:r>
      <w:r>
        <w:rPr>
          <w:rFonts w:ascii="ＭＳ 明朝" w:eastAsia="ＭＳ 明朝" w:hAnsi="ＭＳ 明朝" w:cs="ＭＳ 明朝" w:hint="eastAsia"/>
          <w:lang w:eastAsia="ja-JP"/>
        </w:rPr>
        <w:t>したがって、力率のグラフが「上に凸」の曲線を描く数学的な理由は、分子である無負荷損が電圧の累乗（約</w:t>
      </w:r>
      <w:r>
        <w:rPr>
          <w:rFonts w:ascii="Georgia" w:eastAsia="Georgia" w:hAnsi="Georgia" w:cs="Georgia"/>
          <w:lang w:eastAsia="ja-JP"/>
        </w:rPr>
        <w:t xml:space="preserve"> </w:t>
      </w:r>
      <m:oMath>
        <m:r>
          <m:rPr>
            <m:sty m:val="p"/>
          </m:rPr>
          <w:rPr>
            <w:rFonts w:ascii="Cambria Math" w:hAnsi="Cambria Math"/>
            <w:lang w:eastAsia="ja-JP"/>
          </w:rPr>
          <m:t>1.8</m:t>
        </m:r>
      </m:oMath>
      <w:r>
        <w:rPr>
          <w:rFonts w:ascii="Georgia" w:eastAsia="Georgia" w:hAnsi="Georgia" w:cs="Georgia"/>
          <w:lang w:eastAsia="ja-JP"/>
        </w:rPr>
        <w:t xml:space="preserve"> </w:t>
      </w:r>
      <w:r>
        <w:rPr>
          <w:rFonts w:ascii="ＭＳ 明朝" w:eastAsia="ＭＳ 明朝" w:hAnsi="ＭＳ 明朝" w:cs="ＭＳ 明朝" w:hint="eastAsia"/>
          <w:lang w:eastAsia="ja-JP"/>
        </w:rPr>
        <w:t>乗）で緩やかに増加するのに対し、分母である皮相電力が磁気飽和の影響で電圧に対して指数関数的に急増するためである。低電圧域（</w:t>
      </w:r>
      <m:oMath>
        <m:r>
          <w:rPr>
            <w:rFonts w:ascii="Cambria Math" w:hAnsi="Cambria Math"/>
            <w:lang w:eastAsia="ja-JP"/>
          </w:rPr>
          <m:t>V</m:t>
        </m:r>
        <m:r>
          <m:rPr>
            <m:sty m:val="p"/>
          </m:rPr>
          <w:rPr>
            <w:rFonts w:ascii="Cambria Math" w:hAnsi="Cambria Math"/>
            <w:lang w:eastAsia="ja-JP"/>
          </w:rPr>
          <m:t>&lt;</m:t>
        </m:r>
        <m:r>
          <w:rPr>
            <w:rFonts w:ascii="Cambria Math" w:hAnsi="Cambria Math"/>
            <w:lang w:eastAsia="ja-JP"/>
          </w:rPr>
          <m:t>m</m:t>
        </m:r>
        <m:r>
          <m:rPr>
            <m:sty m:val="p"/>
          </m:rPr>
          <w:rPr>
            <w:rFonts w:ascii="Cambria Math" w:hAnsi="Cambria Math"/>
            <w:lang w:eastAsia="ja-JP"/>
          </w:rPr>
          <m:t>/</m:t>
        </m:r>
        <m:r>
          <w:rPr>
            <w:rFonts w:ascii="Cambria Math" w:hAnsi="Cambria Math"/>
            <w:lang w:eastAsia="ja-JP"/>
          </w:rPr>
          <m:t>c</m:t>
        </m:r>
      </m:oMath>
      <w:r>
        <w:rPr>
          <w:rFonts w:ascii="ＭＳ 明朝" w:eastAsia="ＭＳ 明朝" w:hAnsi="ＭＳ 明朝" w:cs="ＭＳ 明朝" w:hint="eastAsia"/>
          <w:lang w:eastAsia="ja-JP"/>
        </w:rPr>
        <w:t>）では分子の増加率が勝り力率は上昇するが、ある電圧を超えると分母の増加率が支配的となり、力率は減少に転じる。</w:t>
      </w:r>
    </w:p>
    <w:p w14:paraId="243B2FA0" w14:textId="77777777" w:rsidR="005B03DB" w:rsidRDefault="005B03DB" w:rsidP="005B03DB">
      <w:pPr>
        <w:spacing w:after="220"/>
        <w:rPr>
          <w:lang w:eastAsia="ja-JP"/>
        </w:rPr>
      </w:pPr>
      <w:r>
        <w:rPr>
          <w:rFonts w:ascii="Georgia" w:eastAsia="Georgia" w:hAnsi="Georgia" w:cs="Georgia"/>
          <w:lang w:eastAsia="ja-JP"/>
        </w:rPr>
        <w:t xml:space="preserve">(4) </w:t>
      </w:r>
      <w:r>
        <w:rPr>
          <w:rFonts w:ascii="ＭＳ 明朝" w:eastAsia="ＭＳ 明朝" w:hAnsi="ＭＳ 明朝" w:cs="ＭＳ 明朝" w:hint="eastAsia"/>
          <w:lang w:eastAsia="ja-JP"/>
        </w:rPr>
        <w:t>無負荷試験では鉄損が支配的であり、銅損は無視できるほど小さいため測定が困難である理由を定量的に考察する。</w:t>
      </w:r>
      <w:r>
        <w:rPr>
          <w:lang w:eastAsia="ja-JP"/>
        </w:rPr>
        <w:br/>
      </w:r>
      <w:r>
        <w:rPr>
          <w:rFonts w:ascii="ＭＳ 明朝" w:eastAsia="ＭＳ 明朝" w:hAnsi="ＭＳ 明朝" w:cs="ＭＳ 明朝" w:hint="eastAsia"/>
          <w:lang w:eastAsia="ja-JP"/>
        </w:rPr>
        <w:t>変圧器の損失は、鉄心で生じる鉄損と巻線で生じる銅損に大別される。無負荷試験では、二次側を開放しているため二次電流はゼロであり、一次巻線にはごくわずかな励磁電流（一次電流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0</m:t>
            </m:r>
          </m:sub>
        </m:sSub>
      </m:oMath>
      <w:r>
        <w:rPr>
          <w:rFonts w:ascii="ＭＳ 明朝" w:eastAsia="ＭＳ 明朝" w:hAnsi="ＭＳ 明朝" w:cs="ＭＳ 明朝" w:hint="eastAsia"/>
          <w:lang w:eastAsia="ja-JP"/>
        </w:rPr>
        <w:t>）のみが流れる。表</w:t>
      </w:r>
      <w:r>
        <w:rPr>
          <w:rFonts w:ascii="Georgia" w:eastAsia="Georgia" w:hAnsi="Georgia" w:cs="Georgia"/>
          <w:lang w:eastAsia="ja-JP"/>
        </w:rPr>
        <w:t xml:space="preserve"> 3 </w:t>
      </w:r>
      <w:r>
        <w:rPr>
          <w:rFonts w:ascii="ＭＳ 明朝" w:eastAsia="ＭＳ 明朝" w:hAnsi="ＭＳ 明朝" w:cs="ＭＳ 明朝" w:hint="eastAsia"/>
          <w:lang w:eastAsia="ja-JP"/>
        </w:rPr>
        <w:t>の測定結果より、定格電圧（約</w:t>
      </w:r>
      <w:r>
        <w:rPr>
          <w:rFonts w:ascii="Georgia" w:eastAsia="Georgia" w:hAnsi="Georgia" w:cs="Georgia"/>
          <w:lang w:eastAsia="ja-JP"/>
        </w:rPr>
        <w:t xml:space="preserve"> </w:t>
      </w:r>
      <m:oMath>
        <m:r>
          <m:rPr>
            <m:sty m:val="p"/>
          </m:rPr>
          <w:rPr>
            <w:rFonts w:ascii="Cambria Math" w:hAnsi="Cambria Math"/>
            <w:lang w:eastAsia="ja-JP"/>
          </w:rPr>
          <m:t>100.9</m:t>
        </m:r>
      </m:oMath>
      <w:r>
        <w:rPr>
          <w:rFonts w:ascii="Georgia" w:eastAsia="Georgia" w:hAnsi="Georgia" w:cs="Georgia"/>
          <w:lang w:eastAsia="ja-JP"/>
        </w:rPr>
        <w:t xml:space="preserve"> V</w:t>
      </w:r>
      <w:r>
        <w:rPr>
          <w:rFonts w:ascii="ＭＳ 明朝" w:eastAsia="ＭＳ 明朝" w:hAnsi="ＭＳ 明朝" w:cs="ＭＳ 明朝" w:hint="eastAsia"/>
          <w:lang w:eastAsia="ja-JP"/>
        </w:rPr>
        <w:t>）印加時の一次電流は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0</m:t>
            </m:r>
          </m:sub>
        </m:sSub>
        <m:r>
          <m:rPr>
            <m:sty m:val="p"/>
          </m:rPr>
          <w:rPr>
            <w:rFonts w:ascii="Cambria Math" w:hAnsi="Cambria Math"/>
            <w:lang w:eastAsia="ja-JP"/>
          </w:rPr>
          <m:t>=1.1285</m:t>
        </m:r>
      </m:oMath>
      <w:r>
        <w:rPr>
          <w:rFonts w:ascii="Georgia" w:eastAsia="Georgia" w:hAnsi="Georgia" w:cs="Georgia"/>
          <w:lang w:eastAsia="ja-JP"/>
        </w:rPr>
        <w:t xml:space="preserve"> A </w:t>
      </w:r>
      <w:r>
        <w:rPr>
          <w:rFonts w:ascii="ＭＳ 明朝" w:eastAsia="ＭＳ 明朝" w:hAnsi="ＭＳ 明朝" w:cs="ＭＳ 明朝" w:hint="eastAsia"/>
          <w:lang w:eastAsia="ja-JP"/>
        </w:rPr>
        <w:t>であった。ここで、一次巻線の抵抗値を</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r</m:t>
            </m:r>
          </m:e>
          <m:sub>
            <m:r>
              <m:rPr>
                <m:sty m:val="p"/>
              </m:rPr>
              <w:rPr>
                <w:rFonts w:ascii="Cambria Math" w:hAnsi="Cambria Math"/>
                <w:lang w:eastAsia="ja-JP"/>
              </w:rPr>
              <m:t>1</m:t>
            </m:r>
          </m:sub>
        </m:sSub>
        <m:r>
          <m:rPr>
            <m:sty m:val="p"/>
          </m:rPr>
          <w:rPr>
            <w:rFonts w:ascii="Cambria Math" w:hAnsi="Cambria Math"/>
            <w:lang w:eastAsia="ja-JP"/>
          </w:rPr>
          <m:t>=0.19</m:t>
        </m:r>
      </m:oMath>
      <w:r>
        <w:rPr>
          <w:lang w:eastAsia="ja-JP"/>
        </w:rPr>
        <w:t xml:space="preserve"> </w:t>
      </w:r>
      <m:oMath>
        <m:r>
          <m:rPr>
            <m:sty m:val="p"/>
          </m:rPr>
          <w:rPr>
            <w:rFonts w:ascii="Cambria Math" w:hAnsi="Cambria Math"/>
          </w:rPr>
          <m:t>Ω</m:t>
        </m:r>
      </m:oMath>
      <w:r>
        <w:rPr>
          <w:rFonts w:ascii="Georgia" w:eastAsia="Georgia" w:hAnsi="Georgia" w:cs="Georgia"/>
          <w:lang w:eastAsia="ja-JP"/>
        </w:rPr>
        <w:t xml:space="preserve"> </w:t>
      </w:r>
      <w:r>
        <w:rPr>
          <w:rFonts w:ascii="ＭＳ 明朝" w:eastAsia="ＭＳ 明朝" w:hAnsi="ＭＳ 明朝" w:cs="ＭＳ 明朝" w:hint="eastAsia"/>
          <w:lang w:eastAsia="ja-JP"/>
        </w:rPr>
        <w:t>と仮定して、この電流によるジュール熱、すなわち無負荷時の銅損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cn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を計算すると、</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cn</m:t>
            </m:r>
          </m:sub>
        </m:sSub>
        <m:r>
          <m:rPr>
            <m:sty m:val="p"/>
          </m:rPr>
          <w:rPr>
            <w:rFonts w:ascii="Cambria Math" w:hAnsi="Cambria Math"/>
            <w:lang w:eastAsia="ja-JP"/>
          </w:rPr>
          <m:t>=</m:t>
        </m:r>
        <m:sSubSup>
          <m:sSubSupPr>
            <m:ctrlPr>
              <w:rPr>
                <w:rFonts w:ascii="Cambria Math" w:hAnsi="Cambria Math"/>
              </w:rPr>
            </m:ctrlPr>
          </m:sSubSupPr>
          <m:e>
            <m:r>
              <w:rPr>
                <w:rFonts w:ascii="Cambria Math" w:hAnsi="Cambria Math"/>
                <w:lang w:eastAsia="ja-JP"/>
              </w:rPr>
              <m:t>I</m:t>
            </m:r>
          </m:e>
          <m:sub>
            <m:r>
              <m:rPr>
                <m:sty m:val="p"/>
              </m:rPr>
              <w:rPr>
                <w:rFonts w:ascii="Cambria Math" w:hAnsi="Cambria Math"/>
                <w:lang w:eastAsia="ja-JP"/>
              </w:rPr>
              <m:t>0</m:t>
            </m:r>
          </m:sub>
          <m:sup>
            <m:r>
              <m:rPr>
                <m:sty m:val="p"/>
              </m:rPr>
              <w:rPr>
                <w:rFonts w:ascii="Cambria Math" w:hAnsi="Cambria Math"/>
                <w:lang w:eastAsia="ja-JP"/>
              </w:rPr>
              <m:t>2</m:t>
            </m:r>
          </m:sup>
        </m:sSubSup>
        <m:sSub>
          <m:sSubPr>
            <m:ctrlPr>
              <w:rPr>
                <w:rFonts w:ascii="Cambria Math" w:hAnsi="Cambria Math"/>
              </w:rPr>
            </m:ctrlPr>
          </m:sSubPr>
          <m:e>
            <m:r>
              <w:rPr>
                <w:rFonts w:ascii="Cambria Math" w:hAnsi="Cambria Math"/>
                <w:lang w:eastAsia="ja-JP"/>
              </w:rPr>
              <m:t>r</m:t>
            </m:r>
          </m:e>
          <m:sub>
            <m:r>
              <m:rPr>
                <m:sty m:val="p"/>
              </m:rPr>
              <w:rPr>
                <w:rFonts w:ascii="Cambria Math" w:hAnsi="Cambria Math"/>
                <w:lang w:eastAsia="ja-JP"/>
              </w:rPr>
              <m:t>1</m:t>
            </m:r>
          </m:sub>
        </m:sSub>
        <m:r>
          <m:rPr>
            <m:sty m:val="p"/>
          </m:rPr>
          <w:rPr>
            <w:rFonts w:ascii="Cambria Math" w:hAnsi="Cambria Math"/>
            <w:lang w:eastAsia="ja-JP"/>
          </w:rPr>
          <m:t>=</m:t>
        </m:r>
        <m:sSup>
          <m:sSupPr>
            <m:ctrlPr>
              <w:rPr>
                <w:rFonts w:ascii="Cambria Math" w:hAnsi="Cambria Math"/>
              </w:rPr>
            </m:ctrlPr>
          </m:sSupPr>
          <m:e>
            <m:r>
              <m:rPr>
                <m:sty m:val="p"/>
              </m:rPr>
              <w:rPr>
                <w:rFonts w:ascii="Cambria Math" w:hAnsi="Cambria Math"/>
                <w:lang w:eastAsia="ja-JP"/>
              </w:rPr>
              <m:t>1.1285</m:t>
            </m:r>
          </m:e>
          <m:sup>
            <m:r>
              <m:rPr>
                <m:sty m:val="p"/>
              </m:rPr>
              <w:rPr>
                <w:rFonts w:ascii="Cambria Math" w:hAnsi="Cambria Math"/>
                <w:lang w:eastAsia="ja-JP"/>
              </w:rPr>
              <m:t>2</m:t>
            </m:r>
          </m:sup>
        </m:sSup>
        <m:r>
          <m:rPr>
            <m:sty m:val="p"/>
          </m:rPr>
          <w:rPr>
            <w:rFonts w:ascii="Cambria Math" w:hAnsi="Cambria Math"/>
            <w:lang w:eastAsia="ja-JP"/>
          </w:rPr>
          <m:t>×0.19≈0.24</m:t>
        </m:r>
      </m:oMath>
      <w:r>
        <w:rPr>
          <w:rFonts w:ascii="Georgia" w:eastAsia="Georgia" w:hAnsi="Georgia" w:cs="Georgia"/>
          <w:lang w:eastAsia="ja-JP"/>
        </w:rPr>
        <w:t xml:space="preserve"> W </w:t>
      </w:r>
      <w:r>
        <w:rPr>
          <w:rFonts w:ascii="ＭＳ 明朝" w:eastAsia="ＭＳ 明朝" w:hAnsi="ＭＳ 明朝" w:cs="ＭＳ 明朝" w:hint="eastAsia"/>
          <w:lang w:eastAsia="ja-JP"/>
        </w:rPr>
        <w:t>となる。</w:t>
      </w:r>
      <w:r>
        <w:rPr>
          <w:lang w:eastAsia="ja-JP"/>
        </w:rPr>
        <w:br/>
      </w:r>
      <w:r>
        <w:rPr>
          <w:rFonts w:ascii="ＭＳ 明朝" w:eastAsia="ＭＳ 明朝" w:hAnsi="ＭＳ 明朝" w:cs="ＭＳ 明朝" w:hint="eastAsia"/>
          <w:lang w:eastAsia="ja-JP"/>
        </w:rPr>
        <w:t>一方、電力計によって測定された全無負荷損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w:t>
      </w:r>
      <w:r>
        <w:rPr>
          <w:rFonts w:ascii="Georgia" w:eastAsia="Georgia" w:hAnsi="Georgia" w:cs="Georgia"/>
          <w:lang w:eastAsia="ja-JP"/>
        </w:rPr>
        <w:t xml:space="preserve"> </w:t>
      </w:r>
      <m:oMath>
        <m:r>
          <m:rPr>
            <m:sty m:val="p"/>
          </m:rPr>
          <w:rPr>
            <w:rFonts w:ascii="Cambria Math" w:hAnsi="Cambria Math"/>
            <w:lang w:eastAsia="ja-JP"/>
          </w:rPr>
          <m:t>39.37</m:t>
        </m:r>
      </m:oMath>
      <w:r>
        <w:rPr>
          <w:rFonts w:ascii="Georgia" w:eastAsia="Georgia" w:hAnsi="Georgia" w:cs="Georgia"/>
          <w:lang w:eastAsia="ja-JP"/>
        </w:rPr>
        <w:t xml:space="preserve"> W </w:t>
      </w:r>
      <w:r>
        <w:rPr>
          <w:rFonts w:ascii="ＭＳ 明朝" w:eastAsia="ＭＳ 明朝" w:hAnsi="ＭＳ 明朝" w:cs="ＭＳ 明朝" w:hint="eastAsia"/>
          <w:lang w:eastAsia="ja-JP"/>
        </w:rPr>
        <w:t>である。算出した銅損</w:t>
      </w:r>
      <w:r>
        <w:rPr>
          <w:rFonts w:ascii="Georgia" w:eastAsia="Georgia" w:hAnsi="Georgia" w:cs="Georgia"/>
          <w:lang w:eastAsia="ja-JP"/>
        </w:rPr>
        <w:t xml:space="preserve"> </w:t>
      </w:r>
      <m:oMath>
        <m:r>
          <m:rPr>
            <m:sty m:val="p"/>
          </m:rPr>
          <w:rPr>
            <w:rFonts w:ascii="Cambria Math" w:hAnsi="Cambria Math"/>
            <w:lang w:eastAsia="ja-JP"/>
          </w:rPr>
          <m:t>0.24</m:t>
        </m:r>
      </m:oMath>
      <w:r>
        <w:rPr>
          <w:rFonts w:ascii="Georgia" w:eastAsia="Georgia" w:hAnsi="Georgia" w:cs="Georgia"/>
          <w:lang w:eastAsia="ja-JP"/>
        </w:rPr>
        <w:t xml:space="preserve"> W </w:t>
      </w:r>
      <w:r>
        <w:rPr>
          <w:rFonts w:ascii="ＭＳ 明朝" w:eastAsia="ＭＳ 明朝" w:hAnsi="ＭＳ 明朝" w:cs="ＭＳ 明朝" w:hint="eastAsia"/>
          <w:lang w:eastAsia="ja-JP"/>
        </w:rPr>
        <w:t>は、全損失</w:t>
      </w:r>
      <w:r>
        <w:rPr>
          <w:rFonts w:ascii="Georgia" w:eastAsia="Georgia" w:hAnsi="Georgia" w:cs="Georgia"/>
          <w:lang w:eastAsia="ja-JP"/>
        </w:rPr>
        <w:t xml:space="preserve"> </w:t>
      </w:r>
      <m:oMath>
        <m:r>
          <m:rPr>
            <m:sty m:val="p"/>
          </m:rPr>
          <w:rPr>
            <w:rFonts w:ascii="Cambria Math" w:hAnsi="Cambria Math"/>
            <w:lang w:eastAsia="ja-JP"/>
          </w:rPr>
          <m:t>39.37</m:t>
        </m:r>
      </m:oMath>
      <w:r>
        <w:rPr>
          <w:rFonts w:ascii="Georgia" w:eastAsia="Georgia" w:hAnsi="Georgia" w:cs="Georgia"/>
          <w:lang w:eastAsia="ja-JP"/>
        </w:rPr>
        <w:t xml:space="preserve"> W </w:t>
      </w:r>
      <w:r>
        <w:rPr>
          <w:rFonts w:ascii="ＭＳ 明朝" w:eastAsia="ＭＳ 明朝" w:hAnsi="ＭＳ 明朝" w:cs="ＭＳ 明朝" w:hint="eastAsia"/>
          <w:lang w:eastAsia="ja-JP"/>
        </w:rPr>
        <w:t>に対してわずか</w:t>
      </w:r>
      <w:r>
        <w:rPr>
          <w:rFonts w:ascii="Georgia" w:eastAsia="Georgia" w:hAnsi="Georgia" w:cs="Georgia"/>
          <w:lang w:eastAsia="ja-JP"/>
        </w:rPr>
        <w:t xml:space="preserve"> </w:t>
      </w:r>
      <m:oMath>
        <m:r>
          <m:rPr>
            <m:sty m:val="p"/>
          </m:rPr>
          <w:rPr>
            <w:rFonts w:ascii="Cambria Math" w:hAnsi="Cambria Math"/>
            <w:lang w:eastAsia="ja-JP"/>
          </w:rPr>
          <m:t>0.6</m:t>
        </m:r>
      </m:oMath>
      <w:r>
        <w:rPr>
          <w:rFonts w:ascii="Georgia" w:eastAsia="Georgia" w:hAnsi="Georgia" w:cs="Georgia"/>
          <w:lang w:eastAsia="ja-JP"/>
        </w:rPr>
        <w:t xml:space="preserve"> % </w:t>
      </w:r>
      <w:r>
        <w:rPr>
          <w:rFonts w:ascii="ＭＳ 明朝" w:eastAsia="ＭＳ 明朝" w:hAnsi="ＭＳ 明朝" w:cs="ＭＳ 明朝" w:hint="eastAsia"/>
          <w:lang w:eastAsia="ja-JP"/>
        </w:rPr>
        <w:t>程度に過ぎない。この比率から明らかなように、無負荷試験において供給された電力の</w:t>
      </w:r>
      <w:r>
        <w:rPr>
          <w:rFonts w:ascii="Georgia" w:eastAsia="Georgia" w:hAnsi="Georgia" w:cs="Georgia"/>
          <w:lang w:eastAsia="ja-JP"/>
        </w:rPr>
        <w:t xml:space="preserve"> </w:t>
      </w:r>
      <m:oMath>
        <m:r>
          <m:rPr>
            <m:sty m:val="p"/>
          </m:rPr>
          <w:rPr>
            <w:rFonts w:ascii="Cambria Math" w:hAnsi="Cambria Math"/>
            <w:lang w:eastAsia="ja-JP"/>
          </w:rPr>
          <m:t>99</m:t>
        </m:r>
      </m:oMath>
      <w:r>
        <w:rPr>
          <w:rFonts w:ascii="Georgia" w:eastAsia="Georgia" w:hAnsi="Georgia" w:cs="Georgia"/>
          <w:lang w:eastAsia="ja-JP"/>
        </w:rPr>
        <w:t xml:space="preserve"> % </w:t>
      </w:r>
      <w:r>
        <w:rPr>
          <w:rFonts w:ascii="ＭＳ 明朝" w:eastAsia="ＭＳ 明朝" w:hAnsi="ＭＳ 明朝" w:cs="ＭＳ 明朝" w:hint="eastAsia"/>
          <w:lang w:eastAsia="ja-JP"/>
        </w:rPr>
        <w:t>以上は、ヒステリシス損や渦電流損といった鉄損として消費されている。したがって、無負荷試験の測定値には銅損の影響がほとんど含まれておらず、測定された電力をそのまま鉄損とみなすことは工学的に十分な妥当性を持つといえる。</w:t>
      </w:r>
    </w:p>
    <w:p w14:paraId="0D9ECC38" w14:textId="77777777" w:rsidR="005B03DB" w:rsidRDefault="005B03DB" w:rsidP="005B03DB">
      <w:pPr>
        <w:spacing w:after="220"/>
        <w:rPr>
          <w:lang w:eastAsia="ja-JP"/>
        </w:rPr>
      </w:pPr>
      <w:r>
        <w:rPr>
          <w:rFonts w:ascii="Georgia" w:eastAsia="Georgia" w:hAnsi="Georgia" w:cs="Georgia"/>
          <w:lang w:eastAsia="ja-JP"/>
        </w:rPr>
        <w:t xml:space="preserve">(5) </w:t>
      </w:r>
      <w:r>
        <w:rPr>
          <w:rFonts w:ascii="ＭＳ 明朝" w:eastAsia="ＭＳ 明朝" w:hAnsi="ＭＳ 明朝" w:cs="ＭＳ 明朝" w:hint="eastAsia"/>
          <w:lang w:eastAsia="ja-JP"/>
        </w:rPr>
        <w:t>短絡試験における力率が約</w:t>
      </w:r>
      <w:r>
        <w:rPr>
          <w:rFonts w:ascii="Georgia" w:eastAsia="Georgia" w:hAnsi="Georgia" w:cs="Georgia"/>
          <w:lang w:eastAsia="ja-JP"/>
        </w:rPr>
        <w:t xml:space="preserve"> 95 % </w:t>
      </w:r>
      <w:r>
        <w:rPr>
          <w:rFonts w:ascii="ＭＳ 明朝" w:eastAsia="ＭＳ 明朝" w:hAnsi="ＭＳ 明朝" w:cs="ＭＳ 明朝" w:hint="eastAsia"/>
          <w:lang w:eastAsia="ja-JP"/>
        </w:rPr>
        <w:t>となり、無負荷試験の場合（約</w:t>
      </w:r>
      <w:r>
        <w:rPr>
          <w:rFonts w:ascii="Georgia" w:eastAsia="Georgia" w:hAnsi="Georgia" w:cs="Georgia"/>
          <w:lang w:eastAsia="ja-JP"/>
        </w:rPr>
        <w:t xml:space="preserve"> 32 %</w:t>
      </w:r>
      <w:r>
        <w:rPr>
          <w:rFonts w:ascii="ＭＳ 明朝" w:eastAsia="ＭＳ 明朝" w:hAnsi="ＭＳ 明朝" w:cs="ＭＳ 明朝" w:hint="eastAsia"/>
          <w:lang w:eastAsia="ja-JP"/>
        </w:rPr>
        <w:t>）と比較して著しく大きい理由を考察する。</w:t>
      </w:r>
      <w:r>
        <w:rPr>
          <w:lang w:eastAsia="ja-JP"/>
        </w:rPr>
        <w:br/>
      </w:r>
      <w:r>
        <w:rPr>
          <w:rFonts w:ascii="ＭＳ 明朝" w:eastAsia="ＭＳ 明朝" w:hAnsi="ＭＳ 明朝" w:cs="ＭＳ 明朝" w:hint="eastAsia"/>
          <w:lang w:eastAsia="ja-JP"/>
        </w:rPr>
        <w:t>力率は皮相電力に対する有効電力（消費電力）の割合で定義される。無負荷試験では、主な電流成分は磁束を作るための励磁電流（無効電流）であるため、有効電力である鉄損の割合は相対的に小さく、力率は低くなる。これに対し短絡試験では、二次側を短絡</w:t>
      </w:r>
      <w:r>
        <w:rPr>
          <w:rFonts w:ascii="ＭＳ 明朝" w:eastAsia="ＭＳ 明朝" w:hAnsi="ＭＳ 明朝" w:cs="ＭＳ 明朝" w:hint="eastAsia"/>
          <w:lang w:eastAsia="ja-JP"/>
        </w:rPr>
        <w:lastRenderedPageBreak/>
        <w:t>して定格電流を流すが、この際に印加するインピーダンス電圧は表</w:t>
      </w:r>
      <w:r>
        <w:rPr>
          <w:rFonts w:ascii="Georgia" w:eastAsia="Georgia" w:hAnsi="Georgia" w:cs="Georgia"/>
          <w:lang w:eastAsia="ja-JP"/>
        </w:rPr>
        <w:t xml:space="preserve"> 4 </w:t>
      </w:r>
      <w:r>
        <w:rPr>
          <w:rFonts w:ascii="ＭＳ 明朝" w:eastAsia="ＭＳ 明朝" w:hAnsi="ＭＳ 明朝" w:cs="ＭＳ 明朝" w:hint="eastAsia"/>
          <w:lang w:eastAsia="ja-JP"/>
        </w:rPr>
        <w:t>に示す通り約</w:t>
      </w:r>
      <w:r>
        <w:rPr>
          <w:rFonts w:ascii="Georgia" w:eastAsia="Georgia" w:hAnsi="Georgia" w:cs="Georgia"/>
          <w:lang w:eastAsia="ja-JP"/>
        </w:rPr>
        <w:t xml:space="preserve"> </w:t>
      </w:r>
      <m:oMath>
        <m:r>
          <m:rPr>
            <m:sty m:val="p"/>
          </m:rPr>
          <w:rPr>
            <w:rFonts w:ascii="Cambria Math" w:hAnsi="Cambria Math"/>
            <w:lang w:eastAsia="ja-JP"/>
          </w:rPr>
          <m:t>5.9</m:t>
        </m:r>
      </m:oMath>
      <w:r>
        <w:rPr>
          <w:rFonts w:ascii="Georgia" w:eastAsia="Georgia" w:hAnsi="Georgia" w:cs="Georgia"/>
          <w:lang w:eastAsia="ja-JP"/>
        </w:rPr>
        <w:t xml:space="preserve"> V </w:t>
      </w:r>
      <w:r>
        <w:rPr>
          <w:rFonts w:ascii="ＭＳ 明朝" w:eastAsia="ＭＳ 明朝" w:hAnsi="ＭＳ 明朝" w:cs="ＭＳ 明朝" w:hint="eastAsia"/>
          <w:lang w:eastAsia="ja-JP"/>
        </w:rPr>
        <w:t>と非常に低い。電圧が低いため鉄心内の磁束密度は極めて小さく、磁束生成に伴う励磁電流（無効分）や鉄損はほとんど発生しない。</w:t>
      </w:r>
      <w:r>
        <w:rPr>
          <w:lang w:eastAsia="ja-JP"/>
        </w:rPr>
        <w:br/>
      </w:r>
      <w:r>
        <w:rPr>
          <w:rFonts w:ascii="ＭＳ 明朝" w:eastAsia="ＭＳ 明朝" w:hAnsi="ＭＳ 明朝" w:cs="ＭＳ 明朝" w:hint="eastAsia"/>
          <w:lang w:eastAsia="ja-JP"/>
        </w:rPr>
        <w:t>この状態で回路に流れる大電流は、変圧器の巻線抵抗および漏れリアクタンスというインピーダンス要素を通過する。測定値を見ると、皮相電力</w:t>
      </w:r>
      <w:r>
        <w:rPr>
          <w:rFonts w:ascii="Georgia" w:eastAsia="Georgia" w:hAnsi="Georgia" w:cs="Georgia"/>
          <w:lang w:eastAsia="ja-JP"/>
        </w:rPr>
        <w:t xml:space="preserve"> </w:t>
      </w:r>
      <m:oMath>
        <m:r>
          <m:rPr>
            <m:sty m:val="p"/>
          </m:rPr>
          <w:rPr>
            <w:rFonts w:ascii="Cambria Math" w:hAnsi="Cambria Math"/>
            <w:lang w:eastAsia="ja-JP"/>
          </w:rPr>
          <m:t>59.64</m:t>
        </m:r>
      </m:oMath>
      <w:r>
        <w:rPr>
          <w:rFonts w:ascii="Georgia" w:eastAsia="Georgia" w:hAnsi="Georgia" w:cs="Georgia"/>
          <w:lang w:eastAsia="ja-JP"/>
        </w:rPr>
        <w:t xml:space="preserve"> VA </w:t>
      </w:r>
      <w:r>
        <w:rPr>
          <w:rFonts w:ascii="ＭＳ 明朝" w:eastAsia="ＭＳ 明朝" w:hAnsi="ＭＳ 明朝" w:cs="ＭＳ 明朝" w:hint="eastAsia"/>
          <w:lang w:eastAsia="ja-JP"/>
        </w:rPr>
        <w:t>に対し、負荷損（有効電力）</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w:t>
      </w:r>
      <w:r>
        <w:rPr>
          <w:rFonts w:ascii="Georgia" w:eastAsia="Georgia" w:hAnsi="Georgia" w:cs="Georgia"/>
          <w:lang w:eastAsia="ja-JP"/>
        </w:rPr>
        <w:t xml:space="preserve"> </w:t>
      </w:r>
      <m:oMath>
        <m:r>
          <m:rPr>
            <m:sty m:val="p"/>
          </m:rPr>
          <w:rPr>
            <w:rFonts w:ascii="Cambria Math" w:hAnsi="Cambria Math"/>
            <w:lang w:eastAsia="ja-JP"/>
          </w:rPr>
          <m:t>56.62</m:t>
        </m:r>
      </m:oMath>
      <w:r>
        <w:rPr>
          <w:rFonts w:ascii="Georgia" w:eastAsia="Georgia" w:hAnsi="Georgia" w:cs="Georgia"/>
          <w:lang w:eastAsia="ja-JP"/>
        </w:rPr>
        <w:t xml:space="preserve"> W </w:t>
      </w:r>
      <w:r>
        <w:rPr>
          <w:rFonts w:ascii="ＭＳ 明朝" w:eastAsia="ＭＳ 明朝" w:hAnsi="ＭＳ 明朝" w:cs="ＭＳ 明朝" w:hint="eastAsia"/>
          <w:lang w:eastAsia="ja-JP"/>
        </w:rPr>
        <w:t>であり、その力率は</w:t>
      </w:r>
      <w:r>
        <w:rPr>
          <w:rFonts w:ascii="Georgia" w:eastAsia="Georgia" w:hAnsi="Georgia" w:cs="Georgia"/>
          <w:lang w:eastAsia="ja-JP"/>
        </w:rPr>
        <w:t xml:space="preserve"> </w:t>
      </w:r>
      <m:oMath>
        <m:r>
          <m:rPr>
            <m:sty m:val="p"/>
          </m:rPr>
          <w:rPr>
            <w:rFonts w:ascii="Cambria Math" w:hAnsi="Cambria Math"/>
            <w:lang w:eastAsia="ja-JP"/>
          </w:rPr>
          <m:t>94.9</m:t>
        </m:r>
      </m:oMath>
      <w:r>
        <w:rPr>
          <w:rFonts w:ascii="Georgia" w:eastAsia="Georgia" w:hAnsi="Georgia" w:cs="Georgia"/>
          <w:lang w:eastAsia="ja-JP"/>
        </w:rPr>
        <w:t xml:space="preserve"> % </w:t>
      </w:r>
      <w:r>
        <w:rPr>
          <w:rFonts w:ascii="ＭＳ 明朝" w:eastAsia="ＭＳ 明朝" w:hAnsi="ＭＳ 明朝" w:cs="ＭＳ 明朝" w:hint="eastAsia"/>
          <w:lang w:eastAsia="ja-JP"/>
        </w:rPr>
        <w:t>に達している。これは、短絡試験において供給された電力の大部分が、巻線抵抗でのジュール熱（銅損）という有効電力として消費されていることを意味する。漏れリアクタンスによる無効電力分も存在するが、抵抗分による消費が支配的であるため、結果として力率は抵抗負荷に近い</w:t>
      </w:r>
      <w:r>
        <w:rPr>
          <w:rFonts w:ascii="Georgia" w:eastAsia="Georgia" w:hAnsi="Georgia" w:cs="Georgia"/>
          <w:lang w:eastAsia="ja-JP"/>
        </w:rPr>
        <w:t xml:space="preserve"> </w:t>
      </w:r>
      <m:oMath>
        <m:r>
          <m:rPr>
            <m:sty m:val="p"/>
          </m:rPr>
          <w:rPr>
            <w:rFonts w:ascii="Cambria Math" w:hAnsi="Cambria Math"/>
            <w:lang w:eastAsia="ja-JP"/>
          </w:rPr>
          <m:t>1.0</m:t>
        </m:r>
      </m:oMath>
      <w:r>
        <w:rPr>
          <w:rFonts w:ascii="Georgia" w:eastAsia="Georgia" w:hAnsi="Georgia" w:cs="Georgia"/>
          <w:lang w:eastAsia="ja-JP"/>
        </w:rPr>
        <w:t xml:space="preserve"> </w:t>
      </w:r>
      <w:r>
        <w:rPr>
          <w:rFonts w:ascii="ＭＳ 明朝" w:eastAsia="ＭＳ 明朝" w:hAnsi="ＭＳ 明朝" w:cs="ＭＳ 明朝" w:hint="eastAsia"/>
          <w:lang w:eastAsia="ja-JP"/>
        </w:rPr>
        <w:t>（</w:t>
      </w:r>
      <w:r>
        <w:rPr>
          <w:rFonts w:ascii="Georgia" w:eastAsia="Georgia" w:hAnsi="Georgia" w:cs="Georgia"/>
          <w:lang w:eastAsia="ja-JP"/>
        </w:rPr>
        <w:t>100 %</w:t>
      </w:r>
      <w:r>
        <w:rPr>
          <w:rFonts w:ascii="ＭＳ 明朝" w:eastAsia="ＭＳ 明朝" w:hAnsi="ＭＳ 明朝" w:cs="ＭＳ 明朝" w:hint="eastAsia"/>
          <w:lang w:eastAsia="ja-JP"/>
        </w:rPr>
        <w:t>）に近い値を示すのである。</w:t>
      </w:r>
    </w:p>
    <w:p w14:paraId="200D3193" w14:textId="77777777" w:rsidR="005B03DB" w:rsidRDefault="005B03DB" w:rsidP="005B03DB">
      <w:pPr>
        <w:spacing w:after="220"/>
        <w:rPr>
          <w:lang w:eastAsia="ja-JP"/>
        </w:rPr>
      </w:pPr>
      <w:r>
        <w:rPr>
          <w:rFonts w:ascii="Georgia" w:eastAsia="Georgia" w:hAnsi="Georgia" w:cs="Georgia"/>
          <w:lang w:eastAsia="ja-JP"/>
        </w:rPr>
        <w:t xml:space="preserve">(6) </w:t>
      </w:r>
      <w:r>
        <w:rPr>
          <w:rFonts w:ascii="ＭＳ 明朝" w:eastAsia="ＭＳ 明朝" w:hAnsi="ＭＳ 明朝" w:cs="ＭＳ 明朝" w:hint="eastAsia"/>
          <w:lang w:eastAsia="ja-JP"/>
        </w:rPr>
        <w:t>負荷損</w:t>
      </w:r>
      <w:r>
        <w:rPr>
          <w:rFonts w:ascii="Georgia" w:eastAsia="Georgia" w:hAnsi="Georgia" w:cs="Georgia"/>
          <w:lang w:eastAsia="ja-JP"/>
        </w:rPr>
        <w:t xml:space="preserve"> W1 </w:t>
      </w:r>
      <w:r>
        <w:rPr>
          <w:rFonts w:ascii="ＭＳ 明朝" w:eastAsia="ＭＳ 明朝" w:hAnsi="ＭＳ 明朝" w:cs="ＭＳ 明朝" w:hint="eastAsia"/>
          <w:lang w:eastAsia="ja-JP"/>
        </w:rPr>
        <w:t>と二次短絡電流</w:t>
      </w:r>
      <w:r>
        <w:rPr>
          <w:rFonts w:ascii="Georgia" w:eastAsia="Georgia" w:hAnsi="Georgia" w:cs="Georgia"/>
          <w:lang w:eastAsia="ja-JP"/>
        </w:rPr>
        <w:t xml:space="preserve"> I2 </w:t>
      </w:r>
      <w:r>
        <w:rPr>
          <w:rFonts w:ascii="ＭＳ 明朝" w:eastAsia="ＭＳ 明朝" w:hAnsi="ＭＳ 明朝" w:cs="ＭＳ 明朝" w:hint="eastAsia"/>
          <w:lang w:eastAsia="ja-JP"/>
        </w:rPr>
        <w:t>の関係を両対数グラフに図示し、その特性を考察する。</w:t>
      </w:r>
      <w:r>
        <w:rPr>
          <w:lang w:eastAsia="ja-JP"/>
        </w:rPr>
        <w:br/>
      </w:r>
      <w:r>
        <w:rPr>
          <w:rFonts w:ascii="ＭＳ 明朝" w:eastAsia="ＭＳ 明朝" w:hAnsi="ＭＳ 明朝" w:cs="ＭＳ 明朝" w:hint="eastAsia"/>
          <w:lang w:eastAsia="ja-JP"/>
        </w:rPr>
        <w:t>短絡試験で得られた負荷損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と二次短絡電流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の関係を両対数グラフ（図</w:t>
      </w:r>
      <w:r>
        <w:rPr>
          <w:rFonts w:ascii="Georgia" w:eastAsia="Georgia" w:hAnsi="Georgia" w:cs="Georgia"/>
          <w:lang w:eastAsia="ja-JP"/>
        </w:rPr>
        <w:t xml:space="preserve"> 5.4.1 </w:t>
      </w:r>
      <w:r>
        <w:rPr>
          <w:rFonts w:ascii="ＭＳ 明朝" w:eastAsia="ＭＳ 明朝" w:hAnsi="ＭＳ 明朝" w:cs="ＭＳ 明朝" w:hint="eastAsia"/>
          <w:lang w:eastAsia="ja-JP"/>
        </w:rPr>
        <w:t>参照）にプロットすると、測定点は右上がりの直線上に分布した。この直線の傾き</w:t>
      </w:r>
      <w:r>
        <w:rPr>
          <w:rFonts w:ascii="Georgia" w:eastAsia="Georgia" w:hAnsi="Georgia" w:cs="Georgia"/>
          <w:lang w:eastAsia="ja-JP"/>
        </w:rPr>
        <w:t xml:space="preserve"> </w:t>
      </w:r>
      <m:oMath>
        <m:r>
          <w:rPr>
            <w:rFonts w:ascii="Cambria Math" w:hAnsi="Cambria Math"/>
            <w:lang w:eastAsia="ja-JP"/>
          </w:rPr>
          <m:t>m</m:t>
        </m:r>
      </m:oMath>
      <w:r>
        <w:rPr>
          <w:rFonts w:ascii="Georgia" w:eastAsia="Georgia" w:hAnsi="Georgia" w:cs="Georgia"/>
          <w:lang w:eastAsia="ja-JP"/>
        </w:rPr>
        <w:t xml:space="preserve"> </w:t>
      </w:r>
      <w:r>
        <w:rPr>
          <w:rFonts w:ascii="ＭＳ 明朝" w:eastAsia="ＭＳ 明朝" w:hAnsi="ＭＳ 明朝" w:cs="ＭＳ 明朝" w:hint="eastAsia"/>
          <w:lang w:eastAsia="ja-JP"/>
        </w:rPr>
        <w:t>を、測定データの最小電流時（</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r>
          <m:rPr>
            <m:sty m:val="p"/>
          </m:rPr>
          <w:rPr>
            <w:rFonts w:ascii="Cambria Math" w:hAnsi="Cambria Math"/>
            <w:lang w:eastAsia="ja-JP"/>
          </w:rPr>
          <m:t>≈9.97</m:t>
        </m:r>
      </m:oMath>
      <w:r>
        <w:rPr>
          <w:rFonts w:ascii="Georgia" w:eastAsia="Georgia" w:hAnsi="Georgia" w:cs="Georgia"/>
          <w:lang w:eastAsia="ja-JP"/>
        </w:rPr>
        <w:t xml:space="preserve"> A</w:t>
      </w:r>
      <w:r>
        <w:rPr>
          <w:rFonts w:ascii="ＭＳ 明朝" w:eastAsia="ＭＳ 明朝" w:hAnsi="ＭＳ 明朝" w:cs="ＭＳ 明朝" w:hint="eastAsia"/>
          <w:lang w:eastAsia="ja-JP"/>
        </w:rPr>
        <w:t>）と最大電流時（</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r>
          <m:rPr>
            <m:sty m:val="p"/>
          </m:rPr>
          <w:rPr>
            <w:rFonts w:ascii="Cambria Math" w:hAnsi="Cambria Math"/>
            <w:lang w:eastAsia="ja-JP"/>
          </w:rPr>
          <m:t>≈19.88</m:t>
        </m:r>
      </m:oMath>
      <w:r>
        <w:rPr>
          <w:rFonts w:ascii="Georgia" w:eastAsia="Georgia" w:hAnsi="Georgia" w:cs="Georgia"/>
          <w:lang w:eastAsia="ja-JP"/>
        </w:rPr>
        <w:t xml:space="preserve"> A</w:t>
      </w:r>
      <w:r>
        <w:rPr>
          <w:rFonts w:ascii="ＭＳ 明朝" w:eastAsia="ＭＳ 明朝" w:hAnsi="ＭＳ 明朝" w:cs="ＭＳ 明朝" w:hint="eastAsia"/>
          <w:lang w:eastAsia="ja-JP"/>
        </w:rPr>
        <w:t>）の値を用いて算出する。</w:t>
      </w:r>
    </w:p>
    <w:p w14:paraId="353394D7" w14:textId="77777777" w:rsidR="005B03DB" w:rsidRDefault="005B03DB" w:rsidP="005B03DB">
      <w:pPr>
        <w:spacing w:after="220"/>
        <w:rPr>
          <w:lang w:eastAsia="ja-JP"/>
        </w:rPr>
      </w:pPr>
      <m:oMathPara>
        <m:oMath>
          <m:r>
            <w:rPr>
              <w:rFonts w:ascii="Cambria Math" w:hAnsi="Cambria Math"/>
              <w:lang w:eastAsia="ja-JP"/>
            </w:rPr>
            <m:t>m</m:t>
          </m:r>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⁡56.62-</m:t>
              </m:r>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⁡14.18</m:t>
              </m:r>
            </m:num>
            <m:den>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⁡19.88-</m:t>
              </m:r>
              <m:sSub>
                <m:sSubPr>
                  <m:ctrlPr>
                    <w:rPr>
                      <w:rFonts w:ascii="Cambria Math" w:hAnsi="Cambria Math"/>
                    </w:rPr>
                  </m:ctrlPr>
                </m:sSubPr>
                <m:e>
                  <m:r>
                    <m:rPr>
                      <m:sty m:val="p"/>
                    </m:rPr>
                    <w:rPr>
                      <w:rFonts w:ascii="Cambria Math" w:hAnsi="Cambria Math"/>
                      <w:lang w:eastAsia="ja-JP"/>
                    </w:rPr>
                    <m:t>log</m:t>
                  </m:r>
                </m:e>
                <m:sub>
                  <m:r>
                    <m:rPr>
                      <m:sty m:val="p"/>
                    </m:rPr>
                    <w:rPr>
                      <w:rFonts w:ascii="Cambria Math" w:hAnsi="Cambria Math"/>
                      <w:lang w:eastAsia="ja-JP"/>
                    </w:rPr>
                    <m:t>10</m:t>
                  </m:r>
                </m:sub>
              </m:sSub>
              <m:r>
                <m:rPr>
                  <m:sty m:val="p"/>
                </m:rPr>
                <w:rPr>
                  <w:rFonts w:ascii="Cambria Math" w:hAnsi="Cambria Math"/>
                  <w:lang w:eastAsia="ja-JP"/>
                </w:rPr>
                <m:t>⁡9.97</m:t>
              </m:r>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1.753-1.152</m:t>
              </m:r>
            </m:num>
            <m:den>
              <m:r>
                <m:rPr>
                  <m:sty m:val="p"/>
                </m:rPr>
                <w:rPr>
                  <w:rFonts w:ascii="Cambria Math" w:hAnsi="Cambria Math"/>
                  <w:lang w:eastAsia="ja-JP"/>
                </w:rPr>
                <m:t>1.298-0.999</m:t>
              </m:r>
            </m:den>
          </m:f>
          <m:r>
            <m:rPr>
              <m:sty m:val="p"/>
            </m:rPr>
            <w:rPr>
              <w:rFonts w:ascii="Cambria Math" w:hAnsi="Cambria Math"/>
              <w:lang w:eastAsia="ja-JP"/>
            </w:rPr>
            <m:t>≈2.01</m:t>
          </m:r>
          <m:r>
            <w:rPr>
              <w:lang w:eastAsia="ja-JP"/>
            </w:rPr>
            <w:br/>
          </m:r>
        </m:oMath>
      </m:oMathPara>
      <w:r>
        <w:rPr>
          <w:rFonts w:ascii="ＭＳ 明朝" w:eastAsia="ＭＳ 明朝" w:hAnsi="ＭＳ 明朝" w:cs="ＭＳ 明朝" w:hint="eastAsia"/>
          <w:lang w:eastAsia="ja-JP"/>
        </w:rPr>
        <w:t>この傾き</w:t>
      </w:r>
      <w:r>
        <w:rPr>
          <w:rFonts w:ascii="Georgia" w:eastAsia="Georgia" w:hAnsi="Georgia" w:cs="Georgia"/>
          <w:lang w:eastAsia="ja-JP"/>
        </w:rPr>
        <w:t xml:space="preserve"> </w:t>
      </w:r>
      <m:oMath>
        <m:r>
          <m:rPr>
            <m:sty m:val="p"/>
          </m:rPr>
          <w:rPr>
            <w:rFonts w:ascii="Cambria Math" w:hAnsi="Cambria Math"/>
            <w:lang w:eastAsia="ja-JP"/>
          </w:rPr>
          <m:t>2.01</m:t>
        </m:r>
      </m:oMath>
      <w:r>
        <w:rPr>
          <w:rFonts w:ascii="Georgia" w:eastAsia="Georgia" w:hAnsi="Georgia" w:cs="Georgia"/>
          <w:lang w:eastAsia="ja-JP"/>
        </w:rPr>
        <w:t xml:space="preserve"> </w:t>
      </w:r>
      <w:r>
        <w:rPr>
          <w:rFonts w:ascii="ＭＳ 明朝" w:eastAsia="ＭＳ 明朝" w:hAnsi="ＭＳ 明朝" w:cs="ＭＳ 明朝" w:hint="eastAsia"/>
          <w:lang w:eastAsia="ja-JP"/>
        </w:rPr>
        <w:t>は、負荷損が電流の</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乗に比例することを示しており、導体の発熱則であるジュールの法則（</w:t>
      </w:r>
      <m:oMath>
        <m:r>
          <w:rPr>
            <w:rFonts w:ascii="Cambria Math" w:hAnsi="Cambria Math"/>
            <w:lang w:eastAsia="ja-JP"/>
          </w:rPr>
          <m:t>P</m:t>
        </m:r>
        <m:r>
          <m:rPr>
            <m:sty m:val="p"/>
          </m:rPr>
          <w:rPr>
            <w:rFonts w:ascii="Cambria Math" w:hAnsi="Cambria Math"/>
            <w:lang w:eastAsia="ja-JP"/>
          </w:rPr>
          <m:t>=</m:t>
        </m:r>
        <m:sSup>
          <m:sSupPr>
            <m:ctrlPr>
              <w:rPr>
                <w:rFonts w:ascii="Cambria Math" w:hAnsi="Cambria Math"/>
              </w:rPr>
            </m:ctrlPr>
          </m:sSupPr>
          <m:e>
            <m:r>
              <w:rPr>
                <w:rFonts w:ascii="Cambria Math" w:hAnsi="Cambria Math"/>
                <w:lang w:eastAsia="ja-JP"/>
              </w:rPr>
              <m:t>I</m:t>
            </m:r>
          </m:e>
          <m:sup>
            <m:r>
              <m:rPr>
                <m:sty m:val="p"/>
              </m:rPr>
              <w:rPr>
                <w:rFonts w:ascii="Cambria Math" w:hAnsi="Cambria Math"/>
                <w:lang w:eastAsia="ja-JP"/>
              </w:rPr>
              <m:t>2</m:t>
            </m:r>
          </m:sup>
        </m:sSup>
        <m:r>
          <w:rPr>
            <w:rFonts w:ascii="Cambria Math" w:hAnsi="Cambria Math"/>
            <w:lang w:eastAsia="ja-JP"/>
          </w:rPr>
          <m:t>R</m:t>
        </m:r>
      </m:oMath>
      <w:r>
        <w:rPr>
          <w:rFonts w:ascii="ＭＳ 明朝" w:eastAsia="ＭＳ 明朝" w:hAnsi="ＭＳ 明朝" w:cs="ＭＳ 明朝" w:hint="eastAsia"/>
          <w:lang w:eastAsia="ja-JP"/>
        </w:rPr>
        <w:t>）と物理的に整合する。また、比例係数</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k</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を最大電流時のデータから求めると、</w:t>
      </w:r>
      <w:r>
        <w:rPr>
          <w:lang w:eastAsia="ja-JP"/>
        </w:rPr>
        <w:br/>
      </w:r>
      <m:oMathPara>
        <m:oMath>
          <m:sSub>
            <m:sSubPr>
              <m:ctrlPr>
                <w:rPr>
                  <w:rFonts w:ascii="Cambria Math" w:hAnsi="Cambria Math"/>
                </w:rPr>
              </m:ctrlPr>
            </m:sSubPr>
            <m:e>
              <m:r>
                <w:rPr>
                  <w:rFonts w:ascii="Cambria Math" w:hAnsi="Cambria Math"/>
                  <w:lang w:eastAsia="ja-JP"/>
                </w:rPr>
                <m:t>k</m:t>
              </m:r>
            </m:e>
            <m:sub>
              <m:r>
                <m:rPr>
                  <m:sty m:val="p"/>
                </m:rPr>
                <w:rPr>
                  <w:rFonts w:ascii="Cambria Math" w:hAnsi="Cambria Math"/>
                  <w:lang w:eastAsia="ja-JP"/>
                </w:rPr>
                <m:t>2</m:t>
              </m:r>
            </m:sub>
          </m:sSub>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56.62</m:t>
              </m:r>
            </m:num>
            <m:den>
              <m:sSup>
                <m:sSupPr>
                  <m:ctrlPr>
                    <w:rPr>
                      <w:rFonts w:ascii="Cambria Math" w:hAnsi="Cambria Math"/>
                    </w:rPr>
                  </m:ctrlPr>
                </m:sSupPr>
                <m:e>
                  <m:r>
                    <m:rPr>
                      <m:sty m:val="p"/>
                    </m:rPr>
                    <w:rPr>
                      <w:rFonts w:ascii="Cambria Math" w:hAnsi="Cambria Math"/>
                      <w:lang w:eastAsia="ja-JP"/>
                    </w:rPr>
                    <m:t>19.88</m:t>
                  </m:r>
                </m:e>
                <m:sup>
                  <m:r>
                    <m:rPr>
                      <m:sty m:val="p"/>
                    </m:rPr>
                    <w:rPr>
                      <w:rFonts w:ascii="Cambria Math" w:hAnsi="Cambria Math"/>
                      <w:lang w:eastAsia="ja-JP"/>
                    </w:rPr>
                    <m:t>2.01</m:t>
                  </m:r>
                </m:sup>
              </m:sSup>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56.62</m:t>
              </m:r>
            </m:num>
            <m:den>
              <m:r>
                <m:rPr>
                  <m:sty m:val="p"/>
                </m:rPr>
                <w:rPr>
                  <w:rFonts w:ascii="Cambria Math" w:hAnsi="Cambria Math"/>
                  <w:lang w:eastAsia="ja-JP"/>
                </w:rPr>
                <m:t>405.5</m:t>
              </m:r>
            </m:den>
          </m:f>
          <m:r>
            <m:rPr>
              <m:sty m:val="p"/>
            </m:rPr>
            <w:rPr>
              <w:rFonts w:ascii="Cambria Math" w:hAnsi="Cambria Math"/>
              <w:lang w:eastAsia="ja-JP"/>
            </w:rPr>
            <m:t>≈0.140</m:t>
          </m:r>
        </m:oMath>
      </m:oMathPara>
    </w:p>
    <w:p w14:paraId="16E1DE0A" w14:textId="77777777" w:rsidR="005B03DB" w:rsidRDefault="005B03DB" w:rsidP="005B03DB">
      <w:pPr>
        <w:spacing w:after="220"/>
        <w:rPr>
          <w:lang w:eastAsia="ja-JP"/>
        </w:rPr>
      </w:pPr>
      <w:r>
        <w:rPr>
          <w:rFonts w:ascii="ＭＳ 明朝" w:eastAsia="ＭＳ 明朝" w:hAnsi="ＭＳ 明朝" w:cs="ＭＳ 明朝" w:hint="eastAsia"/>
          <w:lang w:eastAsia="ja-JP"/>
        </w:rPr>
        <w:t>となり、実験式は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r>
          <m:rPr>
            <m:sty m:val="p"/>
          </m:rPr>
          <w:rPr>
            <w:rFonts w:ascii="Cambria Math" w:hAnsi="Cambria Math"/>
            <w:lang w:eastAsia="ja-JP"/>
          </w:rPr>
          <m:t>=0.140</m:t>
        </m:r>
        <m:sSubSup>
          <m:sSubSupPr>
            <m:ctrlPr>
              <w:rPr>
                <w:rFonts w:ascii="Cambria Math" w:hAnsi="Cambria Math"/>
              </w:rPr>
            </m:ctrlPr>
          </m:sSubSupPr>
          <m:e>
            <m:r>
              <w:rPr>
                <w:rFonts w:ascii="Cambria Math" w:hAnsi="Cambria Math"/>
                <w:lang w:eastAsia="ja-JP"/>
              </w:rPr>
              <m:t>I</m:t>
            </m:r>
          </m:e>
          <m:sub>
            <m:r>
              <m:rPr>
                <m:sty m:val="p"/>
              </m:rPr>
              <w:rPr>
                <w:rFonts w:ascii="Cambria Math" w:hAnsi="Cambria Math"/>
                <w:lang w:eastAsia="ja-JP"/>
              </w:rPr>
              <m:t>2</m:t>
            </m:r>
          </m:sub>
          <m:sup>
            <m:r>
              <m:rPr>
                <m:sty m:val="p"/>
              </m:rPr>
              <w:rPr>
                <w:rFonts w:ascii="Cambria Math" w:hAnsi="Cambria Math"/>
                <w:lang w:eastAsia="ja-JP"/>
              </w:rPr>
              <m:t>2.01</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と表される。これは</w:t>
      </w:r>
      <w:r>
        <w:rPr>
          <w:rFonts w:ascii="Georgia" w:eastAsia="Georgia" w:hAnsi="Georgia" w:cs="Georgia"/>
          <w:lang w:eastAsia="ja-JP"/>
        </w:rPr>
        <w:t xml:space="preserve"> Excel </w:t>
      </w:r>
      <w:r>
        <w:rPr>
          <w:rFonts w:ascii="ＭＳ 明朝" w:eastAsia="ＭＳ 明朝" w:hAnsi="ＭＳ 明朝" w:cs="ＭＳ 明朝" w:hint="eastAsia"/>
          <w:lang w:eastAsia="ja-JP"/>
        </w:rPr>
        <w:t>の近似式</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r>
          <m:rPr>
            <m:sty m:val="p"/>
          </m:rPr>
          <w:rPr>
            <w:rFonts w:ascii="Cambria Math" w:hAnsi="Cambria Math"/>
            <w:lang w:eastAsia="ja-JP"/>
          </w:rPr>
          <m:t>≈1.64</m:t>
        </m:r>
        <m:sSubSup>
          <m:sSubSupPr>
            <m:ctrlPr>
              <w:rPr>
                <w:rFonts w:ascii="Cambria Math" w:hAnsi="Cambria Math"/>
              </w:rPr>
            </m:ctrlPr>
          </m:sSubSupPr>
          <m:e>
            <m:r>
              <w:rPr>
                <w:rFonts w:ascii="Cambria Math" w:hAnsi="Cambria Math"/>
                <w:lang w:eastAsia="ja-JP"/>
              </w:rPr>
              <m:t>I</m:t>
            </m:r>
          </m:e>
          <m:sub>
            <m:r>
              <m:rPr>
                <m:sty m:val="p"/>
              </m:rPr>
              <w:rPr>
                <w:rFonts w:ascii="Cambria Math" w:hAnsi="Cambria Math"/>
                <w:lang w:eastAsia="ja-JP"/>
              </w:rPr>
              <m:t>2</m:t>
            </m:r>
          </m:sub>
          <m:sup>
            <m:r>
              <m:rPr>
                <m:sty m:val="p"/>
              </m:rPr>
              <w:rPr>
                <w:rFonts w:ascii="Cambria Math" w:hAnsi="Cambria Math"/>
                <w:lang w:eastAsia="ja-JP"/>
              </w:rPr>
              <m:t>1.99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（※注：</w:t>
      </w:r>
      <w:r>
        <w:rPr>
          <w:rFonts w:ascii="Georgia" w:eastAsia="Georgia" w:hAnsi="Georgia" w:cs="Georgia"/>
          <w:lang w:eastAsia="ja-JP"/>
        </w:rPr>
        <w:t>Excel</w:t>
      </w:r>
      <w:r>
        <w:rPr>
          <w:rFonts w:ascii="ＭＳ 明朝" w:eastAsia="ＭＳ 明朝" w:hAnsi="ＭＳ 明朝" w:cs="ＭＳ 明朝" w:hint="eastAsia"/>
          <w:lang w:eastAsia="ja-JP"/>
        </w:rPr>
        <w:t>の近似式における係数や指数の微差は、全データを用いた最小二乗法と</w:t>
      </w:r>
      <w:r>
        <w:rPr>
          <w:rFonts w:ascii="Georgia" w:eastAsia="Georgia" w:hAnsi="Georgia" w:cs="Georgia"/>
          <w:lang w:eastAsia="ja-JP"/>
        </w:rPr>
        <w:t>2</w:t>
      </w:r>
      <w:r>
        <w:rPr>
          <w:rFonts w:ascii="ＭＳ 明朝" w:eastAsia="ＭＳ 明朝" w:hAnsi="ＭＳ 明朝" w:cs="ＭＳ 明朝" w:hint="eastAsia"/>
          <w:lang w:eastAsia="ja-JP"/>
        </w:rPr>
        <w:t>点計算の違いによる）と概ね傾向が一致しており、短絡試験の結果が理論通りであることを裏付けている。</w:t>
      </w:r>
    </w:p>
    <w:p w14:paraId="720FE89E" w14:textId="77777777" w:rsidR="005B03DB" w:rsidRDefault="005B03DB" w:rsidP="005B03DB">
      <w:pPr>
        <w:spacing w:after="220"/>
        <w:rPr>
          <w:lang w:eastAsia="ja-JP"/>
        </w:rPr>
      </w:pPr>
      <w:r>
        <w:rPr>
          <w:rFonts w:ascii="Georgia" w:eastAsia="Georgia" w:hAnsi="Georgia" w:cs="Georgia"/>
          <w:lang w:eastAsia="ja-JP"/>
        </w:rPr>
        <w:t xml:space="preserve">(7) </w:t>
      </w:r>
      <w:r>
        <w:rPr>
          <w:rFonts w:ascii="ＭＳ 明朝" w:eastAsia="ＭＳ 明朝" w:hAnsi="ＭＳ 明朝" w:cs="ＭＳ 明朝" w:hint="eastAsia"/>
          <w:lang w:eastAsia="ja-JP"/>
        </w:rPr>
        <w:t>負荷損と二次短絡電流の関係</w:t>
      </w:r>
    </w:p>
    <w:p w14:paraId="675BDE12" w14:textId="77777777" w:rsidR="005B03DB" w:rsidRDefault="005B03DB" w:rsidP="005B03DB">
      <w:pPr>
        <w:spacing w:after="220"/>
        <w:rPr>
          <w:lang w:eastAsia="ja-JP"/>
        </w:rPr>
      </w:pPr>
      <w:r>
        <w:rPr>
          <w:rFonts w:ascii="ＭＳ 明朝" w:eastAsia="ＭＳ 明朝" w:hAnsi="ＭＳ 明朝" w:cs="ＭＳ 明朝" w:hint="eastAsia"/>
          <w:lang w:eastAsia="ja-JP"/>
        </w:rPr>
        <w:t>負荷損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と二次短絡電流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の関係を両対数グラフにプロットすると、測定点は直線上に分布した。この直線の傾き</w:t>
      </w:r>
      <w:r>
        <w:rPr>
          <w:rFonts w:ascii="Georgia" w:eastAsia="Georgia" w:hAnsi="Georgia" w:cs="Georgia"/>
          <w:lang w:eastAsia="ja-JP"/>
        </w:rPr>
        <w:t xml:space="preserve"> </w:t>
      </w:r>
      <m:oMath>
        <m:r>
          <w:rPr>
            <w:rFonts w:ascii="Cambria Math" w:hAnsi="Cambria Math"/>
            <w:lang w:eastAsia="ja-JP"/>
          </w:rPr>
          <m:t>m</m:t>
        </m:r>
      </m:oMath>
      <w:r>
        <w:rPr>
          <w:rFonts w:ascii="Georgia" w:eastAsia="Georgia" w:hAnsi="Georgia" w:cs="Georgia"/>
          <w:lang w:eastAsia="ja-JP"/>
        </w:rPr>
        <w:t xml:space="preserve"> </w:t>
      </w:r>
      <w:r>
        <w:rPr>
          <w:rFonts w:ascii="ＭＳ 明朝" w:eastAsia="ＭＳ 明朝" w:hAnsi="ＭＳ 明朝" w:cs="ＭＳ 明朝" w:hint="eastAsia"/>
          <w:lang w:eastAsia="ja-JP"/>
        </w:rPr>
        <w:t>を式</w:t>
      </w:r>
      <w:r>
        <w:rPr>
          <w:rFonts w:ascii="Georgia" w:eastAsia="Georgia" w:hAnsi="Georgia" w:cs="Georgia"/>
          <w:lang w:eastAsia="ja-JP"/>
        </w:rPr>
        <w:t xml:space="preserve"> (26) </w:t>
      </w:r>
      <w:r>
        <w:rPr>
          <w:rFonts w:ascii="ＭＳ 明朝" w:eastAsia="ＭＳ 明朝" w:hAnsi="ＭＳ 明朝" w:cs="ＭＳ 明朝" w:hint="eastAsia"/>
          <w:lang w:eastAsia="ja-JP"/>
        </w:rPr>
        <w:t>を用いて算出する。なお、本実験では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r>
          <m:rPr>
            <m:sty m:val="p"/>
          </m:rPr>
          <w:rPr>
            <w:rFonts w:ascii="Cambria Math" w:hAnsi="Cambria Math"/>
            <w:lang w:eastAsia="ja-JP"/>
          </w:rPr>
          <m:t>=2</m:t>
        </m:r>
      </m:oMath>
      <w:r>
        <w:rPr>
          <w:rFonts w:ascii="Georgia" w:eastAsia="Georgia" w:hAnsi="Georgia" w:cs="Georgia"/>
          <w:lang w:eastAsia="ja-JP"/>
        </w:rPr>
        <w:t xml:space="preserve"> A </w:t>
      </w:r>
      <w:r>
        <w:rPr>
          <w:rFonts w:ascii="ＭＳ 明朝" w:eastAsia="ＭＳ 明朝" w:hAnsi="ＭＳ 明朝" w:cs="ＭＳ 明朝" w:hint="eastAsia"/>
          <w:lang w:eastAsia="ja-JP"/>
        </w:rPr>
        <w:t>の測定を行っていないため、測定範囲における最小電流値</w:t>
      </w:r>
      <w:r>
        <w:rPr>
          <w:rFonts w:ascii="Georgia" w:eastAsia="Georgia" w:hAnsi="Georgia" w:cs="Georgia"/>
          <w:lang w:eastAsia="ja-JP"/>
        </w:rPr>
        <w:t xml:space="preserve"> </w:t>
      </w:r>
      <m:oMath>
        <m:sSubSup>
          <m:sSubSupPr>
            <m:ctrlPr>
              <w:rPr>
                <w:rFonts w:ascii="Cambria Math" w:hAnsi="Cambria Math"/>
              </w:rPr>
            </m:ctrlPr>
          </m:sSubSupPr>
          <m:e>
            <m:r>
              <w:rPr>
                <w:rFonts w:ascii="Cambria Math" w:hAnsi="Cambria Math"/>
                <w:lang w:eastAsia="ja-JP"/>
              </w:rPr>
              <m:t>I</m:t>
            </m:r>
          </m:e>
          <m:sub>
            <m:r>
              <m:rPr>
                <m:sty m:val="p"/>
              </m:rPr>
              <w:rPr>
                <w:rFonts w:ascii="Cambria Math" w:hAnsi="Cambria Math"/>
                <w:lang w:eastAsia="ja-JP"/>
              </w:rPr>
              <m:t>2</m:t>
            </m:r>
          </m:sub>
          <m:sup>
            <m:r>
              <m:rPr>
                <m:sty m:val="p"/>
              </m:rPr>
              <w:rPr>
                <w:rFonts w:ascii="Cambria Math" w:hAnsi="Cambria Math"/>
                <w:lang w:eastAsia="ja-JP"/>
              </w:rPr>
              <m:t>(1)</m:t>
            </m:r>
          </m:sup>
        </m:sSubSup>
        <m:r>
          <m:rPr>
            <m:sty m:val="p"/>
          </m:rPr>
          <w:rPr>
            <w:rFonts w:ascii="Cambria Math" w:hAnsi="Cambria Math"/>
            <w:lang w:eastAsia="ja-JP"/>
          </w:rPr>
          <m:t>≈9.97</m:t>
        </m:r>
      </m:oMath>
      <w:r>
        <w:rPr>
          <w:rFonts w:ascii="Georgia" w:eastAsia="Georgia" w:hAnsi="Georgia" w:cs="Georgia"/>
          <w:lang w:eastAsia="ja-JP"/>
        </w:rPr>
        <w:t xml:space="preserve"> A </w:t>
      </w:r>
      <w:r>
        <w:rPr>
          <w:rFonts w:ascii="ＭＳ 明朝" w:eastAsia="ＭＳ 明朝" w:hAnsi="ＭＳ 明朝" w:cs="ＭＳ 明朝" w:hint="eastAsia"/>
          <w:lang w:eastAsia="ja-JP"/>
        </w:rPr>
        <w:t>と、最大電流値（定格）</w:t>
      </w:r>
      <m:oMath>
        <m:sSubSup>
          <m:sSubSupPr>
            <m:ctrlPr>
              <w:rPr>
                <w:rFonts w:ascii="Cambria Math" w:hAnsi="Cambria Math"/>
              </w:rPr>
            </m:ctrlPr>
          </m:sSubSupPr>
          <m:e>
            <m:r>
              <w:rPr>
                <w:rFonts w:ascii="Cambria Math" w:hAnsi="Cambria Math"/>
                <w:lang w:eastAsia="ja-JP"/>
              </w:rPr>
              <m:t>I</m:t>
            </m:r>
          </m:e>
          <m:sub>
            <m:r>
              <m:rPr>
                <m:sty m:val="p"/>
              </m:rPr>
              <w:rPr>
                <w:rFonts w:ascii="Cambria Math" w:hAnsi="Cambria Math"/>
                <w:lang w:eastAsia="ja-JP"/>
              </w:rPr>
              <m:t>2</m:t>
            </m:r>
          </m:sub>
          <m:sup>
            <m:r>
              <m:rPr>
                <m:sty m:val="p"/>
              </m:rPr>
              <w:rPr>
                <w:rFonts w:ascii="Cambria Math" w:hAnsi="Cambria Math"/>
                <w:lang w:eastAsia="ja-JP"/>
              </w:rPr>
              <m:t>(2)</m:t>
            </m:r>
          </m:sup>
        </m:sSubSup>
        <m:r>
          <m:rPr>
            <m:sty m:val="p"/>
          </m:rPr>
          <w:rPr>
            <w:rFonts w:ascii="Cambria Math" w:hAnsi="Cambria Math"/>
            <w:lang w:eastAsia="ja-JP"/>
          </w:rPr>
          <m:t>≈19.88</m:t>
        </m:r>
      </m:oMath>
      <w:r>
        <w:rPr>
          <w:rFonts w:ascii="Georgia" w:eastAsia="Georgia" w:hAnsi="Georgia" w:cs="Georgia"/>
          <w:lang w:eastAsia="ja-JP"/>
        </w:rPr>
        <w:t xml:space="preserve"> A </w:t>
      </w:r>
      <w:r>
        <w:rPr>
          <w:rFonts w:ascii="ＭＳ 明朝" w:eastAsia="ＭＳ 明朝" w:hAnsi="ＭＳ 明朝" w:cs="ＭＳ 明朝" w:hint="eastAsia"/>
          <w:lang w:eastAsia="ja-JP"/>
        </w:rPr>
        <w:t>のデータ（表</w:t>
      </w:r>
      <w:r>
        <w:rPr>
          <w:rFonts w:ascii="Georgia" w:eastAsia="Georgia" w:hAnsi="Georgia" w:cs="Georgia"/>
          <w:lang w:eastAsia="ja-JP"/>
        </w:rPr>
        <w:t xml:space="preserve"> 5.4</w:t>
      </w:r>
      <w:r>
        <w:rPr>
          <w:rFonts w:ascii="ＭＳ 明朝" w:eastAsia="ＭＳ 明朝" w:hAnsi="ＭＳ 明朝" w:cs="ＭＳ 明朝" w:hint="eastAsia"/>
          <w:lang w:eastAsia="ja-JP"/>
        </w:rPr>
        <w:t>）を代入する。</w:t>
      </w:r>
    </w:p>
    <w:p w14:paraId="4A634F4D" w14:textId="77777777" w:rsidR="005B03DB" w:rsidRDefault="005B03DB" w:rsidP="005B03DB">
      <w:pPr>
        <w:spacing w:after="220"/>
      </w:pPr>
      <m:oMathPara>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r>
                <m:rPr>
                  <m:sty m:val="p"/>
                </m:rPr>
                <w:rPr>
                  <w:rFonts w:ascii="Cambria Math" w:hAnsi="Cambria Math"/>
                </w:rPr>
                <m:t>⁡56.62-</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r>
                <m:rPr>
                  <m:sty m:val="p"/>
                </m:rPr>
                <w:rPr>
                  <w:rFonts w:ascii="Cambria Math" w:hAnsi="Cambria Math"/>
                </w:rPr>
                <m:t>⁡14.18</m:t>
              </m:r>
            </m:num>
            <m:den>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r>
                <m:rPr>
                  <m:sty m:val="p"/>
                </m:rPr>
                <w:rPr>
                  <w:rFonts w:ascii="Cambria Math" w:hAnsi="Cambria Math"/>
                </w:rPr>
                <m:t>⁡19.878-</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r>
                <m:rPr>
                  <m:sty m:val="p"/>
                </m:rPr>
                <w:rPr>
                  <w:rFonts w:ascii="Cambria Math" w:hAnsi="Cambria Math"/>
                </w:rPr>
                <m:t>⁡9.967</m:t>
              </m:r>
            </m:den>
          </m:f>
          <m:r>
            <m:rPr>
              <m:sty m:val="p"/>
            </m:rPr>
            <w:rPr>
              <w:rFonts w:ascii="Cambria Math" w:hAnsi="Cambria Math"/>
            </w:rPr>
            <m:t>=</m:t>
          </m:r>
          <m:f>
            <m:fPr>
              <m:ctrlPr>
                <w:rPr>
                  <w:rFonts w:ascii="Cambria Math" w:hAnsi="Cambria Math"/>
                </w:rPr>
              </m:ctrlPr>
            </m:fPr>
            <m:num>
              <m:r>
                <m:rPr>
                  <m:sty m:val="p"/>
                </m:rPr>
                <w:rPr>
                  <w:rFonts w:ascii="Cambria Math" w:hAnsi="Cambria Math"/>
                </w:rPr>
                <m:t>1.753-1.152</m:t>
              </m:r>
            </m:num>
            <m:den>
              <m:r>
                <m:rPr>
                  <m:sty m:val="p"/>
                </m:rPr>
                <w:rPr>
                  <w:rFonts w:ascii="Cambria Math" w:hAnsi="Cambria Math"/>
                </w:rPr>
                <m:t>1.298-0.999</m:t>
              </m:r>
            </m:den>
          </m:f>
          <m:r>
            <m:rPr>
              <m:sty m:val="p"/>
            </m:rPr>
            <w:rPr>
              <w:rFonts w:ascii="Cambria Math" w:hAnsi="Cambria Math"/>
            </w:rPr>
            <m:t>=</m:t>
          </m:r>
          <m:f>
            <m:fPr>
              <m:ctrlPr>
                <w:rPr>
                  <w:rFonts w:ascii="Cambria Math" w:hAnsi="Cambria Math"/>
                </w:rPr>
              </m:ctrlPr>
            </m:fPr>
            <m:num>
              <m:r>
                <m:rPr>
                  <m:sty m:val="p"/>
                </m:rPr>
                <w:rPr>
                  <w:rFonts w:ascii="Cambria Math" w:hAnsi="Cambria Math"/>
                </w:rPr>
                <m:t>0.601</m:t>
              </m:r>
            </m:num>
            <m:den>
              <m:r>
                <m:rPr>
                  <m:sty m:val="p"/>
                </m:rPr>
                <w:rPr>
                  <w:rFonts w:ascii="Cambria Math" w:hAnsi="Cambria Math"/>
                </w:rPr>
                <m:t>0.299</m:t>
              </m:r>
            </m:den>
          </m:f>
          <m:r>
            <m:rPr>
              <m:sty m:val="p"/>
            </m:rPr>
            <w:rPr>
              <w:rFonts w:ascii="Cambria Math" w:hAnsi="Cambria Math"/>
            </w:rPr>
            <m:t>≈2.01</m:t>
          </m:r>
        </m:oMath>
      </m:oMathPara>
    </w:p>
    <w:p w14:paraId="5EE612FD" w14:textId="77777777" w:rsidR="005B03DB" w:rsidRDefault="005B03DB" w:rsidP="005B03DB">
      <w:pPr>
        <w:spacing w:after="220"/>
        <w:rPr>
          <w:lang w:eastAsia="ja-JP"/>
        </w:rPr>
      </w:pPr>
      <w:r>
        <w:rPr>
          <w:rFonts w:ascii="ＭＳ 明朝" w:eastAsia="ＭＳ 明朝" w:hAnsi="ＭＳ 明朝" w:cs="ＭＳ 明朝" w:hint="eastAsia"/>
          <w:lang w:eastAsia="ja-JP"/>
        </w:rPr>
        <w:t>次に、比例係数</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k</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を最大電流時の測定値を用いて算出する。</w:t>
      </w:r>
    </w:p>
    <w:p w14:paraId="3B7361D5" w14:textId="77777777" w:rsidR="005B03DB" w:rsidRDefault="005B03DB" w:rsidP="005B03DB">
      <w:pPr>
        <w:spacing w:after="220"/>
      </w:pPr>
      <m:oMathPara>
        <m:oMath>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1</m:t>
                  </m:r>
                </m:sub>
              </m:sSub>
            </m:num>
            <m:den>
              <m:sSubSup>
                <m:sSubSupPr>
                  <m:ctrlPr>
                    <w:rPr>
                      <w:rFonts w:ascii="Cambria Math" w:hAnsi="Cambria Math"/>
                    </w:rPr>
                  </m:ctrlPr>
                </m:sSubSupPr>
                <m:e>
                  <m:r>
                    <w:rPr>
                      <w:rFonts w:ascii="Cambria Math" w:hAnsi="Cambria Math"/>
                    </w:rPr>
                    <m:t>I</m:t>
                  </m:r>
                </m:e>
                <m:sub>
                  <m:r>
                    <m:rPr>
                      <m:sty m:val="p"/>
                    </m:rPr>
                    <w:rPr>
                      <w:rFonts w:ascii="Cambria Math" w:hAnsi="Cambria Math"/>
                    </w:rPr>
                    <m:t>2</m:t>
                  </m:r>
                </m:sub>
                <m:sup>
                  <m:r>
                    <w:rPr>
                      <w:rFonts w:ascii="Cambria Math" w:hAnsi="Cambria Math"/>
                    </w:rPr>
                    <m:t>m</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56.62</m:t>
              </m:r>
            </m:num>
            <m:den>
              <m:sSup>
                <m:sSupPr>
                  <m:ctrlPr>
                    <w:rPr>
                      <w:rFonts w:ascii="Cambria Math" w:hAnsi="Cambria Math"/>
                    </w:rPr>
                  </m:ctrlPr>
                </m:sSupPr>
                <m:e>
                  <m:r>
                    <m:rPr>
                      <m:sty m:val="p"/>
                    </m:rPr>
                    <w:rPr>
                      <w:rFonts w:ascii="Cambria Math" w:hAnsi="Cambria Math"/>
                    </w:rPr>
                    <m:t>19.878</m:t>
                  </m:r>
                </m:e>
                <m:sup>
                  <m:r>
                    <m:rPr>
                      <m:sty m:val="p"/>
                    </m:rPr>
                    <w:rPr>
                      <w:rFonts w:ascii="Cambria Math" w:hAnsi="Cambria Math"/>
                    </w:rPr>
                    <m:t>2.01</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56.62</m:t>
              </m:r>
            </m:num>
            <m:den>
              <m:r>
                <m:rPr>
                  <m:sty m:val="p"/>
                </m:rPr>
                <w:rPr>
                  <w:rFonts w:ascii="Cambria Math" w:hAnsi="Cambria Math"/>
                </w:rPr>
                <m:t>408.2</m:t>
              </m:r>
            </m:den>
          </m:f>
          <m:r>
            <m:rPr>
              <m:sty m:val="p"/>
            </m:rPr>
            <w:rPr>
              <w:rFonts w:ascii="Cambria Math" w:hAnsi="Cambria Math"/>
            </w:rPr>
            <m:t>≈0.139</m:t>
          </m:r>
        </m:oMath>
      </m:oMathPara>
    </w:p>
    <w:p w14:paraId="547CEDC3" w14:textId="77777777" w:rsidR="005B03DB" w:rsidRDefault="005B03DB" w:rsidP="005B03DB">
      <w:pPr>
        <w:spacing w:after="220"/>
        <w:rPr>
          <w:lang w:eastAsia="ja-JP"/>
        </w:rPr>
      </w:pPr>
      <w:r>
        <w:rPr>
          <w:rFonts w:ascii="ＭＳ 明朝" w:eastAsia="ＭＳ 明朝" w:hAnsi="ＭＳ 明朝" w:cs="ＭＳ 明朝" w:hint="eastAsia"/>
          <w:lang w:eastAsia="ja-JP"/>
        </w:rPr>
        <w:t>したがって、負荷損と二次短絡電流の関係式</w:t>
      </w:r>
      <w:r>
        <w:rPr>
          <w:rFonts w:ascii="Georgia" w:eastAsia="Georgia" w:hAnsi="Georgia" w:cs="Georgia"/>
          <w:lang w:eastAsia="ja-JP"/>
        </w:rPr>
        <w:t xml:space="preserve"> (27) </w:t>
      </w:r>
      <w:r>
        <w:rPr>
          <w:rFonts w:ascii="ＭＳ 明朝" w:eastAsia="ＭＳ 明朝" w:hAnsi="ＭＳ 明朝" w:cs="ＭＳ 明朝" w:hint="eastAsia"/>
          <w:lang w:eastAsia="ja-JP"/>
        </w:rPr>
        <w:t>は以下のようになる。</w:t>
      </w:r>
    </w:p>
    <w:p w14:paraId="57BA3352" w14:textId="77777777" w:rsidR="005B03DB" w:rsidRDefault="005B03DB" w:rsidP="005B03DB">
      <w:pPr>
        <w:spacing w:after="220"/>
      </w:pPr>
      <m:oMathPara>
        <m:oMath>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=0.139</m:t>
          </m:r>
          <m:sSubSup>
            <m:sSubSupPr>
              <m:ctrlPr>
                <w:rPr>
                  <w:rFonts w:ascii="Cambria Math" w:hAnsi="Cambria Math"/>
                </w:rPr>
              </m:ctrlPr>
            </m:sSubSupPr>
            <m:e>
              <m:r>
                <w:rPr>
                  <w:rFonts w:ascii="Cambria Math" w:hAnsi="Cambria Math"/>
                </w:rPr>
                <m:t>I</m:t>
              </m:r>
            </m:e>
            <m:sub>
              <m:r>
                <m:rPr>
                  <m:sty m:val="p"/>
                </m:rPr>
                <w:rPr>
                  <w:rFonts w:ascii="Cambria Math" w:hAnsi="Cambria Math"/>
                </w:rPr>
                <m:t>2</m:t>
              </m:r>
            </m:sub>
            <m:sup>
              <m:r>
                <m:rPr>
                  <m:sty m:val="p"/>
                </m:rPr>
                <w:rPr>
                  <w:rFonts w:ascii="Cambria Math" w:hAnsi="Cambria Math"/>
                </w:rPr>
                <m:t>2.01</m:t>
              </m:r>
            </m:sup>
          </m:sSubSup>
        </m:oMath>
      </m:oMathPara>
    </w:p>
    <w:p w14:paraId="1D4FB6B2" w14:textId="77777777" w:rsidR="005B03DB" w:rsidRDefault="005B03DB" w:rsidP="005B03DB">
      <w:pPr>
        <w:spacing w:after="220"/>
        <w:rPr>
          <w:lang w:eastAsia="ja-JP"/>
        </w:rPr>
      </w:pPr>
      <w:r>
        <w:rPr>
          <w:rFonts w:ascii="ＭＳ 明朝" w:eastAsia="ＭＳ 明朝" w:hAnsi="ＭＳ 明朝" w:cs="ＭＳ 明朝" w:hint="eastAsia"/>
          <w:lang w:eastAsia="ja-JP"/>
        </w:rPr>
        <w:t>この結果における指数</w:t>
      </w:r>
      <w:r>
        <w:rPr>
          <w:rFonts w:ascii="Georgia" w:eastAsia="Georgia" w:hAnsi="Georgia" w:cs="Georgia"/>
          <w:lang w:eastAsia="ja-JP"/>
        </w:rPr>
        <w:t xml:space="preserve"> </w:t>
      </w:r>
      <m:oMath>
        <m:r>
          <m:rPr>
            <m:sty m:val="p"/>
          </m:rPr>
          <w:rPr>
            <w:rFonts w:ascii="Cambria Math" w:hAnsi="Cambria Math"/>
            <w:lang w:eastAsia="ja-JP"/>
          </w:rPr>
          <m:t>2.01</m:t>
        </m:r>
      </m:oMath>
      <w:r>
        <w:rPr>
          <w:rFonts w:ascii="Georgia" w:eastAsia="Georgia" w:hAnsi="Georgia" w:cs="Georgia"/>
          <w:lang w:eastAsia="ja-JP"/>
        </w:rPr>
        <w:t xml:space="preserve"> </w:t>
      </w:r>
      <w:r>
        <w:rPr>
          <w:rFonts w:ascii="ＭＳ 明朝" w:eastAsia="ＭＳ 明朝" w:hAnsi="ＭＳ 明朝" w:cs="ＭＳ 明朝" w:hint="eastAsia"/>
          <w:lang w:eastAsia="ja-JP"/>
        </w:rPr>
        <w:t>は、負荷損（銅損）が電流の</w:t>
      </w:r>
      <w:r>
        <w:rPr>
          <w:rFonts w:ascii="Georgia" w:eastAsia="Georgia" w:hAnsi="Georgia" w:cs="Georgia"/>
          <w:lang w:eastAsia="ja-JP"/>
        </w:rPr>
        <w:t xml:space="preserve"> 2 </w:t>
      </w:r>
      <w:r>
        <w:rPr>
          <w:rFonts w:ascii="ＭＳ 明朝" w:eastAsia="ＭＳ 明朝" w:hAnsi="ＭＳ 明朝" w:cs="ＭＳ 明朝" w:hint="eastAsia"/>
          <w:lang w:eastAsia="ja-JP"/>
        </w:rPr>
        <w:t>乗に比例するというジュールの法則</w:t>
      </w:r>
      <w:r>
        <w:rPr>
          <w:rFonts w:ascii="Georgia" w:eastAsia="Georgia" w:hAnsi="Georgia" w:cs="Georgia"/>
          <w:lang w:eastAsia="ja-JP"/>
        </w:rPr>
        <w:t xml:space="preserve"> (</w:t>
      </w:r>
      <m:oMath>
        <m:r>
          <w:rPr>
            <w:rFonts w:ascii="Cambria Math" w:hAnsi="Cambria Math"/>
            <w:lang w:eastAsia="ja-JP"/>
          </w:rPr>
          <m:t>P</m:t>
        </m:r>
        <m:r>
          <m:rPr>
            <m:sty m:val="p"/>
          </m:rPr>
          <w:rPr>
            <w:rFonts w:ascii="Cambria Math" w:hAnsi="Cambria Math"/>
            <w:lang w:eastAsia="ja-JP"/>
          </w:rPr>
          <m:t>=</m:t>
        </m:r>
        <m:sSup>
          <m:sSupPr>
            <m:ctrlPr>
              <w:rPr>
                <w:rFonts w:ascii="Cambria Math" w:hAnsi="Cambria Math"/>
              </w:rPr>
            </m:ctrlPr>
          </m:sSupPr>
          <m:e>
            <m:r>
              <w:rPr>
                <w:rFonts w:ascii="Cambria Math" w:hAnsi="Cambria Math"/>
                <w:lang w:eastAsia="ja-JP"/>
              </w:rPr>
              <m:t>I</m:t>
            </m:r>
          </m:e>
          <m:sup>
            <m:r>
              <m:rPr>
                <m:sty m:val="p"/>
              </m:rPr>
              <w:rPr>
                <w:rFonts w:ascii="Cambria Math" w:hAnsi="Cambria Math"/>
                <w:lang w:eastAsia="ja-JP"/>
              </w:rPr>
              <m:t>2</m:t>
            </m:r>
          </m:sup>
        </m:sSup>
        <m:r>
          <w:rPr>
            <w:rFonts w:ascii="Cambria Math" w:hAnsi="Cambria Math"/>
            <w:lang w:eastAsia="ja-JP"/>
          </w:rPr>
          <m:t>R</m:t>
        </m:r>
      </m:oMath>
      <w:r>
        <w:rPr>
          <w:rFonts w:ascii="Georgia" w:eastAsia="Georgia" w:hAnsi="Georgia" w:cs="Georgia"/>
          <w:lang w:eastAsia="ja-JP"/>
        </w:rPr>
        <w:t xml:space="preserve">) </w:t>
      </w:r>
      <w:r>
        <w:rPr>
          <w:rFonts w:ascii="ＭＳ 明朝" w:eastAsia="ＭＳ 明朝" w:hAnsi="ＭＳ 明朝" w:cs="ＭＳ 明朝" w:hint="eastAsia"/>
          <w:lang w:eastAsia="ja-JP"/>
        </w:rPr>
        <w:t>の理論値</w:t>
      </w:r>
      <w:r>
        <w:rPr>
          <w:rFonts w:ascii="Georgia" w:eastAsia="Georgia" w:hAnsi="Georgia" w:cs="Georgia"/>
          <w:lang w:eastAsia="ja-JP"/>
        </w:rPr>
        <w:t xml:space="preserve"> 2.0 </w:t>
      </w:r>
      <w:r>
        <w:rPr>
          <w:rFonts w:ascii="ＭＳ 明朝" w:eastAsia="ＭＳ 明朝" w:hAnsi="ＭＳ 明朝" w:cs="ＭＳ 明朝" w:hint="eastAsia"/>
          <w:lang w:eastAsia="ja-JP"/>
        </w:rPr>
        <w:t>と極めて良く一致している。また、エクセルで求めた累乗近似式においても指数部は約</w:t>
      </w:r>
      <w:r>
        <w:rPr>
          <w:rFonts w:ascii="Georgia" w:eastAsia="Georgia" w:hAnsi="Georgia" w:cs="Georgia"/>
          <w:lang w:eastAsia="ja-JP"/>
        </w:rPr>
        <w:t xml:space="preserve"> 1.99 </w:t>
      </w:r>
      <w:r>
        <w:rPr>
          <w:rFonts w:ascii="ＭＳ 明朝" w:eastAsia="ＭＳ 明朝" w:hAnsi="ＭＳ 明朝" w:cs="ＭＳ 明朝" w:hint="eastAsia"/>
          <w:lang w:eastAsia="ja-JP"/>
        </w:rPr>
        <w:t>～</w:t>
      </w:r>
      <w:r>
        <w:rPr>
          <w:rFonts w:ascii="Georgia" w:eastAsia="Georgia" w:hAnsi="Georgia" w:cs="Georgia"/>
          <w:lang w:eastAsia="ja-JP"/>
        </w:rPr>
        <w:t xml:space="preserve"> 2.01 </w:t>
      </w:r>
      <w:r>
        <w:rPr>
          <w:rFonts w:ascii="ＭＳ 明朝" w:eastAsia="ＭＳ 明朝" w:hAnsi="ＭＳ 明朝" w:cs="ＭＳ 明朝" w:hint="eastAsia"/>
          <w:lang w:eastAsia="ja-JP"/>
        </w:rPr>
        <w:t>の範囲を示しており、実験式と近似式は符合しているといえる。</w:t>
      </w:r>
    </w:p>
    <w:p w14:paraId="16207F57" w14:textId="77777777" w:rsidR="005B03DB" w:rsidRDefault="005B03DB" w:rsidP="005B03DB">
      <w:pPr>
        <w:spacing w:after="220"/>
        <w:rPr>
          <w:lang w:eastAsia="ja-JP"/>
        </w:rPr>
      </w:pPr>
      <w:r>
        <w:rPr>
          <w:rFonts w:ascii="Georgia" w:eastAsia="Georgia" w:hAnsi="Georgia" w:cs="Georgia"/>
          <w:lang w:eastAsia="ja-JP"/>
        </w:rPr>
        <w:t xml:space="preserve">(8) </w:t>
      </w:r>
      <w:r>
        <w:rPr>
          <w:rFonts w:ascii="ＭＳ 明朝" w:eastAsia="ＭＳ 明朝" w:hAnsi="ＭＳ 明朝" w:cs="ＭＳ 明朝" w:hint="eastAsia"/>
          <w:lang w:eastAsia="ja-JP"/>
        </w:rPr>
        <w:t>短絡試験における鉄損の定量的考察</w:t>
      </w:r>
    </w:p>
    <w:p w14:paraId="77C1FAAD" w14:textId="77777777" w:rsidR="005B03DB" w:rsidRDefault="005B03DB" w:rsidP="005B03DB">
      <w:pPr>
        <w:spacing w:after="220"/>
        <w:rPr>
          <w:lang w:eastAsia="ja-JP"/>
        </w:rPr>
      </w:pPr>
      <w:r>
        <w:rPr>
          <w:rFonts w:ascii="ＭＳ 明朝" w:eastAsia="ＭＳ 明朝" w:hAnsi="ＭＳ 明朝" w:cs="ＭＳ 明朝" w:hint="eastAsia"/>
          <w:lang w:eastAsia="ja-JP"/>
        </w:rPr>
        <w:t>短絡試験においても理論上は鉄損が発生しているが、銅損と比較して無視できるほど小さいことを定量的に検証する。</w:t>
      </w:r>
      <w:r>
        <w:rPr>
          <w:lang w:eastAsia="ja-JP"/>
        </w:rPr>
        <w:br/>
      </w:r>
      <w:r>
        <w:rPr>
          <w:rFonts w:ascii="ＭＳ 明朝" w:eastAsia="ＭＳ 明朝" w:hAnsi="ＭＳ 明朝" w:cs="ＭＳ 明朝" w:hint="eastAsia"/>
          <w:lang w:eastAsia="ja-JP"/>
        </w:rPr>
        <w:t>短絡試験において定格電流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1</m:t>
            </m:r>
          </m:sub>
        </m:sSub>
        <m:r>
          <m:rPr>
            <m:sty m:val="p"/>
          </m:rPr>
          <w:rPr>
            <w:rFonts w:ascii="Cambria Math" w:hAnsi="Cambria Math"/>
            <w:lang w:eastAsia="ja-JP"/>
          </w:rPr>
          <m:t>≈10</m:t>
        </m:r>
      </m:oMath>
      <w:r>
        <w:rPr>
          <w:rFonts w:ascii="Georgia" w:eastAsia="Georgia" w:hAnsi="Georgia" w:cs="Georgia"/>
          <w:lang w:eastAsia="ja-JP"/>
        </w:rPr>
        <w:t xml:space="preserve"> A </w:t>
      </w:r>
      <w:r>
        <w:rPr>
          <w:rFonts w:ascii="ＭＳ 明朝" w:eastAsia="ＭＳ 明朝" w:hAnsi="ＭＳ 明朝" w:cs="ＭＳ 明朝" w:hint="eastAsia"/>
          <w:lang w:eastAsia="ja-JP"/>
        </w:rPr>
        <w:t>を流した際の一次電圧（インピーダンス電圧）は、表</w:t>
      </w:r>
      <w:r>
        <w:rPr>
          <w:rFonts w:ascii="Georgia" w:eastAsia="Georgia" w:hAnsi="Georgia" w:cs="Georgia"/>
          <w:lang w:eastAsia="ja-JP"/>
        </w:rPr>
        <w:t xml:space="preserve"> 5.4 </w:t>
      </w:r>
      <w:r>
        <w:rPr>
          <w:rFonts w:ascii="ＭＳ 明朝" w:eastAsia="ＭＳ 明朝" w:hAnsi="ＭＳ 明朝" w:cs="ＭＳ 明朝" w:hint="eastAsia"/>
          <w:lang w:eastAsia="ja-JP"/>
        </w:rPr>
        <w:t>より</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r>
              <w:rPr>
                <w:rFonts w:ascii="Cambria Math" w:hAnsi="Cambria Math"/>
                <w:lang w:eastAsia="ja-JP"/>
              </w:rPr>
              <m:t>s</m:t>
            </m:r>
          </m:sub>
        </m:sSub>
        <m:r>
          <m:rPr>
            <m:sty m:val="p"/>
          </m:rPr>
          <w:rPr>
            <w:rFonts w:ascii="Cambria Math" w:hAnsi="Cambria Math"/>
            <w:lang w:eastAsia="ja-JP"/>
          </w:rPr>
          <m:t>=5.912</m:t>
        </m:r>
      </m:oMath>
      <w:r>
        <w:rPr>
          <w:rFonts w:ascii="Georgia" w:eastAsia="Georgia" w:hAnsi="Georgia" w:cs="Georgia"/>
          <w:lang w:eastAsia="ja-JP"/>
        </w:rPr>
        <w:t xml:space="preserve"> V </w:t>
      </w:r>
      <w:r>
        <w:rPr>
          <w:rFonts w:ascii="ＭＳ 明朝" w:eastAsia="ＭＳ 明朝" w:hAnsi="ＭＳ 明朝" w:cs="ＭＳ 明朝" w:hint="eastAsia"/>
          <w:lang w:eastAsia="ja-JP"/>
        </w:rPr>
        <w:t>であった。</w:t>
      </w:r>
      <w:r>
        <w:rPr>
          <w:lang w:eastAsia="ja-JP"/>
        </w:rPr>
        <w:br/>
      </w:r>
      <w:r>
        <w:rPr>
          <w:rFonts w:ascii="ＭＳ 明朝" w:eastAsia="ＭＳ 明朝" w:hAnsi="ＭＳ 明朝" w:cs="ＭＳ 明朝" w:hint="eastAsia"/>
          <w:lang w:eastAsia="ja-JP"/>
        </w:rPr>
        <w:t>この電圧における鉄損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iron</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を、無負荷試験の結果得られた近似式</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n</m:t>
            </m:r>
          </m:sub>
        </m:sSub>
        <m:r>
          <m:rPr>
            <m:sty m:val="p"/>
          </m:rPr>
          <w:rPr>
            <w:rFonts w:ascii="Cambria Math" w:hAnsi="Cambria Math"/>
            <w:lang w:eastAsia="ja-JP"/>
          </w:rPr>
          <m:t>=0.0102</m:t>
        </m:r>
        <m:sSubSup>
          <m:sSubSupPr>
            <m:ctrlPr>
              <w:rPr>
                <w:rFonts w:ascii="Cambria Math" w:hAnsi="Cambria Math"/>
              </w:rPr>
            </m:ctrlPr>
          </m:sSubSupPr>
          <m:e>
            <m:r>
              <w:rPr>
                <w:rFonts w:ascii="Cambria Math" w:hAnsi="Cambria Math"/>
                <w:lang w:eastAsia="ja-JP"/>
              </w:rPr>
              <m:t>V</m:t>
            </m:r>
          </m:e>
          <m:sub>
            <m:r>
              <m:rPr>
                <m:sty m:val="p"/>
              </m:rPr>
              <w:rPr>
                <w:rFonts w:ascii="Cambria Math" w:hAnsi="Cambria Math"/>
                <w:lang w:eastAsia="ja-JP"/>
              </w:rPr>
              <m:t>1</m:t>
            </m:r>
          </m:sub>
          <m:sup>
            <m:r>
              <m:rPr>
                <m:sty m:val="p"/>
              </m:rPr>
              <w:rPr>
                <w:rFonts w:ascii="Cambria Math" w:hAnsi="Cambria Math"/>
                <w:lang w:eastAsia="ja-JP"/>
              </w:rPr>
              <m:t>1.79</m:t>
            </m:r>
          </m:sup>
        </m:sSubSup>
      </m:oMath>
      <w:r>
        <w:rPr>
          <w:rFonts w:ascii="Georgia" w:eastAsia="Georgia" w:hAnsi="Georgia" w:cs="Georgia"/>
          <w:lang w:eastAsia="ja-JP"/>
        </w:rPr>
        <w:t xml:space="preserve"> </w:t>
      </w:r>
      <w:r>
        <w:rPr>
          <w:rFonts w:ascii="ＭＳ 明朝" w:eastAsia="ＭＳ 明朝" w:hAnsi="ＭＳ 明朝" w:cs="ＭＳ 明朝" w:hint="eastAsia"/>
          <w:lang w:eastAsia="ja-JP"/>
        </w:rPr>
        <w:t>に代入して算出する。</w:t>
      </w:r>
    </w:p>
    <w:p w14:paraId="67BAC963" w14:textId="77777777" w:rsidR="005B03DB" w:rsidRDefault="005B03DB" w:rsidP="005B03DB">
      <w:pPr>
        <w:spacing w:after="220"/>
        <w:rPr>
          <w:lang w:eastAsia="ja-JP"/>
        </w:rPr>
      </w:pPr>
      <m:oMathPara>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iron</m:t>
              </m:r>
            </m:sub>
          </m:sSub>
          <m:r>
            <m:rPr>
              <m:sty m:val="p"/>
            </m:rPr>
            <w:rPr>
              <w:rFonts w:ascii="Cambria Math" w:hAnsi="Cambria Math"/>
              <w:lang w:eastAsia="ja-JP"/>
            </w:rPr>
            <m:t>=0.0102×(5.912</m:t>
          </m:r>
          <m:sSup>
            <m:sSupPr>
              <m:ctrlPr>
                <w:rPr>
                  <w:rFonts w:ascii="Cambria Math" w:hAnsi="Cambria Math"/>
                </w:rPr>
              </m:ctrlPr>
            </m:sSupPr>
            <m:e>
              <m:r>
                <m:rPr>
                  <m:sty m:val="p"/>
                </m:rPr>
                <w:rPr>
                  <w:rFonts w:ascii="Cambria Math" w:hAnsi="Cambria Math"/>
                  <w:lang w:eastAsia="ja-JP"/>
                </w:rPr>
                <m:t>)</m:t>
              </m:r>
            </m:e>
            <m:sup>
              <m:r>
                <m:rPr>
                  <m:sty m:val="p"/>
                </m:rPr>
                <w:rPr>
                  <w:rFonts w:ascii="Cambria Math" w:hAnsi="Cambria Math"/>
                  <w:lang w:eastAsia="ja-JP"/>
                </w:rPr>
                <m:t>1.79</m:t>
              </m:r>
            </m:sup>
          </m:sSup>
          <m:r>
            <m:rPr>
              <m:sty m:val="p"/>
            </m:rPr>
            <w:rPr>
              <w:rFonts w:ascii="Cambria Math" w:hAnsi="Cambria Math"/>
              <w:lang w:eastAsia="ja-JP"/>
            </w:rPr>
            <m:t>≈0.0102×23.94≈0.244</m:t>
          </m:r>
          <m:r>
            <m:rPr>
              <m:nor/>
            </m:rPr>
            <w:rPr>
              <w:lang w:eastAsia="ja-JP"/>
            </w:rPr>
            <m:t> [W]</m:t>
          </m:r>
        </m:oMath>
      </m:oMathPara>
    </w:p>
    <w:p w14:paraId="03CCD5A0" w14:textId="77777777" w:rsidR="005B03DB" w:rsidRDefault="005B03DB" w:rsidP="005B03DB">
      <w:pPr>
        <w:spacing w:after="220"/>
        <w:rPr>
          <w:lang w:eastAsia="ja-JP"/>
        </w:rPr>
      </w:pPr>
      <w:r>
        <w:rPr>
          <w:rFonts w:ascii="ＭＳ 明朝" w:eastAsia="ＭＳ 明朝" w:hAnsi="ＭＳ 明朝" w:cs="ＭＳ 明朝" w:hint="eastAsia"/>
          <w:lang w:eastAsia="ja-JP"/>
        </w:rPr>
        <w:t>一方、短絡試験で測定された負荷損（銅損）は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1</m:t>
            </m:r>
          </m:sub>
        </m:sSub>
        <m:r>
          <m:rPr>
            <m:sty m:val="p"/>
          </m:rPr>
          <w:rPr>
            <w:rFonts w:ascii="Cambria Math" w:hAnsi="Cambria Math"/>
            <w:lang w:eastAsia="ja-JP"/>
          </w:rPr>
          <m:t>=56.62</m:t>
        </m:r>
      </m:oMath>
      <w:r>
        <w:rPr>
          <w:rFonts w:ascii="Georgia" w:eastAsia="Georgia" w:hAnsi="Georgia" w:cs="Georgia"/>
          <w:lang w:eastAsia="ja-JP"/>
        </w:rPr>
        <w:t xml:space="preserve"> W </w:t>
      </w:r>
      <w:r>
        <w:rPr>
          <w:rFonts w:ascii="ＭＳ 明朝" w:eastAsia="ＭＳ 明朝" w:hAnsi="ＭＳ 明朝" w:cs="ＭＳ 明朝" w:hint="eastAsia"/>
          <w:lang w:eastAsia="ja-JP"/>
        </w:rPr>
        <w:t>である。両者を比較すると、鉄損の割合は以下のようになる。</w:t>
      </w:r>
    </w:p>
    <w:p w14:paraId="642C1BDC" w14:textId="77777777" w:rsidR="005B03DB" w:rsidRDefault="005B03DB" w:rsidP="005B03DB">
      <w:pPr>
        <w:spacing w:after="220"/>
      </w:pPr>
      <m:oMathPara>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iron</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0.244</m:t>
              </m:r>
            </m:num>
            <m:den>
              <m:r>
                <m:rPr>
                  <m:sty m:val="p"/>
                </m:rPr>
                <w:rPr>
                  <w:rFonts w:ascii="Cambria Math" w:hAnsi="Cambria Math"/>
                </w:rPr>
                <m:t>56.62</m:t>
              </m:r>
            </m:den>
          </m:f>
          <m:r>
            <m:rPr>
              <m:sty m:val="p"/>
            </m:rPr>
            <w:rPr>
              <w:rFonts w:ascii="Cambria Math" w:hAnsi="Cambria Math"/>
            </w:rPr>
            <m:t>≈0.0043 (0.43%)</m:t>
          </m:r>
        </m:oMath>
      </m:oMathPara>
    </w:p>
    <w:p w14:paraId="0B35C4BB" w14:textId="77777777" w:rsidR="005B03DB" w:rsidRDefault="005B03DB" w:rsidP="005B03DB">
      <w:pPr>
        <w:spacing w:after="220"/>
        <w:rPr>
          <w:lang w:eastAsia="ja-JP"/>
        </w:rPr>
      </w:pPr>
      <w:r>
        <w:rPr>
          <w:rFonts w:ascii="ＭＳ 明朝" w:eastAsia="ＭＳ 明朝" w:hAnsi="ＭＳ 明朝" w:cs="ＭＳ 明朝" w:hint="eastAsia"/>
          <w:lang w:eastAsia="ja-JP"/>
        </w:rPr>
        <w:t>このように、短絡試験時の損失に含まれる鉄損分は</w:t>
      </w:r>
      <w:r>
        <w:rPr>
          <w:rFonts w:ascii="Georgia" w:eastAsia="Georgia" w:hAnsi="Georgia" w:cs="Georgia"/>
          <w:lang w:eastAsia="ja-JP"/>
        </w:rPr>
        <w:t xml:space="preserve"> 0.5 % </w:t>
      </w:r>
      <w:r>
        <w:rPr>
          <w:rFonts w:ascii="ＭＳ 明朝" w:eastAsia="ＭＳ 明朝" w:hAnsi="ＭＳ 明朝" w:cs="ＭＳ 明朝" w:hint="eastAsia"/>
          <w:lang w:eastAsia="ja-JP"/>
        </w:rPr>
        <w:t>未満と極めて微小である。したがって、短絡試験の測定値をすべて銅損（負荷損）とみなして扱っても、工学的な誤差は無視できる範囲である。</w:t>
      </w:r>
    </w:p>
    <w:p w14:paraId="28C8EC70" w14:textId="77777777" w:rsidR="005B03DB" w:rsidRDefault="005B03DB" w:rsidP="005B03DB">
      <w:pPr>
        <w:spacing w:after="220"/>
        <w:rPr>
          <w:lang w:eastAsia="ja-JP"/>
        </w:rPr>
      </w:pPr>
      <w:r>
        <w:rPr>
          <w:rFonts w:ascii="Georgia" w:eastAsia="Georgia" w:hAnsi="Georgia" w:cs="Georgia"/>
          <w:lang w:eastAsia="ja-JP"/>
        </w:rPr>
        <w:t xml:space="preserve">(9) </w:t>
      </w:r>
      <w:r>
        <w:rPr>
          <w:rFonts w:ascii="ＭＳ 明朝" w:eastAsia="ＭＳ 明朝" w:hAnsi="ＭＳ 明朝" w:cs="ＭＳ 明朝" w:hint="eastAsia"/>
          <w:lang w:eastAsia="ja-JP"/>
        </w:rPr>
        <w:t>規約効率の算出</w:t>
      </w:r>
    </w:p>
    <w:p w14:paraId="3F23487F" w14:textId="77777777" w:rsidR="005B03DB" w:rsidRDefault="005B03DB" w:rsidP="005B03DB">
      <w:pPr>
        <w:spacing w:after="220"/>
        <w:rPr>
          <w:lang w:eastAsia="ja-JP"/>
        </w:rPr>
      </w:pPr>
      <w:r>
        <w:rPr>
          <w:rFonts w:ascii="ＭＳ 明朝" w:eastAsia="ＭＳ 明朝" w:hAnsi="ＭＳ 明朝" w:cs="ＭＳ 明朝" w:hint="eastAsia"/>
          <w:lang w:eastAsia="ja-JP"/>
        </w:rPr>
        <w:t>規約効率</w:t>
      </w:r>
      <w:r>
        <w:rPr>
          <w:rFonts w:ascii="Georgia" w:eastAsia="Georgia" w:hAnsi="Georgia" w:cs="Georgia"/>
          <w:lang w:eastAsia="ja-JP"/>
        </w:rPr>
        <w:t xml:space="preserve"> </w:t>
      </w:r>
      <m:oMath>
        <m:r>
          <w:rPr>
            <w:rFonts w:ascii="Cambria Math" w:hAnsi="Cambria Math"/>
            <w:lang w:eastAsia="ja-JP"/>
          </w:rPr>
          <m:t>η</m:t>
        </m:r>
      </m:oMath>
      <w:r>
        <w:rPr>
          <w:rFonts w:ascii="Georgia" w:eastAsia="Georgia" w:hAnsi="Georgia" w:cs="Georgia"/>
          <w:lang w:eastAsia="ja-JP"/>
        </w:rPr>
        <w:t xml:space="preserve"> </w:t>
      </w:r>
      <w:r>
        <w:rPr>
          <w:rFonts w:ascii="ＭＳ 明朝" w:eastAsia="ＭＳ 明朝" w:hAnsi="ＭＳ 明朝" w:cs="ＭＳ 明朝" w:hint="eastAsia"/>
          <w:lang w:eastAsia="ja-JP"/>
        </w:rPr>
        <w:t>を、定格出力</w:t>
      </w:r>
      <w:r>
        <w:rPr>
          <w:rFonts w:ascii="Georgia" w:eastAsia="Georgia" w:hAnsi="Georgia" w:cs="Georgia"/>
          <w:lang w:eastAsia="ja-JP"/>
        </w:rPr>
        <w:t xml:space="preserve"> </w:t>
      </w:r>
      <m:oMath>
        <m:r>
          <m:rPr>
            <m:sty m:val="p"/>
          </m:rPr>
          <w:rPr>
            <w:rFonts w:ascii="Cambria Math" w:hAnsi="Cambria Math"/>
            <w:lang w:eastAsia="ja-JP"/>
          </w:rPr>
          <m:t>2000</m:t>
        </m:r>
      </m:oMath>
      <w:r>
        <w:rPr>
          <w:rFonts w:ascii="Georgia" w:eastAsia="Georgia" w:hAnsi="Georgia" w:cs="Georgia"/>
          <w:lang w:eastAsia="ja-JP"/>
        </w:rPr>
        <w:t xml:space="preserve"> W</w:t>
      </w:r>
      <w:r>
        <w:rPr>
          <w:rFonts w:ascii="ＭＳ 明朝" w:eastAsia="ＭＳ 明朝" w:hAnsi="ＭＳ 明朝" w:cs="ＭＳ 明朝" w:hint="eastAsia"/>
          <w:lang w:eastAsia="ja-JP"/>
        </w:rPr>
        <w:t>、力率</w:t>
      </w:r>
      <w:r>
        <w:rPr>
          <w:rFonts w:ascii="Georgia" w:eastAsia="Georgia" w:hAnsi="Georgia" w:cs="Georgia"/>
          <w:lang w:eastAsia="ja-JP"/>
        </w:rPr>
        <w:t xml:space="preserve"> </w:t>
      </w:r>
      <m:oMath>
        <m:r>
          <m:rPr>
            <m:sty m:val="p"/>
          </m:rPr>
          <w:rPr>
            <w:rFonts w:ascii="Cambria Math" w:hAnsi="Cambria Math"/>
            <w:lang w:eastAsia="ja-JP"/>
          </w:rPr>
          <m:t>cos⁡</m:t>
        </m:r>
        <m:r>
          <w:rPr>
            <w:rFonts w:ascii="Cambria Math" w:hAnsi="Cambria Math"/>
            <w:lang w:eastAsia="ja-JP"/>
          </w:rPr>
          <m:t>θ</m:t>
        </m:r>
        <m:r>
          <m:rPr>
            <m:sty m:val="p"/>
          </m:rPr>
          <w:rPr>
            <w:rFonts w:ascii="Cambria Math" w:hAnsi="Cambria Math"/>
            <w:lang w:eastAsia="ja-JP"/>
          </w:rPr>
          <m:t>=1.0</m:t>
        </m:r>
      </m:oMath>
      <w:r>
        <w:rPr>
          <w:rFonts w:ascii="Georgia" w:eastAsia="Georgia" w:hAnsi="Georgia" w:cs="Georgia"/>
          <w:lang w:eastAsia="ja-JP"/>
        </w:rPr>
        <w:t xml:space="preserve"> </w:t>
      </w:r>
      <w:r>
        <w:rPr>
          <w:rFonts w:ascii="ＭＳ 明朝" w:eastAsia="ＭＳ 明朝" w:hAnsi="ＭＳ 明朝" w:cs="ＭＳ 明朝" w:hint="eastAsia"/>
          <w:lang w:eastAsia="ja-JP"/>
        </w:rPr>
        <w:t>の条件で算出する。</w:t>
      </w:r>
      <w:r>
        <w:rPr>
          <w:lang w:eastAsia="ja-JP"/>
        </w:rPr>
        <w:br/>
      </w:r>
      <w:r>
        <w:rPr>
          <w:rFonts w:ascii="ＭＳ 明朝" w:eastAsia="ＭＳ 明朝" w:hAnsi="ＭＳ 明朝" w:cs="ＭＳ 明朝" w:hint="eastAsia"/>
          <w:lang w:eastAsia="ja-JP"/>
        </w:rPr>
        <w:t>まず、室温</w:t>
      </w:r>
      <w:r>
        <w:rPr>
          <w:rFonts w:ascii="Georgia" w:eastAsia="Georgia" w:hAnsi="Georgia" w:cs="Georgia"/>
          <w:lang w:eastAsia="ja-JP"/>
        </w:rPr>
        <w:t xml:space="preserve"> </w:t>
      </w:r>
      <m:oMath>
        <m:r>
          <w:rPr>
            <w:rFonts w:ascii="Cambria Math" w:hAnsi="Cambria Math"/>
            <w:lang w:eastAsia="ja-JP"/>
          </w:rPr>
          <m:t>t</m:t>
        </m:r>
        <m:r>
          <m:rPr>
            <m:sty m:val="p"/>
          </m:rPr>
          <w:rPr>
            <w:rFonts w:ascii="Cambria Math" w:hAnsi="Cambria Math"/>
            <w:lang w:eastAsia="ja-JP"/>
          </w:rPr>
          <m:t>=24.3</m:t>
        </m:r>
      </m:oMath>
      <w:r>
        <w:rPr>
          <w:rFonts w:ascii="Georgia" w:eastAsia="Georgia" w:hAnsi="Georgia" w:cs="Georgia"/>
          <w:lang w:eastAsia="ja-JP"/>
        </w:rPr>
        <w:t xml:space="preserve"> ℃ </w:t>
      </w:r>
      <w:r>
        <w:rPr>
          <w:rFonts w:ascii="ＭＳ 明朝" w:eastAsia="ＭＳ 明朝" w:hAnsi="ＭＳ 明朝" w:cs="ＭＳ 明朝" w:hint="eastAsia"/>
          <w:lang w:eastAsia="ja-JP"/>
        </w:rPr>
        <w:t>で測定された定格電流時の負荷損</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w:rPr>
                <w:rFonts w:ascii="Cambria Math" w:hAnsi="Cambria Math"/>
                <w:lang w:eastAsia="ja-JP"/>
              </w:rPr>
              <m:t>t</m:t>
            </m:r>
          </m:sub>
        </m:sSub>
        <m:r>
          <m:rPr>
            <m:sty m:val="p"/>
          </m:rPr>
          <w:rPr>
            <w:rFonts w:ascii="Cambria Math" w:hAnsi="Cambria Math"/>
            <w:lang w:eastAsia="ja-JP"/>
          </w:rPr>
          <m:t>=56.62</m:t>
        </m:r>
      </m:oMath>
      <w:r>
        <w:rPr>
          <w:rFonts w:ascii="Georgia" w:eastAsia="Georgia" w:hAnsi="Georgia" w:cs="Georgia"/>
          <w:lang w:eastAsia="ja-JP"/>
        </w:rPr>
        <w:t xml:space="preserve"> W </w:t>
      </w:r>
      <w:r>
        <w:rPr>
          <w:rFonts w:ascii="ＭＳ 明朝" w:eastAsia="ＭＳ 明朝" w:hAnsi="ＭＳ 明朝" w:cs="ＭＳ 明朝" w:hint="eastAsia"/>
          <w:lang w:eastAsia="ja-JP"/>
        </w:rPr>
        <w:t>を、基準巻線温度</w:t>
      </w:r>
      <w:r>
        <w:rPr>
          <w:rFonts w:ascii="Georgia" w:eastAsia="Georgia" w:hAnsi="Georgia" w:cs="Georgia"/>
          <w:lang w:eastAsia="ja-JP"/>
        </w:rPr>
        <w:t xml:space="preserve"> </w:t>
      </w:r>
      <m:oMath>
        <m:r>
          <m:rPr>
            <m:sty m:val="p"/>
          </m:rPr>
          <w:rPr>
            <w:rFonts w:ascii="Cambria Math" w:hAnsi="Cambria Math"/>
            <w:lang w:eastAsia="ja-JP"/>
          </w:rPr>
          <m:t>75</m:t>
        </m:r>
      </m:oMath>
      <w:r>
        <w:rPr>
          <w:rFonts w:ascii="Georgia" w:eastAsia="Georgia" w:hAnsi="Georgia" w:cs="Georgia"/>
          <w:lang w:eastAsia="ja-JP"/>
        </w:rPr>
        <w:t xml:space="preserve"> ℃ </w:t>
      </w:r>
      <w:r>
        <w:rPr>
          <w:rFonts w:ascii="ＭＳ 明朝" w:eastAsia="ＭＳ 明朝" w:hAnsi="ＭＳ 明朝" w:cs="ＭＳ 明朝" w:hint="eastAsia"/>
          <w:lang w:eastAsia="ja-JP"/>
        </w:rPr>
        <w:t>における値</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75</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に換算する。</w:t>
      </w:r>
    </w:p>
    <w:p w14:paraId="47A118BD" w14:textId="77777777" w:rsidR="005B03DB" w:rsidRDefault="005B03DB" w:rsidP="005B03DB">
      <w:pPr>
        <w:spacing w:after="220"/>
        <w:rPr>
          <w:lang w:eastAsia="ja-JP"/>
        </w:rPr>
      </w:pPr>
      <m:oMathPara>
        <m:oMath>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75</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W</m:t>
              </m:r>
            </m:e>
            <m:sub>
              <m:r>
                <w:rPr>
                  <w:rFonts w:ascii="Cambria Math" w:hAnsi="Cambria Math"/>
                  <w:lang w:eastAsia="ja-JP"/>
                </w:rPr>
                <m:t>t</m:t>
              </m:r>
            </m:sub>
          </m:sSub>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234.5+75</m:t>
              </m:r>
            </m:num>
            <m:den>
              <m:r>
                <m:rPr>
                  <m:sty m:val="p"/>
                </m:rPr>
                <w:rPr>
                  <w:rFonts w:ascii="Cambria Math" w:hAnsi="Cambria Math"/>
                  <w:lang w:eastAsia="ja-JP"/>
                </w:rPr>
                <m:t>234.5+24.3</m:t>
              </m:r>
            </m:den>
          </m:f>
          <m:r>
            <m:rPr>
              <m:sty m:val="p"/>
            </m:rPr>
            <w:rPr>
              <w:rFonts w:ascii="Cambria Math" w:hAnsi="Cambria Math"/>
              <w:lang w:eastAsia="ja-JP"/>
            </w:rPr>
            <m:t>=56.62×</m:t>
          </m:r>
          <m:f>
            <m:fPr>
              <m:ctrlPr>
                <w:rPr>
                  <w:rFonts w:ascii="Cambria Math" w:hAnsi="Cambria Math"/>
                </w:rPr>
              </m:ctrlPr>
            </m:fPr>
            <m:num>
              <m:r>
                <m:rPr>
                  <m:sty m:val="p"/>
                </m:rPr>
                <w:rPr>
                  <w:rFonts w:ascii="Cambria Math" w:hAnsi="Cambria Math"/>
                  <w:lang w:eastAsia="ja-JP"/>
                </w:rPr>
                <m:t>309.5</m:t>
              </m:r>
            </m:num>
            <m:den>
              <m:r>
                <m:rPr>
                  <m:sty m:val="p"/>
                </m:rPr>
                <w:rPr>
                  <w:rFonts w:ascii="Cambria Math" w:hAnsi="Cambria Math"/>
                  <w:lang w:eastAsia="ja-JP"/>
                </w:rPr>
                <m:t>258.8</m:t>
              </m:r>
            </m:den>
          </m:f>
          <m:r>
            <m:rPr>
              <m:sty m:val="p"/>
            </m:rPr>
            <w:rPr>
              <w:rFonts w:ascii="Cambria Math" w:hAnsi="Cambria Math"/>
              <w:lang w:eastAsia="ja-JP"/>
            </w:rPr>
            <m:t>≈67.71</m:t>
          </m:r>
          <m:r>
            <m:rPr>
              <m:nor/>
            </m:rPr>
            <w:rPr>
              <w:lang w:eastAsia="ja-JP"/>
            </w:rPr>
            <m:t> [W]</m:t>
          </m:r>
        </m:oMath>
      </m:oMathPara>
    </w:p>
    <w:p w14:paraId="0A3ED405" w14:textId="77777777" w:rsidR="005B03DB" w:rsidRDefault="005B03DB" w:rsidP="005B03DB">
      <w:pPr>
        <w:spacing w:after="220"/>
        <w:rPr>
          <w:lang w:eastAsia="ja-JP"/>
        </w:rPr>
      </w:pPr>
      <w:r>
        <w:rPr>
          <w:rFonts w:ascii="ＭＳ 明朝" w:eastAsia="ＭＳ 明朝" w:hAnsi="ＭＳ 明朝" w:cs="ＭＳ 明朝" w:hint="eastAsia"/>
          <w:lang w:eastAsia="ja-JP"/>
        </w:rPr>
        <w:t>次に、無負荷試験（定格電圧時）で得られた無負荷損（鉄損）は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i</m:t>
            </m:r>
          </m:sub>
        </m:sSub>
        <m:r>
          <m:rPr>
            <m:sty m:val="p"/>
          </m:rPr>
          <w:rPr>
            <w:rFonts w:ascii="Cambria Math" w:hAnsi="Cambria Math"/>
            <w:lang w:eastAsia="ja-JP"/>
          </w:rPr>
          <m:t>=39.37</m:t>
        </m:r>
      </m:oMath>
      <w:r>
        <w:rPr>
          <w:rFonts w:ascii="Georgia" w:eastAsia="Georgia" w:hAnsi="Georgia" w:cs="Georgia"/>
          <w:lang w:eastAsia="ja-JP"/>
        </w:rPr>
        <w:t xml:space="preserve"> W </w:t>
      </w:r>
      <w:r>
        <w:rPr>
          <w:rFonts w:ascii="ＭＳ 明朝" w:eastAsia="ＭＳ 明朝" w:hAnsi="ＭＳ 明朝" w:cs="ＭＳ 明朝" w:hint="eastAsia"/>
          <w:lang w:eastAsia="ja-JP"/>
        </w:rPr>
        <w:t>である。</w:t>
      </w:r>
      <w:r>
        <w:rPr>
          <w:lang w:eastAsia="ja-JP"/>
        </w:rPr>
        <w:br/>
      </w:r>
      <w:r>
        <w:rPr>
          <w:rFonts w:ascii="ＭＳ 明朝" w:eastAsia="ＭＳ 明朝" w:hAnsi="ＭＳ 明朝" w:cs="ＭＳ 明朝" w:hint="eastAsia"/>
          <w:lang w:eastAsia="ja-JP"/>
        </w:rPr>
        <w:t>これらを用いて規約効率を計算する。</w:t>
      </w:r>
    </w:p>
    <w:p w14:paraId="275870A0" w14:textId="77777777" w:rsidR="005B03DB" w:rsidRDefault="005B03DB" w:rsidP="005B03DB">
      <w:pPr>
        <w:spacing w:after="220"/>
      </w:pPr>
      <m:oMathPara>
        <m:oMath>
          <m:r>
            <w:rPr>
              <w:rFonts w:ascii="Cambria Math" w:hAnsi="Cambria Math"/>
            </w:rPr>
            <w:lastRenderedPageBreak/>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P</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75</m:t>
                  </m:r>
                </m:sub>
              </m:sSub>
            </m:den>
          </m:f>
          <m:r>
            <m:rPr>
              <m:sty m:val="p"/>
            </m:rPr>
            <w:rPr>
              <w:rFonts w:ascii="Cambria Math" w:hAnsi="Cambria Math"/>
            </w:rPr>
            <m:t>×100</m:t>
          </m:r>
        </m:oMath>
      </m:oMathPara>
    </w:p>
    <w:p w14:paraId="06E5756F" w14:textId="77777777" w:rsidR="005B03DB" w:rsidRDefault="005B03DB" w:rsidP="005B03DB">
      <w:pPr>
        <w:spacing w:after="220"/>
        <w:rPr>
          <w:lang w:eastAsia="ja-JP"/>
        </w:rPr>
      </w:pPr>
      <m:oMathPara>
        <m:oMath>
          <m:r>
            <w:rPr>
              <w:rFonts w:ascii="Cambria Math" w:hAnsi="Cambria Math"/>
              <w:lang w:eastAsia="ja-JP"/>
            </w:rPr>
            <m:t>η</m:t>
          </m:r>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2000</m:t>
              </m:r>
            </m:num>
            <m:den>
              <m:r>
                <m:rPr>
                  <m:sty m:val="p"/>
                </m:rPr>
                <w:rPr>
                  <w:rFonts w:ascii="Cambria Math" w:hAnsi="Cambria Math"/>
                  <w:lang w:eastAsia="ja-JP"/>
                </w:rPr>
                <m:t>2000+39.37+67.71</m:t>
              </m:r>
            </m:den>
          </m:f>
          <m:r>
            <m:rPr>
              <m:sty m:val="p"/>
            </m:rPr>
            <w:rPr>
              <w:rFonts w:ascii="Cambria Math" w:hAnsi="Cambria Math"/>
              <w:lang w:eastAsia="ja-JP"/>
            </w:rPr>
            <m:t>×100=</m:t>
          </m:r>
          <m:f>
            <m:fPr>
              <m:ctrlPr>
                <w:rPr>
                  <w:rFonts w:ascii="Cambria Math" w:hAnsi="Cambria Math"/>
                </w:rPr>
              </m:ctrlPr>
            </m:fPr>
            <m:num>
              <m:r>
                <m:rPr>
                  <m:sty m:val="p"/>
                </m:rPr>
                <w:rPr>
                  <w:rFonts w:ascii="Cambria Math" w:hAnsi="Cambria Math"/>
                  <w:lang w:eastAsia="ja-JP"/>
                </w:rPr>
                <m:t>2000</m:t>
              </m:r>
            </m:num>
            <m:den>
              <m:r>
                <m:rPr>
                  <m:sty m:val="p"/>
                </m:rPr>
                <w:rPr>
                  <w:rFonts w:ascii="Cambria Math" w:hAnsi="Cambria Math"/>
                  <w:lang w:eastAsia="ja-JP"/>
                </w:rPr>
                <m:t>2107.08</m:t>
              </m:r>
            </m:den>
          </m:f>
          <m:r>
            <m:rPr>
              <m:sty m:val="p"/>
            </m:rPr>
            <w:rPr>
              <w:rFonts w:ascii="Cambria Math" w:hAnsi="Cambria Math"/>
              <w:lang w:eastAsia="ja-JP"/>
            </w:rPr>
            <m:t>×100≈94.92</m:t>
          </m:r>
          <m:r>
            <m:rPr>
              <m:nor/>
            </m:rPr>
            <w:rPr>
              <w:lang w:eastAsia="ja-JP"/>
            </w:rPr>
            <m:t> [\%]</m:t>
          </m:r>
        </m:oMath>
      </m:oMathPara>
    </w:p>
    <w:p w14:paraId="2BD6C57E" w14:textId="77777777" w:rsidR="005B03DB" w:rsidRDefault="005B03DB" w:rsidP="005B03DB">
      <w:pPr>
        <w:spacing w:after="220"/>
        <w:rPr>
          <w:lang w:eastAsia="ja-JP"/>
        </w:rPr>
      </w:pPr>
      <w:r>
        <w:rPr>
          <w:rFonts w:ascii="Georgia" w:eastAsia="Georgia" w:hAnsi="Georgia" w:cs="Georgia"/>
          <w:lang w:eastAsia="ja-JP"/>
        </w:rPr>
        <w:t xml:space="preserve">(10) </w:t>
      </w:r>
      <w:r>
        <w:rPr>
          <w:rFonts w:ascii="ＭＳ 明朝" w:eastAsia="ＭＳ 明朝" w:hAnsi="ＭＳ 明朝" w:cs="ＭＳ 明朝" w:hint="eastAsia"/>
          <w:lang w:eastAsia="ja-JP"/>
        </w:rPr>
        <w:t>電圧変動率の算出</w:t>
      </w:r>
    </w:p>
    <w:p w14:paraId="69634604" w14:textId="77777777" w:rsidR="005B03DB" w:rsidRDefault="005B03DB" w:rsidP="005B03DB">
      <w:pPr>
        <w:spacing w:after="220"/>
        <w:rPr>
          <w:lang w:eastAsia="ja-JP"/>
        </w:rPr>
      </w:pPr>
      <w:r>
        <w:rPr>
          <w:rFonts w:ascii="ＭＳ 明朝" w:eastAsia="ＭＳ 明朝" w:hAnsi="ＭＳ 明朝" w:cs="ＭＳ 明朝" w:hint="eastAsia"/>
          <w:lang w:eastAsia="ja-JP"/>
        </w:rPr>
        <w:t>電圧変動率</w:t>
      </w:r>
      <w:r>
        <w:rPr>
          <w:rFonts w:ascii="Georgia" w:eastAsia="Georgia" w:hAnsi="Georgia" w:cs="Georgia"/>
          <w:lang w:eastAsia="ja-JP"/>
        </w:rPr>
        <w:t xml:space="preserve"> </w:t>
      </w:r>
      <m:oMath>
        <m:r>
          <w:rPr>
            <w:rFonts w:ascii="Cambria Math" w:hAnsi="Cambria Math"/>
            <w:lang w:eastAsia="ja-JP"/>
          </w:rPr>
          <m:t>ϵ</m:t>
        </m:r>
      </m:oMath>
      <w:r>
        <w:rPr>
          <w:rFonts w:ascii="Georgia" w:eastAsia="Georgia" w:hAnsi="Georgia" w:cs="Georgia"/>
          <w:lang w:eastAsia="ja-JP"/>
        </w:rPr>
        <w:t xml:space="preserve"> </w:t>
      </w:r>
      <w:r>
        <w:rPr>
          <w:rFonts w:ascii="ＭＳ 明朝" w:eastAsia="ＭＳ 明朝" w:hAnsi="ＭＳ 明朝" w:cs="ＭＳ 明朝" w:hint="eastAsia"/>
          <w:lang w:eastAsia="ja-JP"/>
        </w:rPr>
        <w:t>を算出するために、百分率抵抗降下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r</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と百分率リアクタンス降下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x</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を求める。</w:t>
      </w:r>
      <w:r>
        <w:rPr>
          <w:lang w:eastAsia="ja-JP"/>
        </w:rPr>
        <w:br/>
      </w:r>
      <w:r>
        <w:rPr>
          <w:rFonts w:ascii="ＭＳ 明朝" w:eastAsia="ＭＳ 明朝" w:hAnsi="ＭＳ 明朝" w:cs="ＭＳ 明朝" w:hint="eastAsia"/>
          <w:lang w:eastAsia="ja-JP"/>
        </w:rPr>
        <w:t>基準温度</w:t>
      </w:r>
      <w:r>
        <w:rPr>
          <w:rFonts w:ascii="Georgia" w:eastAsia="Georgia" w:hAnsi="Georgia" w:cs="Georgia"/>
          <w:lang w:eastAsia="ja-JP"/>
        </w:rPr>
        <w:t xml:space="preserve"> </w:t>
      </w:r>
      <m:oMath>
        <m:r>
          <m:rPr>
            <m:sty m:val="p"/>
          </m:rPr>
          <w:rPr>
            <w:rFonts w:ascii="Cambria Math" w:hAnsi="Cambria Math"/>
            <w:lang w:eastAsia="ja-JP"/>
          </w:rPr>
          <m:t>75</m:t>
        </m:r>
      </m:oMath>
      <w:r>
        <w:rPr>
          <w:rFonts w:ascii="Georgia" w:eastAsia="Georgia" w:hAnsi="Georgia" w:cs="Georgia"/>
          <w:lang w:eastAsia="ja-JP"/>
        </w:rPr>
        <w:t xml:space="preserve"> ℃ </w:t>
      </w:r>
      <w:r>
        <w:rPr>
          <w:rFonts w:ascii="ＭＳ 明朝" w:eastAsia="ＭＳ 明朝" w:hAnsi="ＭＳ 明朝" w:cs="ＭＳ 明朝" w:hint="eastAsia"/>
          <w:lang w:eastAsia="ja-JP"/>
        </w:rPr>
        <w:t>における百分率抵抗降下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r</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は以下の通りである。</w:t>
      </w:r>
    </w:p>
    <w:p w14:paraId="20820017" w14:textId="77777777" w:rsidR="005B03DB" w:rsidRDefault="005B03DB" w:rsidP="005B03DB">
      <w:pPr>
        <w:spacing w:after="220"/>
        <w:rPr>
          <w:lang w:eastAsia="ja-JP"/>
        </w:rPr>
      </w:pPr>
      <m:oMathPara>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r</m:t>
              </m:r>
            </m:sub>
          </m:sSub>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w:rPr>
                      <w:rFonts w:ascii="Cambria Math" w:hAnsi="Cambria Math"/>
                      <w:lang w:eastAsia="ja-JP"/>
                    </w:rPr>
                    <m:t>W</m:t>
                  </m:r>
                </m:e>
                <m:sub>
                  <m:r>
                    <m:rPr>
                      <m:sty m:val="p"/>
                    </m:rPr>
                    <w:rPr>
                      <w:rFonts w:ascii="Cambria Math" w:hAnsi="Cambria Math"/>
                      <w:lang w:eastAsia="ja-JP"/>
                    </w:rPr>
                    <m:t>75</m:t>
                  </m:r>
                </m:sub>
              </m:sSub>
            </m:num>
            <m:den>
              <m:r>
                <m:rPr>
                  <m:nor/>
                </m:rPr>
                <w:rPr>
                  <w:lang w:eastAsia="ja-JP"/>
                </w:rPr>
                <m:t>定格容量</m:t>
              </m:r>
            </m:den>
          </m:f>
          <m:r>
            <m:rPr>
              <m:sty m:val="p"/>
            </m:rPr>
            <w:rPr>
              <w:rFonts w:ascii="Cambria Math" w:hAnsi="Cambria Math"/>
              <w:lang w:eastAsia="ja-JP"/>
            </w:rPr>
            <m:t>×100=</m:t>
          </m:r>
          <m:f>
            <m:fPr>
              <m:ctrlPr>
                <w:rPr>
                  <w:rFonts w:ascii="Cambria Math" w:hAnsi="Cambria Math"/>
                </w:rPr>
              </m:ctrlPr>
            </m:fPr>
            <m:num>
              <m:r>
                <m:rPr>
                  <m:sty m:val="p"/>
                </m:rPr>
                <w:rPr>
                  <w:rFonts w:ascii="Cambria Math" w:hAnsi="Cambria Math"/>
                  <w:lang w:eastAsia="ja-JP"/>
                </w:rPr>
                <m:t>67.71</m:t>
              </m:r>
            </m:num>
            <m:den>
              <m:r>
                <m:rPr>
                  <m:sty m:val="p"/>
                </m:rPr>
                <w:rPr>
                  <w:rFonts w:ascii="Cambria Math" w:hAnsi="Cambria Math"/>
                  <w:lang w:eastAsia="ja-JP"/>
                </w:rPr>
                <m:t>2000</m:t>
              </m:r>
            </m:den>
          </m:f>
          <m:r>
            <m:rPr>
              <m:sty m:val="p"/>
            </m:rPr>
            <w:rPr>
              <w:rFonts w:ascii="Cambria Math" w:hAnsi="Cambria Math"/>
              <w:lang w:eastAsia="ja-JP"/>
            </w:rPr>
            <m:t>×100≈3.39</m:t>
          </m:r>
          <m:r>
            <m:rPr>
              <m:nor/>
            </m:rPr>
            <w:rPr>
              <w:lang w:eastAsia="ja-JP"/>
            </w:rPr>
            <m:t> [\%]</m:t>
          </m:r>
        </m:oMath>
      </m:oMathPara>
    </w:p>
    <w:p w14:paraId="364A36C4" w14:textId="77777777" w:rsidR="005B03DB" w:rsidRDefault="005B03DB" w:rsidP="005B03DB">
      <w:pPr>
        <w:spacing w:after="220"/>
        <w:rPr>
          <w:lang w:eastAsia="ja-JP"/>
        </w:rPr>
      </w:pPr>
      <w:r>
        <w:rPr>
          <w:rFonts w:ascii="ＭＳ 明朝" w:eastAsia="ＭＳ 明朝" w:hAnsi="ＭＳ 明朝" w:cs="ＭＳ 明朝" w:hint="eastAsia"/>
          <w:lang w:eastAsia="ja-JP"/>
        </w:rPr>
        <w:t>次に百分率リアクタンス降下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x</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を求める。まず、測定時の室温</w:t>
      </w:r>
      <w:r>
        <w:rPr>
          <w:rFonts w:ascii="Georgia" w:eastAsia="Georgia" w:hAnsi="Georgia" w:cs="Georgia"/>
          <w:lang w:eastAsia="ja-JP"/>
        </w:rPr>
        <w:t xml:space="preserve"> (</w:t>
      </w:r>
      <m:oMath>
        <m:r>
          <m:rPr>
            <m:sty m:val="p"/>
          </m:rPr>
          <w:rPr>
            <w:rFonts w:ascii="Cambria Math" w:hAnsi="Cambria Math"/>
            <w:lang w:eastAsia="ja-JP"/>
          </w:rPr>
          <m:t>24.3</m:t>
        </m:r>
      </m:oMath>
      <w:r>
        <w:rPr>
          <w:rFonts w:ascii="Georgia" w:eastAsia="Georgia" w:hAnsi="Georgia" w:cs="Georgia"/>
          <w:lang w:eastAsia="ja-JP"/>
        </w:rPr>
        <w:t xml:space="preserve"> ℃) </w:t>
      </w:r>
      <w:r>
        <w:rPr>
          <w:rFonts w:ascii="ＭＳ 明朝" w:eastAsia="ＭＳ 明朝" w:hAnsi="ＭＳ 明朝" w:cs="ＭＳ 明朝" w:hint="eastAsia"/>
          <w:lang w:eastAsia="ja-JP"/>
        </w:rPr>
        <w:t>におけるインピーダンス電圧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r>
              <w:rPr>
                <w:rFonts w:ascii="Cambria Math" w:hAnsi="Cambria Math"/>
                <w:lang w:eastAsia="ja-JP"/>
              </w:rPr>
              <m:t>s</m:t>
            </m:r>
          </m:sub>
        </m:sSub>
        <m:r>
          <m:rPr>
            <m:sty m:val="p"/>
          </m:rPr>
          <w:rPr>
            <w:rFonts w:ascii="Cambria Math" w:hAnsi="Cambria Math"/>
            <w:lang w:eastAsia="ja-JP"/>
          </w:rPr>
          <m:t>=5.912</m:t>
        </m:r>
      </m:oMath>
      <w:r>
        <w:rPr>
          <w:rFonts w:ascii="Georgia" w:eastAsia="Georgia" w:hAnsi="Georgia" w:cs="Georgia"/>
          <w:lang w:eastAsia="ja-JP"/>
        </w:rPr>
        <w:t xml:space="preserve"> V </w:t>
      </w:r>
      <w:r>
        <w:rPr>
          <w:rFonts w:ascii="ＭＳ 明朝" w:eastAsia="ＭＳ 明朝" w:hAnsi="ＭＳ 明朝" w:cs="ＭＳ 明朝" w:hint="eastAsia"/>
          <w:lang w:eastAsia="ja-JP"/>
        </w:rPr>
        <w:t>から、百分率インピーダンス降下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z</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を求める。</w:t>
      </w:r>
    </w:p>
    <w:p w14:paraId="5823D0D2" w14:textId="77777777" w:rsidR="005B03DB" w:rsidRDefault="005B03DB" w:rsidP="005B03DB">
      <w:pPr>
        <w:spacing w:after="220"/>
        <w:rPr>
          <w:lang w:eastAsia="ja-JP"/>
        </w:rPr>
      </w:pPr>
      <m:oMathPara>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z</m:t>
              </m:r>
            </m:sub>
          </m:sSub>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r>
                    <w:rPr>
                      <w:rFonts w:ascii="Cambria Math" w:hAnsi="Cambria Math"/>
                      <w:lang w:eastAsia="ja-JP"/>
                    </w:rPr>
                    <m:t>s</m:t>
                  </m:r>
                </m:sub>
              </m:sSub>
            </m:num>
            <m:den>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r>
                    <w:rPr>
                      <w:rFonts w:ascii="Cambria Math" w:hAnsi="Cambria Math"/>
                      <w:lang w:eastAsia="ja-JP"/>
                    </w:rPr>
                    <m:t>n</m:t>
                  </m:r>
                </m:sub>
              </m:sSub>
            </m:den>
          </m:f>
          <m:r>
            <m:rPr>
              <m:sty m:val="p"/>
            </m:rPr>
            <w:rPr>
              <w:rFonts w:ascii="Cambria Math" w:hAnsi="Cambria Math"/>
              <w:lang w:eastAsia="ja-JP"/>
            </w:rPr>
            <m:t>×100=</m:t>
          </m:r>
          <m:f>
            <m:fPr>
              <m:ctrlPr>
                <w:rPr>
                  <w:rFonts w:ascii="Cambria Math" w:hAnsi="Cambria Math"/>
                </w:rPr>
              </m:ctrlPr>
            </m:fPr>
            <m:num>
              <m:r>
                <m:rPr>
                  <m:sty m:val="p"/>
                </m:rPr>
                <w:rPr>
                  <w:rFonts w:ascii="Cambria Math" w:hAnsi="Cambria Math"/>
                  <w:lang w:eastAsia="ja-JP"/>
                </w:rPr>
                <m:t>5.912</m:t>
              </m:r>
            </m:num>
            <m:den>
              <m:r>
                <m:rPr>
                  <m:sty m:val="p"/>
                </m:rPr>
                <w:rPr>
                  <w:rFonts w:ascii="Cambria Math" w:hAnsi="Cambria Math"/>
                  <w:lang w:eastAsia="ja-JP"/>
                </w:rPr>
                <m:t>200</m:t>
              </m:r>
            </m:den>
          </m:f>
          <m:r>
            <m:rPr>
              <m:sty m:val="p"/>
            </m:rPr>
            <w:rPr>
              <w:rFonts w:ascii="Cambria Math" w:hAnsi="Cambria Math"/>
              <w:lang w:eastAsia="ja-JP"/>
            </w:rPr>
            <m:t>×100≈2.96</m:t>
          </m:r>
          <m:r>
            <m:rPr>
              <m:nor/>
            </m:rPr>
            <w:rPr>
              <w:lang w:eastAsia="ja-JP"/>
            </w:rPr>
            <m:t> [\%]</m:t>
          </m:r>
        </m:oMath>
      </m:oMathPara>
    </w:p>
    <w:p w14:paraId="710EFD66" w14:textId="77777777" w:rsidR="005B03DB" w:rsidRDefault="005B03DB" w:rsidP="005B03DB">
      <w:pPr>
        <w:spacing w:after="220"/>
        <w:rPr>
          <w:lang w:eastAsia="ja-JP"/>
        </w:rPr>
      </w:pPr>
      <w:r>
        <w:rPr>
          <w:rFonts w:ascii="ＭＳ 明朝" w:eastAsia="ＭＳ 明朝" w:hAnsi="ＭＳ 明朝" w:cs="ＭＳ 明朝" w:hint="eastAsia"/>
          <w:lang w:eastAsia="ja-JP"/>
        </w:rPr>
        <w:t>ここで、リアクタンス分を分離するために、同じく室温</w:t>
      </w:r>
      <w:r>
        <w:rPr>
          <w:rFonts w:ascii="Georgia" w:eastAsia="Georgia" w:hAnsi="Georgia" w:cs="Georgia"/>
          <w:lang w:eastAsia="ja-JP"/>
        </w:rPr>
        <w:t xml:space="preserve"> (</w:t>
      </w:r>
      <m:oMath>
        <m:r>
          <m:rPr>
            <m:sty m:val="p"/>
          </m:rPr>
          <w:rPr>
            <w:rFonts w:ascii="Cambria Math" w:hAnsi="Cambria Math"/>
            <w:lang w:eastAsia="ja-JP"/>
          </w:rPr>
          <m:t>24.3</m:t>
        </m:r>
      </m:oMath>
      <w:r>
        <w:rPr>
          <w:rFonts w:ascii="Georgia" w:eastAsia="Georgia" w:hAnsi="Georgia" w:cs="Georgia"/>
          <w:lang w:eastAsia="ja-JP"/>
        </w:rPr>
        <w:t xml:space="preserve"> ℃) </w:t>
      </w:r>
      <w:r>
        <w:rPr>
          <w:rFonts w:ascii="ＭＳ 明朝" w:eastAsia="ＭＳ 明朝" w:hAnsi="ＭＳ 明朝" w:cs="ＭＳ 明朝" w:hint="eastAsia"/>
          <w:lang w:eastAsia="ja-JP"/>
        </w:rPr>
        <w:t>における抵抗降下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rt</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を使用する。</w:t>
      </w:r>
    </w:p>
    <w:p w14:paraId="671C2E95" w14:textId="77777777" w:rsidR="005B03DB" w:rsidRDefault="005B03DB" w:rsidP="005B03DB">
      <w:pPr>
        <w:spacing w:after="220"/>
        <w:rPr>
          <w:lang w:eastAsia="ja-JP"/>
        </w:rPr>
      </w:pPr>
      <m:oMathPara>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rt</m:t>
              </m:r>
            </m:sub>
          </m:sSub>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w:rPr>
                      <w:rFonts w:ascii="Cambria Math" w:hAnsi="Cambria Math"/>
                      <w:lang w:eastAsia="ja-JP"/>
                    </w:rPr>
                    <m:t>W</m:t>
                  </m:r>
                </m:e>
                <m:sub>
                  <m:r>
                    <w:rPr>
                      <w:rFonts w:ascii="Cambria Math" w:hAnsi="Cambria Math"/>
                      <w:lang w:eastAsia="ja-JP"/>
                    </w:rPr>
                    <m:t>t</m:t>
                  </m:r>
                </m:sub>
              </m:sSub>
            </m:num>
            <m:den>
              <m:r>
                <m:rPr>
                  <m:sty m:val="p"/>
                </m:rPr>
                <w:rPr>
                  <w:rFonts w:ascii="Cambria Math" w:hAnsi="Cambria Math"/>
                  <w:lang w:eastAsia="ja-JP"/>
                </w:rPr>
                <m:t>2000</m:t>
              </m:r>
            </m:den>
          </m:f>
          <m:r>
            <m:rPr>
              <m:sty m:val="p"/>
            </m:rPr>
            <w:rPr>
              <w:rFonts w:ascii="Cambria Math" w:hAnsi="Cambria Math"/>
              <w:lang w:eastAsia="ja-JP"/>
            </w:rPr>
            <m:t>×100=</m:t>
          </m:r>
          <m:f>
            <m:fPr>
              <m:ctrlPr>
                <w:rPr>
                  <w:rFonts w:ascii="Cambria Math" w:hAnsi="Cambria Math"/>
                </w:rPr>
              </m:ctrlPr>
            </m:fPr>
            <m:num>
              <m:r>
                <m:rPr>
                  <m:sty m:val="p"/>
                </m:rPr>
                <w:rPr>
                  <w:rFonts w:ascii="Cambria Math" w:hAnsi="Cambria Math"/>
                  <w:lang w:eastAsia="ja-JP"/>
                </w:rPr>
                <m:t>56.62</m:t>
              </m:r>
            </m:num>
            <m:den>
              <m:r>
                <m:rPr>
                  <m:sty m:val="p"/>
                </m:rPr>
                <w:rPr>
                  <w:rFonts w:ascii="Cambria Math" w:hAnsi="Cambria Math"/>
                  <w:lang w:eastAsia="ja-JP"/>
                </w:rPr>
                <m:t>2000</m:t>
              </m:r>
            </m:den>
          </m:f>
          <m:r>
            <m:rPr>
              <m:sty m:val="p"/>
            </m:rPr>
            <w:rPr>
              <w:rFonts w:ascii="Cambria Math" w:hAnsi="Cambria Math"/>
              <w:lang w:eastAsia="ja-JP"/>
            </w:rPr>
            <m:t>×100≈2.83</m:t>
          </m:r>
          <m:r>
            <m:rPr>
              <m:nor/>
            </m:rPr>
            <w:rPr>
              <w:lang w:eastAsia="ja-JP"/>
            </w:rPr>
            <m:t> [\%]</m:t>
          </m:r>
        </m:oMath>
      </m:oMathPara>
    </w:p>
    <w:p w14:paraId="3F3405FC" w14:textId="77777777" w:rsidR="005B03DB" w:rsidRDefault="005B03DB" w:rsidP="005B03DB">
      <w:pPr>
        <w:spacing w:after="220"/>
        <w:rPr>
          <w:lang w:eastAsia="ja-JP"/>
        </w:rPr>
      </w:pPr>
      <w:r>
        <w:rPr>
          <w:rFonts w:ascii="ＭＳ 明朝" w:eastAsia="ＭＳ 明朝" w:hAnsi="ＭＳ 明朝" w:cs="ＭＳ 明朝" w:hint="eastAsia"/>
          <w:lang w:eastAsia="ja-JP"/>
        </w:rPr>
        <w:t>これより、百分率リアクタンス降下</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q</m:t>
            </m:r>
          </m:e>
          <m:sub>
            <m:r>
              <w:rPr>
                <w:rFonts w:ascii="Cambria Math" w:hAnsi="Cambria Math"/>
                <w:lang w:eastAsia="ja-JP"/>
              </w:rPr>
              <m:t>x</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は以下となる（リアクタンスは温度により変化しないと仮定する）。</w:t>
      </w:r>
    </w:p>
    <w:p w14:paraId="49D6780D" w14:textId="77777777" w:rsidR="005B03DB" w:rsidRDefault="005B03DB" w:rsidP="005B03DB">
      <w:pPr>
        <w:spacing w:after="220"/>
      </w:pPr>
      <m:oMathPara>
        <m:oMath>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q</m:t>
                  </m:r>
                </m:e>
                <m:sub>
                  <m:r>
                    <w:rPr>
                      <w:rFonts w:ascii="Cambria Math" w:hAnsi="Cambria Math"/>
                    </w:rPr>
                    <m:t>z</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rt</m:t>
                  </m:r>
                </m:sub>
                <m:sup>
                  <m:r>
                    <m:rPr>
                      <m:sty m:val="p"/>
                    </m:rP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2.96</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2.83</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8.76-8.01</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0.75</m:t>
              </m:r>
            </m:e>
          </m:rad>
          <m:r>
            <m:rPr>
              <m:sty m:val="p"/>
            </m:rPr>
            <w:rPr>
              <w:rFonts w:ascii="Cambria Math" w:hAnsi="Cambria Math"/>
            </w:rPr>
            <m:t>≈0.87</m:t>
          </m:r>
          <m:r>
            <m:rPr>
              <m:nor/>
            </m:rPr>
            <m:t> [\%]</m:t>
          </m:r>
        </m:oMath>
      </m:oMathPara>
    </w:p>
    <w:p w14:paraId="43C86CF4" w14:textId="77777777" w:rsidR="005B03DB" w:rsidRDefault="005B03DB" w:rsidP="005B03DB">
      <w:pPr>
        <w:spacing w:after="220"/>
        <w:rPr>
          <w:lang w:eastAsia="ja-JP"/>
        </w:rPr>
      </w:pPr>
      <w:r>
        <w:rPr>
          <w:rFonts w:ascii="ＭＳ 明朝" w:eastAsia="ＭＳ 明朝" w:hAnsi="ＭＳ 明朝" w:cs="ＭＳ 明朝" w:hint="eastAsia"/>
          <w:lang w:eastAsia="ja-JP"/>
        </w:rPr>
        <w:t>負荷力率</w:t>
      </w:r>
      <w:r>
        <w:rPr>
          <w:rFonts w:ascii="Georgia" w:eastAsia="Georgia" w:hAnsi="Georgia" w:cs="Georgia"/>
          <w:lang w:eastAsia="ja-JP"/>
        </w:rPr>
        <w:t xml:space="preserve"> </w:t>
      </w:r>
      <m:oMath>
        <m:r>
          <m:rPr>
            <m:sty m:val="p"/>
          </m:rPr>
          <w:rPr>
            <w:rFonts w:ascii="Cambria Math" w:hAnsi="Cambria Math"/>
            <w:lang w:eastAsia="ja-JP"/>
          </w:rPr>
          <m:t>cos⁡</m:t>
        </m:r>
        <m:r>
          <w:rPr>
            <w:rFonts w:ascii="Cambria Math" w:hAnsi="Cambria Math"/>
            <w:lang w:eastAsia="ja-JP"/>
          </w:rPr>
          <m:t>θ</m:t>
        </m:r>
        <m:r>
          <m:rPr>
            <m:sty m:val="p"/>
          </m:rPr>
          <w:rPr>
            <w:rFonts w:ascii="Cambria Math" w:hAnsi="Cambria Math"/>
            <w:lang w:eastAsia="ja-JP"/>
          </w:rPr>
          <m:t>=1.0</m:t>
        </m:r>
      </m:oMath>
      <w:r>
        <w:rPr>
          <w:lang w:eastAsia="ja-JP"/>
        </w:rPr>
        <w:t xml:space="preserve"> (</w:t>
      </w:r>
      <m:oMath>
        <m:r>
          <w:rPr>
            <w:rFonts w:ascii="Cambria Math" w:hAnsi="Cambria Math"/>
            <w:lang w:eastAsia="ja-JP"/>
          </w:rPr>
          <m:t>sinθ</m:t>
        </m:r>
        <m:r>
          <m:rPr>
            <m:sty m:val="p"/>
          </m:rPr>
          <w:rPr>
            <w:rFonts w:ascii="Cambria Math" w:hAnsi="Cambria Math"/>
            <w:lang w:eastAsia="ja-JP"/>
          </w:rPr>
          <m:t>=0</m:t>
        </m:r>
      </m:oMath>
      <w:r>
        <w:rPr>
          <w:rFonts w:ascii="Georgia" w:eastAsia="Georgia" w:hAnsi="Georgia" w:cs="Georgia"/>
          <w:lang w:eastAsia="ja-JP"/>
        </w:rPr>
        <w:t xml:space="preserve">) </w:t>
      </w:r>
      <w:r>
        <w:rPr>
          <w:rFonts w:ascii="ＭＳ 明朝" w:eastAsia="ＭＳ 明朝" w:hAnsi="ＭＳ 明朝" w:cs="ＭＳ 明朝" w:hint="eastAsia"/>
          <w:lang w:eastAsia="ja-JP"/>
        </w:rPr>
        <w:t>の場合の電圧変動率</w:t>
      </w:r>
      <w:r>
        <w:rPr>
          <w:rFonts w:ascii="Georgia" w:eastAsia="Georgia" w:hAnsi="Georgia" w:cs="Georgia"/>
          <w:lang w:eastAsia="ja-JP"/>
        </w:rPr>
        <w:t xml:space="preserve"> </w:t>
      </w:r>
      <m:oMath>
        <m:r>
          <w:rPr>
            <w:rFonts w:ascii="Cambria Math" w:hAnsi="Cambria Math"/>
            <w:lang w:eastAsia="ja-JP"/>
          </w:rPr>
          <m:t>ϵ</m:t>
        </m:r>
      </m:oMath>
      <w:r>
        <w:rPr>
          <w:rFonts w:ascii="Georgia" w:eastAsia="Georgia" w:hAnsi="Georgia" w:cs="Georgia"/>
          <w:lang w:eastAsia="ja-JP"/>
        </w:rPr>
        <w:t xml:space="preserve"> </w:t>
      </w:r>
      <w:r>
        <w:rPr>
          <w:rFonts w:ascii="ＭＳ 明朝" w:eastAsia="ＭＳ 明朝" w:hAnsi="ＭＳ 明朝" w:cs="ＭＳ 明朝" w:hint="eastAsia"/>
          <w:lang w:eastAsia="ja-JP"/>
        </w:rPr>
        <w:t>を式</w:t>
      </w:r>
      <w:r>
        <w:rPr>
          <w:rFonts w:ascii="Georgia" w:eastAsia="Georgia" w:hAnsi="Georgia" w:cs="Georgia"/>
          <w:lang w:eastAsia="ja-JP"/>
        </w:rPr>
        <w:t xml:space="preserve"> (16) </w:t>
      </w:r>
      <w:r>
        <w:rPr>
          <w:rFonts w:ascii="ＭＳ 明朝" w:eastAsia="ＭＳ 明朝" w:hAnsi="ＭＳ 明朝" w:cs="ＭＳ 明朝" w:hint="eastAsia"/>
          <w:lang w:eastAsia="ja-JP"/>
        </w:rPr>
        <w:t>を用いて算出する。</w:t>
      </w:r>
    </w:p>
    <w:p w14:paraId="7B08AB7F" w14:textId="77777777" w:rsidR="005B03DB" w:rsidRDefault="005B03DB" w:rsidP="005B03DB">
      <w:pPr>
        <w:spacing w:after="220"/>
      </w:pPr>
      <m:oMathPara>
        <m:oMath>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sin⁡</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sin⁡</m:t>
              </m:r>
              <m:r>
                <w:rPr>
                  <w:rFonts w:ascii="Cambria Math" w:hAnsi="Cambria Math"/>
                </w:rPr>
                <m:t>θ</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200</m:t>
              </m:r>
            </m:den>
          </m:f>
        </m:oMath>
      </m:oMathPara>
    </w:p>
    <w:p w14:paraId="16A825B2" w14:textId="77777777" w:rsidR="005B03DB" w:rsidRDefault="005B03DB" w:rsidP="005B03DB">
      <w:pPr>
        <w:spacing w:after="220"/>
        <w:rPr>
          <w:lang w:eastAsia="ja-JP"/>
        </w:rPr>
      </w:pPr>
      <m:oMathPara>
        <m:oMath>
          <m:r>
            <w:rPr>
              <w:rFonts w:ascii="Cambria Math" w:hAnsi="Cambria Math"/>
              <w:lang w:eastAsia="ja-JP"/>
            </w:rPr>
            <m:t>ϵ</m:t>
          </m:r>
          <m:r>
            <m:rPr>
              <m:sty m:val="p"/>
            </m:rPr>
            <w:rPr>
              <w:rFonts w:ascii="Cambria Math" w:hAnsi="Cambria Math"/>
              <w:lang w:eastAsia="ja-JP"/>
            </w:rPr>
            <m:t>≈3.39×1+0+</m:t>
          </m:r>
          <m:f>
            <m:fPr>
              <m:ctrlPr>
                <w:rPr>
                  <w:rFonts w:ascii="Cambria Math" w:hAnsi="Cambria Math"/>
                </w:rPr>
              </m:ctrlPr>
            </m:fPr>
            <m:num>
              <m:r>
                <m:rPr>
                  <m:sty m:val="p"/>
                </m:rPr>
                <w:rPr>
                  <w:rFonts w:ascii="Cambria Math" w:hAnsi="Cambria Math"/>
                  <w:lang w:eastAsia="ja-JP"/>
                </w:rPr>
                <m:t>(0.87</m:t>
              </m:r>
              <m:sSup>
                <m:sSupPr>
                  <m:ctrlPr>
                    <w:rPr>
                      <w:rFonts w:ascii="Cambria Math" w:hAnsi="Cambria Math"/>
                    </w:rPr>
                  </m:ctrlPr>
                </m:sSupPr>
                <m:e>
                  <m:r>
                    <m:rPr>
                      <m:sty m:val="p"/>
                    </m:rPr>
                    <w:rPr>
                      <w:rFonts w:ascii="Cambria Math" w:hAnsi="Cambria Math"/>
                      <w:lang w:eastAsia="ja-JP"/>
                    </w:rPr>
                    <m:t>)</m:t>
                  </m:r>
                </m:e>
                <m:sup>
                  <m:r>
                    <m:rPr>
                      <m:sty m:val="p"/>
                    </m:rPr>
                    <w:rPr>
                      <w:rFonts w:ascii="Cambria Math" w:hAnsi="Cambria Math"/>
                      <w:lang w:eastAsia="ja-JP"/>
                    </w:rPr>
                    <m:t>2</m:t>
                  </m:r>
                </m:sup>
              </m:sSup>
            </m:num>
            <m:den>
              <m:r>
                <m:rPr>
                  <m:sty m:val="p"/>
                </m:rPr>
                <w:rPr>
                  <w:rFonts w:ascii="Cambria Math" w:hAnsi="Cambria Math"/>
                  <w:lang w:eastAsia="ja-JP"/>
                </w:rPr>
                <m:t>200</m:t>
              </m:r>
            </m:den>
          </m:f>
          <m:r>
            <m:rPr>
              <m:sty m:val="p"/>
            </m:rPr>
            <w:rPr>
              <w:rFonts w:ascii="Cambria Math" w:hAnsi="Cambria Math"/>
              <w:lang w:eastAsia="ja-JP"/>
            </w:rPr>
            <m:t>=3.39+0.0038≈3.39</m:t>
          </m:r>
          <m:r>
            <m:rPr>
              <m:nor/>
            </m:rPr>
            <w:rPr>
              <w:lang w:eastAsia="ja-JP"/>
            </w:rPr>
            <m:t> [\%]</m:t>
          </m:r>
        </m:oMath>
      </m:oMathPara>
    </w:p>
    <w:p w14:paraId="4BBAC932" w14:textId="77777777" w:rsidR="005B03DB" w:rsidRDefault="005B03DB" w:rsidP="005B03DB">
      <w:pPr>
        <w:spacing w:after="220"/>
        <w:rPr>
          <w:lang w:eastAsia="ja-JP"/>
        </w:rPr>
      </w:pPr>
      <w:r>
        <w:rPr>
          <w:rFonts w:ascii="Georgia" w:eastAsia="Georgia" w:hAnsi="Georgia" w:cs="Georgia"/>
          <w:lang w:eastAsia="ja-JP"/>
        </w:rPr>
        <w:t xml:space="preserve">(11) </w:t>
      </w:r>
      <w:r>
        <w:rPr>
          <w:rFonts w:ascii="ＭＳ 明朝" w:eastAsia="ＭＳ 明朝" w:hAnsi="ＭＳ 明朝" w:cs="ＭＳ 明朝" w:hint="eastAsia"/>
          <w:lang w:eastAsia="ja-JP"/>
        </w:rPr>
        <w:t>規約効率が最大となる条件の証明</w:t>
      </w:r>
    </w:p>
    <w:p w14:paraId="57C57175" w14:textId="77777777" w:rsidR="005B03DB" w:rsidRDefault="005B03DB" w:rsidP="005B03DB">
      <w:pPr>
        <w:spacing w:after="220"/>
        <w:rPr>
          <w:lang w:eastAsia="ja-JP"/>
        </w:rPr>
      </w:pPr>
      <w:r>
        <w:rPr>
          <w:rFonts w:ascii="ＭＳ 明朝" w:eastAsia="ＭＳ 明朝" w:hAnsi="ＭＳ 明朝" w:cs="ＭＳ 明朝" w:hint="eastAsia"/>
          <w:lang w:eastAsia="ja-JP"/>
        </w:rPr>
        <w:t>変圧器の効率</w:t>
      </w:r>
      <w:r>
        <w:rPr>
          <w:rFonts w:ascii="Georgia" w:eastAsia="Georgia" w:hAnsi="Georgia" w:cs="Georgia"/>
          <w:lang w:eastAsia="ja-JP"/>
        </w:rPr>
        <w:t xml:space="preserve"> </w:t>
      </w:r>
      <m:oMath>
        <m:r>
          <w:rPr>
            <w:rFonts w:ascii="Cambria Math" w:hAnsi="Cambria Math"/>
            <w:lang w:eastAsia="ja-JP"/>
          </w:rPr>
          <m:t>η</m:t>
        </m:r>
      </m:oMath>
      <w:r>
        <w:rPr>
          <w:rFonts w:ascii="Georgia" w:eastAsia="Georgia" w:hAnsi="Georgia" w:cs="Georgia"/>
          <w:lang w:eastAsia="ja-JP"/>
        </w:rPr>
        <w:t xml:space="preserve"> </w:t>
      </w:r>
      <w:r>
        <w:rPr>
          <w:rFonts w:ascii="ＭＳ 明朝" w:eastAsia="ＭＳ 明朝" w:hAnsi="ＭＳ 明朝" w:cs="ＭＳ 明朝" w:hint="eastAsia"/>
          <w:lang w:eastAsia="ja-JP"/>
        </w:rPr>
        <w:t>は、二次電圧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ＭＳ 明朝" w:eastAsia="ＭＳ 明朝" w:hAnsi="ＭＳ 明朝" w:cs="ＭＳ 明朝" w:hint="eastAsia"/>
          <w:lang w:eastAsia="ja-JP"/>
        </w:rPr>
        <w:t>、二次電流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oMath>
      <w:r>
        <w:rPr>
          <w:rFonts w:ascii="ＭＳ 明朝" w:eastAsia="ＭＳ 明朝" w:hAnsi="ＭＳ 明朝" w:cs="ＭＳ 明朝" w:hint="eastAsia"/>
          <w:lang w:eastAsia="ja-JP"/>
        </w:rPr>
        <w:t>、力率</w:t>
      </w:r>
      <w:r>
        <w:rPr>
          <w:rFonts w:ascii="Georgia" w:eastAsia="Georgia" w:hAnsi="Georgia" w:cs="Georgia"/>
          <w:lang w:eastAsia="ja-JP"/>
        </w:rPr>
        <w:t xml:space="preserve"> </w:t>
      </w:r>
      <m:oMath>
        <m:r>
          <m:rPr>
            <m:sty m:val="p"/>
          </m:rPr>
          <w:rPr>
            <w:rFonts w:ascii="Cambria Math" w:hAnsi="Cambria Math"/>
            <w:lang w:eastAsia="ja-JP"/>
          </w:rPr>
          <m:t>cos⁡</m:t>
        </m:r>
        <m:r>
          <w:rPr>
            <w:rFonts w:ascii="Cambria Math" w:hAnsi="Cambria Math"/>
            <w:lang w:eastAsia="ja-JP"/>
          </w:rPr>
          <m:t>θ</m:t>
        </m:r>
      </m:oMath>
      <w:r>
        <w:rPr>
          <w:rFonts w:ascii="ＭＳ 明朝" w:eastAsia="ＭＳ 明朝" w:hAnsi="ＭＳ 明朝" w:cs="ＭＳ 明朝" w:hint="eastAsia"/>
          <w:lang w:eastAsia="ja-JP"/>
        </w:rPr>
        <w:t>、無負荷損（鉄損）</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i</m:t>
            </m:r>
          </m:sub>
        </m:sSub>
      </m:oMath>
      <w:r>
        <w:rPr>
          <w:rFonts w:ascii="ＭＳ 明朝" w:eastAsia="ＭＳ 明朝" w:hAnsi="ＭＳ 明朝" w:cs="ＭＳ 明朝" w:hint="eastAsia"/>
          <w:lang w:eastAsia="ja-JP"/>
        </w:rPr>
        <w:t>、および負荷損（銅損）</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c</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を用いて次式で表される。ここで、銅損は電流の</w:t>
      </w:r>
      <w:r>
        <w:rPr>
          <w:rFonts w:ascii="Georgia" w:eastAsia="Georgia" w:hAnsi="Georgia" w:cs="Georgia"/>
          <w:lang w:eastAsia="ja-JP"/>
        </w:rPr>
        <w:t xml:space="preserve"> 2 </w:t>
      </w:r>
      <w:r>
        <w:rPr>
          <w:rFonts w:ascii="ＭＳ 明朝" w:eastAsia="ＭＳ 明朝" w:hAnsi="ＭＳ 明朝" w:cs="ＭＳ 明朝" w:hint="eastAsia"/>
          <w:lang w:eastAsia="ja-JP"/>
        </w:rPr>
        <w:t>乗に比例するため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c</m:t>
            </m:r>
          </m:sub>
        </m:sSub>
        <m:r>
          <m:rPr>
            <m:sty m:val="p"/>
          </m:rPr>
          <w:rPr>
            <w:rFonts w:ascii="Cambria Math" w:hAnsi="Cambria Math"/>
            <w:lang w:eastAsia="ja-JP"/>
          </w:rPr>
          <m:t>=</m:t>
        </m:r>
        <m:sSubSup>
          <m:sSubSupPr>
            <m:ctrlPr>
              <w:rPr>
                <w:rFonts w:ascii="Cambria Math" w:hAnsi="Cambria Math"/>
              </w:rPr>
            </m:ctrlPr>
          </m:sSubSupPr>
          <m:e>
            <m:r>
              <w:rPr>
                <w:rFonts w:ascii="Cambria Math" w:hAnsi="Cambria Math"/>
                <w:lang w:eastAsia="ja-JP"/>
              </w:rPr>
              <m:t>I</m:t>
            </m:r>
          </m:e>
          <m:sub>
            <m:r>
              <m:rPr>
                <m:sty m:val="p"/>
              </m:rPr>
              <w:rPr>
                <w:rFonts w:ascii="Cambria Math" w:hAnsi="Cambria Math"/>
                <w:lang w:eastAsia="ja-JP"/>
              </w:rPr>
              <m:t>2</m:t>
            </m:r>
          </m:sub>
          <m:sup>
            <m:r>
              <m:rPr>
                <m:sty m:val="p"/>
              </m:rPr>
              <w:rPr>
                <w:rFonts w:ascii="Cambria Math" w:hAnsi="Cambria Math"/>
                <w:lang w:eastAsia="ja-JP"/>
              </w:rPr>
              <m:t>2</m:t>
            </m:r>
          </m:sup>
        </m:sSubSup>
        <m:r>
          <w:rPr>
            <w:rFonts w:ascii="Cambria Math" w:hAnsi="Cambria Math"/>
            <w:lang w:eastAsia="ja-JP"/>
          </w:rPr>
          <m:t>R</m:t>
        </m:r>
      </m:oMath>
      <w:r>
        <w:rPr>
          <w:rFonts w:ascii="ＭＳ 明朝" w:eastAsia="ＭＳ 明朝" w:hAnsi="ＭＳ 明朝" w:cs="ＭＳ 明朝" w:hint="eastAsia"/>
          <w:lang w:eastAsia="ja-JP"/>
        </w:rPr>
        <w:t>（</w:t>
      </w:r>
      <m:oMath>
        <m:r>
          <w:rPr>
            <w:rFonts w:ascii="Cambria Math" w:hAnsi="Cambria Math"/>
            <w:lang w:eastAsia="ja-JP"/>
          </w:rPr>
          <m:t>R</m:t>
        </m:r>
      </m:oMath>
      <w:r>
        <w:rPr>
          <w:rFonts w:ascii="Georgia" w:eastAsia="Georgia" w:hAnsi="Georgia" w:cs="Georgia"/>
          <w:lang w:eastAsia="ja-JP"/>
        </w:rPr>
        <w:t xml:space="preserve"> </w:t>
      </w:r>
      <w:r>
        <w:rPr>
          <w:rFonts w:ascii="ＭＳ 明朝" w:eastAsia="ＭＳ 明朝" w:hAnsi="ＭＳ 明朝" w:cs="ＭＳ 明朝" w:hint="eastAsia"/>
          <w:lang w:eastAsia="ja-JP"/>
        </w:rPr>
        <w:t>は換算抵抗）と置く。</w:t>
      </w:r>
    </w:p>
    <w:p w14:paraId="4C9E7DBB" w14:textId="77777777" w:rsidR="005B03DB" w:rsidRDefault="005B03DB" w:rsidP="005B03DB">
      <w:pPr>
        <w:spacing w:after="220"/>
      </w:pPr>
      <m:oMathPara>
        <m:oMath>
          <m:r>
            <w:rPr>
              <w:rFonts w:ascii="Cambria Math" w:hAnsi="Cambria Math"/>
            </w:rPr>
            <w:lastRenderedPageBreak/>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2</m:t>
                  </m:r>
                </m:sub>
              </m:sSub>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cos⁡</m:t>
              </m:r>
              <m:r>
                <w:rPr>
                  <w:rFonts w:ascii="Cambria Math" w:hAnsi="Cambria Math"/>
                </w:rPr>
                <m:t>θ</m:t>
              </m:r>
            </m:num>
            <m:den>
              <m:sSub>
                <m:sSubPr>
                  <m:ctrlPr>
                    <w:rPr>
                      <w:rFonts w:ascii="Cambria Math" w:hAnsi="Cambria Math"/>
                    </w:rPr>
                  </m:ctrlPr>
                </m:sSubPr>
                <m:e>
                  <m:r>
                    <w:rPr>
                      <w:rFonts w:ascii="Cambria Math" w:hAnsi="Cambria Math"/>
                    </w:rPr>
                    <m:t>V</m:t>
                  </m:r>
                </m:e>
                <m:sub>
                  <m:r>
                    <m:rPr>
                      <m:sty m:val="p"/>
                    </m:rPr>
                    <w:rPr>
                      <w:rFonts w:ascii="Cambria Math" w:hAnsi="Cambria Math"/>
                    </w:rPr>
                    <m:t>2</m:t>
                  </m:r>
                </m:sub>
              </m:sSub>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2</m:t>
                  </m:r>
                </m:sub>
                <m:sup>
                  <m:r>
                    <m:rPr>
                      <m:sty m:val="p"/>
                    </m:rPr>
                    <w:rPr>
                      <w:rFonts w:ascii="Cambria Math" w:hAnsi="Cambria Math"/>
                    </w:rPr>
                    <m:t>2</m:t>
                  </m:r>
                </m:sup>
              </m:sSubSup>
              <m:r>
                <w:rPr>
                  <w:rFonts w:ascii="Cambria Math" w:hAnsi="Cambria Math"/>
                </w:rPr>
                <m:t>R</m:t>
              </m:r>
            </m:den>
          </m:f>
        </m:oMath>
      </m:oMathPara>
    </w:p>
    <w:p w14:paraId="774A3BCF" w14:textId="77777777" w:rsidR="005B03DB" w:rsidRDefault="005B03DB" w:rsidP="005B03DB">
      <w:pPr>
        <w:spacing w:after="220"/>
      </w:pPr>
      <w:r>
        <w:rPr>
          <w:rFonts w:ascii="ＭＳ 明朝" w:eastAsia="ＭＳ 明朝" w:hAnsi="ＭＳ 明朝" w:cs="ＭＳ 明朝" w:hint="eastAsia"/>
          <w:lang w:eastAsia="ja-JP"/>
        </w:rPr>
        <w:t>この式において</w:t>
      </w:r>
      <w:proofErr w:type="gramStart"/>
      <w:r>
        <w:rPr>
          <w:rFonts w:ascii="ＭＳ 明朝" w:eastAsia="ＭＳ 明朝" w:hAnsi="ＭＳ 明朝" w:cs="ＭＳ 明朝" w:hint="eastAsia"/>
          <w:lang w:eastAsia="ja-JP"/>
        </w:rPr>
        <w:t>、</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oMath>
      <w:r>
        <w:rPr>
          <w:rFonts w:ascii="ＭＳ 明朝" w:eastAsia="ＭＳ 明朝" w:hAnsi="ＭＳ 明朝" w:cs="ＭＳ 明朝" w:hint="eastAsia"/>
          <w:lang w:eastAsia="ja-JP"/>
        </w:rPr>
        <w:t>、</w:t>
      </w:r>
      <m:oMath>
        <m:r>
          <m:rPr>
            <m:sty m:val="p"/>
          </m:rPr>
          <w:rPr>
            <w:rFonts w:ascii="Cambria Math" w:hAnsi="Cambria Math"/>
            <w:lang w:eastAsia="ja-JP"/>
          </w:rPr>
          <m:t>cos⁡</m:t>
        </m:r>
        <m:r>
          <w:rPr>
            <w:rFonts w:ascii="Cambria Math" w:hAnsi="Cambria Math"/>
            <w:lang w:eastAsia="ja-JP"/>
          </w:rPr>
          <m:t>θ</m:t>
        </m:r>
      </m:oMath>
      <w:r>
        <w:rPr>
          <w:rFonts w:ascii="ＭＳ 明朝" w:eastAsia="ＭＳ 明朝" w:hAnsi="ＭＳ 明朝" w:cs="ＭＳ 明朝" w:hint="eastAsia"/>
          <w:lang w:eastAsia="ja-JP"/>
        </w:rPr>
        <w:t>、</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i</m:t>
            </m:r>
          </m:sub>
        </m:sSub>
      </m:oMath>
      <w:r>
        <w:rPr>
          <w:rFonts w:ascii="ＭＳ 明朝" w:eastAsia="ＭＳ 明朝" w:hAnsi="ＭＳ 明朝" w:cs="ＭＳ 明朝" w:hint="eastAsia"/>
          <w:lang w:eastAsia="ja-JP"/>
        </w:rPr>
        <w:t>、</w:t>
      </w:r>
      <w:proofErr w:type="gramEnd"/>
      <m:oMath>
        <m:r>
          <w:rPr>
            <w:rFonts w:ascii="Cambria Math" w:hAnsi="Cambria Math"/>
            <w:lang w:eastAsia="ja-JP"/>
          </w:rPr>
          <m:t>R</m:t>
        </m:r>
      </m:oMath>
      <w:r>
        <w:rPr>
          <w:rFonts w:ascii="Georgia" w:eastAsia="Georgia" w:hAnsi="Georgia" w:cs="Georgia"/>
          <w:lang w:eastAsia="ja-JP"/>
        </w:rPr>
        <w:t xml:space="preserve"> </w:t>
      </w:r>
      <w:r>
        <w:rPr>
          <w:rFonts w:ascii="ＭＳ 明朝" w:eastAsia="ＭＳ 明朝" w:hAnsi="ＭＳ 明朝" w:cs="ＭＳ 明朝" w:hint="eastAsia"/>
          <w:lang w:eastAsia="ja-JP"/>
        </w:rPr>
        <w:t>を定数とし、負荷電流</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を変数とした場合に効率</w:t>
      </w:r>
      <w:r>
        <w:rPr>
          <w:rFonts w:ascii="Georgia" w:eastAsia="Georgia" w:hAnsi="Georgia" w:cs="Georgia"/>
          <w:lang w:eastAsia="ja-JP"/>
        </w:rPr>
        <w:t xml:space="preserve"> </w:t>
      </w:r>
      <m:oMath>
        <m:r>
          <w:rPr>
            <w:rFonts w:ascii="Cambria Math" w:hAnsi="Cambria Math"/>
            <w:lang w:eastAsia="ja-JP"/>
          </w:rPr>
          <m:t>η</m:t>
        </m:r>
      </m:oMath>
      <w:r>
        <w:rPr>
          <w:rFonts w:ascii="Georgia" w:eastAsia="Georgia" w:hAnsi="Georgia" w:cs="Georgia"/>
          <w:lang w:eastAsia="ja-JP"/>
        </w:rPr>
        <w:t xml:space="preserve"> </w:t>
      </w:r>
      <w:r>
        <w:rPr>
          <w:rFonts w:ascii="ＭＳ 明朝" w:eastAsia="ＭＳ 明朝" w:hAnsi="ＭＳ 明朝" w:cs="ＭＳ 明朝" w:hint="eastAsia"/>
          <w:lang w:eastAsia="ja-JP"/>
        </w:rPr>
        <w:t>が最大となる条件を求める。</w:t>
      </w:r>
      <w:proofErr w:type="spellStart"/>
      <w:r>
        <w:rPr>
          <w:rFonts w:ascii="ＭＳ 明朝" w:eastAsia="ＭＳ 明朝" w:hAnsi="ＭＳ 明朝" w:cs="ＭＳ 明朝" w:hint="eastAsia"/>
        </w:rPr>
        <w:t>分母と分子を</w:t>
      </w:r>
      <w:proofErr w:type="spellEnd"/>
      <w:r>
        <w:rPr>
          <w:rFonts w:ascii="Georgia" w:eastAsia="Georgia" w:hAnsi="Georgia" w:cs="Georgia"/>
        </w:rP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r>
        <w:rPr>
          <w:rFonts w:ascii="Georgia" w:eastAsia="Georgia" w:hAnsi="Georgia" w:cs="Georgia"/>
        </w:rPr>
        <w:t xml:space="preserve"> </w:t>
      </w:r>
      <w:proofErr w:type="spellStart"/>
      <w:r>
        <w:rPr>
          <w:rFonts w:ascii="ＭＳ 明朝" w:eastAsia="ＭＳ 明朝" w:hAnsi="ＭＳ 明朝" w:cs="ＭＳ 明朝" w:hint="eastAsia"/>
        </w:rPr>
        <w:t>で割ると</w:t>
      </w:r>
      <w:proofErr w:type="spellEnd"/>
      <w:r>
        <w:rPr>
          <w:rFonts w:ascii="ＭＳ 明朝" w:eastAsia="ＭＳ 明朝" w:hAnsi="ＭＳ 明朝" w:cs="ＭＳ 明朝" w:hint="eastAsia"/>
        </w:rPr>
        <w:t>、</w:t>
      </w:r>
    </w:p>
    <w:p w14:paraId="75E55BF9" w14:textId="77777777" w:rsidR="005B03DB" w:rsidRDefault="005B03DB" w:rsidP="005B03DB">
      <w:pPr>
        <w:spacing w:after="220"/>
      </w:pPr>
      <m:oMathPara>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cos⁡</m:t>
              </m:r>
              <m:r>
                <w:rPr>
                  <w:rFonts w:ascii="Cambria Math" w:hAnsi="Cambria Math"/>
                </w:rPr>
                <m:t>θ</m:t>
              </m:r>
            </m:num>
            <m:den>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w:rPr>
                  <w:rFonts w:ascii="Cambria Math" w:hAnsi="Cambria Math"/>
                </w:rPr>
                <m:t>R</m:t>
              </m:r>
            </m:den>
          </m:f>
        </m:oMath>
      </m:oMathPara>
    </w:p>
    <w:p w14:paraId="7B064F52" w14:textId="77777777" w:rsidR="005B03DB" w:rsidRDefault="005B03DB" w:rsidP="005B03DB">
      <w:pPr>
        <w:spacing w:after="220"/>
        <w:rPr>
          <w:lang w:eastAsia="ja-JP"/>
        </w:rPr>
      </w:pPr>
      <w:r>
        <w:rPr>
          <w:rFonts w:ascii="ＭＳ 明朝" w:eastAsia="ＭＳ 明朝" w:hAnsi="ＭＳ 明朝" w:cs="ＭＳ 明朝" w:hint="eastAsia"/>
          <w:lang w:eastAsia="ja-JP"/>
        </w:rPr>
        <w:t>分子は定数となるため、</w:t>
      </w:r>
      <m:oMath>
        <m:r>
          <w:rPr>
            <w:rFonts w:ascii="Cambria Math" w:hAnsi="Cambria Math"/>
            <w:lang w:eastAsia="ja-JP"/>
          </w:rPr>
          <m:t>η</m:t>
        </m:r>
      </m:oMath>
      <w:r>
        <w:rPr>
          <w:rFonts w:ascii="Georgia" w:eastAsia="Georgia" w:hAnsi="Georgia" w:cs="Georgia"/>
          <w:lang w:eastAsia="ja-JP"/>
        </w:rPr>
        <w:t xml:space="preserve"> </w:t>
      </w:r>
      <w:r>
        <w:rPr>
          <w:rFonts w:ascii="ＭＳ 明朝" w:eastAsia="ＭＳ 明朝" w:hAnsi="ＭＳ 明朝" w:cs="ＭＳ 明朝" w:hint="eastAsia"/>
          <w:lang w:eastAsia="ja-JP"/>
        </w:rPr>
        <w:t>が最大となるのは分母</w:t>
      </w:r>
      <w:r>
        <w:rPr>
          <w:rFonts w:ascii="Georgia" w:eastAsia="Georgia" w:hAnsi="Georgia" w:cs="Georgia"/>
          <w:lang w:eastAsia="ja-JP"/>
        </w:rPr>
        <w:t xml:space="preserve"> </w:t>
      </w:r>
      <m:oMath>
        <m:r>
          <w:rPr>
            <w:rFonts w:ascii="Cambria Math" w:hAnsi="Cambria Math"/>
            <w:lang w:eastAsia="ja-JP"/>
          </w:rPr>
          <m:t>D</m:t>
        </m:r>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sub>
        </m:sSub>
        <m:r>
          <m:rPr>
            <m:sty m:val="p"/>
          </m:rPr>
          <w:rPr>
            <w:rFonts w:ascii="Cambria Math" w:hAnsi="Cambria Math"/>
            <w:lang w:eastAsia="ja-JP"/>
          </w:rPr>
          <m:t>cos⁡</m:t>
        </m:r>
        <m:r>
          <w:rPr>
            <w:rFonts w:ascii="Cambria Math" w:hAnsi="Cambria Math"/>
            <w:lang w:eastAsia="ja-JP"/>
          </w:rPr>
          <m:t>θ</m:t>
        </m:r>
        <m:r>
          <m:rPr>
            <m:sty m:val="p"/>
          </m:rPr>
          <w:rPr>
            <w:rFonts w:ascii="Cambria Math" w:hAnsi="Cambria Math"/>
            <w:lang w:eastAsia="ja-JP"/>
          </w:rPr>
          <m:t>+</m:t>
        </m:r>
        <m:f>
          <m:fPr>
            <m:ctrlPr>
              <w:rPr>
                <w:rFonts w:ascii="Cambria Math" w:hAnsi="Cambria Math"/>
              </w:rPr>
            </m:ctrlPr>
          </m:fPr>
          <m:num>
            <m:sSub>
              <m:sSubPr>
                <m:ctrlPr>
                  <w:rPr>
                    <w:rFonts w:ascii="Cambria Math" w:hAnsi="Cambria Math"/>
                  </w:rPr>
                </m:ctrlPr>
              </m:sSubPr>
              <m:e>
                <m:r>
                  <w:rPr>
                    <w:rFonts w:ascii="Cambria Math" w:hAnsi="Cambria Math"/>
                    <w:lang w:eastAsia="ja-JP"/>
                  </w:rPr>
                  <m:t>P</m:t>
                </m:r>
              </m:e>
              <m:sub>
                <m:r>
                  <w:rPr>
                    <w:rFonts w:ascii="Cambria Math" w:hAnsi="Cambria Math"/>
                    <w:lang w:eastAsia="ja-JP"/>
                  </w:rPr>
                  <m:t>i</m:t>
                </m:r>
              </m:sub>
            </m:sSub>
          </m:num>
          <m:den>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den>
        </m:f>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r>
          <w:rPr>
            <w:rFonts w:ascii="Cambria Math" w:hAnsi="Cambria Math"/>
            <w:lang w:eastAsia="ja-JP"/>
          </w:rPr>
          <m:t>R</m:t>
        </m:r>
      </m:oMath>
      <w:r>
        <w:rPr>
          <w:rFonts w:ascii="Georgia" w:eastAsia="Georgia" w:hAnsi="Georgia" w:cs="Georgia"/>
          <w:lang w:eastAsia="ja-JP"/>
        </w:rPr>
        <w:t xml:space="preserve"> </w:t>
      </w:r>
      <w:r>
        <w:rPr>
          <w:rFonts w:ascii="ＭＳ 明朝" w:eastAsia="ＭＳ 明朝" w:hAnsi="ＭＳ 明朝" w:cs="ＭＳ 明朝" w:hint="eastAsia"/>
          <w:lang w:eastAsia="ja-JP"/>
        </w:rPr>
        <w:t>が最小となるときである。</w:t>
      </w:r>
      <m:oMath>
        <m:r>
          <w:rPr>
            <w:rFonts w:ascii="Cambria Math" w:hAnsi="Cambria Math"/>
            <w:lang w:eastAsia="ja-JP"/>
          </w:rPr>
          <m:t>D</m:t>
        </m:r>
      </m:oMath>
      <w:r>
        <w:rPr>
          <w:rFonts w:ascii="Georgia" w:eastAsia="Georgia" w:hAnsi="Georgia" w:cs="Georgia"/>
          <w:lang w:eastAsia="ja-JP"/>
        </w:rPr>
        <w:t xml:space="preserve"> </w:t>
      </w:r>
      <w:r>
        <w:rPr>
          <w:rFonts w:ascii="ＭＳ 明朝" w:eastAsia="ＭＳ 明朝" w:hAnsi="ＭＳ 明朝" w:cs="ＭＳ 明朝" w:hint="eastAsia"/>
          <w:lang w:eastAsia="ja-JP"/>
        </w:rPr>
        <w:t>を</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I</m:t>
            </m:r>
          </m:e>
          <m:sub>
            <m:r>
              <m:rPr>
                <m:sty m:val="p"/>
              </m:rPr>
              <w:rPr>
                <w:rFonts w:ascii="Cambria Math" w:hAnsi="Cambria Math"/>
                <w:lang w:eastAsia="ja-JP"/>
              </w:rPr>
              <m:t>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で微分し、その値が</w:t>
      </w:r>
      <w:r>
        <w:rPr>
          <w:rFonts w:ascii="Georgia" w:eastAsia="Georgia" w:hAnsi="Georgia" w:cs="Georgia"/>
          <w:lang w:eastAsia="ja-JP"/>
        </w:rPr>
        <w:t xml:space="preserve"> 0 </w:t>
      </w:r>
      <w:r>
        <w:rPr>
          <w:rFonts w:ascii="ＭＳ 明朝" w:eastAsia="ＭＳ 明朝" w:hAnsi="ＭＳ 明朝" w:cs="ＭＳ 明朝" w:hint="eastAsia"/>
          <w:lang w:eastAsia="ja-JP"/>
        </w:rPr>
        <w:t>となる点が極小値（最小値）となる。</w:t>
      </w:r>
    </w:p>
    <w:p w14:paraId="3C1E0456" w14:textId="77777777" w:rsidR="005B03DB" w:rsidRDefault="005B03DB" w:rsidP="005B03DB">
      <w:pPr>
        <w:spacing w:after="220"/>
      </w:pPr>
      <m:oMathPara>
        <m:oMath>
          <m:f>
            <m:fPr>
              <m:ctrlPr>
                <w:rPr>
                  <w:rFonts w:ascii="Cambria Math" w:hAnsi="Cambria Math"/>
                </w:rPr>
              </m:ctrlPr>
            </m:fPr>
            <m:num>
              <m:r>
                <w:rPr>
                  <w:rFonts w:ascii="Cambria Math" w:hAnsi="Cambria Math"/>
                </w:rPr>
                <m:t>dD</m:t>
              </m:r>
            </m:num>
            <m:den>
              <m:r>
                <w:rPr>
                  <w:rFonts w:ascii="Cambria Math" w:hAnsi="Cambria Math"/>
                </w:rPr>
                <m:t>d</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Sup>
                <m:sSubSupPr>
                  <m:ctrlPr>
                    <w:rPr>
                      <w:rFonts w:ascii="Cambria Math" w:hAnsi="Cambria Math"/>
                    </w:rPr>
                  </m:ctrlPr>
                </m:sSubSupPr>
                <m:e>
                  <m:r>
                    <w:rPr>
                      <w:rFonts w:ascii="Cambria Math" w:hAnsi="Cambria Math"/>
                    </w:rPr>
                    <m:t>I</m:t>
                  </m:r>
                </m:e>
                <m:sub>
                  <m:r>
                    <m:rPr>
                      <m:sty m:val="p"/>
                    </m:rPr>
                    <w:rPr>
                      <w:rFonts w:ascii="Cambria Math" w:hAnsi="Cambria Math"/>
                    </w:rPr>
                    <m:t>2</m:t>
                  </m:r>
                </m:sub>
                <m:sup>
                  <m:r>
                    <m:rPr>
                      <m:sty m:val="p"/>
                    </m:rPr>
                    <w:rPr>
                      <w:rFonts w:ascii="Cambria Math" w:hAnsi="Cambria Math"/>
                    </w:rPr>
                    <m:t>2</m:t>
                  </m:r>
                </m:sup>
              </m:sSubSup>
            </m:den>
          </m:f>
          <m:r>
            <m:rPr>
              <m:sty m:val="p"/>
            </m:rPr>
            <w:rPr>
              <w:rFonts w:ascii="Cambria Math" w:hAnsi="Cambria Math"/>
            </w:rPr>
            <m:t>+</m:t>
          </m:r>
          <m:r>
            <w:rPr>
              <w:rFonts w:ascii="Cambria Math" w:hAnsi="Cambria Math"/>
            </w:rPr>
            <m:t>R</m:t>
          </m:r>
          <m:r>
            <m:rPr>
              <m:sty m:val="p"/>
            </m:rPr>
            <w:rPr>
              <w:rFonts w:ascii="Cambria Math" w:hAnsi="Cambria Math"/>
            </w:rPr>
            <m:t>=0</m:t>
          </m:r>
        </m:oMath>
      </m:oMathPara>
    </w:p>
    <w:p w14:paraId="66992158" w14:textId="77777777" w:rsidR="005B03DB" w:rsidRDefault="005B03DB" w:rsidP="005B03DB">
      <w:pPr>
        <w:spacing w:after="220"/>
      </w:pPr>
      <w:proofErr w:type="spellStart"/>
      <w:r>
        <w:rPr>
          <w:rFonts w:ascii="ＭＳ 明朝" w:eastAsia="ＭＳ 明朝" w:hAnsi="ＭＳ 明朝" w:cs="ＭＳ 明朝" w:hint="eastAsia"/>
        </w:rPr>
        <w:t>これを整理すると</w:t>
      </w:r>
      <w:proofErr w:type="spellEnd"/>
      <w:r>
        <w:rPr>
          <w:rFonts w:ascii="ＭＳ 明朝" w:eastAsia="ＭＳ 明朝" w:hAnsi="ＭＳ 明朝" w:cs="ＭＳ 明朝" w:hint="eastAsia"/>
        </w:rPr>
        <w:t>、</w:t>
      </w:r>
    </w:p>
    <w:p w14:paraId="1BA11F76" w14:textId="77777777" w:rsidR="005B03DB" w:rsidRDefault="005B03DB" w:rsidP="005B03DB">
      <w:pPr>
        <w:spacing w:after="220"/>
      </w:pPr>
      <m:oMathPara>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Sup>
                <m:sSubSupPr>
                  <m:ctrlPr>
                    <w:rPr>
                      <w:rFonts w:ascii="Cambria Math" w:hAnsi="Cambria Math"/>
                    </w:rPr>
                  </m:ctrlPr>
                </m:sSubSupPr>
                <m:e>
                  <m:r>
                    <w:rPr>
                      <w:rFonts w:ascii="Cambria Math" w:hAnsi="Cambria Math"/>
                    </w:rPr>
                    <m:t>I</m:t>
                  </m:r>
                </m:e>
                <m:sub>
                  <m:r>
                    <m:rPr>
                      <m:sty m:val="p"/>
                    </m:rPr>
                    <w:rPr>
                      <w:rFonts w:ascii="Cambria Math" w:hAnsi="Cambria Math"/>
                    </w:rPr>
                    <m:t>2</m:t>
                  </m:r>
                </m:sub>
                <m:sup>
                  <m:r>
                    <m:rPr>
                      <m:sty m:val="p"/>
                    </m:rPr>
                    <w:rPr>
                      <w:rFonts w:ascii="Cambria Math" w:hAnsi="Cambria Math"/>
                    </w:rPr>
                    <m:t>2</m:t>
                  </m:r>
                </m:sup>
              </m:sSubSup>
            </m:den>
          </m:f>
          <m:r>
            <m:rPr>
              <m:sty m:val="p"/>
            </m:rPr>
            <w:rPr>
              <w:rFonts w:ascii="Cambria Math" w:hAnsi="Cambria Math"/>
            </w:rPr>
            <m:t xml:space="preserve"> ⟺ </m:t>
          </m:r>
          <m:sSubSup>
            <m:sSubSupPr>
              <m:ctrlPr>
                <w:rPr>
                  <w:rFonts w:ascii="Cambria Math" w:hAnsi="Cambria Math"/>
                </w:rPr>
              </m:ctrlPr>
            </m:sSubSupPr>
            <m:e>
              <m:r>
                <w:rPr>
                  <w:rFonts w:ascii="Cambria Math" w:hAnsi="Cambria Math"/>
                </w:rPr>
                <m:t>I</m:t>
              </m:r>
            </m:e>
            <m:sub>
              <m:r>
                <m:rPr>
                  <m:sty m:val="p"/>
                </m:rPr>
                <w:rPr>
                  <w:rFonts w:ascii="Cambria Math" w:hAnsi="Cambria Math"/>
                </w:rPr>
                <m:t>2</m:t>
              </m:r>
            </m:sub>
            <m:sup>
              <m:r>
                <m:rPr>
                  <m:sty m:val="p"/>
                </m:rPr>
                <w:rPr>
                  <w:rFonts w:ascii="Cambria Math" w:hAnsi="Cambria Math"/>
                </w:rPr>
                <m:t>2</m:t>
              </m:r>
            </m:sup>
          </m:sSub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0F40BA53" w14:textId="77777777" w:rsidR="005B03DB" w:rsidRDefault="005B03DB" w:rsidP="005B03DB">
      <w:pPr>
        <w:spacing w:after="220"/>
        <w:rPr>
          <w:lang w:eastAsia="ja-JP"/>
        </w:rPr>
      </w:pPr>
      <w:r>
        <w:rPr>
          <w:rFonts w:ascii="ＭＳ 明朝" w:eastAsia="ＭＳ 明朝" w:hAnsi="ＭＳ 明朝" w:cs="ＭＳ 明朝" w:hint="eastAsia"/>
          <w:lang w:eastAsia="ja-JP"/>
        </w:rPr>
        <w:t>すなわち、</w:t>
      </w:r>
      <m:oMath>
        <m:sSub>
          <m:sSubPr>
            <m:ctrlPr>
              <w:rPr>
                <w:rFonts w:ascii="Cambria Math" w:hAnsi="Cambria Math"/>
              </w:rPr>
            </m:ctrlPr>
          </m:sSubPr>
          <m:e>
            <m:r>
              <w:rPr>
                <w:rFonts w:ascii="Cambria Math" w:hAnsi="Cambria Math"/>
                <w:lang w:eastAsia="ja-JP"/>
              </w:rPr>
              <m:t>P</m:t>
            </m:r>
          </m:e>
          <m:sub>
            <m:r>
              <w:rPr>
                <w:rFonts w:ascii="Cambria Math" w:hAnsi="Cambria Math"/>
                <w:lang w:eastAsia="ja-JP"/>
              </w:rPr>
              <m:t>c</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P</m:t>
            </m:r>
          </m:e>
          <m:sub>
            <m:r>
              <w:rPr>
                <w:rFonts w:ascii="Cambria Math" w:hAnsi="Cambria Math"/>
                <w:lang w:eastAsia="ja-JP"/>
              </w:rPr>
              <m:t>i</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となる。</w:t>
      </w:r>
      <w:r>
        <w:rPr>
          <w:lang w:eastAsia="ja-JP"/>
        </w:rPr>
        <w:br/>
      </w:r>
      <w:r>
        <w:rPr>
          <w:rFonts w:ascii="ＭＳ 明朝" w:eastAsia="ＭＳ 明朝" w:hAnsi="ＭＳ 明朝" w:cs="ＭＳ 明朝" w:hint="eastAsia"/>
          <w:lang w:eastAsia="ja-JP"/>
        </w:rPr>
        <w:t>以上より、変圧器の効率が最大となる条件は、可変損である負荷損（銅損）と固定損である無負荷損（鉄損）が等しくなるときであることが証明された。</w:t>
      </w:r>
    </w:p>
    <w:p w14:paraId="4138CE6E" w14:textId="77777777" w:rsidR="005B03DB" w:rsidRDefault="005B03DB" w:rsidP="005B03DB">
      <w:pPr>
        <w:spacing w:after="220"/>
        <w:rPr>
          <w:lang w:eastAsia="ja-JP"/>
        </w:rPr>
      </w:pPr>
      <w:r>
        <w:rPr>
          <w:lang w:eastAsia="ja-JP"/>
        </w:rPr>
        <w:t xml:space="preserve">(12) </w:t>
      </w:r>
      <m:oMath>
        <m:r>
          <m:rPr>
            <m:sty m:val="p"/>
          </m:rPr>
          <w:rPr>
            <w:rFonts w:ascii="Cambria Math" w:hAnsi="Cambria Math"/>
          </w:rPr>
          <m:t>Δ</m:t>
        </m:r>
        <m:r>
          <m:rPr>
            <m:sty m:val="p"/>
          </m:rPr>
          <w:rPr>
            <w:rFonts w:ascii="Cambria Math" w:hAnsi="Cambria Math"/>
            <w:lang w:eastAsia="ja-JP"/>
          </w:rPr>
          <m:t>-</m:t>
        </m:r>
        <m:r>
          <w:rPr>
            <w:rFonts w:ascii="Cambria Math" w:hAnsi="Cambria Math"/>
            <w:lang w:eastAsia="ja-JP"/>
          </w:rPr>
          <m:t>Y</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結線の二次側線間電圧と一次側相電圧の関係確認</w:t>
      </w:r>
    </w:p>
    <w:p w14:paraId="3B54285B" w14:textId="77777777" w:rsidR="005B03DB" w:rsidRDefault="005B03DB" w:rsidP="005B03DB">
      <w:pPr>
        <w:spacing w:after="220"/>
        <w:rPr>
          <w:lang w:eastAsia="ja-JP"/>
        </w:rPr>
      </w:pPr>
      <m:oMath>
        <m:r>
          <m:rPr>
            <m:sty m:val="p"/>
          </m:rPr>
          <w:rPr>
            <w:rFonts w:ascii="Cambria Math" w:hAnsi="Cambria Math"/>
          </w:rPr>
          <m:t>Δ</m:t>
        </m:r>
        <m:r>
          <m:rPr>
            <m:sty m:val="p"/>
          </m:rPr>
          <w:rPr>
            <w:rFonts w:ascii="Cambria Math" w:hAnsi="Cambria Math"/>
            <w:lang w:eastAsia="ja-JP"/>
          </w:rPr>
          <m:t>-</m:t>
        </m:r>
        <m:r>
          <w:rPr>
            <w:rFonts w:ascii="Cambria Math" w:hAnsi="Cambria Math"/>
            <w:lang w:eastAsia="ja-JP"/>
          </w:rPr>
          <m:t>Y</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結線において、理論上、二次側線間電圧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r>
              <w:rPr>
                <w:rFonts w:ascii="Cambria Math" w:hAnsi="Cambria Math"/>
                <w:lang w:eastAsia="ja-JP"/>
              </w:rPr>
              <m:t>L</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は一次側相電圧</w:t>
      </w:r>
      <w:r>
        <w:rPr>
          <w:rFonts w:ascii="Georgia" w:eastAsia="Georgia" w:hAnsi="Georgia" w:cs="Georgia"/>
          <w:lang w:eastAsia="ja-JP"/>
        </w:rPr>
        <w:t xml:space="preserve"> </w:t>
      </w:r>
      <m:oMath>
        <m:r>
          <w:rPr>
            <w:rFonts w:ascii="Cambria Math" w:hAnsi="Cambria Math"/>
            <w:lang w:eastAsia="ja-JP"/>
          </w:rPr>
          <m:t>E</m:t>
        </m:r>
      </m:oMath>
      <w:r>
        <w:rPr>
          <w:rFonts w:ascii="Georgia" w:eastAsia="Georgia" w:hAnsi="Georgia" w:cs="Georgia"/>
          <w:lang w:eastAsia="ja-JP"/>
        </w:rPr>
        <w:t xml:space="preserve"> </w:t>
      </w:r>
      <w:r>
        <w:rPr>
          <w:rFonts w:ascii="ＭＳ 明朝" w:eastAsia="ＭＳ 明朝" w:hAnsi="ＭＳ 明朝" w:cs="ＭＳ 明朝" w:hint="eastAsia"/>
          <w:lang w:eastAsia="ja-JP"/>
        </w:rPr>
        <w:t>の</w:t>
      </w:r>
      <w:r>
        <w:rPr>
          <w:rFonts w:ascii="Georgia" w:eastAsia="Georgia" w:hAnsi="Georgia" w:cs="Georgia"/>
          <w:lang w:eastAsia="ja-JP"/>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m:rPr>
                <m:sty m:val="p"/>
              </m:rPr>
              <w:rPr>
                <w:rFonts w:ascii="Cambria Math" w:hAnsi="Cambria Math"/>
                <w:lang w:eastAsia="ja-JP"/>
              </w:rPr>
              <m:t>2</m:t>
            </m:r>
          </m:den>
        </m:f>
      </m:oMath>
      <w:r>
        <w:rPr>
          <w:rFonts w:ascii="Georgia" w:eastAsia="Georgia" w:hAnsi="Georgia" w:cs="Georgia"/>
          <w:lang w:eastAsia="ja-JP"/>
        </w:rPr>
        <w:t xml:space="preserve"> </w:t>
      </w:r>
      <w:r>
        <w:rPr>
          <w:rFonts w:ascii="ＭＳ 明朝" w:eastAsia="ＭＳ 明朝" w:hAnsi="ＭＳ 明朝" w:cs="ＭＳ 明朝" w:hint="eastAsia"/>
          <w:lang w:eastAsia="ja-JP"/>
        </w:rPr>
        <w:t>倍となることが知られている。この関係が実験値において成立しているか確認する。</w:t>
      </w:r>
      <w:r>
        <w:rPr>
          <w:lang w:eastAsia="ja-JP"/>
        </w:rPr>
        <w:br/>
      </w:r>
      <w:r>
        <w:rPr>
          <w:rFonts w:ascii="ＭＳ 明朝" w:eastAsia="ＭＳ 明朝" w:hAnsi="ＭＳ 明朝" w:cs="ＭＳ 明朝" w:hint="eastAsia"/>
          <w:lang w:eastAsia="ja-JP"/>
        </w:rPr>
        <w:t>実験データ（表</w:t>
      </w:r>
      <w:r>
        <w:rPr>
          <w:rFonts w:ascii="Georgia" w:eastAsia="Georgia" w:hAnsi="Georgia" w:cs="Georgia"/>
          <w:lang w:eastAsia="ja-JP"/>
        </w:rPr>
        <w:t xml:space="preserve"> 6</w:t>
      </w:r>
      <w:r>
        <w:rPr>
          <w:rFonts w:ascii="ＭＳ 明朝" w:eastAsia="ＭＳ 明朝" w:hAnsi="ＭＳ 明朝" w:cs="ＭＳ 明朝" w:hint="eastAsia"/>
          <w:lang w:eastAsia="ja-JP"/>
        </w:rPr>
        <w:t>）より、一次側線間電圧（＝一次側相電圧）は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r>
          <m:rPr>
            <m:sty m:val="p"/>
          </m:rPr>
          <w:rPr>
            <w:rFonts w:ascii="Cambria Math" w:hAnsi="Cambria Math"/>
            <w:lang w:eastAsia="ja-JP"/>
          </w:rPr>
          <m:t>=50.931</m:t>
        </m:r>
      </m:oMath>
      <w:r>
        <w:rPr>
          <w:rFonts w:ascii="Georgia" w:eastAsia="Georgia" w:hAnsi="Georgia" w:cs="Georgia"/>
          <w:lang w:eastAsia="ja-JP"/>
        </w:rPr>
        <w:t xml:space="preserve"> V</w:t>
      </w:r>
      <w:r>
        <w:rPr>
          <w:rFonts w:ascii="ＭＳ 明朝" w:eastAsia="ＭＳ 明朝" w:hAnsi="ＭＳ 明朝" w:cs="ＭＳ 明朝" w:hint="eastAsia"/>
          <w:lang w:eastAsia="ja-JP"/>
        </w:rPr>
        <w:t>、二次側線間電圧は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r>
              <w:rPr>
                <w:rFonts w:ascii="Cambria Math" w:hAnsi="Cambria Math"/>
                <w:lang w:eastAsia="ja-JP"/>
              </w:rPr>
              <m:t>L</m:t>
            </m:r>
          </m:sub>
        </m:sSub>
        <m:r>
          <m:rPr>
            <m:sty m:val="p"/>
          </m:rPr>
          <w:rPr>
            <w:rFonts w:ascii="Cambria Math" w:hAnsi="Cambria Math"/>
            <w:lang w:eastAsia="ja-JP"/>
          </w:rPr>
          <m:t>=44.57</m:t>
        </m:r>
      </m:oMath>
      <w:r>
        <w:rPr>
          <w:rFonts w:ascii="Georgia" w:eastAsia="Georgia" w:hAnsi="Georgia" w:cs="Georgia"/>
          <w:lang w:eastAsia="ja-JP"/>
        </w:rPr>
        <w:t xml:space="preserve"> V </w:t>
      </w:r>
      <w:r>
        <w:rPr>
          <w:rFonts w:ascii="ＭＳ 明朝" w:eastAsia="ＭＳ 明朝" w:hAnsi="ＭＳ 明朝" w:cs="ＭＳ 明朝" w:hint="eastAsia"/>
          <w:lang w:eastAsia="ja-JP"/>
        </w:rPr>
        <w:t>であった。</w:t>
      </w:r>
      <w:r>
        <w:rPr>
          <w:lang w:eastAsia="ja-JP"/>
        </w:rPr>
        <w:br/>
      </w:r>
      <w:r>
        <w:rPr>
          <w:rFonts w:ascii="ＭＳ 明朝" w:eastAsia="ＭＳ 明朝" w:hAnsi="ＭＳ 明朝" w:cs="ＭＳ 明朝" w:hint="eastAsia"/>
          <w:lang w:eastAsia="ja-JP"/>
        </w:rPr>
        <w:t>実測値の比を求めると、</w:t>
      </w:r>
    </w:p>
    <w:p w14:paraId="269CEF18" w14:textId="77777777" w:rsidR="005B03DB" w:rsidRDefault="005B03DB" w:rsidP="005B03DB">
      <w:pPr>
        <w:spacing w:after="220"/>
        <w:rPr>
          <w:lang w:eastAsia="ja-JP"/>
        </w:rPr>
      </w:pPr>
      <m:oMathPara>
        <m:oMath>
          <m:f>
            <m:fPr>
              <m:ctrlPr>
                <w:rPr>
                  <w:rFonts w:ascii="Cambria Math" w:hAnsi="Cambria Math"/>
                </w:rPr>
              </m:ctrlPr>
            </m:fPr>
            <m:num>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m:t>
                  </m:r>
                  <m:r>
                    <w:rPr>
                      <w:rFonts w:ascii="Cambria Math" w:hAnsi="Cambria Math"/>
                      <w:lang w:eastAsia="ja-JP"/>
                    </w:rPr>
                    <m:t>L</m:t>
                  </m:r>
                </m:sub>
              </m:sSub>
            </m:num>
            <m:den>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m:t>
                  </m:r>
                </m:sub>
              </m:sSub>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44.57</m:t>
              </m:r>
            </m:num>
            <m:den>
              <m:r>
                <m:rPr>
                  <m:sty m:val="p"/>
                </m:rPr>
                <w:rPr>
                  <w:rFonts w:ascii="Cambria Math" w:hAnsi="Cambria Math"/>
                  <w:lang w:eastAsia="ja-JP"/>
                </w:rPr>
                <m:t>50.931</m:t>
              </m:r>
            </m:den>
          </m:f>
          <m:r>
            <m:rPr>
              <m:sty m:val="p"/>
            </m:rPr>
            <w:rPr>
              <w:rFonts w:ascii="Cambria Math" w:hAnsi="Cambria Math"/>
              <w:lang w:eastAsia="ja-JP"/>
            </w:rPr>
            <m:t>≈0.875</m:t>
          </m:r>
          <m:r>
            <w:rPr>
              <w:lang w:eastAsia="ja-JP"/>
            </w:rPr>
            <w:br/>
          </m:r>
        </m:oMath>
      </m:oMathPara>
      <w:r>
        <w:rPr>
          <w:rFonts w:ascii="ＭＳ 明朝" w:eastAsia="ＭＳ 明朝" w:hAnsi="ＭＳ 明朝" w:cs="ＭＳ 明朝" w:hint="eastAsia"/>
          <w:lang w:eastAsia="ja-JP"/>
        </w:rPr>
        <w:t>一方、理論値である</w:t>
      </w:r>
      <w:r>
        <w:rPr>
          <w:rFonts w:ascii="Georgia" w:eastAsia="Georgia" w:hAnsi="Georgia" w:cs="Georgia"/>
          <w:lang w:eastAsia="ja-JP"/>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m:rPr>
                <m:sty m:val="p"/>
              </m:rPr>
              <w:rPr>
                <w:rFonts w:ascii="Cambria Math" w:hAnsi="Cambria Math"/>
                <w:lang w:eastAsia="ja-JP"/>
              </w:rPr>
              <m:t>2</m:t>
            </m:r>
          </m:den>
        </m:f>
      </m:oMath>
      <w:r>
        <w:rPr>
          <w:rFonts w:ascii="Georgia" w:eastAsia="Georgia" w:hAnsi="Georgia" w:cs="Georgia"/>
          <w:lang w:eastAsia="ja-JP"/>
        </w:rPr>
        <w:t xml:space="preserve"> </w:t>
      </w:r>
      <w:r>
        <w:rPr>
          <w:rFonts w:ascii="ＭＳ 明朝" w:eastAsia="ＭＳ 明朝" w:hAnsi="ＭＳ 明朝" w:cs="ＭＳ 明朝" w:hint="eastAsia"/>
          <w:lang w:eastAsia="ja-JP"/>
        </w:rPr>
        <w:t>は、</w:t>
      </w:r>
      <w:r>
        <w:rPr>
          <w:lang w:eastAsia="ja-JP"/>
        </w:rPr>
        <w:br/>
      </w:r>
      <m:oMathPara>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m:rPr>
                  <m:sty m:val="p"/>
                </m:rPr>
                <w:rPr>
                  <w:rFonts w:ascii="Cambria Math" w:hAnsi="Cambria Math"/>
                  <w:lang w:eastAsia="ja-JP"/>
                </w:rPr>
                <m:t>2</m:t>
              </m:r>
            </m:den>
          </m:f>
          <m:r>
            <m:rPr>
              <m:sty m:val="p"/>
            </m:rPr>
            <w:rPr>
              <w:rFonts w:ascii="Cambria Math" w:hAnsi="Cambria Math"/>
              <w:lang w:eastAsia="ja-JP"/>
            </w:rPr>
            <m:t>≈</m:t>
          </m:r>
          <m:f>
            <m:fPr>
              <m:ctrlPr>
                <w:rPr>
                  <w:rFonts w:ascii="Cambria Math" w:hAnsi="Cambria Math"/>
                </w:rPr>
              </m:ctrlPr>
            </m:fPr>
            <m:num>
              <m:r>
                <m:rPr>
                  <m:sty m:val="p"/>
                </m:rPr>
                <w:rPr>
                  <w:rFonts w:ascii="Cambria Math" w:hAnsi="Cambria Math"/>
                  <w:lang w:eastAsia="ja-JP"/>
                </w:rPr>
                <m:t>1.732</m:t>
              </m:r>
            </m:num>
            <m:den>
              <m:r>
                <m:rPr>
                  <m:sty m:val="p"/>
                </m:rPr>
                <w:rPr>
                  <w:rFonts w:ascii="Cambria Math" w:hAnsi="Cambria Math"/>
                  <w:lang w:eastAsia="ja-JP"/>
                </w:rPr>
                <m:t>2</m:t>
              </m:r>
            </m:den>
          </m:f>
          <m:r>
            <m:rPr>
              <m:sty m:val="p"/>
            </m:rPr>
            <w:rPr>
              <w:rFonts w:ascii="Cambria Math" w:hAnsi="Cambria Math"/>
              <w:lang w:eastAsia="ja-JP"/>
            </w:rPr>
            <m:t>≈0.866</m:t>
          </m:r>
        </m:oMath>
      </m:oMathPara>
    </w:p>
    <w:p w14:paraId="6D8D42DC" w14:textId="77777777" w:rsidR="005B03DB" w:rsidRDefault="005B03DB" w:rsidP="005B03DB">
      <w:pPr>
        <w:spacing w:after="220"/>
        <w:rPr>
          <w:lang w:eastAsia="ja-JP"/>
        </w:rPr>
      </w:pPr>
      <w:r>
        <w:rPr>
          <w:rFonts w:ascii="ＭＳ 明朝" w:eastAsia="ＭＳ 明朝" w:hAnsi="ＭＳ 明朝" w:cs="ＭＳ 明朝" w:hint="eastAsia"/>
          <w:lang w:eastAsia="ja-JP"/>
        </w:rPr>
        <w:t>となり、実測比</w:t>
      </w:r>
      <w:r>
        <w:rPr>
          <w:rFonts w:ascii="Georgia" w:eastAsia="Georgia" w:hAnsi="Georgia" w:cs="Georgia"/>
          <w:lang w:eastAsia="ja-JP"/>
        </w:rPr>
        <w:t xml:space="preserve"> </w:t>
      </w:r>
      <m:oMath>
        <m:r>
          <m:rPr>
            <m:sty m:val="p"/>
          </m:rPr>
          <w:rPr>
            <w:rFonts w:ascii="Cambria Math" w:hAnsi="Cambria Math"/>
            <w:lang w:eastAsia="ja-JP"/>
          </w:rPr>
          <m:t>0.875</m:t>
        </m:r>
      </m:oMath>
      <w:r>
        <w:rPr>
          <w:rFonts w:ascii="Georgia" w:eastAsia="Georgia" w:hAnsi="Georgia" w:cs="Georgia"/>
          <w:lang w:eastAsia="ja-JP"/>
        </w:rPr>
        <w:t xml:space="preserve"> </w:t>
      </w:r>
      <w:r>
        <w:rPr>
          <w:rFonts w:ascii="ＭＳ 明朝" w:eastAsia="ＭＳ 明朝" w:hAnsi="ＭＳ 明朝" w:cs="ＭＳ 明朝" w:hint="eastAsia"/>
          <w:lang w:eastAsia="ja-JP"/>
        </w:rPr>
        <w:t>は理論値</w:t>
      </w:r>
      <w:r>
        <w:rPr>
          <w:rFonts w:ascii="Georgia" w:eastAsia="Georgia" w:hAnsi="Georgia" w:cs="Georgia"/>
          <w:lang w:eastAsia="ja-JP"/>
        </w:rPr>
        <w:t xml:space="preserve"> </w:t>
      </w:r>
      <m:oMath>
        <m:r>
          <m:rPr>
            <m:sty m:val="p"/>
          </m:rPr>
          <w:rPr>
            <w:rFonts w:ascii="Cambria Math" w:hAnsi="Cambria Math"/>
            <w:lang w:eastAsia="ja-JP"/>
          </w:rPr>
          <m:t>0.866</m:t>
        </m:r>
      </m:oMath>
      <w:r>
        <w:rPr>
          <w:rFonts w:ascii="Georgia" w:eastAsia="Georgia" w:hAnsi="Georgia" w:cs="Georgia"/>
          <w:lang w:eastAsia="ja-JP"/>
        </w:rPr>
        <w:t xml:space="preserve"> </w:t>
      </w:r>
      <w:r>
        <w:rPr>
          <w:rFonts w:ascii="ＭＳ 明朝" w:eastAsia="ＭＳ 明朝" w:hAnsi="ＭＳ 明朝" w:cs="ＭＳ 明朝" w:hint="eastAsia"/>
          <w:lang w:eastAsia="ja-JP"/>
        </w:rPr>
        <w:t>と極めて近い値を示している。</w:t>
      </w:r>
      <w:r>
        <w:rPr>
          <w:lang w:eastAsia="ja-JP"/>
        </w:rPr>
        <w:br/>
      </w:r>
      <w:r>
        <w:rPr>
          <w:rFonts w:ascii="ＭＳ 明朝" w:eastAsia="ＭＳ 明朝" w:hAnsi="ＭＳ 明朝" w:cs="ＭＳ 明朝" w:hint="eastAsia"/>
          <w:lang w:eastAsia="ja-JP"/>
        </w:rPr>
        <w:t>なお、わずかに実測比が大きい（電圧が高く出ている）理由は、実験</w:t>
      </w:r>
      <w:r>
        <w:rPr>
          <w:rFonts w:ascii="Georgia" w:eastAsia="Georgia" w:hAnsi="Georgia" w:cs="Georgia"/>
          <w:lang w:eastAsia="ja-JP"/>
        </w:rPr>
        <w:t xml:space="preserve"> (1) </w:t>
      </w:r>
      <w:r>
        <w:rPr>
          <w:rFonts w:ascii="ＭＳ 明朝" w:eastAsia="ＭＳ 明朝" w:hAnsi="ＭＳ 明朝" w:cs="ＭＳ 明朝" w:hint="eastAsia"/>
          <w:lang w:eastAsia="ja-JP"/>
        </w:rPr>
        <w:t>で確認されたように、変圧器の実測変圧比が定格の</w:t>
      </w:r>
      <w:r>
        <w:rPr>
          <w:rFonts w:ascii="Georgia" w:eastAsia="Georgia" w:hAnsi="Georgia" w:cs="Georgia"/>
          <w:lang w:eastAsia="ja-JP"/>
        </w:rPr>
        <w:t xml:space="preserve"> 2.00 </w:t>
      </w:r>
      <w:r>
        <w:rPr>
          <w:rFonts w:ascii="ＭＳ 明朝" w:eastAsia="ＭＳ 明朝" w:hAnsi="ＭＳ 明朝" w:cs="ＭＳ 明朝" w:hint="eastAsia"/>
          <w:lang w:eastAsia="ja-JP"/>
        </w:rPr>
        <w:t>よりも小さい（約</w:t>
      </w:r>
      <w:r>
        <w:rPr>
          <w:rFonts w:ascii="Georgia" w:eastAsia="Georgia" w:hAnsi="Georgia" w:cs="Georgia"/>
          <w:lang w:eastAsia="ja-JP"/>
        </w:rPr>
        <w:t xml:space="preserve"> 1.97</w:t>
      </w:r>
      <w:r>
        <w:rPr>
          <w:rFonts w:ascii="ＭＳ 明朝" w:eastAsia="ＭＳ 明朝" w:hAnsi="ＭＳ 明朝" w:cs="ＭＳ 明朝" w:hint="eastAsia"/>
          <w:lang w:eastAsia="ja-JP"/>
        </w:rPr>
        <w:t>）ため、二次電圧が</w:t>
      </w:r>
      <w:r>
        <w:rPr>
          <w:rFonts w:ascii="ＭＳ 明朝" w:eastAsia="ＭＳ 明朝" w:hAnsi="ＭＳ 明朝" w:cs="ＭＳ 明朝" w:hint="eastAsia"/>
          <w:lang w:eastAsia="ja-JP"/>
        </w:rPr>
        <w:lastRenderedPageBreak/>
        <w:t>理論値よりも高めに変成されたことによるものである。変圧比</w:t>
      </w:r>
      <w:r>
        <w:rPr>
          <w:rFonts w:ascii="Georgia" w:eastAsia="Georgia" w:hAnsi="Georgia" w:cs="Georgia"/>
          <w:lang w:eastAsia="ja-JP"/>
        </w:rPr>
        <w:t xml:space="preserve"> </w:t>
      </w:r>
      <m:oMath>
        <m:r>
          <w:rPr>
            <w:rFonts w:ascii="Cambria Math" w:hAnsi="Cambria Math"/>
            <w:lang w:eastAsia="ja-JP"/>
          </w:rPr>
          <m:t>a</m:t>
        </m:r>
        <m:r>
          <m:rPr>
            <m:sty m:val="p"/>
          </m:rPr>
          <w:rPr>
            <w:rFonts w:ascii="Cambria Math" w:hAnsi="Cambria Math"/>
            <w:lang w:eastAsia="ja-JP"/>
          </w:rPr>
          <m:t>=1.97</m:t>
        </m:r>
      </m:oMath>
      <w:r>
        <w:rPr>
          <w:rFonts w:ascii="Georgia" w:eastAsia="Georgia" w:hAnsi="Georgia" w:cs="Georgia"/>
          <w:lang w:eastAsia="ja-JP"/>
        </w:rPr>
        <w:t xml:space="preserve"> </w:t>
      </w:r>
      <w:r>
        <w:rPr>
          <w:rFonts w:ascii="ＭＳ 明朝" w:eastAsia="ＭＳ 明朝" w:hAnsi="ＭＳ 明朝" w:cs="ＭＳ 明朝" w:hint="eastAsia"/>
          <w:lang w:eastAsia="ja-JP"/>
        </w:rPr>
        <w:t>を用いて補正計算を行うと、</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m:rPr>
                <m:sty m:val="p"/>
              </m:rPr>
              <w:rPr>
                <w:rFonts w:ascii="Cambria Math" w:hAnsi="Cambria Math"/>
                <w:lang w:eastAsia="ja-JP"/>
              </w:rPr>
              <m:t>1.97</m:t>
            </m:r>
          </m:den>
        </m:f>
        <m:r>
          <m:rPr>
            <m:sty m:val="p"/>
          </m:rPr>
          <w:rPr>
            <w:rFonts w:ascii="Cambria Math" w:hAnsi="Cambria Math"/>
            <w:lang w:eastAsia="ja-JP"/>
          </w:rPr>
          <m:t>≈0.879</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となり、実測値</w:t>
      </w:r>
      <w:r>
        <w:rPr>
          <w:rFonts w:ascii="Georgia" w:eastAsia="Georgia" w:hAnsi="Georgia" w:cs="Georgia"/>
          <w:lang w:eastAsia="ja-JP"/>
        </w:rPr>
        <w:t xml:space="preserve"> </w:t>
      </w:r>
      <m:oMath>
        <m:r>
          <m:rPr>
            <m:sty m:val="p"/>
          </m:rPr>
          <w:rPr>
            <w:rFonts w:ascii="Cambria Math" w:hAnsi="Cambria Math"/>
            <w:lang w:eastAsia="ja-JP"/>
          </w:rPr>
          <m:t>0.875</m:t>
        </m:r>
      </m:oMath>
      <w:r>
        <w:rPr>
          <w:rFonts w:ascii="Georgia" w:eastAsia="Georgia" w:hAnsi="Georgia" w:cs="Georgia"/>
          <w:lang w:eastAsia="ja-JP"/>
        </w:rPr>
        <w:t xml:space="preserve"> </w:t>
      </w:r>
      <w:r>
        <w:rPr>
          <w:rFonts w:ascii="ＭＳ 明朝" w:eastAsia="ＭＳ 明朝" w:hAnsi="ＭＳ 明朝" w:cs="ＭＳ 明朝" w:hint="eastAsia"/>
          <w:lang w:eastAsia="ja-JP"/>
        </w:rPr>
        <w:t>とさらに良い一致を示す。</w:t>
      </w:r>
    </w:p>
    <w:p w14:paraId="5F4AD546" w14:textId="77777777" w:rsidR="005B03DB" w:rsidRDefault="005B03DB" w:rsidP="005B03DB">
      <w:pPr>
        <w:spacing w:after="220"/>
        <w:rPr>
          <w:lang w:eastAsia="ja-JP"/>
        </w:rPr>
      </w:pPr>
      <w:r>
        <w:rPr>
          <w:rFonts w:ascii="Georgia" w:eastAsia="Georgia" w:hAnsi="Georgia" w:cs="Georgia"/>
          <w:lang w:eastAsia="ja-JP"/>
        </w:rPr>
        <w:t xml:space="preserve">(13) </w:t>
      </w:r>
      <w:r>
        <w:rPr>
          <w:rFonts w:ascii="ＭＳ 明朝" w:eastAsia="ＭＳ 明朝" w:hAnsi="ＭＳ 明朝" w:cs="ＭＳ 明朝" w:hint="eastAsia"/>
          <w:lang w:eastAsia="ja-JP"/>
        </w:rPr>
        <w:t>二次側</w:t>
      </w:r>
      <w:r>
        <w:rPr>
          <w:rFonts w:ascii="Georgia" w:eastAsia="Georgia" w:hAnsi="Georgia" w:cs="Georgia"/>
          <w:lang w:eastAsia="ja-JP"/>
        </w:rPr>
        <w:t xml:space="preserve"> Y </w:t>
      </w:r>
      <w:r>
        <w:rPr>
          <w:rFonts w:ascii="ＭＳ 明朝" w:eastAsia="ＭＳ 明朝" w:hAnsi="ＭＳ 明朝" w:cs="ＭＳ 明朝" w:hint="eastAsia"/>
          <w:lang w:eastAsia="ja-JP"/>
        </w:rPr>
        <w:t>接続における線間電圧の導出</w:t>
      </w:r>
    </w:p>
    <w:p w14:paraId="54E4D916" w14:textId="77777777" w:rsidR="005B03DB" w:rsidRDefault="005B03DB" w:rsidP="005B03DB">
      <w:pPr>
        <w:spacing w:after="220"/>
        <w:rPr>
          <w:lang w:eastAsia="ja-JP"/>
        </w:rPr>
      </w:pPr>
      <w:r>
        <w:rPr>
          <w:rFonts w:ascii="ＭＳ 明朝" w:eastAsia="ＭＳ 明朝" w:hAnsi="ＭＳ 明朝" w:cs="ＭＳ 明朝" w:hint="eastAsia"/>
          <w:lang w:eastAsia="ja-JP"/>
        </w:rPr>
        <w:t>一次側</w:t>
      </w:r>
      <w:r>
        <w:rPr>
          <w:rFonts w:ascii="Georgia" w:eastAsia="Georgia" w:hAnsi="Georgia" w:cs="Georgia"/>
          <w:lang w:eastAsia="ja-JP"/>
        </w:rPr>
        <w:t xml:space="preserve"> </w:t>
      </w:r>
      <m:oMath>
        <m:r>
          <m:rPr>
            <m:sty m:val="p"/>
          </m:rPr>
          <w:rPr>
            <w:rFonts w:ascii="Cambria Math" w:hAnsi="Cambria Math"/>
          </w:rPr>
          <m:t>Δ</m:t>
        </m:r>
      </m:oMath>
      <w:r>
        <w:rPr>
          <w:rFonts w:ascii="Georgia" w:eastAsia="Georgia" w:hAnsi="Georgia" w:cs="Georgia"/>
          <w:lang w:eastAsia="ja-JP"/>
        </w:rPr>
        <w:t xml:space="preserve"> </w:t>
      </w:r>
      <w:r>
        <w:rPr>
          <w:rFonts w:ascii="ＭＳ 明朝" w:eastAsia="ＭＳ 明朝" w:hAnsi="ＭＳ 明朝" w:cs="ＭＳ 明朝" w:hint="eastAsia"/>
          <w:lang w:eastAsia="ja-JP"/>
        </w:rPr>
        <w:t>接続の各相電圧（相順</w:t>
      </w:r>
      <w:r>
        <w:rPr>
          <w:rFonts w:ascii="Georgia" w:eastAsia="Georgia" w:hAnsi="Georgia" w:cs="Georgia"/>
          <w:lang w:eastAsia="ja-JP"/>
        </w:rPr>
        <w:t xml:space="preserve"> U-V-W</w:t>
      </w:r>
      <w:r>
        <w:rPr>
          <w:rFonts w:ascii="ＭＳ 明朝" w:eastAsia="ＭＳ 明朝" w:hAnsi="ＭＳ 明朝" w:cs="ＭＳ 明朝" w:hint="eastAsia"/>
          <w:lang w:eastAsia="ja-JP"/>
        </w:rPr>
        <w:t>）を</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U</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E</m:t>
            </m:r>
          </m:e>
          <m:sub>
            <m:r>
              <w:rPr>
                <w:rFonts w:ascii="Cambria Math" w:hAnsi="Cambria Math"/>
                <w:lang w:eastAsia="ja-JP"/>
              </w:rPr>
              <m:t>V</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E</m:t>
            </m:r>
          </m:e>
          <m:sub>
            <m:r>
              <w:rPr>
                <w:rFonts w:ascii="Cambria Math" w:hAnsi="Cambria Math"/>
                <w:lang w:eastAsia="ja-JP"/>
              </w:rPr>
              <m:t>W</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とし、基準ベクトル</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U</m:t>
            </m:r>
          </m:sub>
        </m:sSub>
        <m:r>
          <m:rPr>
            <m:sty m:val="p"/>
          </m:rPr>
          <w:rPr>
            <w:rFonts w:ascii="Cambria Math" w:hAnsi="Cambria Math"/>
            <w:lang w:eastAsia="ja-JP"/>
          </w:rPr>
          <m:t>=</m:t>
        </m:r>
        <m:r>
          <w:rPr>
            <w:rFonts w:ascii="Cambria Math" w:hAnsi="Cambria Math"/>
            <w:lang w:eastAsia="ja-JP"/>
          </w:rPr>
          <m:t>E</m:t>
        </m:r>
      </m:oMath>
      <w:r>
        <w:rPr>
          <w:rFonts w:ascii="Georgia" w:eastAsia="Georgia" w:hAnsi="Georgia" w:cs="Georgia"/>
          <w:lang w:eastAsia="ja-JP"/>
        </w:rPr>
        <w:t xml:space="preserve"> </w:t>
      </w:r>
      <w:r>
        <w:rPr>
          <w:rFonts w:ascii="ＭＳ 明朝" w:eastAsia="ＭＳ 明朝" w:hAnsi="ＭＳ 明朝" w:cs="ＭＳ 明朝" w:hint="eastAsia"/>
          <w:lang w:eastAsia="ja-JP"/>
        </w:rPr>
        <w:t>とする。</w:t>
      </w:r>
    </w:p>
    <w:p w14:paraId="6A690817" w14:textId="77777777" w:rsidR="005B03DB" w:rsidRDefault="005B03DB" w:rsidP="005B03DB">
      <w:pPr>
        <w:spacing w:after="220"/>
        <w:rPr>
          <w:lang w:eastAsia="ja-JP"/>
        </w:rPr>
      </w:pPr>
      <m:oMathPara>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U</m:t>
              </m:r>
            </m:sub>
          </m:sSub>
          <m:r>
            <m:rPr>
              <m:sty m:val="p"/>
            </m:rPr>
            <w:rPr>
              <w:rFonts w:ascii="Cambria Math" w:hAnsi="Cambria Math"/>
              <w:lang w:eastAsia="ja-JP"/>
            </w:rPr>
            <m:t>=</m:t>
          </m:r>
          <m:r>
            <w:rPr>
              <w:rFonts w:ascii="Cambria Math" w:hAnsi="Cambria Math"/>
              <w:lang w:eastAsia="ja-JP"/>
            </w:rPr>
            <m:t>E</m:t>
          </m:r>
          <m:r>
            <m:rPr>
              <m:sty m:val="p"/>
            </m:rPr>
            <w:rPr>
              <w:rFonts w:ascii="Cambria Math" w:hAnsi="Cambria Math"/>
              <w:lang w:eastAsia="ja-JP"/>
            </w:rPr>
            <m:t xml:space="preserve">, </m:t>
          </m:r>
          <m:sSub>
            <m:sSubPr>
              <m:ctrlPr>
                <w:rPr>
                  <w:rFonts w:ascii="Cambria Math" w:hAnsi="Cambria Math"/>
                </w:rPr>
              </m:ctrlPr>
            </m:sSubPr>
            <m:e>
              <m:r>
                <w:rPr>
                  <w:rFonts w:ascii="Cambria Math" w:hAnsi="Cambria Math"/>
                  <w:lang w:eastAsia="ja-JP"/>
                </w:rPr>
                <m:t>E</m:t>
              </m:r>
            </m:e>
            <m:sub>
              <m:r>
                <w:rPr>
                  <w:rFonts w:ascii="Cambria Math" w:hAnsi="Cambria Math"/>
                  <w:lang w:eastAsia="ja-JP"/>
                </w:rPr>
                <m:t>V</m:t>
              </m:r>
            </m:sub>
          </m:sSub>
          <m:r>
            <m:rPr>
              <m:sty m:val="p"/>
            </m:rPr>
            <w:rPr>
              <w:rFonts w:ascii="Cambria Math" w:hAnsi="Cambria Math"/>
              <w:lang w:eastAsia="ja-JP"/>
            </w:rPr>
            <m:t>=</m:t>
          </m:r>
          <m:r>
            <w:rPr>
              <w:rFonts w:ascii="Cambria Math" w:hAnsi="Cambria Math"/>
              <w:lang w:eastAsia="ja-JP"/>
            </w:rPr>
            <m:t>E</m:t>
          </m:r>
          <m:sSup>
            <m:sSupPr>
              <m:ctrlPr>
                <w:rPr>
                  <w:rFonts w:ascii="Cambria Math" w:hAnsi="Cambria Math"/>
                </w:rPr>
              </m:ctrlPr>
            </m:sSupPr>
            <m:e>
              <m:r>
                <w:rPr>
                  <w:rFonts w:ascii="Cambria Math" w:hAnsi="Cambria Math"/>
                  <w:lang w:eastAsia="ja-JP"/>
                </w:rPr>
                <m:t>e</m:t>
              </m:r>
            </m:e>
            <m:sup>
              <m:r>
                <m:rPr>
                  <m:sty m:val="p"/>
                </m:rPr>
                <w:rPr>
                  <w:rFonts w:ascii="Cambria Math" w:hAnsi="Cambria Math"/>
                  <w:lang w:eastAsia="ja-JP"/>
                </w:rPr>
                <m:t>-</m:t>
              </m:r>
              <m:r>
                <w:rPr>
                  <w:rFonts w:ascii="Cambria Math" w:hAnsi="Cambria Math"/>
                  <w:lang w:eastAsia="ja-JP"/>
                </w:rPr>
                <m:t>j</m:t>
              </m:r>
              <m:f>
                <m:fPr>
                  <m:ctrlPr>
                    <w:rPr>
                      <w:rFonts w:ascii="Cambria Math" w:hAnsi="Cambria Math"/>
                    </w:rPr>
                  </m:ctrlPr>
                </m:fPr>
                <m:num>
                  <m:r>
                    <m:rPr>
                      <m:sty m:val="p"/>
                    </m:rPr>
                    <w:rPr>
                      <w:rFonts w:ascii="Cambria Math" w:hAnsi="Cambria Math"/>
                      <w:lang w:eastAsia="ja-JP"/>
                    </w:rPr>
                    <m:t>2</m:t>
                  </m:r>
                  <m:r>
                    <w:rPr>
                      <w:rFonts w:ascii="Cambria Math" w:hAnsi="Cambria Math"/>
                      <w:lang w:eastAsia="ja-JP"/>
                    </w:rPr>
                    <m:t>π</m:t>
                  </m:r>
                </m:num>
                <m:den>
                  <m:r>
                    <m:rPr>
                      <m:sty m:val="p"/>
                    </m:rPr>
                    <w:rPr>
                      <w:rFonts w:ascii="Cambria Math" w:hAnsi="Cambria Math"/>
                      <w:lang w:eastAsia="ja-JP"/>
                    </w:rPr>
                    <m:t>3</m:t>
                  </m:r>
                </m:den>
              </m:f>
            </m:sup>
          </m:sSup>
          <m:r>
            <m:rPr>
              <m:sty m:val="p"/>
            </m:rPr>
            <w:rPr>
              <w:rFonts w:ascii="Cambria Math" w:hAnsi="Cambria Math"/>
              <w:lang w:eastAsia="ja-JP"/>
            </w:rPr>
            <m:t xml:space="preserve">, </m:t>
          </m:r>
          <m:sSub>
            <m:sSubPr>
              <m:ctrlPr>
                <w:rPr>
                  <w:rFonts w:ascii="Cambria Math" w:hAnsi="Cambria Math"/>
                </w:rPr>
              </m:ctrlPr>
            </m:sSubPr>
            <m:e>
              <m:r>
                <w:rPr>
                  <w:rFonts w:ascii="Cambria Math" w:hAnsi="Cambria Math"/>
                  <w:lang w:eastAsia="ja-JP"/>
                </w:rPr>
                <m:t>E</m:t>
              </m:r>
            </m:e>
            <m:sub>
              <m:r>
                <w:rPr>
                  <w:rFonts w:ascii="Cambria Math" w:hAnsi="Cambria Math"/>
                  <w:lang w:eastAsia="ja-JP"/>
                </w:rPr>
                <m:t>W</m:t>
              </m:r>
            </m:sub>
          </m:sSub>
          <m:r>
            <m:rPr>
              <m:sty m:val="p"/>
            </m:rPr>
            <w:rPr>
              <w:rFonts w:ascii="Cambria Math" w:hAnsi="Cambria Math"/>
              <w:lang w:eastAsia="ja-JP"/>
            </w:rPr>
            <m:t>=</m:t>
          </m:r>
          <m:r>
            <w:rPr>
              <w:rFonts w:ascii="Cambria Math" w:hAnsi="Cambria Math"/>
              <w:lang w:eastAsia="ja-JP"/>
            </w:rPr>
            <m:t>E</m:t>
          </m:r>
          <m:sSup>
            <m:sSupPr>
              <m:ctrlPr>
                <w:rPr>
                  <w:rFonts w:ascii="Cambria Math" w:hAnsi="Cambria Math"/>
                </w:rPr>
              </m:ctrlPr>
            </m:sSupPr>
            <m:e>
              <m:r>
                <w:rPr>
                  <w:rFonts w:ascii="Cambria Math" w:hAnsi="Cambria Math"/>
                  <w:lang w:eastAsia="ja-JP"/>
                </w:rPr>
                <m:t>e</m:t>
              </m:r>
            </m:e>
            <m:sup>
              <m:r>
                <m:rPr>
                  <m:sty m:val="p"/>
                </m:rPr>
                <w:rPr>
                  <w:rFonts w:ascii="Cambria Math" w:hAnsi="Cambria Math"/>
                  <w:lang w:eastAsia="ja-JP"/>
                </w:rPr>
                <m:t>-</m:t>
              </m:r>
              <m:r>
                <w:rPr>
                  <w:rFonts w:ascii="Cambria Math" w:hAnsi="Cambria Math"/>
                  <w:lang w:eastAsia="ja-JP"/>
                </w:rPr>
                <m:t>j</m:t>
              </m:r>
              <m:f>
                <m:fPr>
                  <m:ctrlPr>
                    <w:rPr>
                      <w:rFonts w:ascii="Cambria Math" w:hAnsi="Cambria Math"/>
                    </w:rPr>
                  </m:ctrlPr>
                </m:fPr>
                <m:num>
                  <m:r>
                    <m:rPr>
                      <m:sty m:val="p"/>
                    </m:rPr>
                    <w:rPr>
                      <w:rFonts w:ascii="Cambria Math" w:hAnsi="Cambria Math"/>
                      <w:lang w:eastAsia="ja-JP"/>
                    </w:rPr>
                    <m:t>4</m:t>
                  </m:r>
                  <m:r>
                    <w:rPr>
                      <w:rFonts w:ascii="Cambria Math" w:hAnsi="Cambria Math"/>
                      <w:lang w:eastAsia="ja-JP"/>
                    </w:rPr>
                    <m:t>π</m:t>
                  </m:r>
                </m:num>
                <m:den>
                  <m:r>
                    <m:rPr>
                      <m:sty m:val="p"/>
                    </m:rPr>
                    <w:rPr>
                      <w:rFonts w:ascii="Cambria Math" w:hAnsi="Cambria Math"/>
                      <w:lang w:eastAsia="ja-JP"/>
                    </w:rPr>
                    <m:t>3</m:t>
                  </m:r>
                </m:den>
              </m:f>
            </m:sup>
          </m:sSup>
          <m:r>
            <w:rPr>
              <w:lang w:eastAsia="ja-JP"/>
            </w:rPr>
            <w:br/>
          </m:r>
        </m:oMath>
      </m:oMathPara>
      <w:r>
        <w:rPr>
          <w:rFonts w:ascii="ＭＳ 明朝" w:eastAsia="ＭＳ 明朝" w:hAnsi="ＭＳ 明朝" w:cs="ＭＳ 明朝" w:hint="eastAsia"/>
          <w:lang w:eastAsia="ja-JP"/>
        </w:rPr>
        <w:t>変圧器の変圧比を</w:t>
      </w:r>
      <w:r>
        <w:rPr>
          <w:rFonts w:ascii="Georgia" w:eastAsia="Georgia" w:hAnsi="Georgia" w:cs="Georgia"/>
          <w:lang w:eastAsia="ja-JP"/>
        </w:rPr>
        <w:t xml:space="preserve"> </w:t>
      </w:r>
      <m:oMath>
        <m:r>
          <w:rPr>
            <w:rFonts w:ascii="Cambria Math" w:hAnsi="Cambria Math"/>
            <w:lang w:eastAsia="ja-JP"/>
          </w:rPr>
          <m:t>a</m:t>
        </m:r>
        <m:r>
          <m:rPr>
            <m:sty m:val="p"/>
          </m:rPr>
          <w:rPr>
            <w:rFonts w:ascii="Cambria Math" w:hAnsi="Cambria Math"/>
            <w:lang w:eastAsia="ja-JP"/>
          </w:rPr>
          <m:t>=2</m:t>
        </m:r>
      </m:oMath>
      <w:r>
        <w:rPr>
          <w:rFonts w:ascii="ＭＳ 明朝" w:eastAsia="ＭＳ 明朝" w:hAnsi="ＭＳ 明朝" w:cs="ＭＳ 明朝" w:hint="eastAsia"/>
          <w:lang w:eastAsia="ja-JP"/>
        </w:rPr>
        <w:t>、減極性とすると、二次側</w:t>
      </w:r>
      <w:r>
        <w:rPr>
          <w:rFonts w:ascii="Georgia" w:eastAsia="Georgia" w:hAnsi="Georgia" w:cs="Georgia"/>
          <w:lang w:eastAsia="ja-JP"/>
        </w:rPr>
        <w:t xml:space="preserve"> Y </w:t>
      </w:r>
      <w:r>
        <w:rPr>
          <w:rFonts w:ascii="ＭＳ 明朝" w:eastAsia="ＭＳ 明朝" w:hAnsi="ＭＳ 明朝" w:cs="ＭＳ 明朝" w:hint="eastAsia"/>
          <w:lang w:eastAsia="ja-JP"/>
        </w:rPr>
        <w:t>接続の各相電圧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u</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v</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w</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は同相で振幅が</w:t>
      </w:r>
      <w:r>
        <w:rPr>
          <w:rFonts w:ascii="Georgia" w:eastAsia="Georgia" w:hAnsi="Georgia" w:cs="Georgia"/>
          <w:lang w:eastAsia="ja-JP"/>
        </w:rPr>
        <w:t xml:space="preserve"> </w:t>
      </w:r>
      <m:oMath>
        <m:r>
          <m:rPr>
            <m:sty m:val="p"/>
          </m:rPr>
          <w:rPr>
            <w:rFonts w:ascii="Cambria Math" w:hAnsi="Cambria Math"/>
            <w:lang w:eastAsia="ja-JP"/>
          </w:rPr>
          <m:t>1/2</m:t>
        </m:r>
      </m:oMath>
      <w:r>
        <w:rPr>
          <w:rFonts w:ascii="Georgia" w:eastAsia="Georgia" w:hAnsi="Georgia" w:cs="Georgia"/>
          <w:lang w:eastAsia="ja-JP"/>
        </w:rPr>
        <w:t xml:space="preserve"> </w:t>
      </w:r>
      <w:r>
        <w:rPr>
          <w:rFonts w:ascii="ＭＳ 明朝" w:eastAsia="ＭＳ 明朝" w:hAnsi="ＭＳ 明朝" w:cs="ＭＳ 明朝" w:hint="eastAsia"/>
          <w:lang w:eastAsia="ja-JP"/>
        </w:rPr>
        <w:t>となる</w:t>
      </w:r>
      <w:r>
        <w:rPr>
          <w:rFonts w:ascii="Georgia" w:eastAsia="Georgia" w:hAnsi="Georgia" w:cs="Georgia"/>
          <w:lang w:eastAsia="ja-JP"/>
        </w:rPr>
        <w:t>[cite: 130]</w:t>
      </w:r>
      <w:r>
        <w:rPr>
          <w:rFonts w:ascii="ＭＳ 明朝" w:eastAsia="ＭＳ 明朝" w:hAnsi="ＭＳ 明朝" w:cs="ＭＳ 明朝" w:hint="eastAsia"/>
          <w:lang w:eastAsia="ja-JP"/>
        </w:rPr>
        <w:t>。</w:t>
      </w:r>
      <w:r>
        <w:rPr>
          <w:lang w:eastAsia="ja-JP"/>
        </w:rPr>
        <w:br/>
      </w:r>
      <m:oMathPara>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u</m:t>
              </m:r>
            </m:sub>
          </m:sSub>
          <m:r>
            <m:rPr>
              <m:sty m:val="p"/>
            </m:rPr>
            <w:rPr>
              <w:rFonts w:ascii="Cambria Math" w:hAnsi="Cambria Math"/>
              <w:lang w:eastAsia="ja-JP"/>
            </w:rPr>
            <m:t>=</m:t>
          </m:r>
          <m:f>
            <m:fPr>
              <m:ctrlPr>
                <w:rPr>
                  <w:rFonts w:ascii="Cambria Math" w:hAnsi="Cambria Math"/>
                </w:rPr>
              </m:ctrlPr>
            </m:fPr>
            <m:num>
              <m:r>
                <w:rPr>
                  <w:rFonts w:ascii="Cambria Math" w:hAnsi="Cambria Math"/>
                  <w:lang w:eastAsia="ja-JP"/>
                </w:rPr>
                <m:t>E</m:t>
              </m:r>
            </m:num>
            <m:den>
              <m:r>
                <m:rPr>
                  <m:sty m:val="p"/>
                </m:rPr>
                <w:rPr>
                  <w:rFonts w:ascii="Cambria Math" w:hAnsi="Cambria Math"/>
                  <w:lang w:eastAsia="ja-JP"/>
                </w:rPr>
                <m:t>2</m:t>
              </m:r>
            </m:den>
          </m:f>
          <m:r>
            <m:rPr>
              <m:sty m:val="p"/>
            </m:rPr>
            <w:rPr>
              <w:rFonts w:ascii="Cambria Math" w:hAnsi="Cambria Math"/>
              <w:lang w:eastAsia="ja-JP"/>
            </w:rPr>
            <m:t xml:space="preserve">, </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v</m:t>
              </m:r>
            </m:sub>
          </m:sSub>
          <m:r>
            <m:rPr>
              <m:sty m:val="p"/>
            </m:rPr>
            <w:rPr>
              <w:rFonts w:ascii="Cambria Math" w:hAnsi="Cambria Math"/>
              <w:lang w:eastAsia="ja-JP"/>
            </w:rPr>
            <m:t>=</m:t>
          </m:r>
          <m:f>
            <m:fPr>
              <m:ctrlPr>
                <w:rPr>
                  <w:rFonts w:ascii="Cambria Math" w:hAnsi="Cambria Math"/>
                </w:rPr>
              </m:ctrlPr>
            </m:fPr>
            <m:num>
              <m:r>
                <w:rPr>
                  <w:rFonts w:ascii="Cambria Math" w:hAnsi="Cambria Math"/>
                  <w:lang w:eastAsia="ja-JP"/>
                </w:rPr>
                <m:t>E</m:t>
              </m:r>
            </m:num>
            <m:den>
              <m:r>
                <m:rPr>
                  <m:sty m:val="p"/>
                </m:rPr>
                <w:rPr>
                  <w:rFonts w:ascii="Cambria Math" w:hAnsi="Cambria Math"/>
                  <w:lang w:eastAsia="ja-JP"/>
                </w:rPr>
                <m:t>2</m:t>
              </m:r>
            </m:den>
          </m:f>
          <m:sSup>
            <m:sSupPr>
              <m:ctrlPr>
                <w:rPr>
                  <w:rFonts w:ascii="Cambria Math" w:hAnsi="Cambria Math"/>
                </w:rPr>
              </m:ctrlPr>
            </m:sSupPr>
            <m:e>
              <m:r>
                <w:rPr>
                  <w:rFonts w:ascii="Cambria Math" w:hAnsi="Cambria Math"/>
                  <w:lang w:eastAsia="ja-JP"/>
                </w:rPr>
                <m:t>e</m:t>
              </m:r>
            </m:e>
            <m:sup>
              <m:r>
                <m:rPr>
                  <m:sty m:val="p"/>
                </m:rPr>
                <w:rPr>
                  <w:rFonts w:ascii="Cambria Math" w:hAnsi="Cambria Math"/>
                  <w:lang w:eastAsia="ja-JP"/>
                </w:rPr>
                <m:t>-</m:t>
              </m:r>
              <m:r>
                <w:rPr>
                  <w:rFonts w:ascii="Cambria Math" w:hAnsi="Cambria Math"/>
                  <w:lang w:eastAsia="ja-JP"/>
                </w:rPr>
                <m:t>j</m:t>
              </m:r>
              <m:f>
                <m:fPr>
                  <m:ctrlPr>
                    <w:rPr>
                      <w:rFonts w:ascii="Cambria Math" w:hAnsi="Cambria Math"/>
                    </w:rPr>
                  </m:ctrlPr>
                </m:fPr>
                <m:num>
                  <m:r>
                    <m:rPr>
                      <m:sty m:val="p"/>
                    </m:rPr>
                    <w:rPr>
                      <w:rFonts w:ascii="Cambria Math" w:hAnsi="Cambria Math"/>
                      <w:lang w:eastAsia="ja-JP"/>
                    </w:rPr>
                    <m:t>2</m:t>
                  </m:r>
                  <m:r>
                    <w:rPr>
                      <w:rFonts w:ascii="Cambria Math" w:hAnsi="Cambria Math"/>
                      <w:lang w:eastAsia="ja-JP"/>
                    </w:rPr>
                    <m:t>π</m:t>
                  </m:r>
                </m:num>
                <m:den>
                  <m:r>
                    <m:rPr>
                      <m:sty m:val="p"/>
                    </m:rPr>
                    <w:rPr>
                      <w:rFonts w:ascii="Cambria Math" w:hAnsi="Cambria Math"/>
                      <w:lang w:eastAsia="ja-JP"/>
                    </w:rPr>
                    <m:t>3</m:t>
                  </m:r>
                </m:den>
              </m:f>
            </m:sup>
          </m:sSup>
          <m:r>
            <m:rPr>
              <m:sty m:val="p"/>
            </m:rPr>
            <w:rPr>
              <w:rFonts w:ascii="Cambria Math" w:hAnsi="Cambria Math"/>
              <w:lang w:eastAsia="ja-JP"/>
            </w:rPr>
            <m:t xml:space="preserve">, </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w</m:t>
              </m:r>
            </m:sub>
          </m:sSub>
          <m:r>
            <m:rPr>
              <m:sty m:val="p"/>
            </m:rPr>
            <w:rPr>
              <w:rFonts w:ascii="Cambria Math" w:hAnsi="Cambria Math"/>
              <w:lang w:eastAsia="ja-JP"/>
            </w:rPr>
            <m:t>=</m:t>
          </m:r>
          <m:f>
            <m:fPr>
              <m:ctrlPr>
                <w:rPr>
                  <w:rFonts w:ascii="Cambria Math" w:hAnsi="Cambria Math"/>
                </w:rPr>
              </m:ctrlPr>
            </m:fPr>
            <m:num>
              <m:r>
                <w:rPr>
                  <w:rFonts w:ascii="Cambria Math" w:hAnsi="Cambria Math"/>
                  <w:lang w:eastAsia="ja-JP"/>
                </w:rPr>
                <m:t>E</m:t>
              </m:r>
            </m:num>
            <m:den>
              <m:r>
                <m:rPr>
                  <m:sty m:val="p"/>
                </m:rPr>
                <w:rPr>
                  <w:rFonts w:ascii="Cambria Math" w:hAnsi="Cambria Math"/>
                  <w:lang w:eastAsia="ja-JP"/>
                </w:rPr>
                <m:t>2</m:t>
              </m:r>
            </m:den>
          </m:f>
          <m:sSup>
            <m:sSupPr>
              <m:ctrlPr>
                <w:rPr>
                  <w:rFonts w:ascii="Cambria Math" w:hAnsi="Cambria Math"/>
                </w:rPr>
              </m:ctrlPr>
            </m:sSupPr>
            <m:e>
              <m:r>
                <w:rPr>
                  <w:rFonts w:ascii="Cambria Math" w:hAnsi="Cambria Math"/>
                  <w:lang w:eastAsia="ja-JP"/>
                </w:rPr>
                <m:t>e</m:t>
              </m:r>
            </m:e>
            <m:sup>
              <m:r>
                <m:rPr>
                  <m:sty m:val="p"/>
                </m:rPr>
                <w:rPr>
                  <w:rFonts w:ascii="Cambria Math" w:hAnsi="Cambria Math"/>
                  <w:lang w:eastAsia="ja-JP"/>
                </w:rPr>
                <m:t>-</m:t>
              </m:r>
              <m:r>
                <w:rPr>
                  <w:rFonts w:ascii="Cambria Math" w:hAnsi="Cambria Math"/>
                  <w:lang w:eastAsia="ja-JP"/>
                </w:rPr>
                <m:t>j</m:t>
              </m:r>
              <m:f>
                <m:fPr>
                  <m:ctrlPr>
                    <w:rPr>
                      <w:rFonts w:ascii="Cambria Math" w:hAnsi="Cambria Math"/>
                    </w:rPr>
                  </m:ctrlPr>
                </m:fPr>
                <m:num>
                  <m:r>
                    <m:rPr>
                      <m:sty m:val="p"/>
                    </m:rPr>
                    <w:rPr>
                      <w:rFonts w:ascii="Cambria Math" w:hAnsi="Cambria Math"/>
                      <w:lang w:eastAsia="ja-JP"/>
                    </w:rPr>
                    <m:t>4</m:t>
                  </m:r>
                  <m:r>
                    <w:rPr>
                      <w:rFonts w:ascii="Cambria Math" w:hAnsi="Cambria Math"/>
                      <w:lang w:eastAsia="ja-JP"/>
                    </w:rPr>
                    <m:t>π</m:t>
                  </m:r>
                </m:num>
                <m:den>
                  <m:r>
                    <m:rPr>
                      <m:sty m:val="p"/>
                    </m:rPr>
                    <w:rPr>
                      <w:rFonts w:ascii="Cambria Math" w:hAnsi="Cambria Math"/>
                      <w:lang w:eastAsia="ja-JP"/>
                    </w:rPr>
                    <m:t>3</m:t>
                  </m:r>
                </m:den>
              </m:f>
            </m:sup>
          </m:sSup>
        </m:oMath>
      </m:oMathPara>
    </w:p>
    <w:p w14:paraId="5A685829" w14:textId="77777777" w:rsidR="005B03DB" w:rsidRDefault="005B03DB" w:rsidP="005B03DB">
      <w:pPr>
        <w:spacing w:after="220"/>
        <w:rPr>
          <w:lang w:eastAsia="ja-JP"/>
        </w:rPr>
      </w:pPr>
      <w:r>
        <w:rPr>
          <w:rFonts w:ascii="ＭＳ 明朝" w:eastAsia="ＭＳ 明朝" w:hAnsi="ＭＳ 明朝" w:cs="ＭＳ 明朝" w:hint="eastAsia"/>
          <w:lang w:eastAsia="ja-JP"/>
        </w:rPr>
        <w:t>二次側の線間電圧</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12</m:t>
            </m:r>
          </m:sub>
        </m:sSub>
      </m:oMath>
      <w:r>
        <w:rPr>
          <w:rFonts w:ascii="ＭＳ 明朝" w:eastAsia="ＭＳ 明朝" w:hAnsi="ＭＳ 明朝" w:cs="ＭＳ 明朝" w:hint="eastAsia"/>
          <w:lang w:eastAsia="ja-JP"/>
        </w:rPr>
        <w:t>（</w:t>
      </w:r>
      <w:r>
        <w:rPr>
          <w:rFonts w:ascii="Georgia" w:eastAsia="Georgia" w:hAnsi="Georgia" w:cs="Georgia"/>
          <w:lang w:eastAsia="ja-JP"/>
        </w:rPr>
        <w:t xml:space="preserve">u-v </w:t>
      </w:r>
      <w:r>
        <w:rPr>
          <w:rFonts w:ascii="ＭＳ 明朝" w:eastAsia="ＭＳ 明朝" w:hAnsi="ＭＳ 明朝" w:cs="ＭＳ 明朝" w:hint="eastAsia"/>
          <w:lang w:eastAsia="ja-JP"/>
        </w:rPr>
        <w:t>間）、</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23</m:t>
            </m:r>
          </m:sub>
        </m:sSub>
      </m:oMath>
      <w:r>
        <w:rPr>
          <w:rFonts w:ascii="ＭＳ 明朝" w:eastAsia="ＭＳ 明朝" w:hAnsi="ＭＳ 明朝" w:cs="ＭＳ 明朝" w:hint="eastAsia"/>
          <w:lang w:eastAsia="ja-JP"/>
        </w:rPr>
        <w:t>（</w:t>
      </w:r>
      <w:r>
        <w:rPr>
          <w:rFonts w:ascii="Georgia" w:eastAsia="Georgia" w:hAnsi="Georgia" w:cs="Georgia"/>
          <w:lang w:eastAsia="ja-JP"/>
        </w:rPr>
        <w:t xml:space="preserve">v-w </w:t>
      </w:r>
      <w:r>
        <w:rPr>
          <w:rFonts w:ascii="ＭＳ 明朝" w:eastAsia="ＭＳ 明朝" w:hAnsi="ＭＳ 明朝" w:cs="ＭＳ 明朝" w:hint="eastAsia"/>
          <w:lang w:eastAsia="ja-JP"/>
        </w:rPr>
        <w:t>間）、</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31</m:t>
            </m:r>
          </m:sub>
        </m:sSub>
      </m:oMath>
      <w:r>
        <w:rPr>
          <w:rFonts w:ascii="ＭＳ 明朝" w:eastAsia="ＭＳ 明朝" w:hAnsi="ＭＳ 明朝" w:cs="ＭＳ 明朝" w:hint="eastAsia"/>
          <w:lang w:eastAsia="ja-JP"/>
        </w:rPr>
        <w:t>（</w:t>
      </w:r>
      <w:r>
        <w:rPr>
          <w:rFonts w:ascii="Georgia" w:eastAsia="Georgia" w:hAnsi="Georgia" w:cs="Georgia"/>
          <w:lang w:eastAsia="ja-JP"/>
        </w:rPr>
        <w:t xml:space="preserve">w-u </w:t>
      </w:r>
      <w:r>
        <w:rPr>
          <w:rFonts w:ascii="ＭＳ 明朝" w:eastAsia="ＭＳ 明朝" w:hAnsi="ＭＳ 明朝" w:cs="ＭＳ 明朝" w:hint="eastAsia"/>
          <w:lang w:eastAsia="ja-JP"/>
        </w:rPr>
        <w:t>間）は、各相電圧の差として導出される</w:t>
      </w:r>
      <w:r>
        <w:rPr>
          <w:rFonts w:ascii="Georgia" w:eastAsia="Georgia" w:hAnsi="Georgia" w:cs="Georgia"/>
          <w:lang w:eastAsia="ja-JP"/>
        </w:rPr>
        <w:t>[cite: 140]</w:t>
      </w:r>
      <w:r>
        <w:rPr>
          <w:rFonts w:ascii="ＭＳ 明朝" w:eastAsia="ＭＳ 明朝" w:hAnsi="ＭＳ 明朝" w:cs="ＭＳ 明朝" w:hint="eastAsia"/>
          <w:lang w:eastAsia="ja-JP"/>
        </w:rPr>
        <w:t>。</w:t>
      </w:r>
    </w:p>
    <w:p w14:paraId="700AF5C2" w14:textId="77777777" w:rsidR="005B03DB" w:rsidRDefault="005B03DB" w:rsidP="005B03DB">
      <w:pPr>
        <w:spacing w:after="220"/>
      </w:pPr>
      <w:proofErr w:type="spellStart"/>
      <w:r>
        <w:rPr>
          <w:rFonts w:ascii="ＭＳ 明朝" w:eastAsia="ＭＳ 明朝" w:hAnsi="ＭＳ 明朝" w:cs="ＭＳ 明朝" w:hint="eastAsia"/>
        </w:rPr>
        <w:t>まず</w:t>
      </w:r>
      <w:proofErr w:type="spellEnd"/>
      <w:r>
        <w:rPr>
          <w:rFonts w:ascii="Georgia" w:eastAsia="Georgia" w:hAnsi="Georgia" w:cs="Georgia"/>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12</m:t>
            </m:r>
          </m:sub>
        </m:sSub>
      </m:oMath>
      <w:r>
        <w:rPr>
          <w:rFonts w:ascii="Georgia" w:eastAsia="Georgia" w:hAnsi="Georgia" w:cs="Georgia"/>
        </w:rPr>
        <w:t xml:space="preserve"> </w:t>
      </w:r>
      <w:r>
        <w:rPr>
          <w:rFonts w:ascii="ＭＳ 明朝" w:eastAsia="ＭＳ 明朝" w:hAnsi="ＭＳ 明朝" w:cs="ＭＳ 明朝" w:hint="eastAsia"/>
        </w:rPr>
        <w:t>は、</w:t>
      </w:r>
    </w:p>
    <w:p w14:paraId="6F82FDA6" w14:textId="77777777" w:rsidR="005B03DB" w:rsidRDefault="005B03DB" w:rsidP="005B03DB">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V</m:t>
                    </m:r>
                  </m:e>
                  <m:sub>
                    <m:r>
                      <m:rPr>
                        <m:sty m:val="p"/>
                      </m:rPr>
                      <w:rPr>
                        <w:rFonts w:ascii="Cambria Math" w:hAnsi="Cambria Math"/>
                      </w:rPr>
                      <m:t>12</m:t>
                    </m:r>
                  </m:sub>
                </m:sSub>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sup>
                </m:sSup>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1-</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j</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e>
                    </m:d>
                  </m:e>
                </m:d>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r>
                      <w:rPr>
                        <w:rFonts w:ascii="Cambria Math" w:hAnsi="Cambria Math"/>
                      </w:rPr>
                      <m:t>j</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w:rPr>
                        <w:rFonts w:ascii="Cambria Math" w:hAnsi="Cambria Math"/>
                      </w:rPr>
                      <m:t>E</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π</m:t>
                        </m:r>
                      </m:num>
                      <m:den>
                        <m:r>
                          <m:rPr>
                            <m:sty m:val="p"/>
                          </m:rPr>
                          <w:rPr>
                            <w:rFonts w:ascii="Cambria Math" w:hAnsi="Cambria Math"/>
                          </w:rPr>
                          <m:t>6</m:t>
                        </m:r>
                      </m:den>
                    </m:f>
                  </m:sup>
                </m:sSup>
              </m:e>
            </m:mr>
          </m:m>
        </m:oMath>
      </m:oMathPara>
    </w:p>
    <w:p w14:paraId="0F49B1FC" w14:textId="77777777" w:rsidR="005B03DB" w:rsidRDefault="005B03DB" w:rsidP="005B03DB">
      <w:pPr>
        <w:spacing w:after="220"/>
      </w:pPr>
      <w:proofErr w:type="spellStart"/>
      <w:r>
        <w:rPr>
          <w:rFonts w:ascii="ＭＳ 明朝" w:eastAsia="ＭＳ 明朝" w:hAnsi="ＭＳ 明朝" w:cs="ＭＳ 明朝" w:hint="eastAsia"/>
        </w:rPr>
        <w:t>同様に</w:t>
      </w:r>
      <w:proofErr w:type="spellEnd"/>
      <w:r>
        <w:rPr>
          <w:rFonts w:ascii="Georgia" w:eastAsia="Georgia" w:hAnsi="Georgia" w:cs="Georgia"/>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23</m:t>
            </m:r>
          </m:sub>
        </m:sSub>
      </m:oMath>
      <w:r>
        <w:rPr>
          <w:rFonts w:ascii="Georgia" w:eastAsia="Georgia" w:hAnsi="Georgia" w:cs="Georgia"/>
        </w:rPr>
        <w:t xml:space="preserve"> </w:t>
      </w:r>
      <w:r>
        <w:rPr>
          <w:rFonts w:ascii="ＭＳ 明朝" w:eastAsia="ＭＳ 明朝" w:hAnsi="ＭＳ 明朝" w:cs="ＭＳ 明朝" w:hint="eastAsia"/>
        </w:rPr>
        <w:t>は、</w:t>
      </w:r>
    </w:p>
    <w:p w14:paraId="193DBA96" w14:textId="77777777" w:rsidR="005B03DB" w:rsidRDefault="005B03DB" w:rsidP="005B03DB">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V</m:t>
                    </m:r>
                  </m:e>
                  <m:sub>
                    <m:r>
                      <m:rPr>
                        <m:sty m:val="p"/>
                      </m:rPr>
                      <w:rPr>
                        <w:rFonts w:ascii="Cambria Math" w:hAnsi="Cambria Math"/>
                      </w:rPr>
                      <m:t>23</m:t>
                    </m:r>
                  </m:sub>
                </m:sSub>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sup>
                </m:sSup>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sup>
                </m:sSup>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sup>
                </m:sSup>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sup>
                </m:sSup>
                <m:r>
                  <m:rPr>
                    <m:sty m:val="p"/>
                  </m:rPr>
                  <w:rPr>
                    <w:rFonts w:ascii="Cambria Math" w:hAnsi="Cambria Math"/>
                  </w:rPr>
                  <m:t>)</m:t>
                </m:r>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sup>
                </m:sSup>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π</m:t>
                        </m:r>
                      </m:num>
                      <m:den>
                        <m:r>
                          <m:rPr>
                            <m:sty m:val="p"/>
                          </m:rPr>
                          <w:rPr>
                            <w:rFonts w:ascii="Cambria Math" w:hAnsi="Cambria Math"/>
                          </w:rPr>
                          <m:t>6</m:t>
                        </m:r>
                      </m:den>
                    </m:f>
                  </m:sup>
                </m:s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w:rPr>
                            <w:rFonts w:ascii="Cambria Math" w:hAnsi="Cambria Math"/>
                          </w:rPr>
                          <m:t>π</m:t>
                        </m:r>
                      </m:num>
                      <m:den>
                        <m:r>
                          <m:rPr>
                            <m:sty m:val="p"/>
                          </m:rPr>
                          <w:rPr>
                            <w:rFonts w:ascii="Cambria Math" w:hAnsi="Cambria Math"/>
                          </w:rPr>
                          <m:t>2</m:t>
                        </m:r>
                      </m:den>
                    </m:f>
                  </m:sup>
                </m:sSup>
              </m:e>
            </m:mr>
          </m:m>
        </m:oMath>
      </m:oMathPara>
    </w:p>
    <w:p w14:paraId="702BBC25" w14:textId="77777777" w:rsidR="005B03DB" w:rsidRDefault="005B03DB" w:rsidP="005B03DB">
      <w:pPr>
        <w:spacing w:after="220"/>
      </w:pPr>
      <w:proofErr w:type="spellStart"/>
      <w:r>
        <w:rPr>
          <w:rFonts w:ascii="ＭＳ 明朝" w:eastAsia="ＭＳ 明朝" w:hAnsi="ＭＳ 明朝" w:cs="ＭＳ 明朝" w:hint="eastAsia"/>
        </w:rPr>
        <w:t>同様に</w:t>
      </w:r>
      <w:proofErr w:type="spellEnd"/>
      <w:r>
        <w:rPr>
          <w:rFonts w:ascii="Georgia" w:eastAsia="Georgia" w:hAnsi="Georgia" w:cs="Georgia"/>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31</m:t>
            </m:r>
          </m:sub>
        </m:sSub>
      </m:oMath>
      <w:r>
        <w:rPr>
          <w:rFonts w:ascii="Georgia" w:eastAsia="Georgia" w:hAnsi="Georgia" w:cs="Georgia"/>
        </w:rPr>
        <w:t xml:space="preserve"> </w:t>
      </w:r>
      <w:r>
        <w:rPr>
          <w:rFonts w:ascii="ＭＳ 明朝" w:eastAsia="ＭＳ 明朝" w:hAnsi="ＭＳ 明朝" w:cs="ＭＳ 明朝" w:hint="eastAsia"/>
        </w:rPr>
        <w:t>は、</w:t>
      </w:r>
    </w:p>
    <w:p w14:paraId="58DDC55C" w14:textId="77777777" w:rsidR="005B03DB" w:rsidRDefault="005B03DB" w:rsidP="005B03DB">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V</m:t>
                    </m:r>
                  </m:e>
                  <m:sub>
                    <m:r>
                      <m:rPr>
                        <m:sty m:val="p"/>
                      </m:rPr>
                      <w:rPr>
                        <w:rFonts w:ascii="Cambria Math" w:hAnsi="Cambria Math"/>
                      </w:rPr>
                      <m:t>31</m:t>
                    </m:r>
                  </m:sub>
                </m:sSub>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sup>
                </m:sSup>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w:rPr>
                        <w:rFonts w:ascii="Cambria Math" w:hAnsi="Cambria Math"/>
                      </w:rPr>
                      <m:t>E</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m:rPr>
                            <m:sty m:val="p"/>
                          </m:rPr>
                          <w:rPr>
                            <w:rFonts w:ascii="Cambria Math" w:hAnsi="Cambria Math"/>
                          </w:rPr>
                          <m:t>5</m:t>
                        </m:r>
                        <m:r>
                          <w:rPr>
                            <w:rFonts w:ascii="Cambria Math" w:hAnsi="Cambria Math"/>
                          </w:rPr>
                          <m:t>π</m:t>
                        </m:r>
                      </m:num>
                      <m:den>
                        <m:r>
                          <m:rPr>
                            <m:sty m:val="p"/>
                          </m:rPr>
                          <w:rPr>
                            <w:rFonts w:ascii="Cambria Math" w:hAnsi="Cambria Math"/>
                          </w:rPr>
                          <m:t>6</m:t>
                        </m:r>
                      </m:den>
                    </m:f>
                  </m:sup>
                </m:sSup>
              </m:e>
            </m:mr>
          </m:m>
        </m:oMath>
      </m:oMathPara>
    </w:p>
    <w:p w14:paraId="4EE9463E" w14:textId="77777777" w:rsidR="005B03DB" w:rsidRDefault="005B03DB" w:rsidP="005B03DB">
      <w:pPr>
        <w:spacing w:after="220"/>
        <w:rPr>
          <w:lang w:eastAsia="ja-JP"/>
        </w:rPr>
      </w:pPr>
      <w:r>
        <w:rPr>
          <w:rFonts w:ascii="ＭＳ 明朝" w:eastAsia="ＭＳ 明朝" w:hAnsi="ＭＳ 明朝" w:cs="ＭＳ 明朝" w:hint="eastAsia"/>
          <w:lang w:eastAsia="ja-JP"/>
        </w:rPr>
        <w:t>以上より、二次側線間電圧の実効値は一次相電圧の</w:t>
      </w:r>
      <w:r>
        <w:rPr>
          <w:rFonts w:ascii="Georgia" w:eastAsia="Georgia" w:hAnsi="Georgia" w:cs="Georgia"/>
          <w:lang w:eastAsia="ja-JP"/>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m:rPr>
                <m:sty m:val="p"/>
              </m:rPr>
              <w:rPr>
                <w:rFonts w:ascii="Cambria Math" w:hAnsi="Cambria Math"/>
                <w:lang w:eastAsia="ja-JP"/>
              </w:rPr>
              <m:t>2</m:t>
            </m:r>
          </m:den>
        </m:f>
      </m:oMath>
      <w:r>
        <w:rPr>
          <w:rFonts w:ascii="Georgia" w:eastAsia="Georgia" w:hAnsi="Georgia" w:cs="Georgia"/>
          <w:lang w:eastAsia="ja-JP"/>
        </w:rPr>
        <w:t xml:space="preserve"> </w:t>
      </w:r>
      <w:r>
        <w:rPr>
          <w:rFonts w:ascii="ＭＳ 明朝" w:eastAsia="ＭＳ 明朝" w:hAnsi="ＭＳ 明朝" w:cs="ＭＳ 明朝" w:hint="eastAsia"/>
          <w:lang w:eastAsia="ja-JP"/>
        </w:rPr>
        <w:t>倍となり、位相はそれぞれ</w:t>
      </w:r>
      <w:r>
        <w:rPr>
          <w:rFonts w:ascii="Georgia" w:eastAsia="Georgia" w:hAnsi="Georgia" w:cs="Georgia"/>
          <w:lang w:eastAsia="ja-JP"/>
        </w:rPr>
        <w:t xml:space="preserve"> </w:t>
      </w:r>
      <m:oMath>
        <m:sSup>
          <m:sSupPr>
            <m:ctrlPr>
              <w:rPr>
                <w:rFonts w:ascii="Cambria Math" w:hAnsi="Cambria Math"/>
              </w:rPr>
            </m:ctrlPr>
          </m:sSupPr>
          <m:e>
            <m:r>
              <m:rPr>
                <m:sty m:val="p"/>
              </m:rPr>
              <w:rPr>
                <w:rFonts w:ascii="Cambria Math" w:hAnsi="Cambria Math"/>
                <w:lang w:eastAsia="ja-JP"/>
              </w:rPr>
              <m:t>30</m:t>
            </m:r>
          </m:e>
          <m:sup>
            <m:r>
              <m:rPr>
                <m:sty m:val="p"/>
              </m:rPr>
              <w:rPr>
                <w:rFonts w:ascii="Cambria Math" w:hAnsi="Cambria Math"/>
                <w:lang w:eastAsia="ja-JP"/>
              </w:rPr>
              <m:t>∘</m:t>
            </m:r>
          </m:sup>
        </m:sSup>
      </m:oMath>
      <w:r>
        <w:rPr>
          <w:rFonts w:ascii="ＭＳ 明朝" w:eastAsia="ＭＳ 明朝" w:hAnsi="ＭＳ 明朝" w:cs="ＭＳ 明朝" w:hint="eastAsia"/>
          <w:lang w:eastAsia="ja-JP"/>
        </w:rPr>
        <w:t>（</w:t>
      </w:r>
      <m:oMath>
        <m:f>
          <m:fPr>
            <m:ctrlPr>
              <w:rPr>
                <w:rFonts w:ascii="Cambria Math" w:hAnsi="Cambria Math"/>
              </w:rPr>
            </m:ctrlPr>
          </m:fPr>
          <m:num>
            <m:r>
              <w:rPr>
                <w:rFonts w:ascii="Cambria Math" w:hAnsi="Cambria Math"/>
                <w:lang w:eastAsia="ja-JP"/>
              </w:rPr>
              <m:t>π</m:t>
            </m:r>
          </m:num>
          <m:den>
            <m:r>
              <m:rPr>
                <m:sty m:val="p"/>
              </m:rPr>
              <w:rPr>
                <w:rFonts w:ascii="Cambria Math" w:hAnsi="Cambria Math"/>
                <w:lang w:eastAsia="ja-JP"/>
              </w:rPr>
              <m:t>6</m:t>
            </m:r>
          </m:den>
        </m:f>
      </m:oMath>
      <w:r>
        <w:rPr>
          <w:rFonts w:ascii="ＭＳ 明朝" w:eastAsia="ＭＳ 明朝" w:hAnsi="ＭＳ 明朝" w:cs="ＭＳ 明朝" w:hint="eastAsia"/>
          <w:lang w:eastAsia="ja-JP"/>
        </w:rPr>
        <w:t>）進むことが導かれる</w:t>
      </w:r>
      <w:r>
        <w:rPr>
          <w:rFonts w:ascii="Georgia" w:eastAsia="Georgia" w:hAnsi="Georgia" w:cs="Georgia"/>
          <w:lang w:eastAsia="ja-JP"/>
        </w:rPr>
        <w:t>[cite: 143]</w:t>
      </w:r>
      <w:r>
        <w:rPr>
          <w:rFonts w:ascii="ＭＳ 明朝" w:eastAsia="ＭＳ 明朝" w:hAnsi="ＭＳ 明朝" w:cs="ＭＳ 明朝" w:hint="eastAsia"/>
          <w:lang w:eastAsia="ja-JP"/>
        </w:rPr>
        <w:t>。</w:t>
      </w:r>
    </w:p>
    <w:p w14:paraId="6638A0F9" w14:textId="77777777" w:rsidR="005B03DB" w:rsidRDefault="005B03DB" w:rsidP="005B03DB">
      <w:pPr>
        <w:spacing w:after="220"/>
        <w:rPr>
          <w:lang w:eastAsia="ja-JP"/>
        </w:rPr>
      </w:pPr>
      <w:r>
        <w:rPr>
          <w:rFonts w:ascii="Georgia" w:eastAsia="Georgia" w:hAnsi="Georgia" w:cs="Georgia"/>
          <w:lang w:eastAsia="ja-JP"/>
        </w:rPr>
        <w:t xml:space="preserve">(14) </w:t>
      </w:r>
      <w:r>
        <w:rPr>
          <w:rFonts w:ascii="ＭＳ 明朝" w:eastAsia="ＭＳ 明朝" w:hAnsi="ＭＳ 明朝" w:cs="ＭＳ 明朝" w:hint="eastAsia"/>
          <w:lang w:eastAsia="ja-JP"/>
        </w:rPr>
        <w:t>ベクトル図</w:t>
      </w:r>
    </w:p>
    <w:p w14:paraId="6053C992" w14:textId="77777777" w:rsidR="005B03DB" w:rsidRDefault="005B03DB" w:rsidP="005B03DB">
      <w:pPr>
        <w:spacing w:after="220"/>
        <w:rPr>
          <w:lang w:eastAsia="ja-JP"/>
        </w:rPr>
      </w:pPr>
      <w:r>
        <w:rPr>
          <w:rFonts w:ascii="ＭＳ 明朝" w:eastAsia="ＭＳ 明朝" w:hAnsi="ＭＳ 明朝" w:cs="ＭＳ 明朝" w:hint="eastAsia"/>
          <w:lang w:eastAsia="ja-JP"/>
        </w:rPr>
        <w:t>一次側相電圧ベクトル（</w:t>
      </w:r>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U</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E</m:t>
            </m:r>
          </m:e>
          <m:sub>
            <m:r>
              <w:rPr>
                <w:rFonts w:ascii="Cambria Math" w:hAnsi="Cambria Math"/>
                <w:lang w:eastAsia="ja-JP"/>
              </w:rPr>
              <m:t>V</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E</m:t>
            </m:r>
          </m:e>
          <m:sub>
            <m:r>
              <w:rPr>
                <w:rFonts w:ascii="Cambria Math" w:hAnsi="Cambria Math"/>
                <w:lang w:eastAsia="ja-JP"/>
              </w:rPr>
              <m:t>W</m:t>
            </m:r>
          </m:sub>
        </m:sSub>
      </m:oMath>
      <w:r>
        <w:rPr>
          <w:rFonts w:ascii="ＭＳ 明朝" w:eastAsia="ＭＳ 明朝" w:hAnsi="ＭＳ 明朝" w:cs="ＭＳ 明朝" w:hint="eastAsia"/>
          <w:lang w:eastAsia="ja-JP"/>
        </w:rPr>
        <w:t>）、二次側相電圧ベクトル（</w:t>
      </w:r>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u</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v</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w</m:t>
            </m:r>
          </m:sub>
        </m:sSub>
      </m:oMath>
      <w:r>
        <w:rPr>
          <w:rFonts w:ascii="ＭＳ 明朝" w:eastAsia="ＭＳ 明朝" w:hAnsi="ＭＳ 明朝" w:cs="ＭＳ 明朝" w:hint="eastAsia"/>
          <w:lang w:eastAsia="ja-JP"/>
        </w:rPr>
        <w:t>）、および二次側線間電圧ベクトル（</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12</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23</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31</m:t>
            </m:r>
          </m:sub>
        </m:sSub>
      </m:oMath>
      <w:r>
        <w:rPr>
          <w:rFonts w:ascii="ＭＳ 明朝" w:eastAsia="ＭＳ 明朝" w:hAnsi="ＭＳ 明朝" w:cs="ＭＳ 明朝" w:hint="eastAsia"/>
          <w:lang w:eastAsia="ja-JP"/>
        </w:rPr>
        <w:t>）の関係をベクトル図に示す。</w:t>
      </w:r>
    </w:p>
    <w:p w14:paraId="0968D6F6" w14:textId="77777777" w:rsidR="005B03DB" w:rsidRDefault="005B03DB" w:rsidP="005B03DB">
      <w:pPr>
        <w:numPr>
          <w:ilvl w:val="0"/>
          <w:numId w:val="11"/>
        </w:numPr>
        <w:spacing w:after="120" w:line="240" w:lineRule="atLeast"/>
      </w:pPr>
      <w:r>
        <w:rPr>
          <w:b/>
          <w:lang w:eastAsia="ja-JP"/>
        </w:rPr>
        <w:lastRenderedPageBreak/>
        <w:t>一次側相電圧</w:t>
      </w:r>
      <w:r>
        <w:rPr>
          <w:b/>
          <w:lang w:eastAsia="ja-JP"/>
        </w:rPr>
        <w:t>:</w:t>
      </w:r>
      <w:r>
        <w:rPr>
          <w:rFonts w:ascii="Georgia" w:eastAsia="Georgia" w:hAnsi="Georgia" w:cs="Georgia"/>
          <w:lang w:eastAsia="ja-JP"/>
        </w:rPr>
        <w:t xml:space="preserve"> </w:t>
      </w:r>
      <w:r>
        <w:rPr>
          <w:rFonts w:ascii="ＭＳ 明朝" w:eastAsia="ＭＳ 明朝" w:hAnsi="ＭＳ 明朝" w:cs="ＭＳ 明朝" w:hint="eastAsia"/>
          <w:lang w:eastAsia="ja-JP"/>
        </w:rPr>
        <w:t>原点を中心に、</w:t>
      </w:r>
      <m:oMath>
        <m:sSup>
          <m:sSupPr>
            <m:ctrlPr>
              <w:rPr>
                <w:rFonts w:ascii="Cambria Math" w:hAnsi="Cambria Math"/>
              </w:rPr>
            </m:ctrlPr>
          </m:sSupPr>
          <m:e>
            <m:r>
              <m:rPr>
                <m:sty m:val="p"/>
              </m:rPr>
              <w:rPr>
                <w:rFonts w:ascii="Cambria Math" w:hAnsi="Cambria Math"/>
                <w:lang w:eastAsia="ja-JP"/>
              </w:rPr>
              <m:t>120</m:t>
            </m:r>
          </m:e>
          <m:sup>
            <m:r>
              <m:rPr>
                <m:sty m:val="p"/>
              </m:rPr>
              <w:rPr>
                <w:rFonts w:ascii="Cambria Math" w:hAnsi="Cambria Math"/>
                <w:lang w:eastAsia="ja-JP"/>
              </w:rPr>
              <m:t>∘</m:t>
            </m:r>
          </m:sup>
        </m:sSup>
      </m:oMath>
      <w:r>
        <w:rPr>
          <w:rFonts w:ascii="Georgia" w:eastAsia="Georgia" w:hAnsi="Georgia" w:cs="Georgia"/>
          <w:lang w:eastAsia="ja-JP"/>
        </w:rPr>
        <w:t xml:space="preserve"> </w:t>
      </w:r>
      <w:proofErr w:type="gramStart"/>
      <w:r>
        <w:rPr>
          <w:rFonts w:ascii="ＭＳ 明朝" w:eastAsia="ＭＳ 明朝" w:hAnsi="ＭＳ 明朝" w:cs="ＭＳ 明朝" w:hint="eastAsia"/>
          <w:lang w:eastAsia="ja-JP"/>
        </w:rPr>
        <w:t>ずつずれ</w:t>
      </w:r>
      <w:proofErr w:type="gramEnd"/>
      <w:r>
        <w:rPr>
          <w:rFonts w:ascii="ＭＳ 明朝" w:eastAsia="ＭＳ 明朝" w:hAnsi="ＭＳ 明朝" w:cs="ＭＳ 明朝" w:hint="eastAsia"/>
          <w:lang w:eastAsia="ja-JP"/>
        </w:rPr>
        <w:t>た</w:t>
      </w:r>
      <w:r>
        <w:rPr>
          <w:rFonts w:ascii="Georgia" w:eastAsia="Georgia" w:hAnsi="Georgia" w:cs="Georgia"/>
          <w:lang w:eastAsia="ja-JP"/>
        </w:rPr>
        <w:t xml:space="preserve"> 3 </w:t>
      </w:r>
      <w:r>
        <w:rPr>
          <w:rFonts w:ascii="ＭＳ 明朝" w:eastAsia="ＭＳ 明朝" w:hAnsi="ＭＳ 明朝" w:cs="ＭＳ 明朝" w:hint="eastAsia"/>
          <w:lang w:eastAsia="ja-JP"/>
        </w:rPr>
        <w:t>本のベクトル</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U</m:t>
            </m:r>
          </m:sub>
        </m:sSub>
      </m:oMath>
      <w:r>
        <w:rPr>
          <w:rFonts w:ascii="ＭＳ 明朝" w:eastAsia="ＭＳ 明朝" w:hAnsi="ＭＳ 明朝" w:cs="ＭＳ 明朝" w:hint="eastAsia"/>
          <w:lang w:eastAsia="ja-JP"/>
        </w:rPr>
        <w:t>（基準</w:t>
      </w:r>
      <w:r>
        <w:rPr>
          <w:rFonts w:ascii="Georgia" w:eastAsia="Georgia" w:hAnsi="Georgia" w:cs="Georgia"/>
          <w:lang w:eastAsia="ja-JP"/>
        </w:rPr>
        <w:t xml:space="preserve"> </w:t>
      </w:r>
      <m:oMath>
        <m:sSup>
          <m:sSupPr>
            <m:ctrlPr>
              <w:rPr>
                <w:rFonts w:ascii="Cambria Math" w:hAnsi="Cambria Math"/>
              </w:rPr>
            </m:ctrlPr>
          </m:sSupPr>
          <m:e>
            <m:r>
              <m:rPr>
                <m:sty m:val="p"/>
              </m:rPr>
              <w:rPr>
                <w:rFonts w:ascii="Cambria Math" w:hAnsi="Cambria Math"/>
                <w:lang w:eastAsia="ja-JP"/>
              </w:rPr>
              <m:t>0</m:t>
            </m:r>
          </m:e>
          <m:sup>
            <m:r>
              <m:rPr>
                <m:sty m:val="p"/>
              </m:rPr>
              <w:rPr>
                <w:rFonts w:ascii="Cambria Math" w:hAnsi="Cambria Math"/>
                <w:lang w:eastAsia="ja-JP"/>
              </w:rPr>
              <m:t>∘</m:t>
            </m:r>
          </m:sup>
        </m:sSup>
      </m:oMath>
      <w:r>
        <w:rPr>
          <w:rFonts w:ascii="ＭＳ 明朝" w:eastAsia="ＭＳ 明朝" w:hAnsi="ＭＳ 明朝" w:cs="ＭＳ 明朝" w:hint="eastAsia"/>
          <w:lang w:eastAsia="ja-JP"/>
        </w:rPr>
        <w:t>）、</w:t>
      </w:r>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V</m:t>
            </m:r>
          </m:sub>
        </m:sSub>
      </m:oMath>
      <w:r>
        <w:rPr>
          <w:rFonts w:ascii="ＭＳ 明朝" w:eastAsia="ＭＳ 明朝" w:hAnsi="ＭＳ 明朝" w:cs="ＭＳ 明朝" w:hint="eastAsia"/>
          <w:lang w:eastAsia="ja-JP"/>
        </w:rPr>
        <w:t>（</w:t>
      </w:r>
      <m:oMath>
        <m:r>
          <m:rPr>
            <m:sty m:val="p"/>
          </m:rPr>
          <w:rPr>
            <w:rFonts w:ascii="Cambria Math" w:hAnsi="Cambria Math"/>
            <w:lang w:eastAsia="ja-JP"/>
          </w:rPr>
          <m:t>-</m:t>
        </m:r>
        <m:sSup>
          <m:sSupPr>
            <m:ctrlPr>
              <w:rPr>
                <w:rFonts w:ascii="Cambria Math" w:hAnsi="Cambria Math"/>
              </w:rPr>
            </m:ctrlPr>
          </m:sSupPr>
          <m:e>
            <m:r>
              <m:rPr>
                <m:sty m:val="p"/>
              </m:rPr>
              <w:rPr>
                <w:rFonts w:ascii="Cambria Math" w:hAnsi="Cambria Math"/>
                <w:lang w:eastAsia="ja-JP"/>
              </w:rPr>
              <m:t>120</m:t>
            </m:r>
          </m:e>
          <m:sup>
            <m:r>
              <m:rPr>
                <m:sty m:val="p"/>
              </m:rPr>
              <w:rPr>
                <w:rFonts w:ascii="Cambria Math" w:hAnsi="Cambria Math"/>
                <w:lang w:eastAsia="ja-JP"/>
              </w:rPr>
              <m:t>∘</m:t>
            </m:r>
          </m:sup>
        </m:sSup>
      </m:oMath>
      <w:r>
        <w:rPr>
          <w:rFonts w:ascii="ＭＳ 明朝" w:eastAsia="ＭＳ 明朝" w:hAnsi="ＭＳ 明朝" w:cs="ＭＳ 明朝" w:hint="eastAsia"/>
          <w:lang w:eastAsia="ja-JP"/>
        </w:rPr>
        <w:t>）、</w:t>
      </w:r>
      <m:oMath>
        <m:sSub>
          <m:sSubPr>
            <m:ctrlPr>
              <w:rPr>
                <w:rFonts w:ascii="Cambria Math" w:hAnsi="Cambria Math"/>
              </w:rPr>
            </m:ctrlPr>
          </m:sSubPr>
          <m:e>
            <m:r>
              <w:rPr>
                <w:rFonts w:ascii="Cambria Math" w:hAnsi="Cambria Math"/>
                <w:lang w:eastAsia="ja-JP"/>
              </w:rPr>
              <m:t>E</m:t>
            </m:r>
          </m:e>
          <m:sub>
            <m:r>
              <w:rPr>
                <w:rFonts w:ascii="Cambria Math" w:hAnsi="Cambria Math"/>
                <w:lang w:eastAsia="ja-JP"/>
              </w:rPr>
              <m:t>W</m:t>
            </m:r>
          </m:sub>
        </m:sSub>
      </m:oMath>
      <w:r>
        <w:rPr>
          <w:rFonts w:ascii="ＭＳ 明朝" w:eastAsia="ＭＳ 明朝" w:hAnsi="ＭＳ 明朝" w:cs="ＭＳ 明朝" w:hint="eastAsia"/>
          <w:lang w:eastAsia="ja-JP"/>
        </w:rPr>
        <w:t>（</w:t>
      </w:r>
      <m:oMath>
        <m:r>
          <m:rPr>
            <m:sty m:val="p"/>
          </m:rPr>
          <w:rPr>
            <w:rFonts w:ascii="Cambria Math" w:hAnsi="Cambria Math"/>
            <w:lang w:eastAsia="ja-JP"/>
          </w:rPr>
          <m:t>-</m:t>
        </m:r>
        <m:sSup>
          <m:sSupPr>
            <m:ctrlPr>
              <w:rPr>
                <w:rFonts w:ascii="Cambria Math" w:hAnsi="Cambria Math"/>
              </w:rPr>
            </m:ctrlPr>
          </m:sSupPr>
          <m:e>
            <m:r>
              <m:rPr>
                <m:sty m:val="p"/>
              </m:rPr>
              <w:rPr>
                <w:rFonts w:ascii="Cambria Math" w:hAnsi="Cambria Math"/>
                <w:lang w:eastAsia="ja-JP"/>
              </w:rPr>
              <m:t>240</m:t>
            </m:r>
          </m:e>
          <m:sup>
            <m:r>
              <m:rPr>
                <m:sty m:val="p"/>
              </m:rPr>
              <w:rPr>
                <w:rFonts w:ascii="Cambria Math" w:hAnsi="Cambria Math"/>
                <w:lang w:eastAsia="ja-JP"/>
              </w:rPr>
              <m:t>∘</m:t>
            </m:r>
          </m:sup>
        </m:sSup>
      </m:oMath>
      <w:r>
        <w:rPr>
          <w:rFonts w:ascii="ＭＳ 明朝" w:eastAsia="ＭＳ 明朝" w:hAnsi="ＭＳ 明朝" w:cs="ＭＳ 明朝" w:hint="eastAsia"/>
          <w:lang w:eastAsia="ja-JP"/>
        </w:rPr>
        <w:t>）を描く。</w:t>
      </w:r>
      <w:r>
        <w:rPr>
          <w:rFonts w:ascii="ＭＳ 明朝" w:eastAsia="ＭＳ 明朝" w:hAnsi="ＭＳ 明朝" w:cs="ＭＳ 明朝" w:hint="eastAsia"/>
        </w:rPr>
        <w:t>これらは</w:t>
      </w:r>
      <w:r>
        <w:rPr>
          <w:rFonts w:ascii="Georgia" w:eastAsia="Georgia" w:hAnsi="Georgia" w:cs="Georgia"/>
        </w:rPr>
        <w:t xml:space="preserve"> </w:t>
      </w:r>
      <m:oMath>
        <m:r>
          <m:rPr>
            <m:sty m:val="p"/>
          </m:rPr>
          <w:rPr>
            <w:rFonts w:ascii="Cambria Math" w:hAnsi="Cambria Math"/>
          </w:rPr>
          <m:t>Δ</m:t>
        </m:r>
      </m:oMath>
      <w:r>
        <w:rPr>
          <w:rFonts w:ascii="Georgia" w:eastAsia="Georgia" w:hAnsi="Georgia" w:cs="Georgia"/>
        </w:rPr>
        <w:t xml:space="preserve"> </w:t>
      </w:r>
      <w:proofErr w:type="spellStart"/>
      <w:r>
        <w:rPr>
          <w:rFonts w:ascii="ＭＳ 明朝" w:eastAsia="ＭＳ 明朝" w:hAnsi="ＭＳ 明朝" w:cs="ＭＳ 明朝" w:hint="eastAsia"/>
        </w:rPr>
        <w:t>結線の相電圧である</w:t>
      </w:r>
      <w:proofErr w:type="spellEnd"/>
      <w:r>
        <w:rPr>
          <w:rFonts w:ascii="ＭＳ 明朝" w:eastAsia="ＭＳ 明朝" w:hAnsi="ＭＳ 明朝" w:cs="ＭＳ 明朝" w:hint="eastAsia"/>
        </w:rPr>
        <w:t>。</w:t>
      </w:r>
    </w:p>
    <w:p w14:paraId="160B4495" w14:textId="77777777" w:rsidR="005B03DB" w:rsidRDefault="005B03DB" w:rsidP="005B03DB">
      <w:pPr>
        <w:numPr>
          <w:ilvl w:val="0"/>
          <w:numId w:val="11"/>
        </w:numPr>
        <w:spacing w:after="120" w:line="240" w:lineRule="atLeast"/>
      </w:pPr>
      <w:r>
        <w:rPr>
          <w:b/>
          <w:lang w:eastAsia="ja-JP"/>
        </w:rPr>
        <w:t>二次側相電圧</w:t>
      </w:r>
      <w:r>
        <w:rPr>
          <w:b/>
          <w:lang w:eastAsia="ja-JP"/>
        </w:rPr>
        <w:t>:</w:t>
      </w:r>
      <w:r>
        <w:rPr>
          <w:rFonts w:ascii="Georgia" w:eastAsia="Georgia" w:hAnsi="Georgia" w:cs="Georgia"/>
          <w:lang w:eastAsia="ja-JP"/>
        </w:rPr>
        <w:t xml:space="preserve"> </w:t>
      </w:r>
      <w:r>
        <w:rPr>
          <w:rFonts w:ascii="ＭＳ 明朝" w:eastAsia="ＭＳ 明朝" w:hAnsi="ＭＳ 明朝" w:cs="ＭＳ 明朝" w:hint="eastAsia"/>
          <w:lang w:eastAsia="ja-JP"/>
        </w:rPr>
        <w:t>上記と同じ方向に、長さが半分のベクトル</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u</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v</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w</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を描く（減極性のため位相差なし、変圧比</w:t>
      </w:r>
      <w:r>
        <w:rPr>
          <w:rFonts w:ascii="Georgia" w:eastAsia="Georgia" w:hAnsi="Georgia" w:cs="Georgia"/>
          <w:lang w:eastAsia="ja-JP"/>
        </w:rPr>
        <w:t xml:space="preserve"> 2 </w:t>
      </w:r>
      <w:r>
        <w:rPr>
          <w:rFonts w:ascii="ＭＳ 明朝" w:eastAsia="ＭＳ 明朝" w:hAnsi="ＭＳ 明朝" w:cs="ＭＳ 明朝" w:hint="eastAsia"/>
          <w:lang w:eastAsia="ja-JP"/>
        </w:rPr>
        <w:t>のため振幅</w:t>
      </w:r>
      <w:r>
        <w:rPr>
          <w:rFonts w:ascii="Georgia" w:eastAsia="Georgia" w:hAnsi="Georgia" w:cs="Georgia"/>
          <w:lang w:eastAsia="ja-JP"/>
        </w:rPr>
        <w:t xml:space="preserve"> 1/2</w:t>
      </w:r>
      <w:r>
        <w:rPr>
          <w:rFonts w:ascii="ＭＳ 明朝" w:eastAsia="ＭＳ 明朝" w:hAnsi="ＭＳ 明朝" w:cs="ＭＳ 明朝" w:hint="eastAsia"/>
          <w:lang w:eastAsia="ja-JP"/>
        </w:rPr>
        <w:t>）。</w:t>
      </w:r>
      <w:proofErr w:type="spellStart"/>
      <w:r>
        <w:rPr>
          <w:rFonts w:ascii="ＭＳ 明朝" w:eastAsia="ＭＳ 明朝" w:hAnsi="ＭＳ 明朝" w:cs="ＭＳ 明朝" w:hint="eastAsia"/>
        </w:rPr>
        <w:t>これは</w:t>
      </w:r>
      <w:proofErr w:type="spellEnd"/>
      <w:r>
        <w:rPr>
          <w:rFonts w:ascii="Georgia" w:eastAsia="Georgia" w:hAnsi="Georgia" w:cs="Georgia"/>
        </w:rPr>
        <w:t xml:space="preserve"> Y </w:t>
      </w:r>
      <w:proofErr w:type="spellStart"/>
      <w:r>
        <w:rPr>
          <w:rFonts w:ascii="ＭＳ 明朝" w:eastAsia="ＭＳ 明朝" w:hAnsi="ＭＳ 明朝" w:cs="ＭＳ 明朝" w:hint="eastAsia"/>
        </w:rPr>
        <w:t>結線の相電圧である</w:t>
      </w:r>
      <w:proofErr w:type="spellEnd"/>
      <w:r>
        <w:rPr>
          <w:rFonts w:ascii="ＭＳ 明朝" w:eastAsia="ＭＳ 明朝" w:hAnsi="ＭＳ 明朝" w:cs="ＭＳ 明朝" w:hint="eastAsia"/>
        </w:rPr>
        <w:t>。</w:t>
      </w:r>
    </w:p>
    <w:p w14:paraId="4952B7DC" w14:textId="520EBE9D" w:rsidR="005B03DB" w:rsidRPr="005B03DB" w:rsidRDefault="005B03DB" w:rsidP="005B03DB">
      <w:pPr>
        <w:numPr>
          <w:ilvl w:val="0"/>
          <w:numId w:val="11"/>
        </w:numPr>
        <w:spacing w:after="120" w:line="240" w:lineRule="atLeast"/>
        <w:rPr>
          <w:lang w:eastAsia="ja-JP"/>
        </w:rPr>
      </w:pPr>
      <w:r>
        <w:rPr>
          <w:b/>
          <w:lang w:eastAsia="ja-JP"/>
        </w:rPr>
        <w:t>二次側線間電圧</w:t>
      </w:r>
      <w:r>
        <w:rPr>
          <w:b/>
          <w:lang w:eastAsia="ja-JP"/>
        </w:rPr>
        <w:t>:</w:t>
      </w:r>
      <w:r>
        <w:rPr>
          <w:rFonts w:ascii="Georgia" w:eastAsia="Georgia" w:hAnsi="Georgia" w:cs="Georgia"/>
          <w:lang w:eastAsia="ja-JP"/>
        </w:rPr>
        <w:t xml:space="preserve"> </w:t>
      </w:r>
      <w:r>
        <w:rPr>
          <w:rFonts w:ascii="ＭＳ 明朝" w:eastAsia="ＭＳ 明朝" w:hAnsi="ＭＳ 明朝" w:cs="ＭＳ 明朝" w:hint="eastAsia"/>
          <w:lang w:eastAsia="ja-JP"/>
        </w:rPr>
        <w:t>ベクトル</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u</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の先端と</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v</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の先端を結ぶベクトルが</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12</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となる（厳密には</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w:rPr>
                <w:rFonts w:ascii="Cambria Math" w:hAnsi="Cambria Math"/>
                <w:lang w:eastAsia="ja-JP"/>
              </w:rPr>
              <m:t>u</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w:rPr>
                <w:rFonts w:ascii="Cambria Math" w:hAnsi="Cambria Math"/>
                <w:lang w:eastAsia="ja-JP"/>
              </w:rPr>
              <m:t>v</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なので、原点から見て</w:t>
      </w:r>
      <w:r>
        <w:rPr>
          <w:rFonts w:ascii="Georgia" w:eastAsia="Georgia" w:hAnsi="Georgia" w:cs="Georgia"/>
          <w:lang w:eastAsia="ja-JP"/>
        </w:rPr>
        <w:t xml:space="preserve"> </w:t>
      </w:r>
      <m:oMath>
        <m:sSup>
          <m:sSupPr>
            <m:ctrlPr>
              <w:rPr>
                <w:rFonts w:ascii="Cambria Math" w:hAnsi="Cambria Math"/>
              </w:rPr>
            </m:ctrlPr>
          </m:sSupPr>
          <m:e>
            <m:r>
              <m:rPr>
                <m:sty m:val="p"/>
              </m:rPr>
              <w:rPr>
                <w:rFonts w:ascii="Cambria Math" w:hAnsi="Cambria Math"/>
                <w:lang w:eastAsia="ja-JP"/>
              </w:rPr>
              <m:t>30</m:t>
            </m:r>
          </m:e>
          <m:sup>
            <m:r>
              <m:rPr>
                <m:sty m:val="p"/>
              </m:rPr>
              <w:rPr>
                <w:rFonts w:ascii="Cambria Math" w:hAnsi="Cambria Math"/>
                <w:lang w:eastAsia="ja-JP"/>
              </w:rPr>
              <m:t>∘</m:t>
            </m:r>
          </m:sup>
        </m:sSup>
      </m:oMath>
      <w:r>
        <w:rPr>
          <w:rFonts w:ascii="Georgia" w:eastAsia="Georgia" w:hAnsi="Georgia" w:cs="Georgia"/>
          <w:lang w:eastAsia="ja-JP"/>
        </w:rPr>
        <w:t xml:space="preserve"> </w:t>
      </w:r>
      <w:r>
        <w:rPr>
          <w:rFonts w:ascii="ＭＳ 明朝" w:eastAsia="ＭＳ 明朝" w:hAnsi="ＭＳ 明朝" w:cs="ＭＳ 明朝" w:hint="eastAsia"/>
          <w:lang w:eastAsia="ja-JP"/>
        </w:rPr>
        <w:t>進んだ方向に、長さ</w:t>
      </w:r>
      <w:r>
        <w:rPr>
          <w:rFonts w:ascii="Georgia" w:eastAsia="Georgia" w:hAnsi="Georgia" w:cs="Georgia"/>
          <w:lang w:eastAsia="ja-JP"/>
        </w:rPr>
        <w:t xml:space="preserve"> </w:t>
      </w:r>
      <m:oMath>
        <m:rad>
          <m:radPr>
            <m:degHide m:val="1"/>
            <m:ctrlPr>
              <w:rPr>
                <w:rFonts w:ascii="Cambria Math" w:hAnsi="Cambria Math"/>
              </w:rPr>
            </m:ctrlPr>
          </m:radPr>
          <m:deg/>
          <m:e>
            <m:r>
              <m:rPr>
                <m:sty m:val="p"/>
              </m:rPr>
              <w:rPr>
                <w:rFonts w:ascii="Cambria Math" w:hAnsi="Cambria Math"/>
                <w:lang w:eastAsia="ja-JP"/>
              </w:rPr>
              <m:t>3</m:t>
            </m:r>
          </m:e>
        </m:rad>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倍のベクトルを描く）。同様に</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23</m:t>
            </m:r>
          </m:sub>
        </m:sSub>
        <m:r>
          <m:rPr>
            <m:sty m:val="p"/>
          </m:rPr>
          <w:rPr>
            <w:rFonts w:ascii="Cambria Math" w:hAnsi="Cambria Math"/>
            <w:lang w:eastAsia="ja-JP"/>
          </w:rPr>
          <m:t>,</m:t>
        </m:r>
        <m:sSub>
          <m:sSubPr>
            <m:ctrlPr>
              <w:rPr>
                <w:rFonts w:ascii="Cambria Math" w:hAnsi="Cambria Math"/>
              </w:rPr>
            </m:ctrlPr>
          </m:sSubPr>
          <m:e>
            <m:r>
              <w:rPr>
                <w:rFonts w:ascii="Cambria Math" w:hAnsi="Cambria Math"/>
                <w:lang w:eastAsia="ja-JP"/>
              </w:rPr>
              <m:t>V</m:t>
            </m:r>
          </m:e>
          <m:sub>
            <m:r>
              <m:rPr>
                <m:sty m:val="p"/>
              </m:rPr>
              <w:rPr>
                <w:rFonts w:ascii="Cambria Math" w:hAnsi="Cambria Math"/>
                <w:lang w:eastAsia="ja-JP"/>
              </w:rPr>
              <m:t>31</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も描く。</w:t>
      </w:r>
      <w:r>
        <w:rPr>
          <w:lang w:eastAsia="ja-JP"/>
        </w:rPr>
        <w:br/>
      </w:r>
      <w:r>
        <w:rPr>
          <w:rFonts w:ascii="ＭＳ 明朝" w:eastAsia="ＭＳ 明朝" w:hAnsi="ＭＳ 明朝" w:cs="ＭＳ 明朝" w:hint="eastAsia"/>
          <w:lang w:eastAsia="ja-JP"/>
        </w:rPr>
        <w:t>結果として、二次側線間電圧のベクトルは、一次側相電圧に対して位相が</w:t>
      </w:r>
      <w:r>
        <w:rPr>
          <w:rFonts w:ascii="Georgia" w:eastAsia="Georgia" w:hAnsi="Georgia" w:cs="Georgia"/>
          <w:lang w:eastAsia="ja-JP"/>
        </w:rPr>
        <w:t xml:space="preserve"> </w:t>
      </w:r>
      <m:oMath>
        <m:sSup>
          <m:sSupPr>
            <m:ctrlPr>
              <w:rPr>
                <w:rFonts w:ascii="Cambria Math" w:hAnsi="Cambria Math"/>
              </w:rPr>
            </m:ctrlPr>
          </m:sSupPr>
          <m:e>
            <m:r>
              <m:rPr>
                <m:sty m:val="p"/>
              </m:rPr>
              <w:rPr>
                <w:rFonts w:ascii="Cambria Math" w:hAnsi="Cambria Math"/>
                <w:lang w:eastAsia="ja-JP"/>
              </w:rPr>
              <m:t>30</m:t>
            </m:r>
          </m:e>
          <m:sup>
            <m:r>
              <m:rPr>
                <m:sty m:val="p"/>
              </m:rPr>
              <w:rPr>
                <w:rFonts w:ascii="Cambria Math" w:hAnsi="Cambria Math"/>
                <w:lang w:eastAsia="ja-JP"/>
              </w:rPr>
              <m:t>∘</m:t>
            </m:r>
          </m:sup>
        </m:sSup>
      </m:oMath>
      <w:r>
        <w:rPr>
          <w:rFonts w:ascii="ＭＳ 明朝" w:eastAsia="ＭＳ 明朝" w:hAnsi="ＭＳ 明朝" w:cs="ＭＳ 明朝" w:hint="eastAsia"/>
          <w:lang w:eastAsia="ja-JP"/>
        </w:rPr>
        <w:t>（</w:t>
      </w:r>
      <m:oMath>
        <m:f>
          <m:fPr>
            <m:ctrlPr>
              <w:rPr>
                <w:rFonts w:ascii="Cambria Math" w:hAnsi="Cambria Math"/>
              </w:rPr>
            </m:ctrlPr>
          </m:fPr>
          <m:num>
            <m:r>
              <w:rPr>
                <w:rFonts w:ascii="Cambria Math" w:hAnsi="Cambria Math"/>
                <w:lang w:eastAsia="ja-JP"/>
              </w:rPr>
              <m:t>π</m:t>
            </m:r>
          </m:num>
          <m:den>
            <m:r>
              <m:rPr>
                <m:sty m:val="p"/>
              </m:rPr>
              <w:rPr>
                <w:rFonts w:ascii="Cambria Math" w:hAnsi="Cambria Math"/>
                <w:lang w:eastAsia="ja-JP"/>
              </w:rPr>
              <m:t>6</m:t>
            </m:r>
          </m:den>
        </m:f>
      </m:oMath>
      <w:r>
        <w:rPr>
          <w:rFonts w:ascii="ＭＳ 明朝" w:eastAsia="ＭＳ 明朝" w:hAnsi="ＭＳ 明朝" w:cs="ＭＳ 明朝" w:hint="eastAsia"/>
          <w:lang w:eastAsia="ja-JP"/>
        </w:rPr>
        <w:t>）進んでいる関係が示される</w:t>
      </w:r>
    </w:p>
    <w:p w14:paraId="721F12C8" w14:textId="212916F0" w:rsidR="005B03DB" w:rsidRDefault="005B03DB" w:rsidP="005B03DB">
      <w:pPr>
        <w:spacing w:after="120" w:line="240" w:lineRule="atLeast"/>
        <w:ind w:left="360"/>
        <w:rPr>
          <w:lang w:eastAsia="ja-JP"/>
        </w:rPr>
      </w:pPr>
      <w:r>
        <w:rPr>
          <w:noProof/>
          <w:lang w:eastAsia="ja-JP"/>
        </w:rPr>
        <w:drawing>
          <wp:inline distT="0" distB="0" distL="0" distR="0" wp14:anchorId="4061A657" wp14:editId="5B25BCD1">
            <wp:extent cx="5486400" cy="5532755"/>
            <wp:effectExtent l="0" t="0" r="0" b="4445"/>
            <wp:docPr id="1837546709"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6709" name="図 1" descr="グラフ, 折れ線グラフ&#10;&#10;AI 生成コンテンツは誤りを含む可能性があります。"/>
                    <pic:cNvPicPr/>
                  </pic:nvPicPr>
                  <pic:blipFill>
                    <a:blip r:embed="rId24"/>
                    <a:stretch>
                      <a:fillRect/>
                    </a:stretch>
                  </pic:blipFill>
                  <pic:spPr>
                    <a:xfrm>
                      <a:off x="0" y="0"/>
                      <a:ext cx="5486400" cy="5532755"/>
                    </a:xfrm>
                    <a:prstGeom prst="rect">
                      <a:avLst/>
                    </a:prstGeom>
                  </pic:spPr>
                </pic:pic>
              </a:graphicData>
            </a:graphic>
          </wp:inline>
        </w:drawing>
      </w:r>
    </w:p>
    <w:p w14:paraId="722F9A0A" w14:textId="77777777" w:rsidR="005B03DB" w:rsidRDefault="005B03DB" w:rsidP="005B03DB">
      <w:pPr>
        <w:spacing w:after="220"/>
        <w:rPr>
          <w:lang w:eastAsia="ja-JP"/>
        </w:rPr>
      </w:pPr>
      <w:r>
        <w:rPr>
          <w:rFonts w:ascii="Georgia" w:eastAsia="Georgia" w:hAnsi="Georgia" w:cs="Georgia"/>
          <w:lang w:eastAsia="ja-JP"/>
        </w:rPr>
        <w:t xml:space="preserve">(15) </w:t>
      </w:r>
      <w:r>
        <w:rPr>
          <w:rFonts w:ascii="ＭＳ 明朝" w:eastAsia="ＭＳ 明朝" w:hAnsi="ＭＳ 明朝" w:cs="ＭＳ 明朝" w:hint="eastAsia"/>
          <w:lang w:eastAsia="ja-JP"/>
        </w:rPr>
        <w:t>巻線温度と油温度の時間経過特性から、巻線温度が初めの</w:t>
      </w:r>
      <w:r>
        <w:rPr>
          <w:rFonts w:ascii="Georgia" w:eastAsia="Georgia" w:hAnsi="Georgia" w:cs="Georgia"/>
          <w:lang w:eastAsia="ja-JP"/>
        </w:rPr>
        <w:t>10</w:t>
      </w:r>
      <w:r>
        <w:rPr>
          <w:rFonts w:ascii="ＭＳ 明朝" w:eastAsia="ＭＳ 明朝" w:hAnsi="ＭＳ 明朝" w:cs="ＭＳ 明朝" w:hint="eastAsia"/>
          <w:lang w:eastAsia="ja-JP"/>
        </w:rPr>
        <w:t>分で急激に上昇する理由を述べる。</w:t>
      </w:r>
    </w:p>
    <w:p w14:paraId="2735537E" w14:textId="77777777" w:rsidR="005B03DB" w:rsidRDefault="005B03DB" w:rsidP="005B03DB">
      <w:pPr>
        <w:spacing w:after="220"/>
        <w:rPr>
          <w:lang w:eastAsia="ja-JP"/>
        </w:rPr>
      </w:pPr>
      <w:r>
        <w:rPr>
          <w:rFonts w:ascii="ＭＳ 明朝" w:eastAsia="ＭＳ 明朝" w:hAnsi="ＭＳ 明朝" w:cs="ＭＳ 明朝" w:hint="eastAsia"/>
          <w:lang w:eastAsia="ja-JP"/>
        </w:rPr>
        <w:lastRenderedPageBreak/>
        <w:t>実験開始直後の</w:t>
      </w:r>
      <w:r>
        <w:rPr>
          <w:rFonts w:ascii="Georgia" w:eastAsia="Georgia" w:hAnsi="Georgia" w:cs="Georgia"/>
          <w:lang w:eastAsia="ja-JP"/>
        </w:rPr>
        <w:t>10</w:t>
      </w:r>
      <w:r>
        <w:rPr>
          <w:rFonts w:ascii="ＭＳ 明朝" w:eastAsia="ＭＳ 明朝" w:hAnsi="ＭＳ 明朝" w:cs="ＭＳ 明朝" w:hint="eastAsia"/>
          <w:lang w:eastAsia="ja-JP"/>
        </w:rPr>
        <w:t>分間において、油温度の上昇と比較して巻線温度が急激に上昇した理由は、変圧器各部の熱容量の違いと熱伝達の遅れ（熱時定数）に起因する。通電を開始すると、巻線内部の抵抗による銅損および鉄心における鉄損によって熱が発生する。このとき、熱源である巻線自体は絶縁油やタンクと比較して熱容量が小さいため、発生した熱エネルギーによって自身の温度が即座に上昇する。一方で、その熱が周囲の絶縁油に伝達され、対流によってタンク全体へ拡散し、さらに外気へ放熱されるまでには時間的な遅れが生じる。したがって、熱的な定常状態（平衡状態）に達するまでの過渡期である初期段階においては、冷却作用が追いつかず、巻線温度のみが先行して急上昇する特異な挙動を示すのである。なお、本実験においては、測定初期における接触抵抗の不安定さなどが抵抗測定値に影響し、計算上の温度上昇を助長して表示させた可能性も否定できない。</w:t>
      </w:r>
    </w:p>
    <w:p w14:paraId="43D0C4CB" w14:textId="77777777" w:rsidR="005B03DB" w:rsidRDefault="005B03DB" w:rsidP="005B03DB">
      <w:pPr>
        <w:spacing w:after="220"/>
        <w:rPr>
          <w:lang w:eastAsia="ja-JP"/>
        </w:rPr>
      </w:pPr>
      <w:r>
        <w:rPr>
          <w:rFonts w:ascii="Georgia" w:eastAsia="Georgia" w:hAnsi="Georgia" w:cs="Georgia"/>
          <w:lang w:eastAsia="ja-JP"/>
        </w:rPr>
        <w:t xml:space="preserve">(16) </w:t>
      </w:r>
      <w:r>
        <w:rPr>
          <w:rFonts w:ascii="ＭＳ 明朝" w:eastAsia="ＭＳ 明朝" w:hAnsi="ＭＳ 明朝" w:cs="ＭＳ 明朝" w:hint="eastAsia"/>
          <w:lang w:eastAsia="ja-JP"/>
        </w:rPr>
        <w:t>巻線温度と油温度の時間経過特性から油入り変圧器の温度上昇限度を述べる。</w:t>
      </w:r>
    </w:p>
    <w:p w14:paraId="3B1A662E" w14:textId="77777777" w:rsidR="005B03DB" w:rsidRDefault="005B03DB" w:rsidP="005B03DB">
      <w:pPr>
        <w:spacing w:after="220"/>
        <w:rPr>
          <w:lang w:eastAsia="ja-JP"/>
        </w:rPr>
      </w:pPr>
      <w:r>
        <w:rPr>
          <w:rFonts w:ascii="Georgia" w:eastAsia="Georgia" w:hAnsi="Georgia" w:cs="Georgia"/>
          <w:lang w:eastAsia="ja-JP"/>
        </w:rPr>
        <w:t>[</w:t>
      </w:r>
      <w:proofErr w:type="spellStart"/>
      <w:r>
        <w:rPr>
          <w:rFonts w:ascii="Georgia" w:eastAsia="Georgia" w:hAnsi="Georgia" w:cs="Georgia"/>
          <w:lang w:eastAsia="ja-JP"/>
        </w:rPr>
        <w:t>cite_start</w:t>
      </w:r>
      <w:proofErr w:type="spellEnd"/>
      <w:r>
        <w:rPr>
          <w:rFonts w:ascii="Georgia" w:eastAsia="Georgia" w:hAnsi="Georgia" w:cs="Georgia"/>
          <w:lang w:eastAsia="ja-JP"/>
        </w:rPr>
        <w:t>]</w:t>
      </w:r>
      <w:r>
        <w:rPr>
          <w:rFonts w:ascii="ＭＳ 明朝" w:eastAsia="ＭＳ 明朝" w:hAnsi="ＭＳ 明朝" w:cs="ＭＳ 明朝" w:hint="eastAsia"/>
          <w:lang w:eastAsia="ja-JP"/>
        </w:rPr>
        <w:t>本実験で使用した変圧器は、実験指導書の仕様に基づき</w:t>
      </w:r>
      <w:r>
        <w:rPr>
          <w:rFonts w:ascii="Georgia" w:eastAsia="Georgia" w:hAnsi="Georgia" w:cs="Georgia"/>
          <w:lang w:eastAsia="ja-JP"/>
        </w:rPr>
        <w:t xml:space="preserve"> A </w:t>
      </w:r>
      <w:r>
        <w:rPr>
          <w:rFonts w:ascii="ＭＳ 明朝" w:eastAsia="ＭＳ 明朝" w:hAnsi="ＭＳ 明朝" w:cs="ＭＳ 明朝" w:hint="eastAsia"/>
          <w:lang w:eastAsia="ja-JP"/>
        </w:rPr>
        <w:t>種絶縁の油入り変圧器であると判断される。</w:t>
      </w:r>
      <w:r>
        <w:rPr>
          <w:rFonts w:ascii="Georgia" w:eastAsia="Georgia" w:hAnsi="Georgia" w:cs="Georgia"/>
          <w:lang w:eastAsia="ja-JP"/>
        </w:rPr>
        <w:t xml:space="preserve">A </w:t>
      </w:r>
      <w:r>
        <w:rPr>
          <w:rFonts w:ascii="ＭＳ 明朝" w:eastAsia="ＭＳ 明朝" w:hAnsi="ＭＳ 明朝" w:cs="ＭＳ 明朝" w:hint="eastAsia"/>
          <w:lang w:eastAsia="ja-JP"/>
        </w:rPr>
        <w:t>種絶縁材料（絶縁油、絶縁紙など）の許容最高温度は一般に</w:t>
      </w:r>
      <w:r>
        <w:rPr>
          <w:rFonts w:ascii="Georgia" w:eastAsia="Georgia" w:hAnsi="Georgia" w:cs="Georgia"/>
          <w:lang w:eastAsia="ja-JP"/>
        </w:rPr>
        <w:t xml:space="preserve"> 105 ℃ </w:t>
      </w:r>
      <w:r>
        <w:rPr>
          <w:rFonts w:ascii="ＭＳ 明朝" w:eastAsia="ＭＳ 明朝" w:hAnsi="ＭＳ 明朝" w:cs="ＭＳ 明朝" w:hint="eastAsia"/>
          <w:lang w:eastAsia="ja-JP"/>
        </w:rPr>
        <w:t>と規定されている。</w:t>
      </w:r>
      <w:r>
        <w:rPr>
          <w:rFonts w:ascii="Georgia" w:eastAsia="Georgia" w:hAnsi="Georgia" w:cs="Georgia"/>
          <w:lang w:eastAsia="ja-JP"/>
        </w:rPr>
        <w:t xml:space="preserve">JIS </w:t>
      </w:r>
      <w:r>
        <w:rPr>
          <w:rFonts w:ascii="ＭＳ 明朝" w:eastAsia="ＭＳ 明朝" w:hAnsi="ＭＳ 明朝" w:cs="ＭＳ 明朝" w:hint="eastAsia"/>
          <w:lang w:eastAsia="ja-JP"/>
        </w:rPr>
        <w:t>等の規格において、変圧器の温度上昇限度は、周囲温度（最高</w:t>
      </w:r>
      <w:r>
        <w:rPr>
          <w:rFonts w:ascii="Georgia" w:eastAsia="Georgia" w:hAnsi="Georgia" w:cs="Georgia"/>
          <w:lang w:eastAsia="ja-JP"/>
        </w:rPr>
        <w:t xml:space="preserve"> 40 ℃ </w:t>
      </w:r>
      <w:r>
        <w:rPr>
          <w:rFonts w:ascii="ＭＳ 明朝" w:eastAsia="ＭＳ 明朝" w:hAnsi="ＭＳ 明朝" w:cs="ＭＳ 明朝" w:hint="eastAsia"/>
          <w:lang w:eastAsia="ja-JP"/>
        </w:rPr>
        <w:t>と仮定）からの上昇幅として定められており、抵抗法による巻線の温度上昇限度は</w:t>
      </w:r>
      <w:r>
        <w:rPr>
          <w:rFonts w:ascii="Georgia" w:eastAsia="Georgia" w:hAnsi="Georgia" w:cs="Georgia"/>
          <w:lang w:eastAsia="ja-JP"/>
        </w:rPr>
        <w:t xml:space="preserve"> 55 K</w:t>
      </w:r>
      <w:r>
        <w:rPr>
          <w:rFonts w:ascii="ＭＳ 明朝" w:eastAsia="ＭＳ 明朝" w:hAnsi="ＭＳ 明朝" w:cs="ＭＳ 明朝" w:hint="eastAsia"/>
          <w:lang w:eastAsia="ja-JP"/>
        </w:rPr>
        <w:t>（温度換算で</w:t>
      </w:r>
      <w:r>
        <w:rPr>
          <w:rFonts w:ascii="Georgia" w:eastAsia="Georgia" w:hAnsi="Georgia" w:cs="Georgia"/>
          <w:lang w:eastAsia="ja-JP"/>
        </w:rPr>
        <w:t xml:space="preserve"> 95 ℃</w:t>
      </w:r>
      <w:r>
        <w:rPr>
          <w:rFonts w:ascii="ＭＳ 明朝" w:eastAsia="ＭＳ 明朝" w:hAnsi="ＭＳ 明朝" w:cs="ＭＳ 明朝" w:hint="eastAsia"/>
          <w:lang w:eastAsia="ja-JP"/>
        </w:rPr>
        <w:t>）、温度計法による絶縁油の温度上昇限度は</w:t>
      </w:r>
      <w:r>
        <w:rPr>
          <w:rFonts w:ascii="Georgia" w:eastAsia="Georgia" w:hAnsi="Georgia" w:cs="Georgia"/>
          <w:lang w:eastAsia="ja-JP"/>
        </w:rPr>
        <w:t xml:space="preserve"> 50 K</w:t>
      </w:r>
      <w:r>
        <w:rPr>
          <w:rFonts w:ascii="ＭＳ 明朝" w:eastAsia="ＭＳ 明朝" w:hAnsi="ＭＳ 明朝" w:cs="ＭＳ 明朝" w:hint="eastAsia"/>
          <w:lang w:eastAsia="ja-JP"/>
        </w:rPr>
        <w:t>（外気と接触する場合）または</w:t>
      </w:r>
      <w:r>
        <w:rPr>
          <w:rFonts w:ascii="Georgia" w:eastAsia="Georgia" w:hAnsi="Georgia" w:cs="Georgia"/>
          <w:lang w:eastAsia="ja-JP"/>
        </w:rPr>
        <w:t xml:space="preserve"> 55 K</w:t>
      </w:r>
      <w:r>
        <w:rPr>
          <w:rFonts w:ascii="ＭＳ 明朝" w:eastAsia="ＭＳ 明朝" w:hAnsi="ＭＳ 明朝" w:cs="ＭＳ 明朝" w:hint="eastAsia"/>
          <w:lang w:eastAsia="ja-JP"/>
        </w:rPr>
        <w:t>（接触しない場合）とされている</w:t>
      </w:r>
      <w:r>
        <w:rPr>
          <w:rFonts w:ascii="Georgia" w:eastAsia="Georgia" w:hAnsi="Georgia" w:cs="Georgia"/>
          <w:lang w:eastAsia="ja-JP"/>
        </w:rPr>
        <w:t xml:space="preserve"> [cite: 490]</w:t>
      </w:r>
      <w:r>
        <w:rPr>
          <w:rFonts w:ascii="ＭＳ 明朝" w:eastAsia="ＭＳ 明朝" w:hAnsi="ＭＳ 明朝" w:cs="ＭＳ 明朝" w:hint="eastAsia"/>
          <w:lang w:eastAsia="ja-JP"/>
        </w:rPr>
        <w:t>。本実験の結果においては、最高巻線温度および最高油温度はいずれも</w:t>
      </w:r>
      <w:r>
        <w:rPr>
          <w:rFonts w:ascii="Georgia" w:eastAsia="Georgia" w:hAnsi="Georgia" w:cs="Georgia"/>
          <w:lang w:eastAsia="ja-JP"/>
        </w:rPr>
        <w:t xml:space="preserve"> 30 ℃ </w:t>
      </w:r>
      <w:r>
        <w:rPr>
          <w:rFonts w:ascii="ＭＳ 明朝" w:eastAsia="ＭＳ 明朝" w:hAnsi="ＭＳ 明朝" w:cs="ＭＳ 明朝" w:hint="eastAsia"/>
          <w:lang w:eastAsia="ja-JP"/>
        </w:rPr>
        <w:t>台で推移しており、許容最高温度</w:t>
      </w:r>
      <w:r>
        <w:rPr>
          <w:rFonts w:ascii="Georgia" w:eastAsia="Georgia" w:hAnsi="Georgia" w:cs="Georgia"/>
          <w:lang w:eastAsia="ja-JP"/>
        </w:rPr>
        <w:t xml:space="preserve"> 105 ℃ </w:t>
      </w:r>
      <w:r>
        <w:rPr>
          <w:rFonts w:ascii="ＭＳ 明朝" w:eastAsia="ＭＳ 明朝" w:hAnsi="ＭＳ 明朝" w:cs="ＭＳ 明朝" w:hint="eastAsia"/>
          <w:lang w:eastAsia="ja-JP"/>
        </w:rPr>
        <w:t>に対して十分な余裕を持っていることが確認された。この特性から、定格負荷範囲内での連続運転において、熱劣化による絶縁破壊のリスクは極めて低いと結論付けられる。</w:t>
      </w:r>
    </w:p>
    <w:p w14:paraId="7ECEC2A8" w14:textId="77777777" w:rsidR="005B03DB" w:rsidRDefault="005B03DB" w:rsidP="005B03DB">
      <w:pPr>
        <w:spacing w:after="220"/>
        <w:rPr>
          <w:lang w:eastAsia="ja-JP"/>
        </w:rPr>
      </w:pPr>
      <w:r>
        <w:rPr>
          <w:rFonts w:ascii="Georgia" w:eastAsia="Georgia" w:hAnsi="Georgia" w:cs="Georgia"/>
          <w:lang w:eastAsia="ja-JP"/>
        </w:rPr>
        <w:t xml:space="preserve">(17) </w:t>
      </w:r>
      <w:r>
        <w:rPr>
          <w:rFonts w:ascii="ＭＳ 明朝" w:eastAsia="ＭＳ 明朝" w:hAnsi="ＭＳ 明朝" w:cs="ＭＳ 明朝" w:hint="eastAsia"/>
          <w:lang w:eastAsia="ja-JP"/>
        </w:rPr>
        <w:t>油温度の上昇とともに絶縁抵抗は一般には低下する。特に</w:t>
      </w:r>
      <w:r>
        <w:rPr>
          <w:rFonts w:ascii="Georgia" w:eastAsia="Georgia" w:hAnsi="Georgia" w:cs="Georgia"/>
          <w:lang w:eastAsia="ja-JP"/>
        </w:rPr>
        <w:t xml:space="preserve"> RSE </w:t>
      </w:r>
      <w:r>
        <w:rPr>
          <w:rFonts w:ascii="ＭＳ 明朝" w:eastAsia="ＭＳ 明朝" w:hAnsi="ＭＳ 明朝" w:cs="ＭＳ 明朝" w:hint="eastAsia"/>
          <w:lang w:eastAsia="ja-JP"/>
        </w:rPr>
        <w:t>の低下が顕著となる理由を述べる。</w:t>
      </w:r>
    </w:p>
    <w:p w14:paraId="5D0E9FF7" w14:textId="77777777" w:rsidR="005B03DB" w:rsidRDefault="005B03DB" w:rsidP="005B03DB">
      <w:pPr>
        <w:spacing w:after="220"/>
        <w:rPr>
          <w:lang w:eastAsia="ja-JP"/>
        </w:rPr>
      </w:pPr>
      <w:r>
        <w:rPr>
          <w:rFonts w:ascii="ＭＳ 明朝" w:eastAsia="ＭＳ 明朝" w:hAnsi="ＭＳ 明朝" w:cs="ＭＳ 明朝" w:hint="eastAsia"/>
          <w:lang w:eastAsia="ja-JP"/>
        </w:rPr>
        <w:t>一般に誘電体（絶縁体）である絶縁油や絶縁紙の電気伝導は、電子によるものではなく、内部に含まれる微量な不純物イオンが電荷を運ぶ「イオン伝導」が支配的である。温度が上昇すると、絶縁油の粘性が低下し、内部のイオンが移動しやすくなる（イオン移動度が増大する）。同時に、熱エネルギーによって解離するイオンの数自体も増加するため、導電率が上昇し、結果として絶縁抵抗値は低下する挙動を示す。</w:t>
      </w:r>
      <w:r>
        <w:rPr>
          <w:lang w:eastAsia="ja-JP"/>
        </w:rPr>
        <w:br/>
      </w:r>
      <w:r>
        <w:rPr>
          <w:rFonts w:ascii="ＭＳ 明朝" w:eastAsia="ＭＳ 明朝" w:hAnsi="ＭＳ 明朝" w:cs="ＭＳ 明朝" w:hint="eastAsia"/>
          <w:lang w:eastAsia="ja-JP"/>
        </w:rPr>
        <w:t>特に二次巻線と接地間の絶縁抵抗</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R</m:t>
            </m:r>
          </m:e>
          <m:sub>
            <m:r>
              <w:rPr>
                <w:rFonts w:ascii="Cambria Math" w:hAnsi="Cambria Math"/>
                <w:lang w:eastAsia="ja-JP"/>
              </w:rPr>
              <m:t>SE</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低下が顕著になりやすい理由は、変圧器の構造的要因によるものである。一般的に二次巻線（低圧側）は鉄心に近い内側に巻かれることが多く、接地電位である鉄心やタンクとの物理的な距離が一次巻線に比べて短い場合がある。また、絶縁油の対流による温度分布の影響を受け、絶縁油の劣化や温度上昇による抵抗低下の影響を、接地間の漏れ電流の増加として最も敏感に反映しやすい経路であるため、</w:t>
      </w:r>
      <m:oMath>
        <m:sSub>
          <m:sSubPr>
            <m:ctrlPr>
              <w:rPr>
                <w:rFonts w:ascii="Cambria Math" w:hAnsi="Cambria Math"/>
              </w:rPr>
            </m:ctrlPr>
          </m:sSubPr>
          <m:e>
            <m:r>
              <w:rPr>
                <w:rFonts w:ascii="Cambria Math" w:hAnsi="Cambria Math"/>
                <w:lang w:eastAsia="ja-JP"/>
              </w:rPr>
              <m:t>R</m:t>
            </m:r>
          </m:e>
          <m:sub>
            <m:r>
              <w:rPr>
                <w:rFonts w:ascii="Cambria Math" w:hAnsi="Cambria Math"/>
                <w:lang w:eastAsia="ja-JP"/>
              </w:rPr>
              <m:t>SE</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の値が他の絶縁抵抗値（</w:t>
      </w:r>
      <m:oMath>
        <m:sSub>
          <m:sSubPr>
            <m:ctrlPr>
              <w:rPr>
                <w:rFonts w:ascii="Cambria Math" w:hAnsi="Cambria Math"/>
              </w:rPr>
            </m:ctrlPr>
          </m:sSubPr>
          <m:e>
            <m:r>
              <w:rPr>
                <w:rFonts w:ascii="Cambria Math" w:hAnsi="Cambria Math"/>
                <w:lang w:eastAsia="ja-JP"/>
              </w:rPr>
              <m:t>R</m:t>
            </m:r>
          </m:e>
          <m:sub>
            <m:r>
              <w:rPr>
                <w:rFonts w:ascii="Cambria Math" w:hAnsi="Cambria Math"/>
                <w:lang w:eastAsia="ja-JP"/>
              </w:rPr>
              <m:t>PE</m:t>
            </m:r>
          </m:sub>
        </m:sSub>
      </m:oMath>
      <w:r>
        <w:rPr>
          <w:rFonts w:ascii="Georgia" w:eastAsia="Georgia" w:hAnsi="Georgia" w:cs="Georgia"/>
          <w:lang w:eastAsia="ja-JP"/>
        </w:rPr>
        <w:t xml:space="preserve"> </w:t>
      </w:r>
      <w:r>
        <w:rPr>
          <w:rFonts w:ascii="ＭＳ 明朝" w:eastAsia="ＭＳ 明朝" w:hAnsi="ＭＳ 明朝" w:cs="ＭＳ 明朝" w:hint="eastAsia"/>
          <w:lang w:eastAsia="ja-JP"/>
        </w:rPr>
        <w:t>や</w:t>
      </w:r>
      <w:r>
        <w:rPr>
          <w:rFonts w:ascii="Georgia" w:eastAsia="Georgia" w:hAnsi="Georgia" w:cs="Georgia"/>
          <w:lang w:eastAsia="ja-JP"/>
        </w:rPr>
        <w:t xml:space="preserve"> </w:t>
      </w:r>
      <m:oMath>
        <m:sSub>
          <m:sSubPr>
            <m:ctrlPr>
              <w:rPr>
                <w:rFonts w:ascii="Cambria Math" w:hAnsi="Cambria Math"/>
              </w:rPr>
            </m:ctrlPr>
          </m:sSubPr>
          <m:e>
            <m:r>
              <w:rPr>
                <w:rFonts w:ascii="Cambria Math" w:hAnsi="Cambria Math"/>
                <w:lang w:eastAsia="ja-JP"/>
              </w:rPr>
              <m:t>R</m:t>
            </m:r>
          </m:e>
          <m:sub>
            <m:r>
              <w:rPr>
                <w:rFonts w:ascii="Cambria Math" w:hAnsi="Cambria Math"/>
                <w:lang w:eastAsia="ja-JP"/>
              </w:rPr>
              <m:t>PS</m:t>
            </m:r>
          </m:sub>
        </m:sSub>
      </m:oMath>
      <w:r>
        <w:rPr>
          <w:rFonts w:ascii="ＭＳ 明朝" w:eastAsia="ＭＳ 明朝" w:hAnsi="ＭＳ 明朝" w:cs="ＭＳ 明朝" w:hint="eastAsia"/>
          <w:lang w:eastAsia="ja-JP"/>
        </w:rPr>
        <w:t>）と比較して顕著に低下する傾向を示すと考えられる。</w:t>
      </w:r>
    </w:p>
    <w:p w14:paraId="151BA704" w14:textId="77777777" w:rsidR="005B03DB" w:rsidRDefault="005B03DB" w:rsidP="005B03DB">
      <w:pPr>
        <w:spacing w:after="220"/>
        <w:rPr>
          <w:lang w:eastAsia="ja-JP"/>
        </w:rPr>
      </w:pPr>
      <w:r>
        <w:rPr>
          <w:rFonts w:ascii="Georgia" w:eastAsia="Georgia" w:hAnsi="Georgia" w:cs="Georgia"/>
          <w:lang w:eastAsia="ja-JP"/>
        </w:rPr>
        <w:lastRenderedPageBreak/>
        <w:t xml:space="preserve">(18) </w:t>
      </w:r>
      <w:r>
        <w:rPr>
          <w:rFonts w:ascii="ＭＳ 明朝" w:eastAsia="ＭＳ 明朝" w:hAnsi="ＭＳ 明朝" w:cs="ＭＳ 明朝" w:hint="eastAsia"/>
          <w:lang w:eastAsia="ja-JP"/>
        </w:rPr>
        <w:t>図</w:t>
      </w:r>
      <w:r>
        <w:rPr>
          <w:rFonts w:ascii="Georgia" w:eastAsia="Georgia" w:hAnsi="Georgia" w:cs="Georgia"/>
          <w:lang w:eastAsia="ja-JP"/>
        </w:rPr>
        <w:t>13(a)</w:t>
      </w:r>
      <w:r>
        <w:rPr>
          <w:rFonts w:ascii="ＭＳ 明朝" w:eastAsia="ＭＳ 明朝" w:hAnsi="ＭＳ 明朝" w:cs="ＭＳ 明朝" w:hint="eastAsia"/>
          <w:lang w:eastAsia="ja-JP"/>
        </w:rPr>
        <w:t>の直流回路において四端子法がどのように使われているかを説明する。</w:t>
      </w:r>
    </w:p>
    <w:p w14:paraId="60E30796" w14:textId="77777777" w:rsidR="005B03DB" w:rsidRDefault="005B03DB" w:rsidP="005B03DB">
      <w:pPr>
        <w:spacing w:after="220"/>
        <w:rPr>
          <w:lang w:eastAsia="ja-JP"/>
        </w:rPr>
      </w:pPr>
      <w:r>
        <w:rPr>
          <w:rFonts w:ascii="ＭＳ 明朝" w:eastAsia="ＭＳ 明朝" w:hAnsi="ＭＳ 明朝" w:cs="ＭＳ 明朝" w:hint="eastAsia"/>
          <w:lang w:eastAsia="ja-JP"/>
        </w:rPr>
        <w:t>本実験における変圧器の巻線抵抗は</w:t>
      </w:r>
      <w:r>
        <w:rPr>
          <w:rFonts w:ascii="Georgia" w:eastAsia="Georgia" w:hAnsi="Georgia" w:cs="Georgia"/>
          <w:lang w:eastAsia="ja-JP"/>
        </w:rPr>
        <w:t xml:space="preserve"> </w:t>
      </w:r>
      <m:oMath>
        <m:r>
          <m:rPr>
            <m:sty m:val="p"/>
          </m:rPr>
          <w:rPr>
            <w:rFonts w:ascii="Cambria Math" w:hAnsi="Cambria Math"/>
            <w:lang w:eastAsia="ja-JP"/>
          </w:rPr>
          <m:t>0.2</m:t>
        </m:r>
      </m:oMath>
      <w:r>
        <w:rPr>
          <w:lang w:eastAsia="ja-JP"/>
        </w:rPr>
        <w:t xml:space="preserve"> </w:t>
      </w:r>
      <m:oMath>
        <m:r>
          <m:rPr>
            <m:sty m:val="p"/>
          </m:rPr>
          <w:rPr>
            <w:rFonts w:ascii="Cambria Math" w:hAnsi="Cambria Math"/>
          </w:rPr>
          <m:t>Ω</m:t>
        </m:r>
      </m:oMath>
      <w:r>
        <w:rPr>
          <w:rFonts w:ascii="Georgia" w:eastAsia="Georgia" w:hAnsi="Georgia" w:cs="Georgia"/>
          <w:lang w:eastAsia="ja-JP"/>
        </w:rPr>
        <w:t xml:space="preserve"> </w:t>
      </w:r>
      <w:r>
        <w:rPr>
          <w:rFonts w:ascii="ＭＳ 明朝" w:eastAsia="ＭＳ 明朝" w:hAnsi="ＭＳ 明朝" w:cs="ＭＳ 明朝" w:hint="eastAsia"/>
          <w:lang w:eastAsia="ja-JP"/>
        </w:rPr>
        <w:t>程度と非常に小さな値である。このような低抵抗を通常の二端子法（テスター等）で測定しようとすると、測定器のリード線自体の抵抗や、測定端子と被測定物との間の接触抵抗（これらは数</w:t>
      </w:r>
      <w:r>
        <w:rPr>
          <w:rFonts w:ascii="Georgia" w:eastAsia="Georgia" w:hAnsi="Georgia" w:cs="Georgia"/>
          <w:lang w:eastAsia="ja-JP"/>
        </w:rPr>
        <w:t xml:space="preserve"> </w:t>
      </w:r>
      <m:oMath>
        <m:r>
          <m:rPr>
            <m:nor/>
          </m:rPr>
          <w:rPr>
            <w:lang w:eastAsia="ja-JP"/>
          </w:rPr>
          <m:t>m</m:t>
        </m:r>
        <m:r>
          <m:rPr>
            <m:sty m:val="p"/>
          </m:rPr>
          <w:rPr>
            <w:rFonts w:ascii="Cambria Math" w:hAnsi="Cambria Math"/>
          </w:rPr>
          <m:t>Ω</m:t>
        </m:r>
      </m:oMath>
      <w:r>
        <w:rPr>
          <w:rFonts w:ascii="Georgia" w:eastAsia="Georgia" w:hAnsi="Georgia" w:cs="Georgia"/>
          <w:lang w:eastAsia="ja-JP"/>
        </w:rPr>
        <w:t xml:space="preserve"> </w:t>
      </w:r>
      <w:r>
        <w:rPr>
          <w:rFonts w:ascii="ＭＳ 明朝" w:eastAsia="ＭＳ 明朝" w:hAnsi="ＭＳ 明朝" w:cs="ＭＳ 明朝" w:hint="eastAsia"/>
          <w:lang w:eastAsia="ja-JP"/>
        </w:rPr>
        <w:t>～</w:t>
      </w:r>
      <w:r>
        <w:rPr>
          <w:rFonts w:ascii="Georgia" w:eastAsia="Georgia" w:hAnsi="Georgia" w:cs="Georgia"/>
          <w:lang w:eastAsia="ja-JP"/>
        </w:rPr>
        <w:t xml:space="preserve"> </w:t>
      </w:r>
      <w:r>
        <w:rPr>
          <w:rFonts w:ascii="ＭＳ 明朝" w:eastAsia="ＭＳ 明朝" w:hAnsi="ＭＳ 明朝" w:cs="ＭＳ 明朝" w:hint="eastAsia"/>
          <w:lang w:eastAsia="ja-JP"/>
        </w:rPr>
        <w:t>数十</w:t>
      </w:r>
      <w:r>
        <w:rPr>
          <w:rFonts w:ascii="Georgia" w:eastAsia="Georgia" w:hAnsi="Georgia" w:cs="Georgia"/>
          <w:lang w:eastAsia="ja-JP"/>
        </w:rPr>
        <w:t xml:space="preserve"> </w:t>
      </w:r>
      <m:oMath>
        <m:r>
          <m:rPr>
            <m:nor/>
          </m:rPr>
          <w:rPr>
            <w:lang w:eastAsia="ja-JP"/>
          </w:rPr>
          <m:t>m</m:t>
        </m:r>
        <m:r>
          <m:rPr>
            <m:sty m:val="p"/>
          </m:rPr>
          <w:rPr>
            <w:rFonts w:ascii="Cambria Math" w:hAnsi="Cambria Math"/>
          </w:rPr>
          <m:t>Ω</m:t>
        </m:r>
      </m:oMath>
      <w:r>
        <w:rPr>
          <w:rFonts w:ascii="Georgia" w:eastAsia="Georgia" w:hAnsi="Georgia" w:cs="Georgia"/>
          <w:lang w:eastAsia="ja-JP"/>
        </w:rPr>
        <w:t xml:space="preserve"> </w:t>
      </w:r>
      <w:r>
        <w:rPr>
          <w:rFonts w:ascii="ＭＳ 明朝" w:eastAsia="ＭＳ 明朝" w:hAnsi="ＭＳ 明朝" w:cs="ＭＳ 明朝" w:hint="eastAsia"/>
          <w:lang w:eastAsia="ja-JP"/>
        </w:rPr>
        <w:t>程度）が測定値に加算され、無視できない大きな誤差を生じる。</w:t>
      </w:r>
      <w:r>
        <w:rPr>
          <w:lang w:eastAsia="ja-JP"/>
        </w:rPr>
        <w:br/>
      </w:r>
      <w:r>
        <w:rPr>
          <w:rFonts w:ascii="ＭＳ 明朝" w:eastAsia="ＭＳ 明朝" w:hAnsi="ＭＳ 明朝" w:cs="ＭＳ 明朝" w:hint="eastAsia"/>
          <w:lang w:eastAsia="ja-JP"/>
        </w:rPr>
        <w:t>これを防ぐため、図</w:t>
      </w:r>
      <w:r>
        <w:rPr>
          <w:rFonts w:ascii="Georgia" w:eastAsia="Georgia" w:hAnsi="Georgia" w:cs="Georgia"/>
          <w:lang w:eastAsia="ja-JP"/>
        </w:rPr>
        <w:t xml:space="preserve"> 13(a) </w:t>
      </w:r>
      <w:r>
        <w:rPr>
          <w:rFonts w:ascii="ＭＳ 明朝" w:eastAsia="ＭＳ 明朝" w:hAnsi="ＭＳ 明朝" w:cs="ＭＳ 明朝" w:hint="eastAsia"/>
          <w:lang w:eastAsia="ja-JP"/>
        </w:rPr>
        <w:t>の回路では四端子法（電流端子と電圧端子の分離）が適用されている。具体的には、直流電源から電流を供給する回路（電流ループ）と、電圧計で電圧降下を測定する回路（電圧ループ）を、変圧器の端子部分で独立させて接続している。この構成により、電流供給用のリード線やその接触部分での電圧降下は電圧計の測定範囲外となる。また、電圧計に繋がるリード線には、電圧計の内部抵抗が極めて高いためほとんど電流が流れず、ここでの電圧降下も発生しない。結果として、電圧計は純粋に「変圧器の巻線部分」で発生した電圧降下のみを正確に検出することが可能となり、オームの法則</w:t>
      </w:r>
      <w:r>
        <w:rPr>
          <w:rFonts w:ascii="Georgia" w:eastAsia="Georgia" w:hAnsi="Georgia" w:cs="Georgia"/>
          <w:lang w:eastAsia="ja-JP"/>
        </w:rPr>
        <w:t xml:space="preserve"> (</w:t>
      </w:r>
      <m:oMath>
        <m:r>
          <w:rPr>
            <w:rFonts w:ascii="Cambria Math" w:hAnsi="Cambria Math"/>
            <w:lang w:eastAsia="ja-JP"/>
          </w:rPr>
          <m:t>R</m:t>
        </m:r>
        <m:r>
          <m:rPr>
            <m:sty m:val="p"/>
          </m:rPr>
          <w:rPr>
            <w:rFonts w:ascii="Cambria Math" w:hAnsi="Cambria Math"/>
            <w:lang w:eastAsia="ja-JP"/>
          </w:rPr>
          <m:t>=</m:t>
        </m:r>
        <m:r>
          <w:rPr>
            <w:rFonts w:ascii="Cambria Math" w:hAnsi="Cambria Math"/>
            <w:lang w:eastAsia="ja-JP"/>
          </w:rPr>
          <m:t>V</m:t>
        </m:r>
        <m:r>
          <m:rPr>
            <m:sty m:val="p"/>
          </m:rPr>
          <w:rPr>
            <w:rFonts w:ascii="Cambria Math" w:hAnsi="Cambria Math"/>
            <w:lang w:eastAsia="ja-JP"/>
          </w:rPr>
          <m:t>/</m:t>
        </m:r>
        <m:r>
          <w:rPr>
            <w:rFonts w:ascii="Cambria Math" w:hAnsi="Cambria Math"/>
            <w:lang w:eastAsia="ja-JP"/>
          </w:rPr>
          <m:t>I</m:t>
        </m:r>
      </m:oMath>
      <w:r>
        <w:rPr>
          <w:rFonts w:ascii="Georgia" w:eastAsia="Georgia" w:hAnsi="Georgia" w:cs="Georgia"/>
          <w:lang w:eastAsia="ja-JP"/>
        </w:rPr>
        <w:t xml:space="preserve">) </w:t>
      </w:r>
      <w:r>
        <w:rPr>
          <w:rFonts w:ascii="ＭＳ 明朝" w:eastAsia="ＭＳ 明朝" w:hAnsi="ＭＳ 明朝" w:cs="ＭＳ 明朝" w:hint="eastAsia"/>
          <w:lang w:eastAsia="ja-JP"/>
        </w:rPr>
        <w:t>に従い、低抵抗を高精度に測定することができるのである。</w:t>
      </w:r>
    </w:p>
    <w:p w14:paraId="00A6FC1C" w14:textId="77777777" w:rsidR="005B03DB" w:rsidRDefault="005B03DB" w:rsidP="005B03DB">
      <w:pPr>
        <w:spacing w:after="220"/>
        <w:rPr>
          <w:lang w:eastAsia="ja-JP"/>
        </w:rPr>
      </w:pPr>
      <w:r>
        <w:rPr>
          <w:rFonts w:ascii="Georgia" w:eastAsia="Georgia" w:hAnsi="Georgia" w:cs="Georgia"/>
          <w:lang w:eastAsia="ja-JP"/>
        </w:rPr>
        <w:t xml:space="preserve">(19) </w:t>
      </w:r>
      <w:r>
        <w:rPr>
          <w:rFonts w:ascii="ＭＳ 明朝" w:eastAsia="ＭＳ 明朝" w:hAnsi="ＭＳ 明朝" w:cs="ＭＳ 明朝" w:hint="eastAsia"/>
          <w:lang w:eastAsia="ja-JP"/>
        </w:rPr>
        <w:t>鉱油を用いた冷却の利点を述べる。</w:t>
      </w:r>
    </w:p>
    <w:p w14:paraId="21225FE4" w14:textId="77777777" w:rsidR="005B03DB" w:rsidRDefault="005B03DB" w:rsidP="005B03DB">
      <w:pPr>
        <w:spacing w:after="220"/>
        <w:rPr>
          <w:lang w:eastAsia="ja-JP"/>
        </w:rPr>
      </w:pPr>
      <w:r>
        <w:rPr>
          <w:rFonts w:ascii="ＭＳ 明朝" w:eastAsia="ＭＳ 明朝" w:hAnsi="ＭＳ 明朝" w:cs="ＭＳ 明朝" w:hint="eastAsia"/>
          <w:lang w:eastAsia="ja-JP"/>
        </w:rPr>
        <w:t>変圧器の冷却および絶縁媒体として鉱油（絶縁油）を用いることには、空気と比較して大きく二つの利点がある。第一に、鉱油は絶縁破壊電圧が高く、優れた電気絶縁性能を持っている点である。これにより、巻線間や巻線と鉄心間の絶縁距離を短縮でき、機器全体の小型化・高電圧化が可能となる。</w:t>
      </w:r>
      <w:r>
        <w:rPr>
          <w:lang w:eastAsia="ja-JP"/>
        </w:rPr>
        <w:br/>
      </w:r>
      <w:r>
        <w:rPr>
          <w:rFonts w:ascii="ＭＳ 明朝" w:eastAsia="ＭＳ 明朝" w:hAnsi="ＭＳ 明朝" w:cs="ＭＳ 明朝" w:hint="eastAsia"/>
          <w:lang w:eastAsia="ja-JP"/>
        </w:rPr>
        <w:t>第二に、冷却媒体としての熱伝導性が高い点である。鉱油は空気よりも比熱容量や熱伝導率が大きく、粘性による対流作用も効率よく行われる。変圧器内部で発生した鉄損や銅損による熱は、対流する鉱油によって速やかにタンク表面や放熱器（ラジエータ）へ運ばれ、外気へ放出される。この高い冷却効率により、変圧器の温度上昇を抑制し、過負荷耐量や寿命を延ばすことができる。この他、絶縁紙などの有機絶縁物に油が含浸することで絶縁耐力が向上する効果や、湿気の侵入を防ぎ酸化劣化を抑制する効果もある。</w:t>
      </w:r>
    </w:p>
    <w:p w14:paraId="3EC57DA1" w14:textId="77777777" w:rsidR="005B03DB" w:rsidRDefault="005B03DB" w:rsidP="005B03DB">
      <w:pPr>
        <w:spacing w:after="220"/>
        <w:rPr>
          <w:lang w:eastAsia="ja-JP"/>
        </w:rPr>
      </w:pPr>
      <w:r>
        <w:rPr>
          <w:rFonts w:ascii="Georgia" w:eastAsia="Georgia" w:hAnsi="Georgia" w:cs="Georgia"/>
          <w:lang w:eastAsia="ja-JP"/>
        </w:rPr>
        <w:t xml:space="preserve">(20) </w:t>
      </w:r>
      <w:r>
        <w:rPr>
          <w:rFonts w:ascii="ＭＳ 明朝" w:eastAsia="ＭＳ 明朝" w:hAnsi="ＭＳ 明朝" w:cs="ＭＳ 明朝" w:hint="eastAsia"/>
          <w:lang w:eastAsia="ja-JP"/>
        </w:rPr>
        <w:t>柱状変圧器の構造と働きを調査してまとめ、柱状変圧器の</w:t>
      </w:r>
      <w:r>
        <w:rPr>
          <w:rFonts w:ascii="Georgia" w:eastAsia="Georgia" w:hAnsi="Georgia" w:cs="Georgia"/>
          <w:lang w:eastAsia="ja-JP"/>
        </w:rPr>
        <w:t>V</w:t>
      </w:r>
      <w:r>
        <w:rPr>
          <w:rFonts w:ascii="ＭＳ 明朝" w:eastAsia="ＭＳ 明朝" w:hAnsi="ＭＳ 明朝" w:cs="ＭＳ 明朝" w:hint="eastAsia"/>
          <w:lang w:eastAsia="ja-JP"/>
        </w:rPr>
        <w:t>結線についても述べる。</w:t>
      </w:r>
    </w:p>
    <w:p w14:paraId="397159A0" w14:textId="77777777" w:rsidR="005B03DB" w:rsidRDefault="005B03DB" w:rsidP="005B03DB">
      <w:pPr>
        <w:spacing w:after="220"/>
        <w:rPr>
          <w:lang w:eastAsia="ja-JP"/>
        </w:rPr>
      </w:pPr>
      <w:r>
        <w:rPr>
          <w:rFonts w:ascii="ＭＳ 明朝" w:eastAsia="ＭＳ 明朝" w:hAnsi="ＭＳ 明朝" w:cs="ＭＳ 明朝" w:hint="eastAsia"/>
          <w:lang w:eastAsia="ja-JP"/>
        </w:rPr>
        <w:t>柱状変圧器は、主に配電用変電所から送られてきた高圧配電線（日本では一般に</w:t>
      </w:r>
      <w:r>
        <w:rPr>
          <w:rFonts w:ascii="Georgia" w:eastAsia="Georgia" w:hAnsi="Georgia" w:cs="Georgia"/>
          <w:lang w:eastAsia="ja-JP"/>
        </w:rPr>
        <w:t xml:space="preserve"> </w:t>
      </w:r>
      <m:oMath>
        <m:r>
          <m:rPr>
            <m:sty m:val="p"/>
          </m:rPr>
          <w:rPr>
            <w:rFonts w:ascii="Cambria Math" w:hAnsi="Cambria Math"/>
            <w:lang w:eastAsia="ja-JP"/>
          </w:rPr>
          <m:t>6.6</m:t>
        </m:r>
      </m:oMath>
      <w:r>
        <w:rPr>
          <w:lang w:eastAsia="ja-JP"/>
        </w:rPr>
        <w:t xml:space="preserve"> </w:t>
      </w:r>
      <m:oMath>
        <m:r>
          <m:rPr>
            <m:nor/>
          </m:rPr>
          <w:rPr>
            <w:lang w:eastAsia="ja-JP"/>
          </w:rPr>
          <m:t>kV</m:t>
        </m:r>
      </m:oMath>
      <w:r>
        <w:rPr>
          <w:rFonts w:ascii="ＭＳ 明朝" w:eastAsia="ＭＳ 明朝" w:hAnsi="ＭＳ 明朝" w:cs="ＭＳ 明朝" w:hint="eastAsia"/>
          <w:lang w:eastAsia="ja-JP"/>
        </w:rPr>
        <w:t>）の電圧を、家庭や商店で使用可能な低電圧（</w:t>
      </w:r>
      <m:oMath>
        <m:r>
          <m:rPr>
            <m:sty m:val="p"/>
          </m:rPr>
          <w:rPr>
            <w:rFonts w:ascii="Cambria Math" w:hAnsi="Cambria Math"/>
            <w:lang w:eastAsia="ja-JP"/>
          </w:rPr>
          <m:t>100</m:t>
        </m:r>
      </m:oMath>
      <w:r>
        <w:rPr>
          <w:lang w:eastAsia="ja-JP"/>
        </w:rPr>
        <w:t xml:space="preserve"> </w:t>
      </w:r>
      <m:oMath>
        <m:r>
          <m:rPr>
            <m:nor/>
          </m:rPr>
          <w:rPr>
            <w:lang w:eastAsia="ja-JP"/>
          </w:rPr>
          <m:t>V</m:t>
        </m:r>
      </m:oMath>
      <w:r>
        <w:rPr>
          <w:rFonts w:ascii="Georgia" w:eastAsia="Georgia" w:hAnsi="Georgia" w:cs="Georgia"/>
          <w:lang w:eastAsia="ja-JP"/>
        </w:rPr>
        <w:t xml:space="preserve"> </w:t>
      </w:r>
      <w:r>
        <w:rPr>
          <w:rFonts w:ascii="ＭＳ 明朝" w:eastAsia="ＭＳ 明朝" w:hAnsi="ＭＳ 明朝" w:cs="ＭＳ 明朝" w:hint="eastAsia"/>
          <w:lang w:eastAsia="ja-JP"/>
        </w:rPr>
        <w:t>または</w:t>
      </w:r>
      <w:r>
        <w:rPr>
          <w:rFonts w:ascii="Georgia" w:eastAsia="Georgia" w:hAnsi="Georgia" w:cs="Georgia"/>
          <w:lang w:eastAsia="ja-JP"/>
        </w:rPr>
        <w:t xml:space="preserve"> </w:t>
      </w:r>
      <m:oMath>
        <m:r>
          <m:rPr>
            <m:sty m:val="p"/>
          </m:rPr>
          <w:rPr>
            <w:rFonts w:ascii="Cambria Math" w:hAnsi="Cambria Math"/>
            <w:lang w:eastAsia="ja-JP"/>
          </w:rPr>
          <m:t>200</m:t>
        </m:r>
      </m:oMath>
      <w:r>
        <w:rPr>
          <w:lang w:eastAsia="ja-JP"/>
        </w:rPr>
        <w:t xml:space="preserve"> </w:t>
      </w:r>
      <m:oMath>
        <m:r>
          <m:rPr>
            <m:nor/>
          </m:rPr>
          <w:rPr>
            <w:lang w:eastAsia="ja-JP"/>
          </w:rPr>
          <m:t>V</m:t>
        </m:r>
      </m:oMath>
      <w:r>
        <w:rPr>
          <w:rFonts w:ascii="ＭＳ 明朝" w:eastAsia="ＭＳ 明朝" w:hAnsi="ＭＳ 明朝" w:cs="ＭＳ 明朝" w:hint="eastAsia"/>
          <w:lang w:eastAsia="ja-JP"/>
        </w:rPr>
        <w:t>）に降圧するために電柱上に設置される機器である。その基本構造は、円筒形のタンク内部に鉄心と巻線が収納され、絶縁と冷却を目的とした鉱油が充填されている。タンク上部には高圧ブッシング、側面には低圧ブッシングが配置され、内部事故時の保護装置としてカットアウトスイッチや高圧ヒューズが一次側に直列に接続されるのが一般的である。</w:t>
      </w:r>
      <w:r>
        <w:rPr>
          <w:lang w:eastAsia="ja-JP"/>
        </w:rPr>
        <w:br/>
      </w:r>
      <w:r>
        <w:rPr>
          <w:rFonts w:ascii="ＭＳ 明朝" w:eastAsia="ＭＳ 明朝" w:hAnsi="ＭＳ 明朝" w:cs="ＭＳ 明朝" w:hint="eastAsia"/>
          <w:lang w:eastAsia="ja-JP"/>
        </w:rPr>
        <w:t>また、動力用電源（三相</w:t>
      </w:r>
      <w:r>
        <w:rPr>
          <w:rFonts w:ascii="Georgia" w:eastAsia="Georgia" w:hAnsi="Georgia" w:cs="Georgia"/>
          <w:lang w:eastAsia="ja-JP"/>
        </w:rPr>
        <w:t xml:space="preserve"> </w:t>
      </w:r>
      <m:oMath>
        <m:r>
          <m:rPr>
            <m:sty m:val="p"/>
          </m:rPr>
          <w:rPr>
            <w:rFonts w:ascii="Cambria Math" w:hAnsi="Cambria Math"/>
            <w:lang w:eastAsia="ja-JP"/>
          </w:rPr>
          <m:t>200</m:t>
        </m:r>
      </m:oMath>
      <w:r>
        <w:rPr>
          <w:lang w:eastAsia="ja-JP"/>
        </w:rPr>
        <w:t xml:space="preserve"> </w:t>
      </w:r>
      <m:oMath>
        <m:r>
          <m:rPr>
            <m:nor/>
          </m:rPr>
          <w:rPr>
            <w:lang w:eastAsia="ja-JP"/>
          </w:rPr>
          <m:t>V</m:t>
        </m:r>
      </m:oMath>
      <w:r>
        <w:rPr>
          <w:rFonts w:ascii="ＭＳ 明朝" w:eastAsia="ＭＳ 明朝" w:hAnsi="ＭＳ 明朝" w:cs="ＭＳ 明朝" w:hint="eastAsia"/>
          <w:lang w:eastAsia="ja-JP"/>
        </w:rPr>
        <w:t>）を供給する際、経済性を重視して「</w:t>
      </w:r>
      <w:r>
        <w:rPr>
          <w:rFonts w:ascii="Georgia" w:eastAsia="Georgia" w:hAnsi="Georgia" w:cs="Georgia"/>
          <w:lang w:eastAsia="ja-JP"/>
        </w:rPr>
        <w:t xml:space="preserve">V </w:t>
      </w:r>
      <w:r>
        <w:rPr>
          <w:rFonts w:ascii="ＭＳ 明朝" w:eastAsia="ＭＳ 明朝" w:hAnsi="ＭＳ 明朝" w:cs="ＭＳ 明朝" w:hint="eastAsia"/>
          <w:lang w:eastAsia="ja-JP"/>
        </w:rPr>
        <w:t>結線」が広く採用されている。通常、三相交流を変圧するには</w:t>
      </w:r>
      <w:r>
        <w:rPr>
          <w:rFonts w:ascii="Georgia" w:eastAsia="Georgia" w:hAnsi="Georgia" w:cs="Georgia"/>
          <w:lang w:eastAsia="ja-JP"/>
        </w:rPr>
        <w:t xml:space="preserve"> </w:t>
      </w:r>
      <m:oMath>
        <m:r>
          <m:rPr>
            <m:sty m:val="p"/>
          </m:rPr>
          <w:rPr>
            <w:rFonts w:ascii="Cambria Math" w:hAnsi="Cambria Math"/>
            <w:lang w:eastAsia="ja-JP"/>
          </w:rPr>
          <m:t>3</m:t>
        </m:r>
      </m:oMath>
      <w:r>
        <w:rPr>
          <w:rFonts w:ascii="Georgia" w:eastAsia="Georgia" w:hAnsi="Georgia" w:cs="Georgia"/>
          <w:lang w:eastAsia="ja-JP"/>
        </w:rPr>
        <w:t xml:space="preserve"> </w:t>
      </w:r>
      <w:r>
        <w:rPr>
          <w:rFonts w:ascii="ＭＳ 明朝" w:eastAsia="ＭＳ 明朝" w:hAnsi="ＭＳ 明朝" w:cs="ＭＳ 明朝" w:hint="eastAsia"/>
          <w:lang w:eastAsia="ja-JP"/>
        </w:rPr>
        <w:t>台の単相変圧器（</w:t>
      </w:r>
      <m:oMath>
        <m:r>
          <m:rPr>
            <m:sty m:val="p"/>
          </m:rPr>
          <w:rPr>
            <w:rFonts w:ascii="Cambria Math" w:hAnsi="Cambria Math"/>
          </w:rPr>
          <m:t>Δ</m:t>
        </m:r>
        <m:r>
          <m:rPr>
            <m:sty m:val="p"/>
          </m:rPr>
          <w:rPr>
            <w:rFonts w:ascii="Cambria Math" w:hAnsi="Cambria Math"/>
            <w:lang w:eastAsia="ja-JP"/>
          </w:rPr>
          <m:t>-</m:t>
        </m:r>
        <m:r>
          <m:rPr>
            <m:sty m:val="p"/>
          </m:rPr>
          <w:rPr>
            <w:rFonts w:ascii="Cambria Math" w:hAnsi="Cambria Math"/>
          </w:rPr>
          <m:t>Δ</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結線や</w:t>
      </w:r>
      <w:r>
        <w:rPr>
          <w:rFonts w:ascii="Georgia" w:eastAsia="Georgia" w:hAnsi="Georgia" w:cs="Georgia"/>
          <w:lang w:eastAsia="ja-JP"/>
        </w:rPr>
        <w:t xml:space="preserve"> </w:t>
      </w:r>
      <m:oMath>
        <m:r>
          <w:rPr>
            <w:rFonts w:ascii="Cambria Math" w:hAnsi="Cambria Math"/>
            <w:lang w:eastAsia="ja-JP"/>
          </w:rPr>
          <m:t>Y</m:t>
        </m:r>
        <m:r>
          <m:rPr>
            <m:sty m:val="p"/>
          </m:rPr>
          <w:rPr>
            <w:rFonts w:ascii="Cambria Math" w:hAnsi="Cambria Math"/>
            <w:lang w:eastAsia="ja-JP"/>
          </w:rPr>
          <m:t>-</m:t>
        </m:r>
        <m:r>
          <m:rPr>
            <m:sty m:val="p"/>
          </m:rPr>
          <w:rPr>
            <w:rFonts w:ascii="Cambria Math" w:hAnsi="Cambria Math"/>
          </w:rPr>
          <m:t>Δ</m:t>
        </m:r>
      </m:oMath>
      <w:r>
        <w:rPr>
          <w:rFonts w:ascii="Georgia" w:eastAsia="Georgia" w:hAnsi="Georgia" w:cs="Georgia"/>
          <w:lang w:eastAsia="ja-JP"/>
        </w:rPr>
        <w:t xml:space="preserve"> </w:t>
      </w:r>
      <w:r>
        <w:rPr>
          <w:rFonts w:ascii="ＭＳ 明朝" w:eastAsia="ＭＳ 明朝" w:hAnsi="ＭＳ 明朝" w:cs="ＭＳ 明朝" w:hint="eastAsia"/>
          <w:lang w:eastAsia="ja-JP"/>
        </w:rPr>
        <w:t>結線）が必要であるが、</w:t>
      </w:r>
      <w:r>
        <w:rPr>
          <w:rFonts w:ascii="Georgia" w:eastAsia="Georgia" w:hAnsi="Georgia" w:cs="Georgia"/>
          <w:lang w:eastAsia="ja-JP"/>
        </w:rPr>
        <w:t xml:space="preserve">V </w:t>
      </w:r>
      <w:r>
        <w:rPr>
          <w:rFonts w:ascii="ＭＳ 明朝" w:eastAsia="ＭＳ 明朝" w:hAnsi="ＭＳ 明朝" w:cs="ＭＳ 明朝" w:hint="eastAsia"/>
          <w:lang w:eastAsia="ja-JP"/>
        </w:rPr>
        <w:t>結線では</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台の単相変圧器を用いて三相平衡電圧を得ることができる。この方式は、変圧器を</w:t>
      </w:r>
      <w:r>
        <w:rPr>
          <w:rFonts w:ascii="Georgia" w:eastAsia="Georgia" w:hAnsi="Georgia" w:cs="Georgia"/>
          <w:lang w:eastAsia="ja-JP"/>
        </w:rPr>
        <w:t xml:space="preserve"> </w:t>
      </w:r>
      <m:oMath>
        <m:r>
          <m:rPr>
            <m:sty m:val="p"/>
          </m:rPr>
          <w:rPr>
            <w:rFonts w:ascii="Cambria Math" w:hAnsi="Cambria Math"/>
            <w:lang w:eastAsia="ja-JP"/>
          </w:rPr>
          <m:t>1</m:t>
        </m:r>
      </m:oMath>
      <w:r>
        <w:rPr>
          <w:rFonts w:ascii="Georgia" w:eastAsia="Georgia" w:hAnsi="Georgia" w:cs="Georgia"/>
          <w:lang w:eastAsia="ja-JP"/>
        </w:rPr>
        <w:t xml:space="preserve"> </w:t>
      </w:r>
      <w:r>
        <w:rPr>
          <w:rFonts w:ascii="ＭＳ 明朝" w:eastAsia="ＭＳ 明朝" w:hAnsi="ＭＳ 明朝" w:cs="ＭＳ 明朝" w:hint="eastAsia"/>
          <w:lang w:eastAsia="ja-JP"/>
        </w:rPr>
        <w:t>台削減できるため設備コストが安く、設置スペース</w:t>
      </w:r>
      <w:r>
        <w:rPr>
          <w:rFonts w:ascii="ＭＳ 明朝" w:eastAsia="ＭＳ 明朝" w:hAnsi="ＭＳ 明朝" w:cs="ＭＳ 明朝" w:hint="eastAsia"/>
          <w:lang w:eastAsia="ja-JP"/>
        </w:rPr>
        <w:lastRenderedPageBreak/>
        <w:t>も小さくて済む利点がある。ただし、</w:t>
      </w:r>
      <w:r>
        <w:rPr>
          <w:rFonts w:ascii="Georgia" w:eastAsia="Georgia" w:hAnsi="Georgia" w:cs="Georgia"/>
          <w:lang w:eastAsia="ja-JP"/>
        </w:rPr>
        <w:t xml:space="preserve">V </w:t>
      </w:r>
      <w:r>
        <w:rPr>
          <w:rFonts w:ascii="ＭＳ 明朝" w:eastAsia="ＭＳ 明朝" w:hAnsi="ＭＳ 明朝" w:cs="ＭＳ 明朝" w:hint="eastAsia"/>
          <w:lang w:eastAsia="ja-JP"/>
        </w:rPr>
        <w:t>結線時の出力容量（三相容量）は単相変圧器</w:t>
      </w:r>
      <w:r>
        <w:rPr>
          <w:rFonts w:ascii="Georgia" w:eastAsia="Georgia" w:hAnsi="Georgia" w:cs="Georgia"/>
          <w:lang w:eastAsia="ja-JP"/>
        </w:rPr>
        <w:t xml:space="preserve"> </w:t>
      </w:r>
      <m:oMath>
        <m:r>
          <m:rPr>
            <m:sty m:val="p"/>
          </m:rPr>
          <w:rPr>
            <w:rFonts w:ascii="Cambria Math" w:hAnsi="Cambria Math"/>
            <w:lang w:eastAsia="ja-JP"/>
          </w:rPr>
          <m:t>2</m:t>
        </m:r>
      </m:oMath>
      <w:r>
        <w:rPr>
          <w:rFonts w:ascii="Georgia" w:eastAsia="Georgia" w:hAnsi="Georgia" w:cs="Georgia"/>
          <w:lang w:eastAsia="ja-JP"/>
        </w:rPr>
        <w:t xml:space="preserve"> </w:t>
      </w:r>
      <w:r>
        <w:rPr>
          <w:rFonts w:ascii="ＭＳ 明朝" w:eastAsia="ＭＳ 明朝" w:hAnsi="ＭＳ 明朝" w:cs="ＭＳ 明朝" w:hint="eastAsia"/>
          <w:lang w:eastAsia="ja-JP"/>
        </w:rPr>
        <w:t>台の合計定格容量の</w:t>
      </w:r>
      <w:r>
        <w:rPr>
          <w:rFonts w:ascii="Georgia" w:eastAsia="Georgia" w:hAnsi="Georgia" w:cs="Georgia"/>
          <w:lang w:eastAsia="ja-JP"/>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eastAsia="ja-JP"/>
                  </w:rPr>
                  <m:t>3</m:t>
                </m:r>
              </m:e>
            </m:rad>
          </m:num>
          <m:den>
            <m:r>
              <m:rPr>
                <m:sty m:val="p"/>
              </m:rPr>
              <w:rPr>
                <w:rFonts w:ascii="Cambria Math" w:hAnsi="Cambria Math"/>
                <w:lang w:eastAsia="ja-JP"/>
              </w:rPr>
              <m:t>2</m:t>
            </m:r>
          </m:den>
        </m:f>
      </m:oMath>
      <w:r>
        <w:rPr>
          <w:rFonts w:ascii="Georgia" w:eastAsia="Georgia" w:hAnsi="Georgia" w:cs="Georgia"/>
          <w:lang w:eastAsia="ja-JP"/>
        </w:rPr>
        <w:t xml:space="preserve"> </w:t>
      </w:r>
      <w:r>
        <w:rPr>
          <w:rFonts w:ascii="ＭＳ 明朝" w:eastAsia="ＭＳ 明朝" w:hAnsi="ＭＳ 明朝" w:cs="ＭＳ 明朝" w:hint="eastAsia"/>
          <w:lang w:eastAsia="ja-JP"/>
        </w:rPr>
        <w:t>倍（約</w:t>
      </w:r>
      <w:r>
        <w:rPr>
          <w:rFonts w:ascii="Georgia" w:eastAsia="Georgia" w:hAnsi="Georgia" w:cs="Georgia"/>
          <w:lang w:eastAsia="ja-JP"/>
        </w:rPr>
        <w:t xml:space="preserve"> </w:t>
      </w:r>
      <m:oMath>
        <m:r>
          <m:rPr>
            <m:sty m:val="p"/>
          </m:rPr>
          <w:rPr>
            <w:rFonts w:ascii="Cambria Math" w:hAnsi="Cambria Math"/>
            <w:lang w:eastAsia="ja-JP"/>
          </w:rPr>
          <m:t>86.6</m:t>
        </m:r>
      </m:oMath>
      <w:r>
        <w:rPr>
          <w:rFonts w:ascii="Georgia" w:eastAsia="Georgia" w:hAnsi="Georgia" w:cs="Georgia"/>
          <w:lang w:eastAsia="ja-JP"/>
        </w:rPr>
        <w:t xml:space="preserve"> %</w:t>
      </w:r>
      <w:r>
        <w:rPr>
          <w:rFonts w:ascii="ＭＳ 明朝" w:eastAsia="ＭＳ 明朝" w:hAnsi="ＭＳ 明朝" w:cs="ＭＳ 明朝" w:hint="eastAsia"/>
          <w:lang w:eastAsia="ja-JP"/>
        </w:rPr>
        <w:t>）に制限されるため、利用率が低下する点には留意が必要である。日本では、単相</w:t>
      </w:r>
      <w:r>
        <w:rPr>
          <w:rFonts w:ascii="Georgia" w:eastAsia="Georgia" w:hAnsi="Georgia" w:cs="Georgia"/>
          <w:lang w:eastAsia="ja-JP"/>
        </w:rPr>
        <w:t xml:space="preserve"> </w:t>
      </w:r>
      <m:oMath>
        <m:r>
          <m:rPr>
            <m:sty m:val="p"/>
          </m:rPr>
          <w:rPr>
            <w:rFonts w:ascii="Cambria Math" w:hAnsi="Cambria Math"/>
            <w:lang w:eastAsia="ja-JP"/>
          </w:rPr>
          <m:t>3</m:t>
        </m:r>
      </m:oMath>
      <w:r>
        <w:rPr>
          <w:rFonts w:ascii="Georgia" w:eastAsia="Georgia" w:hAnsi="Georgia" w:cs="Georgia"/>
          <w:lang w:eastAsia="ja-JP"/>
        </w:rPr>
        <w:t xml:space="preserve"> </w:t>
      </w:r>
      <w:r>
        <w:rPr>
          <w:rFonts w:ascii="ＭＳ 明朝" w:eastAsia="ＭＳ 明朝" w:hAnsi="ＭＳ 明朝" w:cs="ＭＳ 明朝" w:hint="eastAsia"/>
          <w:lang w:eastAsia="ja-JP"/>
        </w:rPr>
        <w:t>線式（電灯用）と三相</w:t>
      </w:r>
      <w:r>
        <w:rPr>
          <w:rFonts w:ascii="Georgia" w:eastAsia="Georgia" w:hAnsi="Georgia" w:cs="Georgia"/>
          <w:lang w:eastAsia="ja-JP"/>
        </w:rPr>
        <w:t xml:space="preserve"> </w:t>
      </w:r>
      <m:oMath>
        <m:r>
          <m:rPr>
            <m:sty m:val="p"/>
          </m:rPr>
          <w:rPr>
            <w:rFonts w:ascii="Cambria Math" w:hAnsi="Cambria Math"/>
            <w:lang w:eastAsia="ja-JP"/>
          </w:rPr>
          <m:t>3</m:t>
        </m:r>
      </m:oMath>
      <w:r>
        <w:rPr>
          <w:rFonts w:ascii="Georgia" w:eastAsia="Georgia" w:hAnsi="Georgia" w:cs="Georgia"/>
          <w:lang w:eastAsia="ja-JP"/>
        </w:rPr>
        <w:t xml:space="preserve"> </w:t>
      </w:r>
      <w:r>
        <w:rPr>
          <w:rFonts w:ascii="ＭＳ 明朝" w:eastAsia="ＭＳ 明朝" w:hAnsi="ＭＳ 明朝" w:cs="ＭＳ 明朝" w:hint="eastAsia"/>
          <w:lang w:eastAsia="ja-JP"/>
        </w:rPr>
        <w:t>線式（動力用）を組み合わせた異容量</w:t>
      </w:r>
      <w:r>
        <w:rPr>
          <w:rFonts w:ascii="Georgia" w:eastAsia="Georgia" w:hAnsi="Georgia" w:cs="Georgia"/>
          <w:lang w:eastAsia="ja-JP"/>
        </w:rPr>
        <w:t xml:space="preserve"> V </w:t>
      </w:r>
      <w:r>
        <w:rPr>
          <w:rFonts w:ascii="ＭＳ 明朝" w:eastAsia="ＭＳ 明朝" w:hAnsi="ＭＳ 明朝" w:cs="ＭＳ 明朝" w:hint="eastAsia"/>
          <w:lang w:eastAsia="ja-JP"/>
        </w:rPr>
        <w:t>結線方式（灯動共用方式）も多く見られる。</w:t>
      </w:r>
    </w:p>
    <w:p w14:paraId="14AA53A2" w14:textId="77777777" w:rsidR="00943C49" w:rsidRPr="00943C49" w:rsidRDefault="00943C49" w:rsidP="00943C49">
      <w:pPr>
        <w:rPr>
          <w:b/>
          <w:bCs/>
          <w:sz w:val="24"/>
          <w:szCs w:val="24"/>
          <w:lang w:eastAsia="ja-JP"/>
        </w:rPr>
      </w:pPr>
      <w:r w:rsidRPr="00943C49">
        <w:rPr>
          <w:rFonts w:hint="eastAsia"/>
          <w:b/>
          <w:bCs/>
          <w:sz w:val="24"/>
          <w:szCs w:val="24"/>
          <w:lang w:eastAsia="ja-JP"/>
        </w:rPr>
        <w:t xml:space="preserve">7. </w:t>
      </w:r>
      <w:r w:rsidRPr="00943C49">
        <w:rPr>
          <w:rFonts w:hint="eastAsia"/>
          <w:b/>
          <w:bCs/>
          <w:sz w:val="24"/>
          <w:szCs w:val="24"/>
          <w:lang w:eastAsia="ja-JP"/>
        </w:rPr>
        <w:t>まとめ</w:t>
      </w:r>
    </w:p>
    <w:p w14:paraId="655728D1" w14:textId="77777777" w:rsidR="00943C49" w:rsidRPr="00943C49" w:rsidRDefault="00943C49" w:rsidP="003C3D28">
      <w:pPr>
        <w:ind w:firstLineChars="50" w:firstLine="105"/>
        <w:rPr>
          <w:sz w:val="21"/>
          <w:szCs w:val="21"/>
          <w:lang w:eastAsia="ja-JP"/>
        </w:rPr>
      </w:pPr>
      <w:r w:rsidRPr="00943C49">
        <w:rPr>
          <w:sz w:val="21"/>
          <w:szCs w:val="21"/>
          <w:lang w:eastAsia="ja-JP"/>
        </w:rPr>
        <w:t>本実験の目的は、変圧器の原理と用途を理解し、無負荷損・銅損を含む損失と規約効率・電圧変動率を評価することであった。理論では鉄損をヒステリシスとうず電流、銅損を巻線抵抗損とした。手順は実験</w:t>
      </w:r>
      <w:r w:rsidRPr="00943C49">
        <w:rPr>
          <w:sz w:val="21"/>
          <w:szCs w:val="21"/>
          <w:lang w:eastAsia="ja-JP"/>
        </w:rPr>
        <w:t>A</w:t>
      </w:r>
      <w:r w:rsidRPr="00943C49">
        <w:rPr>
          <w:sz w:val="21"/>
          <w:szCs w:val="21"/>
          <w:lang w:eastAsia="ja-JP"/>
        </w:rPr>
        <w:t>で変圧比・極性・無負荷・短絡試験を行い、</w:t>
      </w:r>
      <w:r w:rsidRPr="00943C49">
        <w:rPr>
          <w:sz w:val="21"/>
          <w:szCs w:val="21"/>
        </w:rPr>
        <w:t>Δ</w:t>
      </w:r>
      <w:r w:rsidRPr="00943C49">
        <w:rPr>
          <w:sz w:val="21"/>
          <w:szCs w:val="21"/>
          <w:lang w:eastAsia="ja-JP"/>
        </w:rPr>
        <w:t>−</w:t>
      </w:r>
      <w:r w:rsidRPr="00943C49">
        <w:rPr>
          <w:sz w:val="21"/>
          <w:szCs w:val="21"/>
        </w:rPr>
        <w:t>Δ</w:t>
      </w:r>
      <w:r w:rsidRPr="00943C49">
        <w:rPr>
          <w:sz w:val="21"/>
          <w:szCs w:val="21"/>
          <w:lang w:eastAsia="ja-JP"/>
        </w:rPr>
        <w:t>結線・</w:t>
      </w:r>
      <w:r w:rsidRPr="00943C49">
        <w:rPr>
          <w:sz w:val="21"/>
          <w:szCs w:val="21"/>
        </w:rPr>
        <w:t>Δ</w:t>
      </w:r>
      <w:r w:rsidRPr="00943C49">
        <w:rPr>
          <w:sz w:val="21"/>
          <w:szCs w:val="21"/>
          <w:lang w:eastAsia="ja-JP"/>
        </w:rPr>
        <w:t>−Y</w:t>
      </w:r>
      <w:r w:rsidRPr="00943C49">
        <w:rPr>
          <w:sz w:val="21"/>
          <w:szCs w:val="21"/>
          <w:lang w:eastAsia="ja-JP"/>
        </w:rPr>
        <w:t>結線の二次電圧を測定した。実験</w:t>
      </w:r>
      <w:r w:rsidRPr="00943C49">
        <w:rPr>
          <w:sz w:val="21"/>
          <w:szCs w:val="21"/>
          <w:lang w:eastAsia="ja-JP"/>
        </w:rPr>
        <w:t>B</w:t>
      </w:r>
      <w:r w:rsidRPr="00943C49">
        <w:rPr>
          <w:sz w:val="21"/>
          <w:szCs w:val="21"/>
          <w:lang w:eastAsia="ja-JP"/>
        </w:rPr>
        <w:t>では油入り変圧器の温度特性と絶縁抵抗を測定した。結論として</w:t>
      </w:r>
      <w:r w:rsidRPr="00943C49">
        <w:rPr>
          <w:sz w:val="21"/>
          <w:szCs w:val="21"/>
        </w:rPr>
        <w:t>η</w:t>
      </w:r>
      <w:r w:rsidRPr="00943C49">
        <w:rPr>
          <w:sz w:val="21"/>
          <w:szCs w:val="21"/>
          <w:lang w:eastAsia="ja-JP"/>
        </w:rPr>
        <w:t>はおおむね</w:t>
      </w:r>
      <w:r w:rsidRPr="00943C49">
        <w:rPr>
          <w:sz w:val="21"/>
          <w:szCs w:val="21"/>
          <w:lang w:eastAsia="ja-JP"/>
        </w:rPr>
        <w:t>95</w:t>
      </w:r>
      <w:r w:rsidRPr="00943C49">
        <w:rPr>
          <w:sz w:val="21"/>
          <w:szCs w:val="21"/>
          <w:lang w:eastAsia="ja-JP"/>
        </w:rPr>
        <w:t>％、</w:t>
      </w:r>
      <w:r w:rsidRPr="00943C49">
        <w:rPr>
          <w:sz w:val="21"/>
          <w:szCs w:val="21"/>
        </w:rPr>
        <w:t>ε</w:t>
      </w:r>
      <w:r w:rsidRPr="00943C49">
        <w:rPr>
          <w:sz w:val="21"/>
          <w:szCs w:val="21"/>
          <w:lang w:eastAsia="ja-JP"/>
        </w:rPr>
        <w:t>は約</w:t>
      </w:r>
      <w:r w:rsidRPr="00943C49">
        <w:rPr>
          <w:sz w:val="21"/>
          <w:szCs w:val="21"/>
          <w:lang w:eastAsia="ja-JP"/>
        </w:rPr>
        <w:t>3.5</w:t>
      </w:r>
      <w:r w:rsidRPr="00943C49">
        <w:rPr>
          <w:sz w:val="21"/>
          <w:szCs w:val="21"/>
          <w:lang w:eastAsia="ja-JP"/>
        </w:rPr>
        <w:t>％を示した。</w:t>
      </w:r>
      <w:r w:rsidRPr="00943C49">
        <w:rPr>
          <w:sz w:val="21"/>
          <w:szCs w:val="21"/>
        </w:rPr>
        <w:t>Δ</w:t>
      </w:r>
      <w:r w:rsidRPr="00943C49">
        <w:rPr>
          <w:sz w:val="21"/>
          <w:szCs w:val="21"/>
          <w:lang w:eastAsia="ja-JP"/>
        </w:rPr>
        <w:t>結線では二次側線間電圧は一次相電圧の約</w:t>
      </w:r>
      <w:r w:rsidRPr="00943C49">
        <w:rPr>
          <w:sz w:val="21"/>
          <w:szCs w:val="21"/>
          <w:lang w:eastAsia="ja-JP"/>
        </w:rPr>
        <w:t>√3</w:t>
      </w:r>
      <w:r w:rsidRPr="00943C49">
        <w:rPr>
          <w:sz w:val="21"/>
          <w:szCs w:val="21"/>
          <w:lang w:eastAsia="ja-JP"/>
        </w:rPr>
        <w:t>倍となり位相は</w:t>
      </w:r>
      <w:r w:rsidRPr="00943C49">
        <w:rPr>
          <w:sz w:val="21"/>
          <w:szCs w:val="21"/>
          <w:lang w:eastAsia="ja-JP"/>
        </w:rPr>
        <w:t>60</w:t>
      </w:r>
      <w:r w:rsidRPr="00943C49">
        <w:rPr>
          <w:sz w:val="21"/>
          <w:szCs w:val="21"/>
          <w:lang w:eastAsia="ja-JP"/>
        </w:rPr>
        <w:t>度進んだ。温度試験では巻線温度・油温度が時間とともに上昇し、絶縁抵抗は温度上昇とともに低下した。油冷却の利点を再確認した。</w:t>
      </w:r>
    </w:p>
    <w:p w14:paraId="5BC5D841" w14:textId="77777777" w:rsidR="00943C49" w:rsidRPr="00943C49" w:rsidRDefault="00943C49" w:rsidP="00943C49">
      <w:pPr>
        <w:rPr>
          <w:b/>
          <w:bCs/>
          <w:sz w:val="24"/>
          <w:szCs w:val="24"/>
          <w:lang w:eastAsia="ja-JP"/>
        </w:rPr>
      </w:pPr>
      <w:r w:rsidRPr="00943C49">
        <w:rPr>
          <w:rFonts w:hint="eastAsia"/>
          <w:b/>
          <w:bCs/>
          <w:sz w:val="24"/>
          <w:szCs w:val="24"/>
          <w:lang w:eastAsia="ja-JP"/>
        </w:rPr>
        <w:t>・参考文献</w:t>
      </w:r>
    </w:p>
    <w:p w14:paraId="500618E5" w14:textId="77777777" w:rsidR="00F01EE2" w:rsidRPr="00D76C87" w:rsidRDefault="00D76C87" w:rsidP="00D76C87">
      <w:pPr>
        <w:rPr>
          <w:color w:val="000000" w:themeColor="text1"/>
          <w:sz w:val="21"/>
          <w:szCs w:val="21"/>
          <w:lang w:eastAsia="ja-JP"/>
        </w:rPr>
      </w:pPr>
      <w:r>
        <w:rPr>
          <w:lang w:eastAsia="ja-JP"/>
        </w:rPr>
        <w:t>[1]</w:t>
      </w:r>
      <w:r>
        <w:rPr>
          <w:lang w:eastAsia="ja-JP"/>
        </w:rPr>
        <w:t>持永芳文，蓮池公紀共著</w:t>
      </w:r>
      <w:r>
        <w:rPr>
          <w:lang w:eastAsia="ja-JP"/>
        </w:rPr>
        <w:t xml:space="preserve"> </w:t>
      </w:r>
      <w:r>
        <w:rPr>
          <w:lang w:eastAsia="ja-JP"/>
        </w:rPr>
        <w:t>電気機器学</w:t>
      </w:r>
      <w:r>
        <w:rPr>
          <w:lang w:eastAsia="ja-JP"/>
        </w:rPr>
        <w:t xml:space="preserve"> </w:t>
      </w:r>
      <w:r>
        <w:rPr>
          <w:lang w:eastAsia="ja-JP"/>
        </w:rPr>
        <w:t>コロナ社</w:t>
      </w:r>
      <w:r>
        <w:rPr>
          <w:lang w:eastAsia="ja-JP"/>
        </w:rPr>
        <w:t xml:space="preserve"> 0</w:t>
      </w:r>
      <w:r>
        <w:rPr>
          <w:lang w:eastAsia="ja-JP"/>
        </w:rPr>
        <w:br/>
        <w:t>[2]</w:t>
      </w:r>
      <w:r>
        <w:rPr>
          <w:lang w:eastAsia="ja-JP"/>
        </w:rPr>
        <w:t>平山博他著</w:t>
      </w:r>
      <w:r>
        <w:rPr>
          <w:lang w:eastAsia="ja-JP"/>
        </w:rPr>
        <w:t xml:space="preserve"> </w:t>
      </w:r>
      <w:r>
        <w:rPr>
          <w:lang w:eastAsia="ja-JP"/>
        </w:rPr>
        <w:t>電気回路論</w:t>
      </w:r>
      <w:r>
        <w:rPr>
          <w:lang w:eastAsia="ja-JP"/>
        </w:rPr>
        <w:t xml:space="preserve"> </w:t>
      </w:r>
      <w:r>
        <w:rPr>
          <w:lang w:eastAsia="ja-JP"/>
        </w:rPr>
        <w:t>電気学会</w:t>
      </w:r>
      <w:r>
        <w:rPr>
          <w:lang w:eastAsia="ja-JP"/>
        </w:rPr>
        <w:t xml:space="preserve"> 0</w:t>
      </w:r>
    </w:p>
    <w:sectPr w:rsidR="00F01EE2" w:rsidRPr="00D76C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a"/>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a0"/>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2"/>
      <w:lvlText w:val=""/>
      <w:lvlJc w:val="left"/>
      <w:pPr>
        <w:tabs>
          <w:tab w:val="num" w:pos="360"/>
        </w:tabs>
        <w:ind w:left="360" w:hanging="360"/>
      </w:pPr>
      <w:rPr>
        <w:rFonts w:ascii="Symbol" w:hAnsi="Symbol" w:hint="default"/>
      </w:rPr>
    </w:lvl>
  </w:abstractNum>
  <w:abstractNum w:abstractNumId="9" w15:restartNumberingAfterBreak="0">
    <w:nsid w:val="346E196E"/>
    <w:multiLevelType w:val="hybridMultilevel"/>
    <w:tmpl w:val="9718E2DA"/>
    <w:lvl w:ilvl="0" w:tplc="645EF546">
      <w:start w:val="1"/>
      <w:numFmt w:val="decimal"/>
      <w:lvlText w:val="%1."/>
      <w:lvlJc w:val="left"/>
      <w:pPr>
        <w:tabs>
          <w:tab w:val="num" w:pos="1080"/>
        </w:tabs>
        <w:ind w:left="720" w:hanging="360"/>
      </w:pPr>
    </w:lvl>
    <w:lvl w:ilvl="1" w:tplc="2AA2CE38">
      <w:numFmt w:val="decimal"/>
      <w:lvlText w:val=""/>
      <w:lvlJc w:val="left"/>
    </w:lvl>
    <w:lvl w:ilvl="2" w:tplc="D21C3DF8">
      <w:numFmt w:val="decimal"/>
      <w:lvlText w:val=""/>
      <w:lvlJc w:val="left"/>
    </w:lvl>
    <w:lvl w:ilvl="3" w:tplc="AA04E61C">
      <w:numFmt w:val="decimal"/>
      <w:lvlText w:val=""/>
      <w:lvlJc w:val="left"/>
    </w:lvl>
    <w:lvl w:ilvl="4" w:tplc="50C03C32">
      <w:numFmt w:val="decimal"/>
      <w:lvlText w:val=""/>
      <w:lvlJc w:val="left"/>
    </w:lvl>
    <w:lvl w:ilvl="5" w:tplc="C53286B8">
      <w:numFmt w:val="decimal"/>
      <w:lvlText w:val=""/>
      <w:lvlJc w:val="left"/>
    </w:lvl>
    <w:lvl w:ilvl="6" w:tplc="A1CEF296">
      <w:numFmt w:val="decimal"/>
      <w:lvlText w:val=""/>
      <w:lvlJc w:val="left"/>
    </w:lvl>
    <w:lvl w:ilvl="7" w:tplc="FABCC712">
      <w:numFmt w:val="decimal"/>
      <w:lvlText w:val=""/>
      <w:lvlJc w:val="left"/>
    </w:lvl>
    <w:lvl w:ilvl="8" w:tplc="AD9CE564">
      <w:numFmt w:val="decimal"/>
      <w:lvlText w:val=""/>
      <w:lvlJc w:val="left"/>
    </w:lvl>
  </w:abstractNum>
  <w:abstractNum w:abstractNumId="10" w15:restartNumberingAfterBreak="0">
    <w:nsid w:val="58DC33D1"/>
    <w:multiLevelType w:val="hybridMultilevel"/>
    <w:tmpl w:val="502E653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40331954">
    <w:abstractNumId w:val="8"/>
  </w:num>
  <w:num w:numId="2" w16cid:durableId="1870486860">
    <w:abstractNumId w:val="6"/>
  </w:num>
  <w:num w:numId="3" w16cid:durableId="1293898687">
    <w:abstractNumId w:val="5"/>
  </w:num>
  <w:num w:numId="4" w16cid:durableId="1438794856">
    <w:abstractNumId w:val="4"/>
  </w:num>
  <w:num w:numId="5" w16cid:durableId="1764571938">
    <w:abstractNumId w:val="7"/>
  </w:num>
  <w:num w:numId="6" w16cid:durableId="143401977">
    <w:abstractNumId w:val="3"/>
  </w:num>
  <w:num w:numId="7" w16cid:durableId="836506951">
    <w:abstractNumId w:val="2"/>
  </w:num>
  <w:num w:numId="8" w16cid:durableId="862595517">
    <w:abstractNumId w:val="1"/>
  </w:num>
  <w:num w:numId="9" w16cid:durableId="1970355173">
    <w:abstractNumId w:val="0"/>
  </w:num>
  <w:num w:numId="10" w16cid:durableId="1048535558">
    <w:abstractNumId w:val="10"/>
  </w:num>
  <w:num w:numId="11" w16cid:durableId="1813596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F"/>
    <w:rsid w:val="0006063C"/>
    <w:rsid w:val="0015074B"/>
    <w:rsid w:val="00206BB7"/>
    <w:rsid w:val="0029639D"/>
    <w:rsid w:val="002F2203"/>
    <w:rsid w:val="00326F90"/>
    <w:rsid w:val="00357FEE"/>
    <w:rsid w:val="00372BA2"/>
    <w:rsid w:val="003C3D28"/>
    <w:rsid w:val="00426C65"/>
    <w:rsid w:val="004F5746"/>
    <w:rsid w:val="005B03DB"/>
    <w:rsid w:val="005F5292"/>
    <w:rsid w:val="00680F78"/>
    <w:rsid w:val="006F4153"/>
    <w:rsid w:val="007E4989"/>
    <w:rsid w:val="0085164B"/>
    <w:rsid w:val="00867E2F"/>
    <w:rsid w:val="00943C49"/>
    <w:rsid w:val="009A59CD"/>
    <w:rsid w:val="009B51B3"/>
    <w:rsid w:val="00A45741"/>
    <w:rsid w:val="00A47FA8"/>
    <w:rsid w:val="00A5388E"/>
    <w:rsid w:val="00AA1D8D"/>
    <w:rsid w:val="00B47730"/>
    <w:rsid w:val="00BD205E"/>
    <w:rsid w:val="00C41051"/>
    <w:rsid w:val="00CB0664"/>
    <w:rsid w:val="00D76C87"/>
    <w:rsid w:val="00E31D08"/>
    <w:rsid w:val="00F01EE2"/>
    <w:rsid w:val="00F90FD9"/>
    <w:rsid w:val="00FC2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5509685"/>
  <w14:defaultImageDpi w14:val="300"/>
  <w15:docId w15:val="{8E727868-C081-4B42-BFC9-AC217C27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FC693F"/>
  </w:style>
  <w:style w:type="paragraph" w:styleId="1">
    <w:name w:val="heading 1"/>
    <w:basedOn w:val="a3"/>
    <w:next w:val="a3"/>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3"/>
    <w:next w:val="a3"/>
    <w:link w:val="2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0">
    <w:name w:val="heading 3"/>
    <w:basedOn w:val="a3"/>
    <w:next w:val="a3"/>
    <w:link w:val="3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3"/>
    <w:next w:val="a3"/>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3"/>
    <w:next w:val="a3"/>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3"/>
    <w:next w:val="a3"/>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3"/>
    <w:next w:val="a3"/>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3"/>
    <w:next w:val="a3"/>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rsid w:val="00E618BF"/>
    <w:pPr>
      <w:tabs>
        <w:tab w:val="center" w:pos="4680"/>
        <w:tab w:val="right" w:pos="9360"/>
      </w:tabs>
      <w:spacing w:after="0" w:line="240" w:lineRule="auto"/>
    </w:pPr>
  </w:style>
  <w:style w:type="character" w:customStyle="1" w:styleId="a8">
    <w:name w:val="ヘッダー (文字)"/>
    <w:basedOn w:val="a4"/>
    <w:link w:val="a7"/>
    <w:uiPriority w:val="99"/>
    <w:rsid w:val="00E618BF"/>
  </w:style>
  <w:style w:type="paragraph" w:styleId="a9">
    <w:name w:val="footer"/>
    <w:basedOn w:val="a3"/>
    <w:link w:val="aa"/>
    <w:uiPriority w:val="99"/>
    <w:unhideWhenUsed/>
    <w:rsid w:val="00E618BF"/>
    <w:pPr>
      <w:tabs>
        <w:tab w:val="center" w:pos="4680"/>
        <w:tab w:val="right" w:pos="9360"/>
      </w:tabs>
      <w:spacing w:after="0" w:line="240" w:lineRule="auto"/>
    </w:pPr>
  </w:style>
  <w:style w:type="character" w:customStyle="1" w:styleId="aa">
    <w:name w:val="フッター (文字)"/>
    <w:basedOn w:val="a4"/>
    <w:link w:val="a9"/>
    <w:uiPriority w:val="99"/>
    <w:rsid w:val="00E618BF"/>
  </w:style>
  <w:style w:type="paragraph" w:styleId="ab">
    <w:name w:val="No Spacing"/>
    <w:uiPriority w:val="1"/>
    <w:qFormat/>
    <w:rsid w:val="00FC693F"/>
    <w:pPr>
      <w:spacing w:after="0" w:line="240" w:lineRule="auto"/>
    </w:pPr>
  </w:style>
  <w:style w:type="character" w:customStyle="1" w:styleId="10">
    <w:name w:val="見出し 1 (文字)"/>
    <w:basedOn w:val="a4"/>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4"/>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1">
    <w:name w:val="見出し 3 (文字)"/>
    <w:basedOn w:val="a4"/>
    <w:link w:val="30"/>
    <w:uiPriority w:val="9"/>
    <w:rsid w:val="00FC693F"/>
    <w:rPr>
      <w:rFonts w:asciiTheme="majorHAnsi" w:eastAsiaTheme="majorEastAsia" w:hAnsiTheme="majorHAnsi" w:cstheme="majorBidi"/>
      <w:b/>
      <w:bCs/>
      <w:color w:val="4F81BD" w:themeColor="accent1"/>
    </w:rPr>
  </w:style>
  <w:style w:type="paragraph" w:styleId="ac">
    <w:name w:val="Title"/>
    <w:basedOn w:val="a3"/>
    <w:next w:val="a3"/>
    <w:link w:val="ad"/>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表題 (文字)"/>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3"/>
    <w:next w:val="a3"/>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副題 (文字)"/>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3"/>
    <w:uiPriority w:val="34"/>
    <w:qFormat/>
    <w:rsid w:val="00FC693F"/>
    <w:pPr>
      <w:ind w:left="720"/>
      <w:contextualSpacing/>
    </w:pPr>
  </w:style>
  <w:style w:type="paragraph" w:styleId="af1">
    <w:name w:val="Body Text"/>
    <w:basedOn w:val="a3"/>
    <w:link w:val="af2"/>
    <w:uiPriority w:val="99"/>
    <w:unhideWhenUsed/>
    <w:rsid w:val="00AA1D8D"/>
    <w:pPr>
      <w:spacing w:after="120"/>
    </w:pPr>
  </w:style>
  <w:style w:type="character" w:customStyle="1" w:styleId="af2">
    <w:name w:val="本文 (文字)"/>
    <w:basedOn w:val="a4"/>
    <w:link w:val="af1"/>
    <w:uiPriority w:val="99"/>
    <w:rsid w:val="00AA1D8D"/>
  </w:style>
  <w:style w:type="paragraph" w:styleId="22">
    <w:name w:val="Body Text 2"/>
    <w:basedOn w:val="a3"/>
    <w:link w:val="23"/>
    <w:uiPriority w:val="99"/>
    <w:unhideWhenUsed/>
    <w:rsid w:val="00AA1D8D"/>
    <w:pPr>
      <w:spacing w:after="120" w:line="480" w:lineRule="auto"/>
    </w:pPr>
  </w:style>
  <w:style w:type="character" w:customStyle="1" w:styleId="23">
    <w:name w:val="本文 2 (文字)"/>
    <w:basedOn w:val="a4"/>
    <w:link w:val="22"/>
    <w:uiPriority w:val="99"/>
    <w:rsid w:val="00AA1D8D"/>
  </w:style>
  <w:style w:type="paragraph" w:styleId="32">
    <w:name w:val="Body Text 3"/>
    <w:basedOn w:val="a3"/>
    <w:link w:val="33"/>
    <w:uiPriority w:val="99"/>
    <w:unhideWhenUsed/>
    <w:rsid w:val="00AA1D8D"/>
    <w:pPr>
      <w:spacing w:after="120"/>
    </w:pPr>
    <w:rPr>
      <w:sz w:val="16"/>
      <w:szCs w:val="16"/>
    </w:rPr>
  </w:style>
  <w:style w:type="character" w:customStyle="1" w:styleId="33">
    <w:name w:val="本文 3 (文字)"/>
    <w:basedOn w:val="a4"/>
    <w:link w:val="32"/>
    <w:uiPriority w:val="99"/>
    <w:rsid w:val="00AA1D8D"/>
    <w:rPr>
      <w:sz w:val="16"/>
      <w:szCs w:val="16"/>
    </w:rPr>
  </w:style>
  <w:style w:type="paragraph" w:styleId="af3">
    <w:name w:val="List"/>
    <w:basedOn w:val="a3"/>
    <w:uiPriority w:val="99"/>
    <w:unhideWhenUsed/>
    <w:rsid w:val="00AA1D8D"/>
    <w:pPr>
      <w:ind w:left="360" w:hanging="360"/>
      <w:contextualSpacing/>
    </w:pPr>
  </w:style>
  <w:style w:type="paragraph" w:styleId="24">
    <w:name w:val="List 2"/>
    <w:basedOn w:val="a3"/>
    <w:uiPriority w:val="99"/>
    <w:unhideWhenUsed/>
    <w:rsid w:val="00326F90"/>
    <w:pPr>
      <w:ind w:left="720" w:hanging="360"/>
      <w:contextualSpacing/>
    </w:pPr>
  </w:style>
  <w:style w:type="paragraph" w:styleId="34">
    <w:name w:val="List 3"/>
    <w:basedOn w:val="a3"/>
    <w:uiPriority w:val="99"/>
    <w:unhideWhenUsed/>
    <w:rsid w:val="00326F90"/>
    <w:pPr>
      <w:ind w:left="1080" w:hanging="360"/>
      <w:contextualSpacing/>
    </w:pPr>
  </w:style>
  <w:style w:type="paragraph" w:styleId="af4">
    <w:name w:val="List Bullet"/>
    <w:basedOn w:val="a3"/>
    <w:uiPriority w:val="99"/>
    <w:unhideWhenUsed/>
    <w:rsid w:val="00326F90"/>
    <w:pPr>
      <w:numPr>
        <w:numId w:val="1"/>
      </w:numPr>
      <w:contextualSpacing/>
    </w:pPr>
  </w:style>
  <w:style w:type="paragraph" w:styleId="25">
    <w:name w:val="List Bullet 2"/>
    <w:basedOn w:val="a3"/>
    <w:uiPriority w:val="99"/>
    <w:unhideWhenUsed/>
    <w:rsid w:val="00326F90"/>
    <w:pPr>
      <w:numPr>
        <w:numId w:val="2"/>
      </w:numPr>
      <w:contextualSpacing/>
    </w:pPr>
  </w:style>
  <w:style w:type="paragraph" w:styleId="35">
    <w:name w:val="List Bullet 3"/>
    <w:basedOn w:val="a3"/>
    <w:uiPriority w:val="99"/>
    <w:unhideWhenUsed/>
    <w:rsid w:val="00326F90"/>
    <w:pPr>
      <w:numPr>
        <w:numId w:val="3"/>
      </w:numPr>
      <w:contextualSpacing/>
    </w:pPr>
  </w:style>
  <w:style w:type="paragraph" w:styleId="af5">
    <w:name w:val="List Number"/>
    <w:basedOn w:val="a3"/>
    <w:uiPriority w:val="99"/>
    <w:unhideWhenUsed/>
    <w:rsid w:val="00326F90"/>
    <w:pPr>
      <w:numPr>
        <w:numId w:val="5"/>
      </w:numPr>
      <w:contextualSpacing/>
    </w:pPr>
  </w:style>
  <w:style w:type="paragraph" w:styleId="26">
    <w:name w:val="List Number 2"/>
    <w:basedOn w:val="a3"/>
    <w:uiPriority w:val="99"/>
    <w:unhideWhenUsed/>
    <w:rsid w:val="0029639D"/>
    <w:pPr>
      <w:numPr>
        <w:numId w:val="6"/>
      </w:numPr>
      <w:contextualSpacing/>
    </w:pPr>
  </w:style>
  <w:style w:type="paragraph" w:styleId="36">
    <w:name w:val="List Number 3"/>
    <w:basedOn w:val="a3"/>
    <w:uiPriority w:val="99"/>
    <w:unhideWhenUsed/>
    <w:rsid w:val="0029639D"/>
    <w:pPr>
      <w:numPr>
        <w:numId w:val="7"/>
      </w:numPr>
      <w:contextualSpacing/>
    </w:pPr>
  </w:style>
  <w:style w:type="paragraph" w:styleId="a2">
    <w:name w:val="List Continue"/>
    <w:basedOn w:val="a3"/>
    <w:uiPriority w:val="99"/>
    <w:unhideWhenUsed/>
    <w:rsid w:val="0029639D"/>
    <w:pPr>
      <w:spacing w:after="120"/>
      <w:ind w:left="360"/>
      <w:contextualSpacing/>
    </w:pPr>
  </w:style>
  <w:style w:type="paragraph" w:styleId="2">
    <w:name w:val="List Continue 2"/>
    <w:basedOn w:val="a3"/>
    <w:uiPriority w:val="99"/>
    <w:unhideWhenUsed/>
    <w:rsid w:val="0029639D"/>
    <w:pPr>
      <w:spacing w:after="120"/>
      <w:ind w:left="720"/>
      <w:contextualSpacing/>
    </w:pPr>
  </w:style>
  <w:style w:type="paragraph" w:styleId="3">
    <w:name w:val="List Continue 3"/>
    <w:basedOn w:val="a3"/>
    <w:uiPriority w:val="99"/>
    <w:unhideWhenUsed/>
    <w:rsid w:val="0029639D"/>
    <w:pPr>
      <w:spacing w:after="120"/>
      <w:ind w:left="1080"/>
      <w:contextualSpacing/>
    </w:pPr>
  </w:style>
  <w:style w:type="paragraph" w:styleId="a1">
    <w:name w:val="macro"/>
    <w:link w:val="a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0">
    <w:name w:val="マクロ文字列 (文字)"/>
    <w:basedOn w:val="a4"/>
    <w:link w:val="a1"/>
    <w:uiPriority w:val="99"/>
    <w:rsid w:val="0029639D"/>
    <w:rPr>
      <w:rFonts w:ascii="Courier" w:hAnsi="Courier"/>
      <w:sz w:val="20"/>
      <w:szCs w:val="20"/>
    </w:rPr>
  </w:style>
  <w:style w:type="paragraph" w:styleId="a">
    <w:name w:val="Quote"/>
    <w:basedOn w:val="a3"/>
    <w:next w:val="a3"/>
    <w:link w:val="af6"/>
    <w:uiPriority w:val="29"/>
    <w:qFormat/>
    <w:rsid w:val="00FC693F"/>
    <w:rPr>
      <w:i/>
      <w:iCs/>
      <w:color w:val="000000" w:themeColor="text1"/>
    </w:rPr>
  </w:style>
  <w:style w:type="character" w:customStyle="1" w:styleId="af6">
    <w:name w:val="引用文 (文字)"/>
    <w:basedOn w:val="a4"/>
    <w:link w:val="a"/>
    <w:uiPriority w:val="29"/>
    <w:rsid w:val="00FC693F"/>
    <w:rPr>
      <w:i/>
      <w:iCs/>
      <w:color w:val="000000" w:themeColor="text1"/>
    </w:rPr>
  </w:style>
  <w:style w:type="character" w:customStyle="1" w:styleId="40">
    <w:name w:val="見出し 4 (文字)"/>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3"/>
    <w:next w:val="a3"/>
    <w:uiPriority w:val="35"/>
    <w:semiHidden/>
    <w:unhideWhenUsed/>
    <w:qFormat/>
    <w:rsid w:val="00FC693F"/>
    <w:pPr>
      <w:spacing w:line="240" w:lineRule="auto"/>
    </w:pPr>
    <w:rPr>
      <w:b/>
      <w:bCs/>
      <w:color w:val="4F81BD" w:themeColor="accent1"/>
      <w:sz w:val="18"/>
      <w:szCs w:val="18"/>
    </w:rPr>
  </w:style>
  <w:style w:type="character" w:styleId="af8">
    <w:name w:val="Strong"/>
    <w:basedOn w:val="a4"/>
    <w:uiPriority w:val="22"/>
    <w:qFormat/>
    <w:rsid w:val="00FC693F"/>
    <w:rPr>
      <w:b/>
      <w:bCs/>
    </w:rPr>
  </w:style>
  <w:style w:type="character" w:styleId="af9">
    <w:name w:val="Emphasis"/>
    <w:basedOn w:val="a4"/>
    <w:uiPriority w:val="20"/>
    <w:qFormat/>
    <w:rsid w:val="00FC693F"/>
    <w:rPr>
      <w:i/>
      <w:iCs/>
    </w:rPr>
  </w:style>
  <w:style w:type="paragraph" w:styleId="27">
    <w:name w:val="Intense Quote"/>
    <w:basedOn w:val="a3"/>
    <w:next w:val="a3"/>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4"/>
    <w:link w:val="27"/>
    <w:uiPriority w:val="30"/>
    <w:rsid w:val="00FC693F"/>
    <w:rPr>
      <w:b/>
      <w:bCs/>
      <w:i/>
      <w:iCs/>
      <w:color w:val="4F81BD" w:themeColor="accent1"/>
    </w:rPr>
  </w:style>
  <w:style w:type="character" w:styleId="afa">
    <w:name w:val="Subtle Emphasis"/>
    <w:basedOn w:val="a4"/>
    <w:uiPriority w:val="19"/>
    <w:qFormat/>
    <w:rsid w:val="00FC693F"/>
    <w:rPr>
      <w:i/>
      <w:iCs/>
      <w:color w:val="808080" w:themeColor="text1" w:themeTint="7F"/>
    </w:rPr>
  </w:style>
  <w:style w:type="character" w:styleId="29">
    <w:name w:val="Intense Emphasis"/>
    <w:basedOn w:val="a4"/>
    <w:uiPriority w:val="21"/>
    <w:qFormat/>
    <w:rsid w:val="00FC693F"/>
    <w:rPr>
      <w:b/>
      <w:bCs/>
      <w:i/>
      <w:iCs/>
      <w:color w:val="4F81BD" w:themeColor="accent1"/>
    </w:rPr>
  </w:style>
  <w:style w:type="character" w:styleId="afb">
    <w:name w:val="Subtle Reference"/>
    <w:basedOn w:val="a4"/>
    <w:uiPriority w:val="31"/>
    <w:qFormat/>
    <w:rsid w:val="00FC693F"/>
    <w:rPr>
      <w:smallCaps/>
      <w:color w:val="C0504D" w:themeColor="accent2"/>
      <w:u w:val="single"/>
    </w:rPr>
  </w:style>
  <w:style w:type="character" w:styleId="2a">
    <w:name w:val="Intense Reference"/>
    <w:basedOn w:val="a4"/>
    <w:uiPriority w:val="32"/>
    <w:qFormat/>
    <w:rsid w:val="00FC693F"/>
    <w:rPr>
      <w:b/>
      <w:bCs/>
      <w:smallCaps/>
      <w:color w:val="C0504D" w:themeColor="accent2"/>
      <w:spacing w:val="5"/>
      <w:u w:val="single"/>
    </w:rPr>
  </w:style>
  <w:style w:type="character" w:styleId="afc">
    <w:name w:val="Book Title"/>
    <w:basedOn w:val="a4"/>
    <w:uiPriority w:val="33"/>
    <w:qFormat/>
    <w:rsid w:val="00FC693F"/>
    <w:rPr>
      <w:b/>
      <w:bCs/>
      <w:smallCaps/>
      <w:spacing w:val="5"/>
    </w:rPr>
  </w:style>
  <w:style w:type="paragraph" w:styleId="afd">
    <w:name w:val="TOC Heading"/>
    <w:basedOn w:val="1"/>
    <w:next w:val="a3"/>
    <w:uiPriority w:val="39"/>
    <w:semiHidden/>
    <w:unhideWhenUsed/>
    <w:qFormat/>
    <w:rsid w:val="00FC693F"/>
    <w:pPr>
      <w:outlineLvl w:val="9"/>
    </w:pPr>
  </w:style>
  <w:style w:type="table" w:styleId="afe">
    <w:name w:val="Table Grid"/>
    <w:basedOn w:val="a5"/>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5"/>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5"/>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5"/>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5"/>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5"/>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5"/>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5"/>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5"/>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5"/>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5"/>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5"/>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5"/>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5"/>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5"/>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5"/>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5"/>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5"/>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5"/>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5"/>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5"/>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5"/>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5"/>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5"/>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5"/>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5"/>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5"/>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5"/>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5"/>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5"/>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5"/>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5"/>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5"/>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5"/>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5"/>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5"/>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5"/>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5"/>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5"/>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5"/>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5"/>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5"/>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5"/>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5"/>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5"/>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5"/>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5"/>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Placeholder Text"/>
    <w:basedOn w:val="a4"/>
    <w:uiPriority w:val="99"/>
    <w:semiHidden/>
    <w:rsid w:val="00A45741"/>
    <w:rPr>
      <w:color w:val="808080"/>
    </w:rPr>
  </w:style>
  <w:style w:type="character" w:styleId="aff0">
    <w:name w:val="Hyperlink"/>
    <w:basedOn w:val="a4"/>
    <w:uiPriority w:val="99"/>
    <w:unhideWhenUsed/>
    <w:rsid w:val="00A45741"/>
    <w:rPr>
      <w:color w:val="0000FF" w:themeColor="hyperlink"/>
      <w:u w:val="single"/>
    </w:rPr>
  </w:style>
  <w:style w:type="character" w:styleId="aff1">
    <w:name w:val="Unresolved Mention"/>
    <w:basedOn w:val="a4"/>
    <w:uiPriority w:val="99"/>
    <w:semiHidden/>
    <w:unhideWhenUsed/>
    <w:rsid w:val="00A45741"/>
    <w:rPr>
      <w:color w:val="605E5C"/>
      <w:shd w:val="clear" w:color="auto" w:fill="E1DFDD"/>
    </w:rPr>
  </w:style>
  <w:style w:type="character" w:customStyle="1" w:styleId="VerbatimChar">
    <w:name w:val="Verbatim Char"/>
    <w:rsid w:val="005B03DB"/>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png"/><Relationship Id="rId10" Type="http://schemas.openxmlformats.org/officeDocument/2006/relationships/image" Target="media/image5.tmp"/><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EB30858-2C18-6742-B88A-BFF1388716DC}">
  <we:reference id="wa200005502" version="1.0.0.11" store="ja-JP" storeType="OMEX"/>
  <we:alternateReferences>
    <we:reference id="WA200005502" version="1.0.0.11" store="" storeType="OMEX"/>
  </we:alternateReferences>
  <we:properties>
    <we:property name="docId" value="&quot;cfSctN9KOnarDsKHbUhI4&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B9FE3FF-25C3-194A-9F7C-B96E77ADBAAD}">
  <we:reference id="wa200001011" version="1.2.0.0" store="ja-JP"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4073</Words>
  <Characters>23222</Characters>
  <Application>Microsoft Office Word</Application>
  <DocSecurity>0</DocSecurity>
  <Lines>193</Lines>
  <Paragraphs>54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谷口　天眞</cp:lastModifiedBy>
  <cp:revision>2</cp:revision>
  <dcterms:created xsi:type="dcterms:W3CDTF">2025-12-05T08:13:00Z</dcterms:created>
  <dcterms:modified xsi:type="dcterms:W3CDTF">2025-12-05T08:13:00Z</dcterms:modified>
  <cp:category/>
  <dc:identifier/>
  <dc:language/>
</cp:coreProperties>
</file>