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rFonts w:ascii="Arial" w:hAnsi="Arial" w:cs="Arial"/>
          <w:b/>
          <w:b/>
          <w:bCs/>
          <w:sz w:val="36"/>
          <w:szCs w:val="36"/>
          <w:lang w:val="en-US" w:eastAsia="sr-Latn-CS"/>
        </w:rPr>
      </w:pPr>
      <w:r>
        <w:rPr>
          <w:rFonts w:cs="Arial"/>
          <w:b/>
          <w:bCs/>
          <w:sz w:val="36"/>
          <w:szCs w:val="36"/>
          <w:lang w:val="en-US" w:eastAsia="sr-Latn-CS"/>
        </w:rPr>
        <w:t>GymHub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  <w:t>Vizija sistema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08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99"/>
        <w:gridCol w:w="1156"/>
        <w:gridCol w:w="3749"/>
        <w:gridCol w:w="2299"/>
      </w:tblGrid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09.03.2021.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  <w:lang w:val="sr-Latn-RS" w:eastAsia="zh-CN" w:bidi="ar-SA"/>
              </w:rPr>
              <w:t>Luka Mladenović</w:t>
              <w:br/>
              <w:t>Teodora Kalezić</w:t>
              <w:br/>
              <w:t>Petar Milisavljević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Title"/>
        <w:rPr>
          <w:lang w:val="sr-Latn-CS"/>
        </w:rPr>
      </w:pPr>
      <w:r>
        <w:rPr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2002_3460666724">
            <w:r>
              <w:rPr>
                <w:rStyle w:val="IndexLink"/>
              </w:rPr>
              <w:t>1. Cilj dokumenta</w:t>
              <w:tab/>
              <w:t>5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2004_3460666724">
            <w:r>
              <w:rPr>
                <w:rStyle w:val="IndexLink"/>
              </w:rPr>
              <w:t>2. Opseg dokumenta</w:t>
              <w:tab/>
              <w:t>5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2006_3460666724">
            <w:r>
              <w:rPr>
                <w:rStyle w:val="IndexLink"/>
              </w:rPr>
              <w:t>3. Reference</w:t>
              <w:tab/>
              <w:t>5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2008_3460666724">
            <w:r>
              <w:rPr>
                <w:rStyle w:val="IndexLink"/>
              </w:rPr>
              <w:t>4. Pozicioniranje proizvoda</w:t>
              <w:tab/>
              <w:t>5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10_3460666724">
            <w:r>
              <w:rPr>
                <w:rStyle w:val="IndexLink"/>
              </w:rPr>
              <w:t>4.1 Poslovne mogućnosti</w:t>
              <w:tab/>
              <w:t>5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12_3460666724">
            <w:r>
              <w:rPr>
                <w:rStyle w:val="IndexLink"/>
              </w:rPr>
              <w:t>4.2 Postavka problema</w:t>
              <w:tab/>
              <w:t>5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14_3460666724">
            <w:r>
              <w:rPr>
                <w:rStyle w:val="IndexLink"/>
              </w:rPr>
              <w:t>4.3 Postavka pozicije proizvoda</w:t>
              <w:tab/>
              <w:t>6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2016_3460666724">
            <w:r>
              <w:rPr>
                <w:rStyle w:val="IndexLink"/>
              </w:rPr>
              <w:t>5. Opis korisnika</w:t>
              <w:tab/>
              <w:t>6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18_3460666724">
            <w:r>
              <w:rPr>
                <w:rStyle w:val="IndexLink"/>
              </w:rPr>
              <w:t>5.1 Opis potencijalnog tržišta</w:t>
              <w:tab/>
              <w:t>6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20_3460666724">
            <w:r>
              <w:rPr>
                <w:rStyle w:val="IndexLink"/>
              </w:rPr>
              <w:t>5.2 Profili korisnika</w:t>
              <w:tab/>
              <w:t>6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22_3460666724">
            <w:r>
              <w:rPr>
                <w:rStyle w:val="IndexLink"/>
              </w:rPr>
              <w:t>5.3 Opis okruženja</w:t>
              <w:tab/>
              <w:t>7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24_3460666724">
            <w:r>
              <w:rPr>
                <w:rStyle w:val="IndexLink"/>
              </w:rPr>
              <w:t>5.4 Osnovne potrebe korisnika</w:t>
              <w:tab/>
              <w:t>7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26_3460666724">
            <w:r>
              <w:rPr>
                <w:rStyle w:val="IndexLink"/>
              </w:rPr>
              <w:t>5.5 Alternative i konkurencija</w:t>
              <w:tab/>
              <w:t>7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2028_3460666724">
            <w:r>
              <w:rPr>
                <w:rStyle w:val="IndexLink"/>
              </w:rPr>
              <w:t>6. Opis proizvoda</w:t>
              <w:tab/>
              <w:t>7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30_3460666724">
            <w:r>
              <w:rPr>
                <w:rStyle w:val="IndexLink"/>
              </w:rPr>
              <w:t>6.1 Perspektiva proizvoda</w:t>
              <w:tab/>
              <w:t>8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32_3460666724">
            <w:r>
              <w:rPr>
                <w:rStyle w:val="IndexLink"/>
              </w:rPr>
              <w:t>6.2 Pregled mogućnosti</w:t>
              <w:tab/>
              <w:t>8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34_3460666724">
            <w:r>
              <w:rPr>
                <w:rStyle w:val="IndexLink"/>
              </w:rPr>
              <w:t>6.3 Pretpostavke i zavisnosti</w:t>
              <w:tab/>
              <w:t>9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36_3460666724">
            <w:r>
              <w:rPr>
                <w:rStyle w:val="IndexLink"/>
              </w:rPr>
              <w:t>6.4 Cena</w:t>
              <w:tab/>
              <w:t>9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38_3460666724">
            <w:r>
              <w:rPr>
                <w:rStyle w:val="IndexLink"/>
              </w:rPr>
              <w:t>6.5 Licenciranje i instalacija</w:t>
              <w:tab/>
              <w:t>9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2040_3460666724">
            <w:r>
              <w:rPr>
                <w:rStyle w:val="IndexLink"/>
              </w:rPr>
              <w:t>7. Funkcionalni zahtevi</w:t>
              <w:tab/>
              <w:t>9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42_3460666724">
            <w:r>
              <w:rPr>
                <w:rStyle w:val="IndexLink"/>
              </w:rPr>
              <w:t>7.1 Prijavljivanje na sistem</w:t>
              <w:tab/>
              <w:t>9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44_3460666724">
            <w:r>
              <w:rPr>
                <w:rStyle w:val="IndexLink"/>
              </w:rPr>
              <w:t>7.2 Registracija na sistem</w:t>
              <w:tab/>
              <w:t>9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46_3460666724">
            <w:r>
              <w:rPr>
                <w:rStyle w:val="IndexLink"/>
              </w:rPr>
              <w:t>7.3 Online plaćanje članarine Korisnicima će biti omogućeno online plaćanje članarine.</w:t>
              <w:tab/>
              <w:t>10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48_3460666724">
            <w:r>
              <w:rPr>
                <w:rStyle w:val="IndexLink"/>
              </w:rPr>
              <w:t>7.4 Kreiranje, ažuriranje i brisanje članova</w:t>
              <w:tab/>
              <w:t>10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50_3460666724">
            <w:r>
              <w:rPr>
                <w:rStyle w:val="IndexLink"/>
              </w:rPr>
              <w:t>7.5 Unos, prikaz i brisanje planova ishrane i treninga</w:t>
              <w:tab/>
              <w:t>10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52_3460666724">
            <w:r>
              <w:rPr>
                <w:rStyle w:val="IndexLink"/>
              </w:rPr>
              <w:t>7.6 Zakazivanje treninga</w:t>
              <w:tab/>
              <w:t>10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54_3460666724">
            <w:r>
              <w:rPr>
                <w:rStyle w:val="IndexLink"/>
              </w:rPr>
              <w:t>7.7 Pregled kalendara treninga</w:t>
              <w:tab/>
              <w:t>10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56_3460666724">
            <w:r>
              <w:rPr>
                <w:rStyle w:val="IndexLink"/>
              </w:rPr>
              <w:t>7.8 Administratorski profil</w:t>
              <w:tab/>
              <w:t>10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2058_3460666724">
            <w:r>
              <w:rPr>
                <w:rStyle w:val="IndexLink"/>
              </w:rPr>
              <w:t>8. Ograničenja</w:t>
              <w:tab/>
              <w:t>10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2060_3460666724">
            <w:r>
              <w:rPr>
                <w:rStyle w:val="IndexLink"/>
              </w:rPr>
              <w:t>9. Zahtevi u pogledu kvaliteta</w:t>
              <w:tab/>
              <w:t>10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2062_3460666724">
            <w:r>
              <w:rPr>
                <w:rStyle w:val="IndexLink"/>
              </w:rPr>
              <w:t>10. Prioritet funkcionalnosti</w:t>
              <w:tab/>
              <w:t>11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2064_3460666724">
            <w:r>
              <w:rPr>
                <w:rStyle w:val="IndexLink"/>
              </w:rPr>
              <w:t>11. Nefunkcionalni zahtevi</w:t>
              <w:tab/>
              <w:t>11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66_3460666724">
            <w:r>
              <w:rPr>
                <w:rStyle w:val="IndexLink"/>
              </w:rPr>
              <w:t>11.1 Zahtevi u pogledu standardizacije</w:t>
              <w:tab/>
              <w:t>11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68_3460666724">
            <w:r>
              <w:rPr>
                <w:rStyle w:val="IndexLink"/>
              </w:rPr>
              <w:t>11.2 Sistemski zahtevi</w:t>
              <w:tab/>
              <w:t>11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70_3460666724">
            <w:r>
              <w:rPr>
                <w:rStyle w:val="IndexLink"/>
              </w:rPr>
              <w:t>11.3 Zahtevi u pogledu performansi</w:t>
              <w:tab/>
              <w:t>11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72_3460666724">
            <w:r>
              <w:rPr>
                <w:rStyle w:val="IndexLink"/>
              </w:rPr>
              <w:t>11.4 Zahtevi u pogledu okruženja</w:t>
              <w:tab/>
              <w:t>11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2074_3460666724">
            <w:r>
              <w:rPr>
                <w:rStyle w:val="IndexLink"/>
              </w:rPr>
              <w:t>12. Dokumentacija</w:t>
              <w:tab/>
              <w:t>11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76_3460666724">
            <w:r>
              <w:rPr>
                <w:rStyle w:val="IndexLink"/>
              </w:rPr>
              <w:t>12.1 Korisničko uputstvo</w:t>
              <w:tab/>
              <w:t>12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78_3460666724">
            <w:r>
              <w:rPr>
                <w:rStyle w:val="IndexLink"/>
              </w:rPr>
              <w:t xml:space="preserve">12.2 </w:t>
            </w:r>
            <w:r>
              <w:rPr>
                <w:rStyle w:val="IndexLink"/>
                <w:i/>
                <w:iCs/>
              </w:rPr>
              <w:t>Online</w:t>
            </w:r>
            <w:r>
              <w:rPr>
                <w:rStyle w:val="IndexLink"/>
              </w:rPr>
              <w:t xml:space="preserve"> uputstvo</w:t>
              <w:tab/>
              <w:t>12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80_3460666724">
            <w:r>
              <w:rPr>
                <w:rStyle w:val="IndexLink"/>
              </w:rPr>
              <w:t>12.3 Uputstvo za instalaciju i konfigurisanje</w:t>
              <w:tab/>
              <w:t>12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2082_3460666724">
            <w:r>
              <w:rPr>
                <w:rStyle w:val="IndexLink"/>
              </w:rPr>
              <w:t>12.4 Pakovanje proizvoda</w:t>
              <w:tab/>
              <w:t>12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itle"/>
        <w:tabs>
          <w:tab w:val="clear" w:pos="720"/>
          <w:tab w:val="left" w:pos="540" w:leader="none"/>
        </w:tabs>
        <w:rPr>
          <w:lang w:val="sr-Latn-CS"/>
        </w:rPr>
      </w:pPr>
      <w:r>
        <w:br w:type="page"/>
      </w:r>
      <w:r>
        <w:rPr>
          <w:lang w:val="sr-Latn-CS"/>
        </w:rPr>
        <w:t>Vizija sistema</w:t>
      </w:r>
    </w:p>
    <w:p>
      <w:pPr>
        <w:pStyle w:val="Heading1"/>
        <w:rPr>
          <w:lang w:val="sr-Latn-CS"/>
        </w:rPr>
      </w:pPr>
      <w:bookmarkStart w:id="0" w:name="__RefHeading___Toc2002_3460666724"/>
      <w:bookmarkStart w:id="1" w:name="_Toc161771491"/>
      <w:bookmarkEnd w:id="0"/>
      <w:r>
        <w:rPr>
          <w:lang w:val="sr-Latn-CS"/>
        </w:rPr>
        <w:t>Cilj dokumenta</w:t>
      </w:r>
      <w:bookmarkEnd w:id="1"/>
    </w:p>
    <w:p>
      <w:pPr>
        <w:pStyle w:val="TextBody"/>
        <w:rPr>
          <w:lang w:val="sr-Latn-CS"/>
        </w:rPr>
      </w:pPr>
      <w:r>
        <w:rPr>
          <w:lang w:val="sr-Latn-CS"/>
        </w:rPr>
        <w:br/>
        <w:t>Cilj ovog dokumenta je definisanje zahteva visokog nivoa GymHub web</w:t>
      </w:r>
      <w:r>
        <w:rPr>
          <w:lang w:val="sr-Latn-RS"/>
        </w:rPr>
        <w:t xml:space="preserve"> aplikacije </w:t>
      </w:r>
      <w:r>
        <w:rPr>
          <w:lang w:val="sr-Latn-CS"/>
        </w:rPr>
        <w:t xml:space="preserve">u pogledu potreba krajnjih korisnika.  </w:t>
      </w:r>
    </w:p>
    <w:p>
      <w:pPr>
        <w:pStyle w:val="Heading1"/>
        <w:rPr>
          <w:lang w:val="sr-Latn-CS"/>
        </w:rPr>
      </w:pPr>
      <w:bookmarkStart w:id="2" w:name="__RefHeading___Toc2004_3460666724"/>
      <w:bookmarkStart w:id="3" w:name="_Toc161771492"/>
      <w:bookmarkEnd w:id="2"/>
      <w:r>
        <w:rPr>
          <w:lang w:val="sr-Latn-CS"/>
        </w:rPr>
        <w:t>Opseg dokumenta</w:t>
      </w:r>
      <w:bookmarkEnd w:id="3"/>
    </w:p>
    <w:p>
      <w:pPr>
        <w:pStyle w:val="TextBody"/>
        <w:rPr>
          <w:lang w:val="sr-Latn-CS"/>
        </w:rPr>
      </w:pPr>
      <w:r>
        <w:rPr>
          <w:lang w:val="sr-Latn-CS"/>
        </w:rPr>
        <w:br/>
        <w:t xml:space="preserve">Dokument se odnosi na </w:t>
      </w:r>
      <w:r>
        <w:rPr>
          <w:lang w:val="sr-Latn-RS" w:eastAsia="sr-Latn-CS"/>
        </w:rPr>
        <w:t>GymHub web aplikaciju</w:t>
      </w:r>
      <w:r>
        <w:rPr>
          <w:lang w:val="sr-Latn-CS"/>
        </w:rPr>
        <w:t xml:space="preserve"> koji će biti razvijen od strane </w:t>
      </w:r>
      <w:r>
        <w:rPr>
          <w:lang w:val="sr-Latn-RS" w:eastAsia="sr-Latn-CS"/>
        </w:rPr>
        <w:t>THT tima</w:t>
      </w:r>
      <w:r>
        <w:rPr>
          <w:lang w:val="sr-Latn-CS"/>
        </w:rPr>
        <w:t xml:space="preserve">. Namena sistema je efikasno </w:t>
      </w:r>
      <w:r>
        <w:rPr>
          <w:lang w:val="sr-Latn-RS"/>
        </w:rPr>
        <w:t xml:space="preserve">upravljanje i </w:t>
      </w:r>
      <w:r>
        <w:rPr>
          <w:lang w:val="sr-Latn-RS" w:eastAsia="sr-Latn-CS"/>
        </w:rPr>
        <w:t xml:space="preserve">vođenje evidencije o članovima i treninzima, kao i mogućnost edukacije članova o treniranju i ishrani. </w:t>
      </w:r>
    </w:p>
    <w:p>
      <w:pPr>
        <w:pStyle w:val="Heading1"/>
        <w:rPr>
          <w:lang w:val="sr-Latn-CS"/>
        </w:rPr>
      </w:pPr>
      <w:bookmarkStart w:id="4" w:name="__RefHeading___Toc2006_3460666724"/>
      <w:bookmarkStart w:id="5" w:name="_Toc161771493"/>
      <w:bookmarkEnd w:id="4"/>
      <w:r>
        <w:rPr>
          <w:lang w:val="sr-Latn-CS"/>
        </w:rPr>
        <w:t>Reference</w:t>
      </w:r>
      <w:bookmarkEnd w:id="5"/>
    </w:p>
    <w:p>
      <w:pPr>
        <w:pStyle w:val="TextBody"/>
        <w:rPr>
          <w:lang w:val="sr-Latn-CS"/>
        </w:rPr>
      </w:pPr>
      <w:r>
        <w:rPr>
          <w:lang w:val="sr-Latn-CS"/>
        </w:rPr>
        <w:br/>
        <w:t>Spisak korišćene literature:</w:t>
      </w:r>
    </w:p>
    <w:p>
      <w:pPr>
        <w:pStyle w:val="TextBody"/>
        <w:numPr>
          <w:ilvl w:val="0"/>
          <w:numId w:val="7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D01_Predlog_Projekta.docx</w:t>
      </w:r>
    </w:p>
    <w:p>
      <w:pPr>
        <w:pStyle w:val="Heading1"/>
        <w:rPr>
          <w:lang w:val="sr-Latn-CS"/>
        </w:rPr>
      </w:pPr>
      <w:bookmarkStart w:id="6" w:name="__RefHeading___Toc2008_3460666724"/>
      <w:bookmarkStart w:id="7" w:name="_Toc161771494"/>
      <w:bookmarkEnd w:id="6"/>
      <w:r>
        <w:rPr>
          <w:lang w:val="sr-Latn-CS"/>
        </w:rPr>
        <w:t>Pozicioniranje proizvoda</w:t>
      </w:r>
      <w:bookmarkEnd w:id="7"/>
    </w:p>
    <w:p>
      <w:pPr>
        <w:pStyle w:val="Heading2"/>
        <w:rPr>
          <w:lang w:val="sr-Latn-CS"/>
        </w:rPr>
      </w:pPr>
      <w:bookmarkStart w:id="8" w:name="__RefHeading___Toc2010_3460666724"/>
      <w:bookmarkStart w:id="9" w:name="_Toc161771495"/>
      <w:bookmarkEnd w:id="8"/>
      <w:r>
        <w:rPr>
          <w:lang w:val="sr-Latn-CS"/>
        </w:rPr>
        <w:t>Poslovne mogućnosti</w:t>
      </w:r>
      <w:bookmarkEnd w:id="9"/>
    </w:p>
    <w:p>
      <w:pPr>
        <w:pStyle w:val="TextBody"/>
        <w:rPr>
          <w:lang w:val="sr-Latn-CS"/>
        </w:rPr>
      </w:pPr>
      <w:r>
        <w:rPr>
          <w:lang w:val="sr-Latn-CS"/>
        </w:rPr>
        <w:br/>
      </w:r>
      <w:r>
        <w:rPr>
          <w:lang w:val="sr-Latn-RS"/>
        </w:rPr>
        <w:t>GymHub je moderna web aplikacija koja omogućuje upravi teretane da lako, brzo i efikasno organizuj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ar-SA"/>
        </w:rPr>
        <w:t>e</w:t>
      </w:r>
      <w:r>
        <w:rPr>
          <w:lang w:val="sr-Latn-RS"/>
        </w:rPr>
        <w:t xml:space="preserve"> i upravlja svim aspektima vođenja teretane. Pored toga, omogućuje članovima teretane da kroz intuitivni dizajn lakše stupe u kontakt s trenerima, zakazuju treninge i planiraju lično vreme. Dodatno, aplikacija pruža korisnicima način da se upoznaju sa svetom fitnessa i zdrave ishrane uz pomoć trenera (ili samostalno), tempom koji oni smatraju da je odgovarajući.</w:t>
      </w:r>
    </w:p>
    <w:p>
      <w:pPr>
        <w:pStyle w:val="TextBody"/>
        <w:rPr>
          <w:lang w:val="sr-Latn-CS"/>
        </w:rPr>
      </w:pPr>
      <w:r>
        <w:rPr>
          <w:lang w:val="sr-Latn-RS"/>
        </w:rPr>
        <w:t xml:space="preserve">Glavni zadatak GymHub-a je da digitalizuje proces vođenja teretane u vidu: zakazivanja treninga uz poštovanje epidemioloških mera, online plaćanja članarine, pregleda planova ishrane i treninga </w:t>
      </w:r>
      <w:r>
        <w:rPr>
          <w:rFonts w:eastAsia="Times New Roman" w:cs="Times New Roman"/>
          <w:color w:val="auto"/>
          <w:sz w:val="20"/>
          <w:szCs w:val="20"/>
          <w:lang w:val="sr-Latn-RS" w:bidi="ar-SA"/>
        </w:rPr>
        <w:t>koje su sastavili treneri, vođenje evidencije o članovima i edukacije članova o svetu fitness-a na zanimljiv način.</w:t>
      </w:r>
    </w:p>
    <w:p>
      <w:pPr>
        <w:pStyle w:val="Heading2"/>
        <w:rPr>
          <w:lang w:val="sr-Latn-CS"/>
        </w:rPr>
      </w:pPr>
      <w:bookmarkStart w:id="10" w:name="__RefHeading___Toc2012_3460666724"/>
      <w:bookmarkStart w:id="11" w:name="_Toc161771496"/>
      <w:bookmarkEnd w:id="10"/>
      <w:r>
        <w:rPr>
          <w:lang w:val="sr-Latn-CS"/>
        </w:rPr>
        <w:t>Postavka problema</w:t>
      </w:r>
      <w:bookmarkEnd w:id="11"/>
      <w:r>
        <w:rPr>
          <w:lang w:val="sr-Latn-CS"/>
        </w:rPr>
        <w:t xml:space="preserve"> 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tbl>
      <w:tblPr>
        <w:tblW w:w="6663" w:type="dxa"/>
        <w:jc w:val="left"/>
        <w:tblInd w:w="12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55"/>
        <w:gridCol w:w="4107"/>
      </w:tblGrid>
      <w:tr>
        <w:trPr/>
        <w:tc>
          <w:tcPr>
            <w:tcW w:w="25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keepNext w:val="true"/>
              <w:widowControl w:val="false"/>
              <w:spacing w:before="0" w:after="120"/>
              <w:ind w:left="72" w:hanging="0"/>
              <w:rPr>
                <w:i/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RS"/>
              </w:rPr>
              <w:t>Većina</w:t>
            </w:r>
            <w:r>
              <w:rPr>
                <w:lang w:val="sr-Latn-CS"/>
              </w:rPr>
              <w:t xml:space="preserve"> dogovora oko aktivnosti i funkcionisanja u okviru teretana se svodi na usmene dogovore i naporno pisanje u sveskama.  </w:t>
            </w:r>
            <w:r>
              <w:rPr>
                <w:lang w:val="sr-Latn-RS"/>
              </w:rPr>
              <w:t>Pored toga, veliki udeo populacije nije ni laički upoznat sa svetom zdrave ishrane i fitnessa.</w:t>
            </w:r>
            <w:r>
              <w:rPr>
                <w:lang w:val="sr-Latn-CS"/>
              </w:rPr>
              <w:br/>
            </w:r>
          </w:p>
        </w:tc>
      </w:tr>
      <w:tr>
        <w:trPr/>
        <w:tc>
          <w:tcPr>
            <w:tcW w:w="25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keepNext w:val="true"/>
              <w:widowControl w:val="false"/>
              <w:spacing w:before="0" w:after="120"/>
              <w:ind w:left="72" w:hanging="0"/>
              <w:rPr>
                <w:i/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 xml:space="preserve">Vlasnike teretana, trenere i </w:t>
            </w:r>
            <w:r>
              <w:rPr>
                <w:lang w:val="sr-Latn-RS"/>
              </w:rPr>
              <w:t>č</w:t>
            </w:r>
            <w:r>
              <w:rPr>
                <w:lang w:val="sr-Latn-CS"/>
              </w:rPr>
              <w:t>lanove.</w:t>
            </w:r>
          </w:p>
        </w:tc>
      </w:tr>
      <w:tr>
        <w:trPr/>
        <w:tc>
          <w:tcPr>
            <w:tcW w:w="25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keepNext w:val="true"/>
              <w:widowControl w:val="false"/>
              <w:spacing w:before="0" w:after="120"/>
              <w:ind w:left="72" w:hanging="0"/>
              <w:rPr>
                <w:i/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Sklonost gre</w:t>
            </w:r>
            <w:r>
              <w:rPr>
                <w:rFonts w:eastAsia="Times New Roman" w:cs="Times New Roman"/>
                <w:color w:val="auto"/>
                <w:sz w:val="20"/>
                <w:szCs w:val="20"/>
                <w:lang w:val="sr-Latn-RS" w:eastAsia="zh-CN" w:bidi="ar-SA"/>
              </w:rPr>
              <w:t>š</w:t>
            </w:r>
            <w:r>
              <w:rPr>
                <w:lang w:val="sr-Latn-CS"/>
              </w:rPr>
              <w:t>kama, dezorganizaciji, malverzacij</w:t>
            </w:r>
            <w:r>
              <w:rPr>
                <w:lang w:val="sr-Latn-RS"/>
              </w:rPr>
              <w:t>i</w:t>
            </w:r>
            <w:r>
              <w:rPr>
                <w:lang w:val="sr-Latn-CS"/>
              </w:rPr>
              <w:t xml:space="preserve"> u pogledu svih uklju</w:t>
            </w:r>
            <w:r>
              <w:rPr>
                <w:rFonts w:eastAsia="Times New Roman" w:cs="Times New Roman"/>
                <w:color w:val="auto"/>
                <w:sz w:val="20"/>
                <w:szCs w:val="20"/>
                <w:lang w:val="sr-Latn-RS" w:eastAsia="zh-CN" w:bidi="ar-SA"/>
              </w:rPr>
              <w:t>č</w:t>
            </w:r>
            <w:r>
              <w:rPr>
                <w:lang w:val="sr-Latn-CS"/>
              </w:rPr>
              <w:t>enih partija.</w:t>
            </w:r>
          </w:p>
        </w:tc>
      </w:tr>
      <w:tr>
        <w:trPr/>
        <w:tc>
          <w:tcPr>
            <w:tcW w:w="25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RS"/>
              </w:rPr>
              <w:t>Povećati</w:t>
            </w:r>
            <w:r>
              <w:rPr>
                <w:lang w:val="sr-Latn-CS"/>
              </w:rPr>
              <w:t xml:space="preserve"> efikasnost rada teretane i eliminisati prethodnospomenute probleme i </w:t>
            </w:r>
            <w:r>
              <w:rPr>
                <w:lang w:val="sr-Latn-RS"/>
              </w:rPr>
              <w:t>pružiti</w:t>
            </w:r>
            <w:r>
              <w:rPr>
                <w:lang w:val="sr-Latn-CS"/>
              </w:rPr>
              <w:t xml:space="preserve"> svima bolje iskustvo.</w:t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  <w:br/>
        <w:br/>
      </w:r>
    </w:p>
    <w:p>
      <w:pPr>
        <w:pStyle w:val="Heading2"/>
        <w:rPr>
          <w:lang w:val="sr-Latn-CS"/>
        </w:rPr>
      </w:pPr>
      <w:bookmarkStart w:id="12" w:name="__RefHeading___Toc2014_3460666724"/>
      <w:bookmarkStart w:id="13" w:name="_Toc161771497"/>
      <w:bookmarkEnd w:id="12"/>
      <w:r>
        <w:rPr>
          <w:lang w:val="sr-Latn-CS"/>
        </w:rPr>
        <w:t>Postavka pozicije proizvoda</w:t>
      </w:r>
      <w:bookmarkEnd w:id="13"/>
    </w:p>
    <w:p>
      <w:pPr>
        <w:pStyle w:val="Normal"/>
        <w:keepNext w:val="true"/>
        <w:rPr>
          <w:lang w:val="sr-Latn-CS"/>
        </w:rPr>
      </w:pPr>
      <w:r>
        <w:rPr>
          <w:lang w:val="sr-Latn-CS"/>
        </w:rPr>
      </w:r>
    </w:p>
    <w:tbl>
      <w:tblPr>
        <w:tblW w:w="6663" w:type="dxa"/>
        <w:jc w:val="left"/>
        <w:tblInd w:w="12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51"/>
        <w:gridCol w:w="4111"/>
      </w:tblGrid>
      <w:tr>
        <w:trPr/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Vlasnicima teretan</w:t>
            </w:r>
            <w:r>
              <w:rPr>
                <w:lang w:val="sr-Latn-RS"/>
              </w:rPr>
              <w:t>e</w:t>
            </w:r>
            <w:r>
              <w:rPr>
                <w:lang w:val="sr-Latn-CS"/>
              </w:rPr>
              <w:t xml:space="preserve">, trenerima i </w:t>
            </w:r>
            <w:r>
              <w:rPr>
                <w:lang w:val="sr-Latn-RS"/>
              </w:rPr>
              <w:t>č</w:t>
            </w:r>
            <w:r>
              <w:rPr>
                <w:lang w:val="sr-Latn-CS"/>
              </w:rPr>
              <w:t xml:space="preserve">lanovima koji zele da maksimiziraju povoljne aspekte treniranja i </w:t>
            </w:r>
            <w:r>
              <w:rPr>
                <w:lang w:val="sr-Latn-RS"/>
              </w:rPr>
              <w:t>vođenja</w:t>
            </w:r>
            <w:r>
              <w:rPr>
                <w:lang w:val="sr-Latn-CS"/>
              </w:rPr>
              <w:t xml:space="preserve"> teretane.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RS"/>
              </w:rPr>
              <w:t>Pruža</w:t>
            </w:r>
            <w:r>
              <w:rPr>
                <w:lang w:val="sr-Latn-CS"/>
              </w:rPr>
              <w:t xml:space="preserve"> intuitivan i efikasan interfejs </w:t>
            </w:r>
            <w:r>
              <w:rPr>
                <w:lang w:val="sr-Latn-RS"/>
              </w:rPr>
              <w:t>između</w:t>
            </w:r>
            <w:r>
              <w:rPr>
                <w:lang w:val="sr-Latn-CS"/>
              </w:rPr>
              <w:t xml:space="preserve"> </w:t>
            </w:r>
            <w:r>
              <w:rPr>
                <w:lang w:val="sr-Latn-RS"/>
              </w:rPr>
              <w:t>č</w:t>
            </w:r>
            <w:r>
              <w:rPr>
                <w:lang w:val="sr-Latn-CS"/>
              </w:rPr>
              <w:t xml:space="preserve">lanova i same uprave teretane, </w:t>
            </w:r>
            <w:r>
              <w:rPr>
                <w:lang w:val="sr-Latn-RS"/>
              </w:rPr>
              <w:t>pomaže</w:t>
            </w:r>
            <w:r>
              <w:rPr>
                <w:lang w:val="sr-Latn-CS"/>
              </w:rPr>
              <w:t xml:space="preserve"> u organizaciji svih aktivnosti u funkcionisanju teretane.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RS"/>
              </w:rPr>
              <w:t>Pruža</w:t>
            </w:r>
            <w:r>
              <w:rPr>
                <w:lang w:val="sr-Latn-CS"/>
              </w:rPr>
              <w:t xml:space="preserve"> intuitivan i efikasan interfejs </w:t>
            </w:r>
            <w:r>
              <w:rPr>
                <w:lang w:val="sr-Latn-RS"/>
              </w:rPr>
              <w:t>između</w:t>
            </w:r>
            <w:r>
              <w:rPr>
                <w:lang w:val="sr-Latn-CS"/>
              </w:rPr>
              <w:t xml:space="preserve"> </w:t>
            </w:r>
            <w:r>
              <w:rPr>
                <w:lang w:val="sr-Latn-RS"/>
              </w:rPr>
              <w:t>č</w:t>
            </w:r>
            <w:r>
              <w:rPr>
                <w:lang w:val="sr-Latn-CS"/>
              </w:rPr>
              <w:t xml:space="preserve">lanova i same uprave teretane, </w:t>
            </w:r>
            <w:r>
              <w:rPr>
                <w:lang w:val="sr-Latn-RS"/>
              </w:rPr>
              <w:t>pomaže</w:t>
            </w:r>
            <w:r>
              <w:rPr>
                <w:lang w:val="sr-Latn-CS"/>
              </w:rPr>
              <w:t xml:space="preserve"> u organizaciji svih aktivnosti u funkcionisanju teretane.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Manje razvijenih (</w:t>
            </w:r>
            <w:r>
              <w:rPr>
                <w:lang w:val="sr-Latn-RS"/>
              </w:rPr>
              <w:t>č</w:t>
            </w:r>
            <w:r>
              <w:rPr>
                <w:lang w:val="sr-Latn-CS"/>
              </w:rPr>
              <w:t>esto nepostojecih) sistema za organizaciju i upravljanje teretanama.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RS"/>
              </w:rPr>
              <w:t>Omogućiti</w:t>
            </w:r>
            <w:r>
              <w:rPr>
                <w:lang w:val="sr-Latn-CS"/>
              </w:rPr>
              <w:t xml:space="preserve"> vlasnicima teretane da bolje vode biznis i pritom </w:t>
            </w:r>
            <w:r>
              <w:rPr>
                <w:lang w:val="sr-Latn-RS"/>
              </w:rPr>
              <w:t>omoguće</w:t>
            </w:r>
            <w:r>
              <w:rPr>
                <w:lang w:val="sr-Latn-CS"/>
              </w:rPr>
              <w:t xml:space="preserve"> trenerima da lak</w:t>
            </w:r>
            <w:r>
              <w:rPr>
                <w:rFonts w:eastAsia="Times New Roman" w:cs="Times New Roman"/>
                <w:color w:val="auto"/>
                <w:sz w:val="20"/>
                <w:szCs w:val="20"/>
                <w:lang w:val="sr-Latn-RS" w:eastAsia="zh-CN" w:bidi="ar-SA"/>
              </w:rPr>
              <w:t>š</w:t>
            </w:r>
            <w:r>
              <w:rPr>
                <w:lang w:val="sr-Latn-CS"/>
              </w:rPr>
              <w:t xml:space="preserve">e organizuju svoje poslovne obaveze, kao i korisnicima da stupe u kontakt sa trenerima i </w:t>
            </w:r>
            <w:r>
              <w:rPr>
                <w:lang w:val="sr-Latn-RS"/>
              </w:rPr>
              <w:t>lakše</w:t>
            </w:r>
            <w:r>
              <w:rPr>
                <w:lang w:val="sr-Latn-CS"/>
              </w:rPr>
              <w:t xml:space="preserve"> uklope treninge u svoju rutinu.</w:t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Heading1"/>
        <w:rPr>
          <w:lang w:val="sr-Latn-CS"/>
        </w:rPr>
      </w:pPr>
      <w:bookmarkStart w:id="14" w:name="__RefHeading___Toc2016_3460666724"/>
      <w:bookmarkStart w:id="15" w:name="_Toc161771498"/>
      <w:bookmarkEnd w:id="14"/>
      <w:r>
        <w:rPr>
          <w:lang w:val="sr-Latn-CS"/>
        </w:rPr>
        <w:t>Opis korisnika</w:t>
      </w:r>
      <w:bookmarkEnd w:id="15"/>
    </w:p>
    <w:p>
      <w:pPr>
        <w:pStyle w:val="TextBody"/>
        <w:rPr>
          <w:lang w:val="sr-Latn-CS"/>
        </w:rPr>
      </w:pPr>
      <w:r>
        <w:rPr>
          <w:lang w:val="sr-Latn-CS"/>
        </w:rPr>
        <w:br/>
        <w:t xml:space="preserve">U ovom odeljku opisani su korisnici </w:t>
      </w:r>
      <w:r>
        <w:rPr>
          <w:lang w:val="sr-Latn-RS" w:eastAsia="sr-Latn-CS"/>
        </w:rPr>
        <w:t>GymHub</w:t>
      </w:r>
      <w:r>
        <w:rPr>
          <w:lang w:val="sr-Latn-CS"/>
        </w:rPr>
        <w:t xml:space="preserve"> sistema.  Postoje </w:t>
      </w:r>
      <w:r>
        <w:rPr>
          <w:lang w:val="sr-Latn-RS" w:eastAsia="sr-Latn-CS"/>
        </w:rPr>
        <w:t xml:space="preserve">4 </w:t>
      </w:r>
      <w:r>
        <w:rPr>
          <w:lang w:val="sr-Latn-CS"/>
        </w:rPr>
        <w:t xml:space="preserve">tipa korisnika: administrator, </w:t>
      </w:r>
      <w:r>
        <w:rPr>
          <w:lang w:val="sr-Latn-RS"/>
        </w:rPr>
        <w:t>trener, član teretane i posetilac.</w:t>
      </w:r>
    </w:p>
    <w:p>
      <w:pPr>
        <w:pStyle w:val="Heading2"/>
        <w:rPr>
          <w:lang w:val="sr-Latn-CS"/>
        </w:rPr>
      </w:pPr>
      <w:bookmarkStart w:id="16" w:name="__RefHeading___Toc2018_3460666724"/>
      <w:bookmarkStart w:id="17" w:name="_Toc161771499"/>
      <w:bookmarkEnd w:id="16"/>
      <w:r>
        <w:rPr>
          <w:lang w:val="sr-Latn-CS"/>
        </w:rPr>
        <w:t>Opis potencijalnog tržišta</w:t>
      </w:r>
      <w:bookmarkEnd w:id="17"/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Potencijalni korisnici sistema su </w:t>
      </w:r>
      <w:r>
        <w:rPr>
          <w:lang w:val="sr-Latn-RS" w:eastAsia="sr-Latn-CS"/>
        </w:rPr>
        <w:t>vlasnici, treneri i članovi teretane</w:t>
      </w:r>
      <w:r>
        <w:rPr>
          <w:lang w:val="sr-Latn-CS"/>
        </w:rPr>
        <w:t>.</w:t>
      </w:r>
    </w:p>
    <w:p>
      <w:pPr>
        <w:pStyle w:val="TextBody"/>
        <w:rPr>
          <w:lang w:val="sr-Latn-CS"/>
        </w:rPr>
      </w:pPr>
      <w:r>
        <w:rPr>
          <w:lang w:val="sr-Latn-RS" w:eastAsia="sr-Latn-CS"/>
        </w:rPr>
        <w:t>GymHub</w:t>
      </w:r>
      <w:r>
        <w:rPr>
          <w:lang w:val="sr-Latn-RS"/>
        </w:rPr>
        <w:t xml:space="preserve"> web aplikacija </w:t>
      </w:r>
      <w:r>
        <w:rPr>
          <w:lang w:val="sr-Latn-CS"/>
        </w:rPr>
        <w:t xml:space="preserve">će biti namenjena </w:t>
      </w:r>
      <w:r>
        <w:rPr>
          <w:lang w:val="sr-Latn-RS" w:eastAsia="sr-Latn-CS"/>
        </w:rPr>
        <w:t>GymHub teretani tj. trenerima u</w:t>
      </w:r>
      <w:r>
        <w:rPr>
          <w:lang w:val="sr-Latn-CS"/>
        </w:rPr>
        <w:t xml:space="preserve"> </w:t>
      </w:r>
      <w:r>
        <w:rPr>
          <w:lang w:val="sr-Latn-RS"/>
        </w:rPr>
        <w:t>toj teretani, članovima iste, kao i vlasn</w:t>
      </w:r>
      <w:r>
        <w:rPr>
          <w:lang w:val="sr-Latn-RS" w:eastAsia="sr-Latn-CS"/>
        </w:rPr>
        <w:t>icima</w:t>
      </w:r>
      <w:r>
        <w:rPr>
          <w:lang w:val="sr-Latn-RS"/>
        </w:rPr>
        <w:t>. Omogućiće vlasnicima i trenerima lakše upravljanje i obavljanje svojih respektivnih obaveza u pogledu efikasnog funkcionisanja teretane, kao i korisnicima da lakše stupe u kontakt s trenerima i maksimiziraju povoljnost svojih ,,fitness života‘‘.</w:t>
      </w:r>
    </w:p>
    <w:p>
      <w:pPr>
        <w:pStyle w:val="Heading2"/>
        <w:rPr>
          <w:lang w:val="sr-Latn-CS"/>
        </w:rPr>
      </w:pPr>
      <w:bookmarkStart w:id="18" w:name="__RefHeading___Toc2020_3460666724"/>
      <w:bookmarkStart w:id="19" w:name="_Toc161771500"/>
      <w:bookmarkEnd w:id="18"/>
      <w:r>
        <w:rPr>
          <w:lang w:val="sr-Latn-CS"/>
        </w:rPr>
        <w:t>Profili korisnika</w:t>
      </w:r>
      <w:bookmarkEnd w:id="19"/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b/>
          <w:b/>
          <w:lang w:val="sr-Latn-CS"/>
        </w:rPr>
      </w:pPr>
      <w:r>
        <w:rPr>
          <w:b/>
          <w:lang w:val="sr-Latn-CS"/>
        </w:rPr>
        <w:t>Administrator: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Administrator je zadužen za konfigurisanje i kasnije održavanje </w:t>
      </w:r>
      <w:r>
        <w:rPr>
          <w:lang w:val="sr-Latn-RS" w:eastAsia="sr-Latn-CS"/>
        </w:rPr>
        <w:t>web aplikacije</w:t>
      </w:r>
      <w:r>
        <w:rPr>
          <w:lang w:val="sr-Latn-CS"/>
        </w:rPr>
        <w:t>.</w:t>
      </w:r>
      <w:r>
        <w:rPr>
          <w:lang w:val="sr-Latn-RS"/>
        </w:rPr>
        <w:t xml:space="preserve"> </w:t>
        <w:br/>
        <w:br/>
        <w:t>Administrator ima punu kontrolu nad web aplikacijom preko svog administrativnog profila.</w:t>
      </w:r>
    </w:p>
    <w:p>
      <w:pPr>
        <w:pStyle w:val="TextBody"/>
        <w:rPr>
          <w:b/>
          <w:b/>
          <w:bCs/>
          <w:lang w:val="sr-Latn-RS"/>
        </w:rPr>
      </w:pPr>
      <w:r>
        <w:rPr>
          <w:b/>
          <w:bCs/>
          <w:lang w:val="sr-Latn-RS"/>
        </w:rPr>
        <w:t>Trener:</w:t>
      </w:r>
    </w:p>
    <w:p>
      <w:pPr>
        <w:pStyle w:val="TextBody"/>
        <w:rPr/>
      </w:pPr>
      <w:r>
        <w:rPr>
          <w:b w:val="false"/>
          <w:bCs w:val="false"/>
          <w:lang w:val="sr-Latn-RS"/>
        </w:rPr>
        <w:t>Trener je zadužen za organizovanje i postavljanja planova treninga i ishrane svojih grupa članova. Ima mogućnost pregleda članova svojih grupa, kao i sve privilegije člana teretane. Trener je u obavezi da prijavi administratoru aplikacije bilo kog korisnika (uključujući i druge trenere) koji na bilo koji način predstavljaju problem pravilnom i efikasnom funkcionisanju svih aspekata teretane.</w:t>
        <w:br/>
        <w:br/>
        <w:t>Trener je osoba sa višim stepenom edukacije iz oblasti sporta i fizičkog zdravlja.</w:t>
        <w:br/>
        <w:br/>
      </w:r>
      <w:r>
        <w:rPr>
          <w:b/>
          <w:bCs/>
          <w:lang w:val="sr-Latn-RS" w:eastAsia="sr-Latn-CS"/>
        </w:rPr>
        <w:t>Član</w:t>
      </w:r>
      <w:r>
        <w:rPr>
          <w:b/>
          <w:bCs/>
          <w:lang w:val="sr-Latn-RS"/>
        </w:rPr>
        <w:t>:</w:t>
      </w:r>
    </w:p>
    <w:p>
      <w:pPr>
        <w:pStyle w:val="TextBody"/>
        <w:rPr/>
      </w:pPr>
      <w:r>
        <w:rPr>
          <w:b w:val="false"/>
          <w:bCs w:val="false"/>
          <w:lang w:val="sr-Latn-RS"/>
        </w:rPr>
        <w:t xml:space="preserve">Član ima mogućnost online plaćanja članarine, pregleda planova treninga i ishrane </w:t>
      </w:r>
      <w:r>
        <w:rPr>
          <w:b w:val="false"/>
          <w:bCs w:val="false"/>
          <w:lang w:val="sr-Latn-RS" w:eastAsia="sr-Latn-CS"/>
        </w:rPr>
        <w:t>izabranog</w:t>
      </w:r>
      <w:r>
        <w:rPr>
          <w:b w:val="false"/>
          <w:bCs w:val="false"/>
          <w:lang w:val="sr-Latn-RS"/>
        </w:rPr>
        <w:t xml:space="preserve"> trenera, online zakazivanja treninga. </w:t>
        <w:br/>
        <w:br/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Nakon</w:t>
      </w:r>
      <w:r>
        <w:rPr>
          <w:b w:val="false"/>
          <w:bCs w:val="false"/>
          <w:lang w:val="sr-Latn-RS"/>
        </w:rPr>
        <w:t xml:space="preserve"> registracije, korisnik </w:t>
      </w:r>
      <w:r>
        <w:rPr>
          <w:b w:val="false"/>
          <w:bCs w:val="false"/>
          <w:lang w:val="sr-Latn-RS"/>
        </w:rPr>
        <w:t xml:space="preserve">dobija prvih mesec dana korišćenja usluga teretane besplatno. Nakon isteka, </w:t>
      </w:r>
      <w:r>
        <w:rPr>
          <w:b w:val="false"/>
          <w:bCs w:val="false"/>
          <w:lang w:val="sr-Latn-RS"/>
        </w:rPr>
        <w:t xml:space="preserve">mora da uplati članarinu kako bi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nastavio da bude</w:t>
      </w:r>
      <w:r>
        <w:rPr>
          <w:b w:val="false"/>
          <w:bCs w:val="false"/>
          <w:lang w:val="sr-Latn-RS"/>
        </w:rPr>
        <w:t xml:space="preserve"> član, bilo online ili gotovinom. Ako je u pitanju potonje, profil člana biva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ažuriran</w:t>
      </w:r>
      <w:r>
        <w:rPr>
          <w:b w:val="false"/>
          <w:bCs w:val="false"/>
          <w:lang w:val="sr-Latn-RS"/>
        </w:rPr>
        <w:t xml:space="preserve"> na licu mesta od strane administratora. </w:t>
      </w:r>
      <w:r>
        <w:rPr>
          <w:b w:val="false"/>
          <w:bCs w:val="false"/>
          <w:lang w:val="sr-Latn-RS" w:eastAsia="sr-Latn-CS"/>
        </w:rPr>
        <w:t>Privilegije člana važe dok god je njegova članarina važeća.</w:t>
      </w:r>
      <w:r>
        <w:rPr>
          <w:b w:val="false"/>
          <w:bCs w:val="false"/>
          <w:lang w:val="sr-Latn-RS"/>
        </w:rPr>
        <w:t xml:space="preserve"> </w:t>
        <w:br/>
        <w:br/>
      </w:r>
      <w:r>
        <w:rPr>
          <w:b/>
          <w:bCs/>
          <w:lang w:val="sr-Latn-RS"/>
        </w:rPr>
        <w:t>Posetilac: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lang w:val="sr-Latn-RS"/>
        </w:rPr>
        <w:t xml:space="preserve">Posetilac ima mogućnost pregleda svih javnih informacija o teretani i trenerima bez mogućnosti korišćenja bilo koje funkcionalnosti člana dokle god ne postane registrovani član.  </w:t>
        <w:br/>
        <w:br/>
        <w:t>Posetilac je bilo koji neregistrovani korisnik koji posećuje web aplikaciju u želji da sazna više o uslugama i samoj teretani.</w:t>
      </w:r>
    </w:p>
    <w:p>
      <w:pPr>
        <w:pStyle w:val="Heading2"/>
        <w:rPr>
          <w:lang w:val="sr-Latn-CS"/>
        </w:rPr>
      </w:pPr>
      <w:bookmarkStart w:id="20" w:name="__RefHeading___Toc2022_3460666724"/>
      <w:bookmarkStart w:id="21" w:name="_Toc161771501"/>
      <w:bookmarkEnd w:id="20"/>
      <w:r>
        <w:rPr>
          <w:lang w:val="sr-Latn-CS"/>
        </w:rPr>
        <w:t>Opis okruženja</w:t>
      </w:r>
      <w:bookmarkEnd w:id="21"/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>
      <w:pPr>
        <w:pStyle w:val="Heading2"/>
        <w:rPr>
          <w:lang w:val="sr-Latn-CS"/>
        </w:rPr>
      </w:pPr>
      <w:bookmarkStart w:id="22" w:name="__RefHeading___Toc2024_3460666724"/>
      <w:bookmarkStart w:id="23" w:name="_Toc161771502"/>
      <w:bookmarkEnd w:id="22"/>
      <w:r>
        <w:rPr>
          <w:lang w:val="sr-Latn-CS"/>
        </w:rPr>
        <w:t>Osnovne potrebe korisnika</w:t>
      </w:r>
      <w:bookmarkEnd w:id="23"/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  <w:t>Osnovne potrebe korisnika identifikovane na osnovu intervjuisanja potencijalnih korisnika su: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080" w:leader="none"/>
        </w:tabs>
        <w:ind w:left="1080" w:hanging="360"/>
        <w:rPr>
          <w:lang w:val="sr-Latn-RS"/>
        </w:rPr>
      </w:pPr>
      <w:r>
        <w:rPr>
          <w:b/>
          <w:bCs/>
          <w:lang w:val="sr-Latn-RS"/>
        </w:rPr>
        <w:t>Online zakazivanje treninga i plaćanje članarine.</w:t>
      </w:r>
      <w:r>
        <w:rPr>
          <w:lang w:val="sr-Latn-RS"/>
        </w:rPr>
        <w:t xml:space="preserve"> Najčešći razlog zbog kojeg ljudi prestaju sa treningom je loša organizacija vremena, ne uspevaju da uklope trening u prenatrpan raspored modernog života. Pored toga, online plaćanje će olakšati i ubrzati vođenje evidencije o članovima.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080" w:leader="none"/>
        </w:tabs>
        <w:ind w:left="1080" w:hanging="360"/>
        <w:rPr/>
      </w:pPr>
      <w:r>
        <w:rPr>
          <w:b/>
          <w:bCs/>
          <w:lang w:val="sr-Latn-RS" w:eastAsia="sr-Latn-CS"/>
        </w:rPr>
        <w:t>Lako dostupni</w:t>
      </w:r>
      <w:r>
        <w:rPr>
          <w:b/>
          <w:bCs/>
          <w:lang w:val="sr-Latn-RS"/>
        </w:rPr>
        <w:t xml:space="preserve"> planovi treninga i ishrane.</w:t>
      </w:r>
      <w:r>
        <w:rPr>
          <w:lang w:val="sr-Latn-RS"/>
        </w:rPr>
        <w:t xml:space="preserve"> Početnike u svetu fitnessa često zaplaši ogromna količina nepristupačnih i nepotpunih informacija o tome šta jesti i kako trenirati.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080" w:leader="none"/>
        </w:tabs>
        <w:ind w:left="1080" w:hanging="360"/>
        <w:rPr/>
      </w:pPr>
      <w:r>
        <w:rPr>
          <w:b/>
          <w:bCs/>
          <w:lang w:val="sr-Latn-RS"/>
        </w:rPr>
        <w:t>Vođenje detaljne evidencije o trening-grupama.</w:t>
      </w:r>
      <w:r>
        <w:rPr>
          <w:lang w:val="sr-Latn-RS"/>
        </w:rPr>
        <w:t xml:space="preserve"> </w:t>
      </w:r>
      <w:r>
        <w:rPr>
          <w:lang w:val="sr-Latn-RS" w:eastAsia="sr-Latn-CS"/>
        </w:rPr>
        <w:t>Online</w:t>
      </w:r>
      <w:r>
        <w:rPr>
          <w:lang w:val="sr-Latn-RS"/>
        </w:rPr>
        <w:t xml:space="preserve"> evidencija će pomoći trenerima da bolje oforme i realizuju planove treninga i ishrane prilagođene za svaku grupu koju vodi. </w:t>
      </w:r>
    </w:p>
    <w:p>
      <w:pPr>
        <w:pStyle w:val="Heading2"/>
        <w:rPr>
          <w:lang w:val="sr-Latn-CS"/>
        </w:rPr>
      </w:pPr>
      <w:bookmarkStart w:id="24" w:name="__RefHeading___Toc2026_3460666724"/>
      <w:bookmarkStart w:id="25" w:name="_Toc161771503"/>
      <w:bookmarkEnd w:id="24"/>
      <w:r>
        <w:rPr>
          <w:lang w:val="sr-Latn-CS"/>
        </w:rPr>
        <w:t>Alternative i konkurencija</w:t>
      </w:r>
      <w:bookmarkEnd w:id="25"/>
    </w:p>
    <w:p>
      <w:pPr>
        <w:pStyle w:val="TextBody"/>
        <w:rPr>
          <w:lang w:val="sr-Latn-CS"/>
        </w:rPr>
      </w:pPr>
      <w:r>
        <w:rPr>
          <w:lang w:val="sr-Latn-CS"/>
        </w:rPr>
        <w:br/>
      </w:r>
      <w:r>
        <w:rPr>
          <w:lang w:val="sr-Latn-RS"/>
        </w:rPr>
        <w:t>Potencijaln</w:t>
      </w:r>
      <w:r>
        <w:rPr>
          <w:lang w:val="sr-Latn-RS" w:eastAsia="sr-Latn-CS"/>
        </w:rPr>
        <w:t>im</w:t>
      </w:r>
      <w:r>
        <w:rPr>
          <w:lang w:val="sr-Latn-RS"/>
        </w:rPr>
        <w:t xml:space="preserve"> alternativama i konkurencijom se mogu smatrati bilo koje postojeće lokalne teretane i njihove web aplikacije. Međutim, jedinstvenim funkcionalnostima i personalizovanim iskustvom aplikacija se može takmičiti na tržištu.</w:t>
      </w:r>
      <w:r>
        <w:rPr>
          <w:lang w:val="sr-Latn-CS"/>
        </w:rPr>
        <w:br/>
      </w:r>
    </w:p>
    <w:p>
      <w:pPr>
        <w:pStyle w:val="Heading1"/>
        <w:numPr>
          <w:ilvl w:val="0"/>
          <w:numId w:val="13"/>
        </w:numPr>
        <w:rPr>
          <w:lang w:val="sr-Latn-CS"/>
        </w:rPr>
      </w:pPr>
      <w:bookmarkStart w:id="26" w:name="__RefHeading___Toc2028_3460666724"/>
      <w:bookmarkStart w:id="27" w:name="_Toc161771504"/>
      <w:bookmarkEnd w:id="26"/>
      <w:r>
        <w:rPr>
          <w:lang w:val="sr-Latn-CS"/>
        </w:rPr>
        <w:t>Opis proizvoda</w:t>
      </w:r>
      <w:bookmarkEnd w:id="27"/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>
        <w:rPr>
          <w:lang w:val="sr-Latn-RS" w:eastAsia="sr-Latn-CS"/>
        </w:rPr>
        <w:t>GymHub web aplikacije</w:t>
      </w:r>
      <w:r>
        <w:rPr>
          <w:lang w:val="sr-Latn-CS"/>
        </w:rPr>
        <w:t xml:space="preserve">, kontekst u kome sistem treba da funkcioniše i konfiguracija sistema. </w:t>
      </w:r>
    </w:p>
    <w:p>
      <w:pPr>
        <w:pStyle w:val="Heading2"/>
        <w:rPr>
          <w:lang w:val="sr-Latn-CS"/>
        </w:rPr>
      </w:pPr>
      <w:bookmarkStart w:id="28" w:name="__RefHeading___Toc2030_3460666724"/>
      <w:bookmarkStart w:id="29" w:name="_Toc161771505"/>
      <w:bookmarkEnd w:id="28"/>
      <w:r>
        <w:rPr>
          <w:lang w:val="sr-Latn-CS"/>
        </w:rPr>
        <w:t>Perspektiva proizvoda</w:t>
      </w:r>
      <w:bookmarkEnd w:id="29"/>
      <w:r>
        <w:rPr>
          <w:lang w:val="sr-Latn-CS"/>
        </w:rPr>
        <w:t xml:space="preserve"> </w:t>
      </w:r>
    </w:p>
    <w:p>
      <w:pPr>
        <w:pStyle w:val="TextBody"/>
        <w:rPr>
          <w:lang w:val="sr-Latn-CS"/>
        </w:rPr>
      </w:pPr>
      <w:r>
        <w:rPr>
          <w:lang w:val="sr-Latn-CS"/>
        </w:rPr>
        <w:br/>
      </w:r>
      <w:r>
        <w:rPr>
          <w:lang w:val="sr-Latn-RS" w:eastAsia="sr-Latn-CS"/>
        </w:rPr>
        <w:t>GymHub web aplikacija</w:t>
      </w:r>
      <w:r>
        <w:rPr>
          <w:lang w:val="sr-Latn-CS"/>
        </w:rPr>
        <w:t xml:space="preserve"> će </w:t>
      </w:r>
      <w:r>
        <w:rPr>
          <w:lang w:val="sr-Latn-RS"/>
        </w:rPr>
        <w:t>omogućiti lako i efikasno vođenje teretane i podele rada u istoj</w:t>
      </w:r>
      <w:r>
        <w:rPr>
          <w:lang w:val="sr-Latn-CS"/>
        </w:rPr>
        <w:t xml:space="preserve">. </w:t>
      </w:r>
      <w:r>
        <w:rPr>
          <w:lang w:val="sr-Latn-RS" w:eastAsia="sr-Latn-CS"/>
        </w:rPr>
        <w:t>S</w:t>
      </w:r>
      <w:r>
        <w:rPr>
          <w:lang w:val="sr-Latn-CS"/>
        </w:rPr>
        <w:t>istem će biti zasnovan na klijent/server arhitekturi kao na slici 6.1.1. Administrator panel i client aplikacija će komunicirati sa serverom preko javnog API-a koji pruža web server. Web server vrši komunikaciju sa bazom podataka i opslužuje zahteve preko API-a. Pri izboru tehnologije potrebno je voditi računa da sistem može raditi i na Linux i na Windows platformi. Serverske komponente će komunicirati sa DBMS-om koji se nalazi na istoj mašini.</w:t>
      </w:r>
    </w:p>
    <w:p>
      <w:pPr>
        <w:pStyle w:val="TextBody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ind w:left="851" w:hanging="0"/>
        <w:rPr>
          <w:lang w:val="sr-Latn-CS"/>
        </w:rPr>
      </w:pPr>
      <w:r>
        <w:rPr/>
        <mc:AlternateContent>
          <mc:Choice Requires="wpg">
            <w:drawing>
              <wp:inline distT="0" distB="0" distL="0" distR="0">
                <wp:extent cx="5176520" cy="127190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720" cy="1271160"/>
                        </a:xfrm>
                      </wpg:grpSpPr>
                      <wps:wsp>
                        <wps:cNvSpPr/>
                        <wps:spPr>
                          <a:xfrm>
                            <a:off x="2044080" y="10080"/>
                            <a:ext cx="1139040" cy="1146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72680" y="356760"/>
                            <a:ext cx="681840" cy="440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  <w:color w:val="000000"/>
                                  <w:lang w:eastAsia="en-US"/>
                                </w:rPr>
                                <w:t>GymHub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  <w:color w:val="000000"/>
                                  <w:lang w:eastAsia="en-US"/>
                                </w:rPr>
                                <w:t>aplikacija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990960" y="238680"/>
                            <a:ext cx="118476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lang w:eastAsia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  <w:color w:val="000000"/>
                                  <w:lang w:eastAsia="en-U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1236240" cy="127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  <w:color w:val="000000"/>
                                  <w:lang w:eastAsia="en-US"/>
                                </w:rPr>
                                <w:t xml:space="preserve">GymHub korisnici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lang w:eastAsia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  <w:color w:val="000000"/>
                                  <w:lang w:eastAsia="en-US"/>
                                </w:rPr>
                                <w:t>administrator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  <w:color w:val="000000"/>
                                  <w:lang w:eastAsia="en-US"/>
                                </w:rPr>
                                <w:t>treneri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  <w:color w:val="000000"/>
                                  <w:lang w:eastAsia="en-US"/>
                                </w:rPr>
                                <w:t>članovi teretane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  <w:color w:val="000000"/>
                                  <w:lang w:eastAsia="en-US"/>
                                </w:rPr>
                                <w:t>posetioci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41280" y="585360"/>
                            <a:ext cx="80064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87080" y="585360"/>
                            <a:ext cx="80136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00.15pt;width:407.55pt;height:100.1pt" coordorigin="0,-2003" coordsize="8151,2002">
                <v:oval id="shape_0" path="l-2147483648,-2147483643l-2147483628,-2147483627l-2147483648,-2147483643l-2147483626,-2147483625xe" fillcolor="white" stroked="t" style="position:absolute;left:3219;top:-1987;width:1793;height:1805;mso-wrap-style:none;v-text-anchor:middle;mso-position-vertical:top">
                  <v:fill o:detectmouseclick="t" type="solid" color2="black"/>
                  <v:stroke color="black" joinstyle="round" endcap="flat"/>
                  <w10:wrap type="square"/>
                </v:oval>
                <v:rect id="shape_0" path="m0,0l-2147483645,0l-2147483645,-2147483646l0,-2147483646xe" fillcolor="white" stroked="f" style="position:absolute;left:3579;top:-1441;width:1073;height:693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  <w:color w:val="000000"/>
                            <w:lang w:eastAsia="en-US"/>
                          </w:rPr>
                          <w:t>GymHub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  <w:color w:val="000000"/>
                            <w:lang w:eastAsia="en-US"/>
                          </w:rPr>
                          <w:t>aplikacija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</v:rect>
                <v:rect id="shape_0" path="m0,0l-2147483645,0l-2147483645,-2147483646l0,-2147483646xe" fillcolor="white" stroked="t" style="position:absolute;left:6285;top:-1627;width:1865;height:107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lang w:eastAsia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  <w:color w:val="000000"/>
                            <w:lang w:eastAsia="en-US"/>
                          </w:rPr>
                          <w:t>DBMS</w:t>
                        </w:r>
                      </w:p>
                    </w:txbxContent>
                  </v:textbox>
                  <v:fill o:detectmouseclick="t" type="solid" color2="black"/>
                  <v:stroke color="black" joinstyle="round" endcap="flat"/>
                </v:rect>
                <v:rect id="shape_0" path="m0,0l-2147483645,0l-2147483645,-2147483646l0,-2147483646xe" fillcolor="white" stroked="t" style="position:absolute;left:0;top:-2003;width:1946;height:2001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  <w:color w:val="000000"/>
                            <w:lang w:eastAsia="en-US"/>
                          </w:rPr>
                          <w:t xml:space="preserve">GymHub korisnici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lang w:eastAsia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  <w:color w:val="000000"/>
                            <w:lang w:eastAsia="en-US"/>
                          </w:rPr>
                          <w:t>administrator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  <w:color w:val="000000"/>
                            <w:lang w:eastAsia="en-US"/>
                          </w:rPr>
                          <w:t>treneri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  <w:color w:val="000000"/>
                            <w:lang w:eastAsia="en-US"/>
                          </w:rPr>
                          <w:t>članovi teretane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  <w:color w:val="000000"/>
                            <w:lang w:eastAsia="en-US"/>
                          </w:rPr>
                          <w:t>posetioci</w:t>
                        </w:r>
                      </w:p>
                    </w:txbxContent>
                  </v:textbox>
                  <v:fill o:detectmouseclick="t" type="solid" color2="black"/>
                  <v:stroke color="black" joinstyle="round" endcap="flat"/>
                </v:rect>
                <v:line id="shape_0" from="1955,-1081" to="3215,-1081" stroked="t" style="position:absolute;mso-position-vertical:top">
                  <v:stroke color="black" startarrow="block" endarrow="block" startarrowwidth="medium" startarrowlength="medium" endarrowwidth="medium" endarrowlength="medium" joinstyle="round" endcap="flat"/>
                  <v:fill o:detectmouseclick="t" on="false"/>
                </v:line>
                <v:line id="shape_0" from="5019,-1081" to="6280,-1081" stroked="t" style="position:absolute;mso-position-vertical:top">
                  <v:stroke color="black" startarrow="block" endarrow="block" startarrowwidth="medium" startarrowlength="medium" endarrowwidth="medium" endarrowlength="medium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TextBody"/>
        <w:jc w:val="center"/>
        <w:rPr>
          <w:rFonts w:ascii="Arial" w:hAnsi="Arial"/>
          <w:b/>
          <w:b/>
          <w:lang w:val="sr-Latn-CS"/>
        </w:rPr>
      </w:pPr>
      <w:r>
        <w:rPr>
          <w:rFonts w:ascii="Arial" w:hAnsi="Arial"/>
          <w:b/>
          <w:lang w:val="sr-Latn-CS"/>
        </w:rPr>
      </w:r>
    </w:p>
    <w:p>
      <w:pPr>
        <w:pStyle w:val="TextBody"/>
        <w:jc w:val="center"/>
        <w:rPr>
          <w:rFonts w:ascii="Arial" w:hAnsi="Arial"/>
          <w:b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 6.1.1. Kontekst sistema </w:t>
      </w:r>
      <w:r>
        <w:rPr>
          <w:rFonts w:ascii="Arial" w:hAnsi="Arial"/>
          <w:b/>
          <w:lang w:val="sr-Latn-RS" w:eastAsia="sr-Latn-CS"/>
        </w:rPr>
        <w:t>GymHub</w:t>
      </w:r>
    </w:p>
    <w:p>
      <w:pPr>
        <w:pStyle w:val="TextBody"/>
        <w:jc w:val="center"/>
        <w:rPr>
          <w:rFonts w:ascii="Arial" w:hAnsi="Arial"/>
          <w:b/>
          <w:b/>
          <w:lang w:val="sr-Latn-CS"/>
        </w:rPr>
      </w:pPr>
      <w:r>
        <w:rPr>
          <w:rFonts w:ascii="Arial" w:hAnsi="Arial"/>
          <w:b/>
          <w:lang w:val="sr-Latn-CS"/>
        </w:rPr>
      </w:r>
    </w:p>
    <w:p>
      <w:pPr>
        <w:pStyle w:val="Heading2"/>
        <w:rPr>
          <w:lang w:val="sr-Latn-CS"/>
        </w:rPr>
      </w:pPr>
      <w:bookmarkStart w:id="30" w:name="__RefHeading___Toc2032_3460666724"/>
      <w:bookmarkStart w:id="31" w:name="_Toc161771506"/>
      <w:bookmarkEnd w:id="30"/>
      <w:r>
        <w:rPr>
          <w:lang w:val="sr-Latn-CS"/>
        </w:rPr>
        <w:t>Pregled mogućnosti</w:t>
      </w:r>
      <w:bookmarkEnd w:id="31"/>
    </w:p>
    <w:p>
      <w:pPr>
        <w:pStyle w:val="TextBody"/>
        <w:rPr>
          <w:lang w:val="sr-Latn-CS"/>
        </w:rPr>
      </w:pPr>
      <w:r>
        <w:rPr>
          <w:lang w:val="sr-Latn-CS"/>
        </w:rPr>
        <w:br/>
        <w:t xml:space="preserve">Tabela prikazana u ovom odeljku identifikuje osnovne mogućnosti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CS" w:eastAsia="sr-Latn-CS" w:bidi="ar-SA"/>
        </w:rPr>
        <w:t>GymHub web aplikacije</w:t>
      </w:r>
      <w:r>
        <w:rPr>
          <w:lang w:val="sr-Latn-CS"/>
        </w:rPr>
        <w:t xml:space="preserve"> u pogledu prednosti koje nudi i funkcionalnosti koje te prednosti ostvaruju. Dodatni opis funkcionalnih zahteva je dat u odeljku 7 ovog dokumenta.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tbl>
      <w:tblPr>
        <w:tblW w:w="8748" w:type="dxa"/>
        <w:jc w:val="left"/>
        <w:tblInd w:w="8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29"/>
        <w:gridCol w:w="4518"/>
      </w:tblGrid>
      <w:tr>
        <w:trPr/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>
        <w:trPr/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Centrali</w:t>
            </w:r>
            <w:r>
              <w:rPr>
                <w:lang w:val="sr-Latn-RS"/>
              </w:rPr>
              <w:t xml:space="preserve">zovana evidencija podataka o članovima teretane i trenerima. </w:t>
              <w:br/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</w:t>
            </w:r>
            <w:r>
              <w:rPr>
                <w:lang w:val="sr-Latn-RS"/>
              </w:rPr>
              <w:t>osnovnih podataka o konkretnom članu od strane trenera.</w:t>
              <w:br/>
              <w:t xml:space="preserve">Prikaz i </w:t>
            </w:r>
            <w:r>
              <w:rPr>
                <w:lang w:val="sr-Latn-CS"/>
              </w:rPr>
              <w:t xml:space="preserve">pretraživanje </w:t>
            </w:r>
            <w:r>
              <w:rPr>
                <w:lang w:val="sr-Latn-RS"/>
              </w:rPr>
              <w:t xml:space="preserve">osnovnih podataka o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sr-Latn-RS" w:eastAsia="sr-Latn-CS" w:bidi="ar-SA"/>
              </w:rPr>
              <w:t>trenerima od strane člana</w:t>
            </w:r>
            <w:r>
              <w:rPr>
                <w:lang w:val="sr-Latn-RS"/>
              </w:rPr>
              <w:t>.</w:t>
            </w:r>
          </w:p>
        </w:tc>
      </w:tr>
      <w:tr>
        <w:trPr/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Centralizovana evidencija podataka o p</w:t>
            </w:r>
            <w:r>
              <w:rPr>
                <w:lang w:val="sr-Latn-RS"/>
              </w:rPr>
              <w:t>lanovima ishrane i treninga.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sr-Latn-RS" w:eastAsia="sr-Latn-C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sr-Latn-RS" w:eastAsia="sr-Latn-CS" w:bidi="ar-SA"/>
              </w:rPr>
              <w:t xml:space="preserve">Ažuriranje i postavljanje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sr-RS" w:eastAsia="sr-Latn-CS" w:bidi="ar-SA"/>
              </w:rPr>
              <w:t>,,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sr-Latn-CS" w:bidi="ar-SA"/>
              </w:rPr>
              <w:t xml:space="preserve">custom’’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sr-Latn-RS" w:eastAsia="sr-Latn-CS" w:bidi="ar-SA"/>
              </w:rPr>
              <w:t>planova od strane trenera.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sr-Latn-CS" w:bidi="ar-SA"/>
              </w:rPr>
              <w:t xml:space="preserve"> Postojanje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sr-Latn-RS" w:eastAsia="sr-Latn-CS" w:bidi="ar-SA"/>
              </w:rPr>
              <w:t xml:space="preserve"> opštijih planova za potrebe korisnika koji samostalno treniraju. </w:t>
              <w:br/>
              <w:t>Pregled i pretraga od strane članova.</w:t>
            </w:r>
          </w:p>
        </w:tc>
      </w:tr>
      <w:tr>
        <w:trPr/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RS"/>
              </w:rPr>
              <w:t>Vođenje evidencije o rasporedu treninga konkretnih grupa.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RS"/>
              </w:rPr>
              <w:t>Prikaz i ažuriranje odrađenih treninga (od strane člana) radi praćenja ličnog napretka.</w:t>
            </w:r>
          </w:p>
        </w:tc>
      </w:tr>
      <w:tr>
        <w:trPr/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lokacije.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 i Internet konekcije.</w:t>
            </w:r>
          </w:p>
        </w:tc>
      </w:tr>
      <w:tr>
        <w:trPr/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RS"/>
              </w:rPr>
            </w:pPr>
            <w:r>
              <w:rPr>
                <w:lang w:val="sr-Latn-RS"/>
              </w:rPr>
              <w:t>Personalizovano korisničko iskustvo</w:t>
            </w:r>
          </w:p>
        </w:tc>
        <w:tc>
          <w:tcPr>
            <w:tcW w:w="4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lang w:val="sr-Latn-RS"/>
              </w:rPr>
            </w:pPr>
            <w:r>
              <w:rPr>
                <w:lang w:val="sr-Latn-RS"/>
              </w:rPr>
              <w:t>Personalizovano iskustvo u vidu BMI kalkulatora, gym plejlisti, preference u vidu dijete (veganstvo, vegetarijanstvo, keto…) itd.</w:t>
            </w:r>
          </w:p>
        </w:tc>
      </w:tr>
    </w:tbl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32" w:name="__RefHeading___Toc2034_3460666724"/>
      <w:bookmarkStart w:id="33" w:name="_Toc161771507"/>
      <w:bookmarkEnd w:id="32"/>
      <w:r>
        <w:rPr>
          <w:lang w:val="sr-Latn-CS"/>
        </w:rPr>
        <w:t>Pretpostavke i zavisnosti</w:t>
      </w:r>
      <w:bookmarkEnd w:id="33"/>
    </w:p>
    <w:p>
      <w:pPr>
        <w:pStyle w:val="TextBody"/>
        <w:rPr>
          <w:lang w:val="sr-Latn-CS"/>
        </w:rPr>
      </w:pPr>
      <w:r>
        <w:rPr>
          <w:lang w:val="sr-Latn-CS"/>
        </w:rPr>
        <w:br/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GymHub</w:t>
      </w:r>
      <w:r>
        <w:rPr>
          <w:lang w:val="sr-Latn-CS"/>
        </w:rPr>
        <w:t xml:space="preserve"> sistem, kao Web aplikacija je zavisan od: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Podrška Web servera za izabrani skripting jezik.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 xml:space="preserve">Podrška skripting jezika za Linux i Windows platformu.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Mogućnost povezivanja sa DBMS-om iz skripting jezika.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Podrška DBMS-a za Linux i Windows platformu.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>
      <w:pPr>
        <w:pStyle w:val="Heading2"/>
        <w:rPr>
          <w:lang w:val="sr-Latn-CS"/>
        </w:rPr>
      </w:pPr>
      <w:bookmarkStart w:id="34" w:name="__RefHeading___Toc2036_3460666724"/>
      <w:bookmarkStart w:id="35" w:name="_Toc161771508"/>
      <w:bookmarkEnd w:id="34"/>
      <w:r>
        <w:rPr>
          <w:lang w:val="sr-Latn-CS"/>
        </w:rPr>
        <w:t>Cena</w:t>
      </w:r>
      <w:bookmarkEnd w:id="35"/>
      <w:r>
        <w:rPr>
          <w:lang w:val="sr-Latn-CS"/>
        </w:rPr>
        <w:br/>
      </w:r>
    </w:p>
    <w:p>
      <w:pPr>
        <w:pStyle w:val="TextBody"/>
        <w:rPr>
          <w:lang w:val="sr-Latn-CS"/>
        </w:rPr>
      </w:pPr>
      <w:r>
        <w:rPr>
          <w:lang w:val="sr-Latn-CS"/>
        </w:rPr>
        <w:t>Zbog ograničenja u pogledu budžeta, cena razvoja sistema ne sme da premaši sumu od</w:t>
      </w:r>
      <w:r>
        <w:rPr>
          <w:lang w:val="sr-Latn-RS"/>
        </w:rPr>
        <w:t xml:space="preserve"> 2^10</w:t>
      </w:r>
      <w:r>
        <w:rPr>
          <w:lang w:val="en-US"/>
        </w:rPr>
        <w:t>0</w:t>
      </w:r>
      <w:r>
        <w:rPr>
          <w:lang w:val="sr-Latn-RS"/>
        </w:rPr>
        <w:t xml:space="preserve"> </w:t>
      </w:r>
      <w:r>
        <w:rPr>
          <w:lang w:val="sr-Latn-CS"/>
        </w:rPr>
        <w:t>dinara.</w:t>
      </w:r>
    </w:p>
    <w:p>
      <w:pPr>
        <w:pStyle w:val="TextBody"/>
        <w:rPr>
          <w:lang w:val="sr-Latn-CS"/>
        </w:rPr>
      </w:pPr>
      <w:r>
        <w:rPr>
          <w:lang w:val="sr-Latn-CS"/>
        </w:rPr>
        <w:t>Za instalaciju sistema će biti iskorišćen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>a</w:t>
      </w:r>
      <w:r>
        <w:rPr>
          <w:lang w:val="sr-Latn-CS"/>
        </w:rPr>
        <w:t xml:space="preserve"> postojeća Web server mašina tako da nije potrebno odvajati poseban budžet za kupovinu hardvera.</w:t>
      </w:r>
    </w:p>
    <w:p>
      <w:pPr>
        <w:pStyle w:val="Heading2"/>
        <w:rPr>
          <w:lang w:val="sr-Latn-CS"/>
        </w:rPr>
      </w:pPr>
      <w:bookmarkStart w:id="36" w:name="__RefHeading___Toc2038_3460666724"/>
      <w:bookmarkStart w:id="37" w:name="_Toc161771509"/>
      <w:bookmarkEnd w:id="36"/>
      <w:r>
        <w:rPr>
          <w:lang w:val="sr-Latn-CS"/>
        </w:rPr>
        <w:t>Licenciranje i instalacija</w:t>
      </w:r>
      <w:bookmarkEnd w:id="37"/>
    </w:p>
    <w:p>
      <w:pPr>
        <w:pStyle w:val="TextBody"/>
        <w:rPr>
          <w:lang w:val="sr-Latn-CS"/>
        </w:rPr>
      </w:pPr>
      <w:r>
        <w:rPr>
          <w:lang w:val="sr-Latn-CS"/>
        </w:rPr>
        <w:br/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>N</w:t>
      </w:r>
      <w:r>
        <w:rPr>
          <w:lang w:val="sr-Latn-CS"/>
        </w:rPr>
        <w:t>e postoje posebni zahtevi u pogledu licenciranja. Kako</w:t>
      </w:r>
      <w:r>
        <w:rPr>
          <w:lang w:val="en-US"/>
        </w:rPr>
        <w:t xml:space="preserve"> GymHub </w:t>
      </w:r>
      <w:r>
        <w:rPr>
          <w:lang w:val="sr-Latn-CS"/>
        </w:rPr>
        <w:t>nije proizvod namenjen za šire tržište neće biti pravljen poseban instalacioni program. Ipak, potrebno je obezbediti automatizaciju procesa kreiranja baze podataka.</w:t>
      </w:r>
    </w:p>
    <w:p>
      <w:pPr>
        <w:pStyle w:val="Heading1"/>
        <w:rPr>
          <w:lang w:val="sr-Latn-CS"/>
        </w:rPr>
      </w:pPr>
      <w:bookmarkStart w:id="38" w:name="__RefHeading___Toc2040_3460666724"/>
      <w:bookmarkStart w:id="39" w:name="_Toc161771510"/>
      <w:bookmarkEnd w:id="38"/>
      <w:r>
        <w:rPr>
          <w:lang w:val="sr-Latn-CS"/>
        </w:rPr>
        <w:t>Funkcionalni zahtevi</w:t>
      </w:r>
      <w:bookmarkEnd w:id="39"/>
    </w:p>
    <w:p>
      <w:pPr>
        <w:pStyle w:val="TextBody"/>
        <w:rPr>
          <w:lang w:val="sr-Latn-CS"/>
        </w:rPr>
      </w:pPr>
      <w:r>
        <w:rPr>
          <w:lang w:val="sr-Latn-CS"/>
        </w:rPr>
        <w:br/>
        <w:t xml:space="preserve">U ovom odeljku su definisane funkcionalnosti 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>GymHub</w:t>
      </w:r>
      <w:r>
        <w:rPr>
          <w:lang w:val="sr-Latn-CS"/>
        </w:rPr>
        <w:t xml:space="preserve"> sistema. Opisane funkcionalnosti predstavljaju osnovne mogućnosti sistema koje je neophodno implementirati da bi se zadovoljile potrebe korisnika. </w:t>
      </w:r>
    </w:p>
    <w:p>
      <w:pPr>
        <w:pStyle w:val="Heading2"/>
        <w:rPr>
          <w:lang w:val="sr-Latn-CS"/>
        </w:rPr>
      </w:pPr>
      <w:bookmarkStart w:id="40" w:name="__RefHeading___Toc2042_3460666724"/>
      <w:bookmarkStart w:id="41" w:name="_Toc161771511"/>
      <w:bookmarkEnd w:id="40"/>
      <w:r>
        <w:rPr>
          <w:lang w:val="sr-Latn-CS"/>
        </w:rPr>
        <w:t>Prijavljivanje na sistem</w:t>
      </w:r>
      <w:bookmarkEnd w:id="41"/>
    </w:p>
    <w:p>
      <w:pPr>
        <w:pStyle w:val="TextBody"/>
        <w:rPr>
          <w:lang w:val="sr-Latn-CS"/>
        </w:rPr>
      </w:pPr>
      <w:r>
        <w:rPr>
          <w:lang w:val="sr-Latn-CS"/>
        </w:rPr>
        <w:br/>
        <w:t xml:space="preserve">Za administratora, </w:t>
      </w:r>
      <w:r>
        <w:rPr>
          <w:lang w:val="en-US"/>
        </w:rPr>
        <w:t xml:space="preserve">trenere </w:t>
      </w:r>
      <w:r>
        <w:rPr>
          <w:lang w:val="sr-Latn-CS"/>
        </w:rPr>
        <w:t>i članove</w:t>
      </w:r>
      <w:r>
        <w:rPr>
          <w:lang w:val="en-US"/>
        </w:rPr>
        <w:t xml:space="preserve"> teretane </w:t>
      </w:r>
      <w:r>
        <w:rPr>
          <w:lang w:val="sr-Latn-CS"/>
        </w:rPr>
        <w:t xml:space="preserve">se mora obezbediti prijavljivanje na 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>web aplikaciju</w:t>
      </w:r>
      <w:r>
        <w:rPr>
          <w:lang w:val="sr-Latn-CS"/>
        </w:rPr>
        <w:t xml:space="preserve"> korišćenjem korisničkog imena i lozinke. Sistem treba da obezbedi korisniku mogućnost promene lozinke.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Posetioci prezentacije 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>teretane</w:t>
      </w:r>
      <w:r>
        <w:rPr>
          <w:lang w:val="sr-Latn-CS"/>
        </w:rPr>
        <w:t xml:space="preserve"> pristupaju informacijama bez potrebe prijavljivanja na sistem.</w:t>
      </w:r>
    </w:p>
    <w:p>
      <w:pPr>
        <w:pStyle w:val="Heading2"/>
        <w:rPr>
          <w:rFonts w:ascii="Arial" w:hAnsi="Arial" w:eastAsia="Times New Roman" w:cs="Arial"/>
          <w:b/>
          <w:b/>
          <w:bCs/>
          <w:color w:val="auto"/>
          <w:kern w:val="0"/>
          <w:sz w:val="20"/>
          <w:szCs w:val="20"/>
          <w:lang w:val="en-US" w:eastAsia="sr-Latn-CS" w:bidi="ar-SA"/>
        </w:rPr>
      </w:pPr>
      <w:bookmarkStart w:id="42" w:name="__RefHeading___Toc2044_3460666724"/>
      <w:bookmarkStart w:id="43" w:name="_Toc161771512"/>
      <w:bookmarkEnd w:id="42"/>
      <w:r>
        <w:rPr>
          <w:rFonts w:eastAsia="Times New Roman" w:cs="Arial"/>
          <w:b/>
          <w:bCs/>
          <w:color w:val="auto"/>
          <w:kern w:val="0"/>
          <w:sz w:val="20"/>
          <w:szCs w:val="20"/>
          <w:lang w:val="en-US" w:eastAsia="sr-Latn-CS" w:bidi="ar-SA"/>
        </w:rPr>
        <w:t>R</w:t>
      </w:r>
      <w:bookmarkEnd w:id="43"/>
      <w:r>
        <w:rPr>
          <w:rFonts w:eastAsia="Times New Roman" w:cs="Arial"/>
          <w:b/>
          <w:bCs/>
          <w:color w:val="auto"/>
          <w:kern w:val="0"/>
          <w:sz w:val="20"/>
          <w:szCs w:val="20"/>
          <w:lang w:val="en-US" w:eastAsia="sr-Latn-CS" w:bidi="ar-SA"/>
        </w:rPr>
        <w:t>egistr</w:t>
      </w:r>
      <w:r>
        <w:rPr>
          <w:rFonts w:eastAsia="Times New Roman" w:cs="Arial"/>
          <w:b/>
          <w:bCs/>
          <w:color w:val="auto"/>
          <w:kern w:val="0"/>
          <w:sz w:val="20"/>
          <w:szCs w:val="20"/>
          <w:lang w:val="sr-Latn-RS" w:eastAsia="sr-Latn-CS" w:bidi="ar-SA"/>
        </w:rPr>
        <w:t xml:space="preserve">acija </w:t>
      </w:r>
      <w:r>
        <w:rPr>
          <w:rFonts w:eastAsia="Times New Roman" w:cs="Arial"/>
          <w:b/>
          <w:bCs/>
          <w:color w:val="auto"/>
          <w:kern w:val="0"/>
          <w:sz w:val="20"/>
          <w:szCs w:val="20"/>
          <w:lang w:val="en-US" w:eastAsia="sr-Latn-CS" w:bidi="ar-SA"/>
        </w:rPr>
        <w:t>na sistem</w:t>
      </w:r>
    </w:p>
    <w:p>
      <w:pPr>
        <w:pStyle w:val="TextBody"/>
        <w:rPr>
          <w:lang w:val="sr-Latn-CS"/>
        </w:rPr>
      </w:pPr>
      <w:r>
        <w:rPr>
          <w:rFonts w:eastAsia="Times New Roman" w:cs="Arial" w:ascii="Arial" w:hAnsi="Arial"/>
          <w:b/>
          <w:bCs/>
          <w:color w:val="auto"/>
          <w:kern w:val="0"/>
          <w:sz w:val="20"/>
          <w:szCs w:val="20"/>
          <w:lang w:val="sr-Latn-CS" w:eastAsia="sr-Latn-CS" w:bidi="ar-SA"/>
        </w:rPr>
        <w:br/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 xml:space="preserve">Registracija članova teretane se može vršiti na dva načina: online ili uživo (na pultu teretane). </w:t>
        <w:br/>
        <w:t>U slučaju da se budući član registruje online, potrebno je da unese svoje osnovne podatke: ime, prezime, željeno korisničko ime i lozinku, email adresu, broj telefona, itd. Nakon toga osoba postaje član i generiše joj se online članska kartica sa odgovarajućim podacima.</w:t>
        <w:br/>
        <w:t>Offline registracija bi podrazumevala gotovinsko plaćanje članarine prilikom odlaska u teretanu nakon kojeg bi osoba dobila verifikacioni kod od strane administratora koji bi iskoristila za registraciju na sistem.</w:t>
        <w:br/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 xml:space="preserve">Trener koji želi da se registruje na sistem u obavezi je da dostavi sve potrebne informacije administratoru putem emaila: ime, prezime, JMBG, željeno korisničko ime i lozinku, email adresu, broj telefona, dokaz o stečenom znanju itd. </w:t>
        <w:br/>
        <w:br/>
        <w:t>Sve informacije o načinu registrovanja, kao i uputstvo, vidljivi su posetiocima sajta.</w:t>
      </w:r>
    </w:p>
    <w:p>
      <w:pPr>
        <w:pStyle w:val="Heading2"/>
        <w:rPr>
          <w:rFonts w:ascii="Arial" w:hAnsi="Arial"/>
        </w:rPr>
      </w:pPr>
      <w:bookmarkStart w:id="44" w:name="__RefHeading___Toc2046_3460666724"/>
      <w:bookmarkEnd w:id="44"/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Online plaćanje članarine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Korisnicima će biti omogućeno online plaćanje članarine.</w:t>
      </w:r>
    </w:p>
    <w:p>
      <w:pPr>
        <w:pStyle w:val="Heading2"/>
        <w:rPr>
          <w:lang w:val="sr-Latn-CS"/>
        </w:rPr>
      </w:pPr>
      <w:bookmarkStart w:id="45" w:name="__RefHeading___Toc2048_3460666724"/>
      <w:bookmarkStart w:id="46" w:name="_Toc161771513"/>
      <w:bookmarkEnd w:id="45"/>
      <w:r>
        <w:rPr>
          <w:lang w:val="sr-Latn-CS"/>
        </w:rPr>
        <w:t>Kreiranje,</w:t>
      </w:r>
      <w:r>
        <w:rPr>
          <w:lang w:val="sr-Latn-RS"/>
        </w:rPr>
        <w:t xml:space="preserve"> ažuriranje </w:t>
      </w:r>
      <w:r>
        <w:rPr>
          <w:lang w:val="sr-Latn-CS"/>
        </w:rPr>
        <w:t>i brisanje članova</w:t>
      </w:r>
      <w:bookmarkEnd w:id="46"/>
    </w:p>
    <w:p>
      <w:pPr>
        <w:pStyle w:val="TextBody"/>
        <w:rPr>
          <w:lang w:val="sr-Latn-CS"/>
        </w:rPr>
      </w:pPr>
      <w:r>
        <w:rPr>
          <w:lang w:val="sr-Latn-CS"/>
        </w:rPr>
        <w:br/>
        <w:t xml:space="preserve">Administrator </w:t>
      </w:r>
      <w:r>
        <w:rPr>
          <w:lang w:val="sr-Latn-RS"/>
        </w:rPr>
        <w:t>ima mogućnost</w:t>
      </w:r>
      <w:r>
        <w:rPr>
          <w:lang w:val="sr-Latn-CS"/>
        </w:rPr>
        <w:t xml:space="preserve"> kreiranja novih i brisanja postojećih korisničkih naloga za</w:t>
      </w:r>
      <w:r>
        <w:rPr>
          <w:lang w:val="sr-Latn-RS"/>
        </w:rPr>
        <w:t xml:space="preserve"> trenere i </w:t>
      </w:r>
      <w:r>
        <w:rPr>
          <w:lang w:val="sr-Latn-CS"/>
        </w:rPr>
        <w:t xml:space="preserve">članove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teretane</w:t>
      </w:r>
      <w:r>
        <w:rPr>
          <w:lang w:val="sr-Latn-CS"/>
        </w:rPr>
        <w:t xml:space="preserve">. </w:t>
      </w:r>
      <w:r>
        <w:rPr>
          <w:lang w:val="sr-Latn-RS"/>
        </w:rPr>
        <w:t>Svi podaci vezani za trenere i članove će se skladištiti u bazi podataka na serveru, koji će moći da se ažuriraju od strane autorizovanih lica.</w:t>
      </w:r>
    </w:p>
    <w:p>
      <w:pPr>
        <w:pStyle w:val="Heading2"/>
        <w:rPr>
          <w:lang w:val="sr-Latn-CS"/>
        </w:rPr>
      </w:pPr>
      <w:bookmarkStart w:id="47" w:name="__RefHeading___Toc2050_3460666724"/>
      <w:bookmarkStart w:id="48" w:name="_Toc161771514"/>
      <w:bookmarkEnd w:id="47"/>
      <w:r>
        <w:rPr>
          <w:lang w:val="sr-Latn-CS"/>
        </w:rPr>
        <w:t xml:space="preserve">Unos, prikaz i </w:t>
      </w:r>
      <w:r>
        <w:rPr>
          <w:rFonts w:eastAsia="Times New Roman" w:cs="Arial"/>
          <w:b/>
          <w:bCs/>
          <w:color w:val="auto"/>
          <w:kern w:val="0"/>
          <w:sz w:val="20"/>
          <w:szCs w:val="20"/>
          <w:lang w:val="sr-Latn-CS" w:eastAsia="sr-Latn-CS" w:bidi="ar-SA"/>
        </w:rPr>
        <w:t>brisanje</w:t>
      </w:r>
      <w:r>
        <w:rPr>
          <w:lang w:val="sr-Latn-CS"/>
        </w:rPr>
        <w:t xml:space="preserve"> </w:t>
      </w:r>
      <w:bookmarkEnd w:id="48"/>
      <w:r>
        <w:rPr>
          <w:rFonts w:eastAsia="Times New Roman" w:cs="Arial"/>
          <w:b/>
          <w:bCs/>
          <w:color w:val="auto"/>
          <w:kern w:val="0"/>
          <w:sz w:val="20"/>
          <w:szCs w:val="20"/>
          <w:lang w:val="sr-Latn-RS" w:eastAsia="sr-Latn-CS" w:bidi="ar-SA"/>
        </w:rPr>
        <w:t>planova ishrane i treninga</w:t>
      </w:r>
    </w:p>
    <w:p>
      <w:pPr>
        <w:pStyle w:val="TextBody"/>
        <w:rPr>
          <w:lang w:val="sr-Latn-CS"/>
        </w:rPr>
      </w:pPr>
      <w:r>
        <w:rPr>
          <w:lang w:val="sr-Latn-CS"/>
        </w:rPr>
        <w:br/>
      </w:r>
      <w:r>
        <w:rPr>
          <w:lang w:val="sr-Latn-RS"/>
        </w:rPr>
        <w:t>Mogućnost u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nosa i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brisanja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 planova treninga i ishrane će imati treneri. Oni će biti prikazani adekvatnim članovima teretane (grupi članova kojoj je plan namenjen).</w:t>
      </w:r>
    </w:p>
    <w:p>
      <w:pPr>
        <w:pStyle w:val="Heading2"/>
        <w:rPr>
          <w:rFonts w:ascii="Arial" w:hAnsi="Arial" w:eastAsia="Times New Roman" w:cs="Arial"/>
          <w:b/>
          <w:b/>
          <w:bCs/>
          <w:color w:val="auto"/>
          <w:kern w:val="0"/>
          <w:sz w:val="20"/>
          <w:szCs w:val="20"/>
          <w:lang w:val="sr-Latn-RS" w:eastAsia="sr-Latn-CS" w:bidi="ar-SA"/>
        </w:rPr>
      </w:pPr>
      <w:bookmarkStart w:id="49" w:name="__RefHeading___Toc2052_3460666724"/>
      <w:bookmarkStart w:id="50" w:name="_Toc161771516"/>
      <w:bookmarkEnd w:id="49"/>
      <w:r>
        <w:rPr>
          <w:rFonts w:eastAsia="Times New Roman" w:cs="Arial"/>
          <w:b/>
          <w:bCs/>
          <w:color w:val="auto"/>
          <w:kern w:val="0"/>
          <w:sz w:val="20"/>
          <w:szCs w:val="20"/>
          <w:lang w:val="sr-Latn-RS" w:eastAsia="sr-Latn-CS" w:bidi="ar-SA"/>
        </w:rPr>
        <w:t>Z</w:t>
      </w:r>
      <w:bookmarkEnd w:id="50"/>
      <w:r>
        <w:rPr>
          <w:rFonts w:eastAsia="Times New Roman" w:cs="Arial"/>
          <w:b/>
          <w:bCs/>
          <w:color w:val="auto"/>
          <w:kern w:val="0"/>
          <w:sz w:val="20"/>
          <w:szCs w:val="20"/>
          <w:lang w:val="sr-Latn-RS" w:eastAsia="sr-Latn-CS" w:bidi="ar-SA"/>
        </w:rPr>
        <w:t>akazivanje treninga</w:t>
      </w:r>
    </w:p>
    <w:p>
      <w:pPr>
        <w:pStyle w:val="TextBody"/>
        <w:rPr>
          <w:lang w:val="sr-Latn-CS"/>
        </w:rPr>
      </w:pPr>
      <w:r>
        <w:rPr>
          <w:lang w:val="sr-Latn-CS"/>
        </w:rPr>
        <w:br/>
      </w:r>
      <w:r>
        <w:rPr>
          <w:lang w:val="sr-Latn-RS"/>
        </w:rPr>
        <w:t>Članovi će moći da zakazuju treninge online, bilo samostalne ili grupne, obazirajući se na trenutnu epidemiološku situaciju.</w:t>
      </w:r>
    </w:p>
    <w:p>
      <w:pPr>
        <w:pStyle w:val="Heading2"/>
        <w:rPr/>
      </w:pPr>
      <w:bookmarkStart w:id="51" w:name="__RefHeading___Toc2054_3460666724"/>
      <w:bookmarkStart w:id="52" w:name="_Toc161771517"/>
      <w:bookmarkEnd w:id="51"/>
      <w:r>
        <w:rPr>
          <w:rFonts w:eastAsia="Times New Roman" w:cs="Arial"/>
          <w:b/>
          <w:bCs/>
          <w:color w:val="auto"/>
          <w:kern w:val="0"/>
          <w:sz w:val="20"/>
          <w:szCs w:val="20"/>
          <w:lang w:val="sr-Latn-RS" w:eastAsia="sr-Latn-CS" w:bidi="ar-SA"/>
        </w:rPr>
        <w:t>P</w:t>
      </w:r>
      <w:bookmarkEnd w:id="52"/>
      <w:r>
        <w:rPr>
          <w:rFonts w:eastAsia="Times New Roman" w:cs="Arial"/>
          <w:b/>
          <w:bCs/>
          <w:color w:val="auto"/>
          <w:kern w:val="0"/>
          <w:sz w:val="20"/>
          <w:szCs w:val="20"/>
          <w:lang w:val="sr-Latn-RS" w:eastAsia="sr-Latn-CS" w:bidi="ar-SA"/>
        </w:rPr>
        <w:t>regled kalendara treninga</w:t>
      </w:r>
    </w:p>
    <w:p>
      <w:pPr>
        <w:pStyle w:val="TextBody"/>
        <w:rPr>
          <w:lang w:val="sr-Latn-CS"/>
        </w:rPr>
      </w:pPr>
      <w:r>
        <w:rPr>
          <w:rFonts w:eastAsia="Times New Roman" w:cs="Arial" w:ascii="Arial" w:hAnsi="Arial"/>
          <w:b/>
          <w:bCs/>
          <w:color w:val="auto"/>
          <w:kern w:val="0"/>
          <w:sz w:val="20"/>
          <w:szCs w:val="20"/>
          <w:lang w:val="sr-Latn-CS" w:eastAsia="sr-Latn-CS" w:bidi="ar-SA"/>
        </w:rPr>
        <w:br/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S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vi korisnici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 xml:space="preserve"> će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 xml:space="preserve">imati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pregled svih treninga zakazanih u toku jednog dana (nevezano za trenera) kako bi mogli odrediti termin kada će trenirati.</w:t>
      </w:r>
    </w:p>
    <w:p>
      <w:pPr>
        <w:pStyle w:val="Heading2"/>
        <w:rPr>
          <w:lang w:val="sr-Latn-CS"/>
        </w:rPr>
      </w:pPr>
      <w:bookmarkStart w:id="53" w:name="__RefHeading___Toc2056_3460666724"/>
      <w:bookmarkEnd w:id="53"/>
      <w:r>
        <w:rPr>
          <w:rFonts w:eastAsia="Times New Roman" w:cs="Arial"/>
          <w:b/>
          <w:bCs/>
          <w:color w:val="auto"/>
          <w:kern w:val="0"/>
          <w:sz w:val="20"/>
          <w:szCs w:val="20"/>
          <w:lang w:val="sr-Latn-RS" w:eastAsia="sr-Latn-CS" w:bidi="ar-SA"/>
        </w:rPr>
        <w:t>Administratorski</w:t>
      </w:r>
      <w:bookmarkStart w:id="54" w:name="_Toc3035706"/>
      <w:r>
        <w:rPr>
          <w:lang w:val="sr-Latn-CS"/>
        </w:rPr>
        <w:t xml:space="preserve"> </w:t>
      </w:r>
      <w:bookmarkEnd w:id="54"/>
      <w:r>
        <w:rPr>
          <w:rFonts w:eastAsia="Times New Roman" w:cs="Arial"/>
          <w:b/>
          <w:bCs/>
          <w:color w:val="auto"/>
          <w:kern w:val="0"/>
          <w:sz w:val="20"/>
          <w:szCs w:val="20"/>
          <w:lang w:val="sr-Latn-RS" w:eastAsia="sr-Latn-CS" w:bidi="ar-SA"/>
        </w:rPr>
        <w:t>profil</w:t>
      </w:r>
      <w:r>
        <w:rPr>
          <w:lang w:val="sr-Latn-CS"/>
        </w:rPr>
        <w:br/>
      </w:r>
    </w:p>
    <w:p>
      <w:pPr>
        <w:pStyle w:val="Normal"/>
        <w:ind w:left="720" w:hanging="0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CS" w:eastAsia="sr-Latn-CS" w:bidi="ar-SA"/>
        </w:rPr>
        <w:t xml:space="preserve">Administratori će imati poseban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profil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CS" w:eastAsia="sr-Latn-CS" w:bidi="ar-SA"/>
        </w:rPr>
        <w:t xml:space="preserve"> u kome mogu konfigurisati web-client aplikaciju i manipulisati podacima u bazi.</w:t>
      </w:r>
    </w:p>
    <w:p>
      <w:pPr>
        <w:pStyle w:val="Heading1"/>
        <w:numPr>
          <w:ilvl w:val="0"/>
          <w:numId w:val="14"/>
        </w:numPr>
        <w:rPr>
          <w:lang w:val="sr-Latn-CS"/>
        </w:rPr>
      </w:pPr>
      <w:bookmarkStart w:id="55" w:name="__RefHeading___Toc2058_3460666724"/>
      <w:bookmarkStart w:id="56" w:name="_Toc161771518"/>
      <w:bookmarkEnd w:id="55"/>
      <w:r>
        <w:rPr>
          <w:lang w:val="sr-Latn-CS"/>
        </w:rPr>
        <w:t>Ograničenja</w:t>
      </w:r>
      <w:bookmarkEnd w:id="56"/>
      <w:r>
        <w:rPr>
          <w:lang w:val="sr-Latn-CS"/>
        </w:rPr>
        <w:t xml:space="preserve"> </w:t>
      </w:r>
    </w:p>
    <w:p>
      <w:pPr>
        <w:pStyle w:val="TextBody"/>
        <w:rPr>
          <w:lang w:val="sr-Latn-CS"/>
        </w:rPr>
      </w:pPr>
      <w:r>
        <w:rPr>
          <w:lang w:val="sr-Latn-CS"/>
        </w:rPr>
        <w:br/>
        <w:t xml:space="preserve">Kao dopuna pretpostavki i zavisnosti definisanih u odeljku 6, </w:t>
      </w:r>
      <w:r>
        <w:rPr>
          <w:lang w:val="sr-Latn-RS" w:eastAsia="sr-Latn-CS"/>
        </w:rPr>
        <w:t>GymHub</w:t>
      </w:r>
      <w:r>
        <w:rPr>
          <w:lang w:val="sr-Latn-CS"/>
        </w:rPr>
        <w:t xml:space="preserve"> sistem će biti razvijan pod sledećim ograničenjima: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 xml:space="preserve">Sistem neće zahtevati nabavljanje novog hardvera, </w:t>
      </w:r>
      <w:r>
        <w:rPr>
          <w:lang w:val="sr-Latn-RS"/>
        </w:rPr>
        <w:t>ali će zahtevati hardver za hostovanje servera, baze, administratorskog panela i klijentske web aplikacije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softvera.</w:t>
      </w:r>
    </w:p>
    <w:p>
      <w:pPr>
        <w:pStyle w:val="Heading1"/>
        <w:numPr>
          <w:ilvl w:val="0"/>
          <w:numId w:val="15"/>
        </w:numPr>
        <w:rPr>
          <w:lang w:val="sr-Latn-CS"/>
        </w:rPr>
      </w:pPr>
      <w:bookmarkStart w:id="57" w:name="__RefHeading___Toc2060_3460666724"/>
      <w:bookmarkStart w:id="58" w:name="_Toc161771519"/>
      <w:bookmarkEnd w:id="57"/>
      <w:r>
        <w:rPr>
          <w:lang w:val="sr-Latn-CS"/>
        </w:rPr>
        <w:t>Zahtevi u pogledu kvaliteta</w:t>
      </w:r>
      <w:bookmarkEnd w:id="58"/>
      <w:r>
        <w:rPr>
          <w:lang w:val="sr-Latn-CS"/>
        </w:rPr>
        <w:t xml:space="preserve"> </w:t>
      </w:r>
    </w:p>
    <w:p>
      <w:pPr>
        <w:pStyle w:val="TextBody"/>
        <w:rPr>
          <w:lang w:val="sr-Latn-CS"/>
        </w:rPr>
      </w:pPr>
      <w:r>
        <w:rPr>
          <w:lang w:val="sr-Latn-CS"/>
        </w:rPr>
        <w:br/>
        <w:t>U ovom odeljku definisan je očekivani kvalitet u pogledu performansi, robusnosti, tolerancije na otkaze i lakoće korišćenja.</w:t>
      </w:r>
    </w:p>
    <w:p>
      <w:pPr>
        <w:pStyle w:val="TextBody"/>
        <w:rPr>
          <w:lang w:val="sr-Latn-CS"/>
        </w:rPr>
      </w:pPr>
      <w:r>
        <w:rPr>
          <w:lang w:val="sr-Latn-CS"/>
        </w:rPr>
        <w:t>Dostupnost:  Sistem će biti dostupan 24 časa dnevno, 7 dana u nedelji.</w:t>
      </w:r>
    </w:p>
    <w:p>
      <w:pPr>
        <w:pStyle w:val="TextBody"/>
        <w:rPr>
          <w:lang w:val="sr-Latn-CS"/>
        </w:rPr>
      </w:pPr>
      <w:r>
        <w:rPr>
          <w:lang w:val="sr-Latn-CS"/>
        </w:rPr>
        <w:t>Lakoća korišćenja:  Sistem će posedovati jednostavan i intuitivan interfejs prilagođen profilima korisnika koji će ga koristiti.</w:t>
      </w:r>
    </w:p>
    <w:p>
      <w:pPr>
        <w:pStyle w:val="TextBody"/>
        <w:rPr>
          <w:lang w:val="sr-Latn-CS"/>
        </w:rPr>
      </w:pPr>
      <w:r>
        <w:rPr>
          <w:lang w:val="sr-Latn-CS"/>
        </w:rPr>
        <w:t>Održavanje:  Sistem treba biti jednostavan za održavanje. Potrebno je izdvojiti grafički dizajn od sadržaja. Podatke koje čine sadržaj treba čuvati u bazi podataka.</w:t>
      </w:r>
    </w:p>
    <w:p>
      <w:pPr>
        <w:pStyle w:val="Heading1"/>
        <w:tabs>
          <w:tab w:val="clear" w:pos="720"/>
          <w:tab w:val="left" w:pos="1276" w:leader="none"/>
        </w:tabs>
        <w:rPr>
          <w:lang w:val="sr-Latn-CS"/>
        </w:rPr>
      </w:pPr>
      <w:bookmarkStart w:id="59" w:name="__RefHeading___Toc2062_3460666724"/>
      <w:bookmarkStart w:id="60" w:name="_Toc161771520"/>
      <w:bookmarkEnd w:id="59"/>
      <w:r>
        <w:rPr>
          <w:lang w:val="sr-Latn-CS"/>
        </w:rPr>
        <w:t>Prioritet funkcionalnosti</w:t>
      </w:r>
      <w:bookmarkEnd w:id="60"/>
    </w:p>
    <w:p>
      <w:pPr>
        <w:pStyle w:val="TextBody"/>
        <w:rPr>
          <w:lang w:val="sr-Latn-CS"/>
        </w:rPr>
      </w:pPr>
      <w:r>
        <w:rPr>
          <w:lang w:val="sr-Latn-CS"/>
        </w:rPr>
        <w:br/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RS"/>
        </w:rPr>
      </w:pPr>
      <w:r>
        <w:rPr>
          <w:lang w:val="sr-Latn-RS"/>
        </w:rPr>
        <w:t>Administratorski profil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RS"/>
        </w:rPr>
      </w:pPr>
      <w:r>
        <w:rPr>
          <w:lang w:val="sr-Latn-RS"/>
        </w:rPr>
        <w:t>Registracija na sistem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Prijavljivanje na sistem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RS"/>
        </w:rPr>
      </w:pPr>
      <w:r>
        <w:rPr>
          <w:lang w:val="sr-Latn-RS"/>
        </w:rPr>
        <w:t>Kreiranje, ažuriranje i brisanje članova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RS"/>
        </w:rPr>
      </w:pPr>
      <w:r>
        <w:rPr>
          <w:lang w:val="sr-Latn-RS"/>
        </w:rPr>
        <w:t>Pregled kalendara treninga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RS"/>
        </w:rPr>
      </w:pPr>
      <w:r>
        <w:rPr>
          <w:lang w:val="sr-Latn-RS"/>
        </w:rPr>
        <w:t>Zakazivanje treninga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RS"/>
        </w:rPr>
      </w:pPr>
      <w:r>
        <w:rPr>
          <w:lang w:val="sr-Latn-RS"/>
        </w:rPr>
        <w:t xml:space="preserve">Unos, prikaz i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brisanje</w:t>
      </w:r>
      <w:r>
        <w:rPr>
          <w:lang w:val="sr-Latn-RS"/>
        </w:rPr>
        <w:t xml:space="preserve"> planova ishrane i treninga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RS"/>
        </w:rPr>
      </w:pPr>
      <w:r>
        <w:rPr>
          <w:lang w:val="sr-Latn-RS"/>
        </w:rPr>
        <w:t>Online plaćanje članarine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RS"/>
        </w:rPr>
      </w:pPr>
      <w:r>
        <w:rPr>
          <w:lang w:val="sr-Latn-RS"/>
        </w:rPr>
        <w:t>Ocenjivanje trenera</w:t>
      </w:r>
    </w:p>
    <w:p>
      <w:pPr>
        <w:pStyle w:val="Heading1"/>
        <w:rPr>
          <w:lang w:val="sr-Latn-CS"/>
        </w:rPr>
      </w:pPr>
      <w:bookmarkStart w:id="61" w:name="__RefHeading___Toc2064_3460666724"/>
      <w:bookmarkStart w:id="62" w:name="_Toc161771521"/>
      <w:bookmarkEnd w:id="61"/>
      <w:r>
        <w:rPr>
          <w:lang w:val="sr-Latn-CS"/>
        </w:rPr>
        <w:t>Nefunkcionalni zahtevi</w:t>
      </w:r>
      <w:bookmarkEnd w:id="62"/>
    </w:p>
    <w:p>
      <w:pPr>
        <w:pStyle w:val="Heading2"/>
        <w:rPr>
          <w:lang w:val="sr-Latn-CS"/>
        </w:rPr>
      </w:pPr>
      <w:bookmarkStart w:id="63" w:name="__RefHeading___Toc2066_3460666724"/>
      <w:bookmarkStart w:id="64" w:name="_Toc161771522"/>
      <w:bookmarkEnd w:id="63"/>
      <w:r>
        <w:rPr>
          <w:lang w:val="sr-Latn-CS"/>
        </w:rPr>
        <w:t>Zahtevi u pogledu standardizacije</w:t>
      </w:r>
      <w:bookmarkEnd w:id="64"/>
    </w:p>
    <w:p>
      <w:pPr>
        <w:pStyle w:val="TextBody"/>
        <w:rPr>
          <w:lang w:val="sr-Latn-RS" w:eastAsia="sr-Latn-CS"/>
        </w:rPr>
      </w:pPr>
      <w:r>
        <w:rPr>
          <w:lang w:val="sr-Latn-RS" w:eastAsia="sr-Latn-CS"/>
        </w:rPr>
        <w:br/>
        <w:t>Nema posebnih zahteva.</w:t>
      </w:r>
    </w:p>
    <w:p>
      <w:pPr>
        <w:pStyle w:val="Heading2"/>
        <w:rPr>
          <w:lang w:val="sr-Latn-CS"/>
        </w:rPr>
      </w:pPr>
      <w:bookmarkStart w:id="65" w:name="__RefHeading___Toc2068_3460666724"/>
      <w:bookmarkStart w:id="66" w:name="_Toc161771523"/>
      <w:bookmarkEnd w:id="65"/>
      <w:r>
        <w:rPr>
          <w:lang w:val="sr-Latn-CS"/>
        </w:rPr>
        <w:t>Sistemski zahtevi</w:t>
      </w:r>
      <w:bookmarkEnd w:id="66"/>
    </w:p>
    <w:p>
      <w:pPr>
        <w:pStyle w:val="TextBody"/>
        <w:rPr>
          <w:lang w:val="sr-Latn-CS"/>
        </w:rPr>
      </w:pPr>
      <w:r>
        <w:rPr>
          <w:lang w:val="sr-Latn-CS"/>
        </w:rPr>
        <w:br/>
      </w:r>
      <w:r>
        <w:rPr>
          <w:lang w:val="sr-Latn-RS" w:eastAsia="sr-Latn-CS"/>
        </w:rPr>
        <w:t>GymHub</w:t>
      </w:r>
      <w:r>
        <w:rPr>
          <w:lang w:val="sr-Latn-CS"/>
        </w:rPr>
        <w:t xml:space="preserve"> sistem će biti realizovan korišćenjem </w:t>
      </w:r>
      <w:r>
        <w:rPr>
          <w:lang w:val="sr-Latn-RS" w:eastAsia="sr-Latn-CS"/>
        </w:rPr>
        <w:t>MEAN stack-a koji je sačinjen od Oracle/MongoDB baze, Node</w:t>
      </w:r>
      <w:r>
        <w:rPr>
          <w:lang w:val="sr-Latn-CS"/>
        </w:rPr>
        <w:t>.</w:t>
      </w:r>
      <w:r>
        <w:rPr>
          <w:lang w:val="en-US"/>
        </w:rPr>
        <w:t>js/Express/Firebase kao backend-</w:t>
      </w:r>
      <w:r>
        <w:rPr>
          <w:lang w:val="sr-Latn-RS"/>
        </w:rPr>
        <w:t>a</w:t>
      </w:r>
      <w:r>
        <w:rPr>
          <w:lang w:val="en-US"/>
        </w:rPr>
        <w:t xml:space="preserve"> </w:t>
      </w:r>
      <w:r>
        <w:rPr>
          <w:lang w:val="sr-Latn-RS"/>
        </w:rPr>
        <w:t>i React/</w:t>
      </w:r>
      <w:r>
        <w:rPr>
          <w:lang w:val="en-US"/>
        </w:rPr>
        <w:t>Angular</w:t>
      </w:r>
      <w:r>
        <w:rPr>
          <w:lang w:val="sr-Latn-RS"/>
        </w:rPr>
        <w:t xml:space="preserve"> frontend-a. 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>
      <w:pPr>
        <w:pStyle w:val="TextBody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Microsoft Edge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Opera </w:t>
      </w:r>
    </w:p>
    <w:p>
      <w:pPr>
        <w:pStyle w:val="TextBody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Opera GX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FireFox (Mozilla)</w:t>
      </w:r>
    </w:p>
    <w:p>
      <w:pPr>
        <w:pStyle w:val="TextBody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Google Chrome</w:t>
      </w:r>
    </w:p>
    <w:p>
      <w:pPr>
        <w:pStyle w:val="TextBody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Brave</w:t>
      </w:r>
    </w:p>
    <w:p>
      <w:pPr>
        <w:pStyle w:val="Heading2"/>
        <w:rPr>
          <w:lang w:val="sr-Latn-CS"/>
        </w:rPr>
      </w:pPr>
      <w:bookmarkStart w:id="67" w:name="__RefHeading___Toc2070_3460666724"/>
      <w:bookmarkStart w:id="68" w:name="_Toc161771524"/>
      <w:bookmarkEnd w:id="67"/>
      <w:r>
        <w:rPr>
          <w:lang w:val="sr-Latn-CS"/>
        </w:rPr>
        <w:t>Zahtevi u pogledu performansi</w:t>
      </w:r>
      <w:bookmarkEnd w:id="68"/>
    </w:p>
    <w:p>
      <w:pPr>
        <w:pStyle w:val="TextBody"/>
        <w:rPr>
          <w:lang w:val="sr-Latn-CS"/>
        </w:rPr>
      </w:pPr>
      <w:r>
        <w:rPr>
          <w:lang w:val="sr-Latn-CS"/>
        </w:rPr>
        <w:br/>
        <w:t>Nema posebnih zahteva u pogledu performansi sistema.</w:t>
      </w:r>
    </w:p>
    <w:p>
      <w:pPr>
        <w:pStyle w:val="Heading2"/>
        <w:rPr>
          <w:lang w:val="sr-Latn-CS"/>
        </w:rPr>
      </w:pPr>
      <w:bookmarkStart w:id="69" w:name="__RefHeading___Toc2072_3460666724"/>
      <w:bookmarkStart w:id="70" w:name="_Toc161771525"/>
      <w:bookmarkEnd w:id="69"/>
      <w:r>
        <w:rPr>
          <w:lang w:val="sr-Latn-CS"/>
        </w:rPr>
        <w:t>Zahtevi u pogledu okruženja</w:t>
      </w:r>
      <w:bookmarkEnd w:id="70"/>
    </w:p>
    <w:p>
      <w:pPr>
        <w:pStyle w:val="TextBody"/>
        <w:rPr>
          <w:lang w:val="sr-Latn-CS"/>
        </w:rPr>
      </w:pPr>
      <w:r>
        <w:rPr>
          <w:lang w:val="sr-Latn-CS"/>
        </w:rPr>
        <w:br/>
        <w:t xml:space="preserve">Nema posebnih zahteva u pogledu okruženja. </w:t>
      </w:r>
    </w:p>
    <w:p>
      <w:pPr>
        <w:pStyle w:val="Heading1"/>
        <w:rPr>
          <w:lang w:val="sr-Latn-CS"/>
        </w:rPr>
      </w:pPr>
      <w:bookmarkStart w:id="71" w:name="__RefHeading___Toc2074_3460666724"/>
      <w:bookmarkStart w:id="72" w:name="_Toc161771526"/>
      <w:bookmarkEnd w:id="71"/>
      <w:r>
        <w:rPr>
          <w:lang w:val="sr-Latn-CS"/>
        </w:rPr>
        <w:t>Dokumentacija</w:t>
      </w:r>
      <w:bookmarkEnd w:id="72"/>
    </w:p>
    <w:p>
      <w:pPr>
        <w:pStyle w:val="TextBody"/>
        <w:rPr>
          <w:lang w:val="sr-Latn-CS"/>
        </w:rPr>
      </w:pPr>
      <w:r>
        <w:rPr>
          <w:lang w:val="sr-Latn-CS"/>
        </w:rPr>
        <w:br/>
        <w:t>U ovom odeljku su opisani zahtevi u pogledu dokumentacije koju treba pripremiti za</w:t>
      </w:r>
      <w:r>
        <w:rPr>
          <w:lang w:val="sr-Latn-RS"/>
        </w:rPr>
        <w:t xml:space="preserve"> GymHub </w:t>
      </w:r>
      <w:r>
        <w:rPr>
          <w:lang w:val="sr-Latn-CS"/>
        </w:rPr>
        <w:t>projekat.</w:t>
      </w:r>
    </w:p>
    <w:p>
      <w:pPr>
        <w:pStyle w:val="Heading2"/>
        <w:rPr>
          <w:lang w:val="sr-Latn-CS"/>
        </w:rPr>
      </w:pPr>
      <w:bookmarkStart w:id="73" w:name="__RefHeading___Toc2076_3460666724"/>
      <w:bookmarkStart w:id="74" w:name="_Toc161771527"/>
      <w:bookmarkEnd w:id="73"/>
      <w:r>
        <w:rPr>
          <w:lang w:val="sr-Latn-CS"/>
        </w:rPr>
        <w:t>Korisničko uputstvo</w:t>
      </w:r>
      <w:bookmarkEnd w:id="74"/>
    </w:p>
    <w:p>
      <w:pPr>
        <w:pStyle w:val="TextBody"/>
        <w:rPr>
          <w:lang w:val="sr-Latn-CS"/>
        </w:rPr>
      </w:pPr>
      <w:r>
        <w:rPr>
          <w:lang w:val="sr-Latn-CS"/>
        </w:rPr>
        <w:br/>
        <w:t>Sistem će biti intuitivan za korišćenje i neće posedovati štampano korisničko uputstvo.</w:t>
      </w:r>
    </w:p>
    <w:p>
      <w:pPr>
        <w:pStyle w:val="Heading2"/>
        <w:rPr>
          <w:lang w:val="sr-Latn-CS"/>
        </w:rPr>
      </w:pPr>
      <w:bookmarkStart w:id="75" w:name="__RefHeading___Toc2078_3460666724"/>
      <w:bookmarkStart w:id="76" w:name="_Toc161771528"/>
      <w:bookmarkEnd w:id="75"/>
      <w:r>
        <w:rPr>
          <w:i/>
          <w:iCs/>
          <w:lang w:val="sr-Latn-CS"/>
        </w:rPr>
        <w:t>Online</w:t>
      </w:r>
      <w:r>
        <w:rPr>
          <w:lang w:val="sr-Latn-CS"/>
        </w:rPr>
        <w:t xml:space="preserve"> uputstvo</w:t>
      </w:r>
      <w:bookmarkEnd w:id="76"/>
    </w:p>
    <w:p>
      <w:pPr>
        <w:pStyle w:val="TextBody"/>
        <w:rPr>
          <w:lang w:val="sr-Latn-CS"/>
        </w:rPr>
      </w:pPr>
      <w:r>
        <w:rPr>
          <w:lang w:val="sr-Latn-CS"/>
        </w:rPr>
        <w:br/>
        <w:t xml:space="preserve">Potrebno je obezbediti </w:t>
      </w:r>
      <w:r>
        <w:rPr>
          <w:i/>
          <w:iCs/>
          <w:lang w:val="sr-Latn-CS"/>
        </w:rPr>
        <w:t>online</w:t>
      </w:r>
      <w:r>
        <w:rPr>
          <w:lang w:val="sr-Latn-CS"/>
        </w:rPr>
        <w:t xml:space="preserve"> uputstvo za neke od naprednijih funkcionalnosti sistema. Online uputstvo treba koncipirati kao podršku za obavljanje odgovarajućih aktivnosti.</w:t>
      </w:r>
    </w:p>
    <w:p>
      <w:pPr>
        <w:pStyle w:val="Heading2"/>
        <w:rPr>
          <w:lang w:val="sr-Latn-CS"/>
        </w:rPr>
      </w:pPr>
      <w:bookmarkStart w:id="77" w:name="__RefHeading___Toc2080_3460666724"/>
      <w:bookmarkStart w:id="78" w:name="_Toc161771529"/>
      <w:bookmarkEnd w:id="77"/>
      <w:r>
        <w:rPr>
          <w:lang w:val="sr-Latn-CS"/>
        </w:rPr>
        <w:t>Uputstvo za instalaciju i konfigurisanje</w:t>
      </w:r>
      <w:bookmarkEnd w:id="78"/>
    </w:p>
    <w:p>
      <w:pPr>
        <w:pStyle w:val="TextBody"/>
        <w:rPr>
          <w:lang w:val="sr-Latn-CS"/>
        </w:rPr>
      </w:pPr>
      <w:r>
        <w:rPr>
          <w:lang w:val="sr-Latn-CS"/>
        </w:rPr>
        <w:br/>
        <w:t>Uputstvo za instalaciju i konfigurisanje serverskog dela sistema će sadržati: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Zahteve u pogledu instaliranog softvera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Uputstvo za konfigurisanje portala</w:t>
      </w:r>
    </w:p>
    <w:p>
      <w:pPr>
        <w:pStyle w:val="Heading2"/>
        <w:numPr>
          <w:ilvl w:val="1"/>
          <w:numId w:val="16"/>
        </w:numPr>
        <w:rPr>
          <w:lang w:val="sr-Latn-CS"/>
        </w:rPr>
      </w:pPr>
      <w:bookmarkStart w:id="79" w:name="__RefHeading___Toc2082_3460666724"/>
      <w:bookmarkStart w:id="80" w:name="_Toc161771530"/>
      <w:bookmarkEnd w:id="79"/>
      <w:r>
        <w:rPr>
          <w:lang w:val="sr-Latn-CS"/>
        </w:rPr>
        <w:t>Pakovanje proizvoda</w:t>
      </w:r>
      <w:bookmarkEnd w:id="80"/>
    </w:p>
    <w:p>
      <w:pPr>
        <w:pStyle w:val="TextBody"/>
        <w:spacing w:before="0" w:after="120"/>
        <w:rPr>
          <w:lang w:val="sr-Latn-CS"/>
        </w:rPr>
      </w:pPr>
      <w:r>
        <w:rPr>
          <w:lang w:val="sr-Latn-CS"/>
        </w:rPr>
        <w:br/>
        <w:t>Proizvod ne zahteva posebno pakovanje.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0"/>
    <w:family w:val="auto"/>
    <w:pitch w:val="default"/>
  </w:font>
  <w:font w:name="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805"/>
      <w:gridCol w:w="4053"/>
      <w:gridCol w:w="2628"/>
    </w:tblGrid>
    <w:tr>
      <w:trPr/>
      <w:tc>
        <w:tcPr>
          <w:tcW w:w="2805" w:type="dxa"/>
          <w:tcBorders/>
        </w:tcPr>
        <w:p>
          <w:pPr>
            <w:pStyle w:val="Normal"/>
            <w:widowControl w:val="false"/>
            <w:ind w:right="360" w:hanging="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3" w:type="dxa"/>
          <w:tcBorders/>
        </w:tcPr>
        <w:p>
          <w:pPr>
            <w:pStyle w:val="Normal"/>
            <w:widowControl w:val="false"/>
            <w:jc w:val="center"/>
            <w:rPr>
              <w:lang w:val="sr-Latn-CS"/>
            </w:rPr>
          </w:pPr>
          <w:r>
            <w:rPr>
              <w:rFonts w:eastAsia="Symbol" w:cs="Symbol" w:ascii="Symbol" w:hAnsi="Symbol"/>
              <w:lang w:val="sr-Latn-CS"/>
            </w:rPr>
            <w:t></w:t>
          </w:r>
          <w:r>
            <w:rPr>
              <w:rFonts w:eastAsia="Symbol" w:cs="Symbol" w:ascii="Symbol" w:hAnsi="Symbol"/>
              <w:lang w:val="en-US"/>
            </w:rPr>
            <w:t>THT</w:t>
          </w:r>
          <w:r>
            <w:rPr>
              <w:lang w:val="sr-Latn-CS"/>
            </w:rPr>
            <w:t>, 20</w:t>
          </w:r>
          <w:r>
            <w:rPr>
              <w:lang w:val="en-US"/>
            </w:rPr>
            <w:t>21</w:t>
          </w:r>
        </w:p>
      </w:tc>
      <w:tc>
        <w:tcPr>
          <w:tcW w:w="2628" w:type="dxa"/>
          <w:tcBorders/>
        </w:tcPr>
        <w:p>
          <w:pPr>
            <w:pStyle w:val="Normal"/>
            <w:widowControl w:val="false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12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NUMPAGES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12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>
    <w:pPr>
      <w:pStyle w:val="Footer"/>
      <w:rPr>
        <w:lang w:val="sr-Latn-CS"/>
      </w:rPr>
    </w:pPr>
    <w:r>
      <w:rPr>
        <w:lang w:val="sr-Latn-C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  <w:lang w:eastAsia="sr-Latn-CS"/>
      </w:rPr>
    </w:pPr>
    <w:r>
      <w:rPr>
        <w:rFonts w:ascii="Arial" w:hAnsi="Arial"/>
        <w:b/>
        <w:sz w:val="36"/>
        <w:lang w:eastAsia="sr-Latn-CS"/>
      </w:rPr>
      <w:t>THT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en-US" w:eastAsia="sr-Latn-CS"/>
            </w:rPr>
          </w:pPr>
          <w:r>
            <w:rPr>
              <w:lang w:val="en-US" w:eastAsia="sr-Latn-CS"/>
            </w:rPr>
            <w:t>GymHub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 xml:space="preserve">Datum:  </w:t>
          </w:r>
          <w:r>
            <w:rPr>
              <w:lang w:val="en-US" w:eastAsia="sr-Latn-CS"/>
            </w:rPr>
            <w:t>09.03.2021</w:t>
          </w:r>
          <w:r>
            <w:rPr>
              <w:lang w:val="sr-Latn-CS"/>
            </w:rPr>
            <w:t>. god.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en-US" w:eastAsia="sr-Latn-CS"/>
            </w:rPr>
            <w:t>THT</w:t>
          </w:r>
          <w:r>
            <w:rPr>
              <w:lang w:val="sr-Latn-CS"/>
            </w:rPr>
            <w:t>-</w:t>
          </w:r>
          <w:r>
            <w:rPr>
              <w:lang w:val="en-US" w:eastAsia="sr-Latn-CS"/>
            </w:rPr>
            <w:t>GymHub</w:t>
          </w:r>
          <w:r>
            <w:rPr>
              <w:lang w:val="sr-Latn-CS"/>
            </w:rPr>
            <w:t>-0</w:t>
          </w:r>
          <w:r>
            <w:rPr>
              <w:lang w:val="sr-Latn-RS"/>
            </w:rPr>
            <w:t>2</w:t>
          </w:r>
        </w:p>
      </w:tc>
    </w:tr>
  </w:tbl>
  <w:p>
    <w:pPr>
      <w:pStyle w:val="Header"/>
      <w:rPr>
        <w:lang w:val="sr-Latn-CS"/>
      </w:rPr>
    </w:pPr>
    <w:r>
      <w:rPr>
        <w:lang w:val="sr-Latn-C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sr-Latn-C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FootnoteCharacters">
    <w:name w:val="Footnote Characters"/>
    <w:basedOn w:val="DefaultParagraphFont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semiHidden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pPr>
      <w:tabs>
        <w:tab w:val="clear" w:pos="720"/>
        <w:tab w:val="right" w:pos="9360" w:leader="none"/>
      </w:tabs>
      <w:ind w:left="86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pPr/>
    <w:rPr>
      <w:b/>
      <w:bCs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autoRedefine/>
    <w:semiHidden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pPr>
      <w:ind w:left="800" w:hanging="0"/>
    </w:pPr>
    <w:rPr/>
  </w:style>
  <w:style w:type="paragraph" w:styleId="Contents6">
    <w:name w:val="TOC 6"/>
    <w:basedOn w:val="Normal"/>
    <w:next w:val="Normal"/>
    <w:autoRedefine/>
    <w:semiHidden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pPr>
      <w:ind w:left="1600" w:hanging="0"/>
    </w:pPr>
    <w:rPr/>
  </w:style>
  <w:style w:type="paragraph" w:styleId="Footnote">
    <w:name w:val="Footnote Text"/>
    <w:basedOn w:val="Normal"/>
    <w:semiHidden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214</TotalTime>
  <Application>LibreOffice/7.1.3.2$Windows_X86_64 LibreOffice_project/47f78053abe362b9384784d31a6e56f8511eb1c1</Application>
  <AppVersion>15.0000</AppVersion>
  <DocSecurity>0</DocSecurity>
  <Pages>12</Pages>
  <Words>2255</Words>
  <Characters>13809</Characters>
  <CharactersWithSpaces>15866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2021-03-09T06:29:00Z</dcterms:created>
  <dc:creator>Wylie College</dc:creator>
  <dc:description/>
  <dc:language>en-US</dc:language>
  <cp:lastModifiedBy/>
  <cp:lastPrinted>1601-01-01T00:00:00Z</cp:lastPrinted>
  <dcterms:modified xsi:type="dcterms:W3CDTF">2021-06-28T19:24:07Z</dcterms:modified>
  <cp:revision>173</cp:revision>
  <dc:subject>C-Registration System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