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2025-09-08 08:47</w:t>
      </w:r>
    </w:p>
    <w:p>
      <w:r>
        <w:t>Source data fetched: 2025-09-08 08:47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0.001000</w:t>
            </w:r>
          </w:p>
        </w:tc>
        <w:tc>
          <w:tcPr>
            <w:tcW w:type="dxa" w:w="2160"/>
          </w:tcPr>
          <w:p>
            <w:r>
              <w:t>0.000900</w:t>
            </w:r>
          </w:p>
        </w:tc>
        <w:tc>
          <w:tcPr>
            <w:tcW w:type="dxa" w:w="2160"/>
          </w:tcPr>
          <w:p>
            <w:r>
              <w:t>▲ +11.11%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0.002000</w:t>
            </w:r>
          </w:p>
        </w:tc>
        <w:tc>
          <w:tcPr>
            <w:tcW w:type="dxa" w:w="2160"/>
          </w:tcPr>
          <w:p>
            <w:r>
              <w:t>0.002100</w:t>
            </w:r>
          </w:p>
        </w:tc>
        <w:tc>
          <w:tcPr>
            <w:tcW w:type="dxa" w:w="2160"/>
          </w:tcPr>
          <w:p>
            <w:r>
              <w:t>▼ -4.76%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0.003000</w:t>
            </w:r>
          </w:p>
        </w:tc>
        <w:tc>
          <w:tcPr>
            <w:tcW w:type="dxa" w:w="2160"/>
          </w:tcPr>
          <w:p>
            <w:r>
              <w:t>0.002800</w:t>
            </w:r>
          </w:p>
        </w:tc>
        <w:tc>
          <w:tcPr>
            <w:tcW w:type="dxa" w:w="2160"/>
          </w:tcPr>
          <w:p>
            <w:r>
              <w:t>▲ +7.14%</w:t>
            </w:r>
          </w:p>
        </w:tc>
      </w:tr>
    </w:tbl>
    <w:p>
      <w:pPr>
        <w:pStyle w:val="Heading2"/>
      </w:pPr>
      <w:r>
        <w:t>🌍 Najtańsze towary ze wszystkich krajów</w:t>
      </w:r>
    </w:p>
    <w:p>
      <w:r>
        <w:t>Brak danych o najtańszych towarach ze wszystkich krajów.</w:t>
      </w:r>
    </w:p>
    <w:p>
      <w:r>
        <w:t>Dostępne klucze w danych ekonomicznych:</w:t>
      </w:r>
    </w:p>
    <w:p>
      <w:pPr>
        <w:pStyle w:val="ListBullet"/>
      </w:pPr>
      <w:r>
        <w:t>• currency_rates</w:t>
      </w:r>
    </w:p>
    <w:p>
      <w:pPr>
        <w:pStyle w:val="Heading1"/>
      </w:pPr>
      <w:r>
        <w:t>🏭 Analiza Produktywności Regionów</w:t>
      </w:r>
    </w:p>
    <w:p>
      <w:r>
        <w:t>Analiza efektywności produkcji w różnych regionach dla różnych towarów.</w:t>
      </w:r>
    </w:p>
    <w:p>
      <w:pPr>
        <w:pStyle w:val="Heading2"/>
      </w:pPr>
      <w:r>
        <w:t>Wysoka efektywność (Score &gt; 0.80)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Region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Score</w:t>
            </w:r>
          </w:p>
        </w:tc>
        <w:tc>
          <w:tcPr>
            <w:tcW w:type="dxa" w:w="1440"/>
          </w:tcPr>
          <w:p>
            <w:r>
              <w:t>Bonus</w:t>
            </w:r>
          </w:p>
        </w:tc>
        <w:tc>
          <w:tcPr>
            <w:tcW w:type="dxa" w:w="1440"/>
          </w:tcPr>
          <w:p>
            <w:r>
              <w:t>Produkcja Q5</w:t>
            </w:r>
          </w:p>
        </w:tc>
        <w:tc>
          <w:tcPr>
            <w:tcW w:type="dxa" w:w="1440"/>
          </w:tcPr>
          <w:p>
            <w:r>
              <w:t>Płace NPC (GOLD)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pPr>
        <w:pStyle w:val="Heading2"/>
      </w:pPr>
      <w:r>
        <w:t>Bardzo wysoka efektywność (Score &gt; 0.90)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Region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Score</w:t>
            </w:r>
          </w:p>
        </w:tc>
        <w:tc>
          <w:tcPr>
            <w:tcW w:type="dxa" w:w="1440"/>
          </w:tcPr>
          <w:p>
            <w:r>
              <w:t>Bonus</w:t>
            </w:r>
          </w:p>
        </w:tc>
        <w:tc>
          <w:tcPr>
            <w:tcW w:type="dxa" w:w="1440"/>
          </w:tcPr>
          <w:p>
            <w:r>
              <w:t>Produkcja Q5</w:t>
            </w:r>
          </w:p>
        </w:tc>
        <w:tc>
          <w:tcPr>
            <w:tcW w:type="dxa" w:w="1440"/>
          </w:tcPr>
          <w:p>
            <w:r>
              <w:t>Płace NPC (GOLD)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pPr>
        <w:pStyle w:val="Heading2"/>
      </w:pPr>
      <w:r>
        <w:t>🏭 Szczegółowa Analiza Produktywności według Typu Towaru</w:t>
      </w:r>
    </w:p>
    <w:p>
      <w:r>
        <w:t>Analiza efektywności produkcji w różnych regionach dla różnych towarów.</w:t>
      </w:r>
    </w:p>
    <w:p>
      <w:pPr>
        <w:pStyle w:val="Heading3"/>
      </w:pPr>
      <w:r>
        <w:t>Grain - Top 10 Most Competitive Regions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Region</w:t>
            </w:r>
          </w:p>
        </w:tc>
        <w:tc>
          <w:tcPr>
            <w:tcW w:type="dxa" w:w="864"/>
          </w:tcPr>
          <w:p>
            <w:r>
              <w:t>Country</w:t>
            </w:r>
          </w:p>
        </w:tc>
        <w:tc>
          <w:tcPr>
            <w:tcW w:type="dxa" w:w="864"/>
          </w:tcPr>
          <w:p>
            <w:r>
              <w:t>Q1</w:t>
            </w:r>
          </w:p>
        </w:tc>
        <w:tc>
          <w:tcPr>
            <w:tcW w:type="dxa" w:w="864"/>
          </w:tcPr>
          <w:p>
            <w:r>
              <w:t>Q2</w:t>
            </w:r>
          </w:p>
        </w:tc>
        <w:tc>
          <w:tcPr>
            <w:tcW w:type="dxa" w:w="864"/>
          </w:tcPr>
          <w:p>
            <w:r>
              <w:t>Q3</w:t>
            </w:r>
          </w:p>
        </w:tc>
        <w:tc>
          <w:tcPr>
            <w:tcW w:type="dxa" w:w="864"/>
          </w:tcPr>
          <w:p>
            <w:r>
              <w:t>Q4</w:t>
            </w:r>
          </w:p>
        </w:tc>
        <w:tc>
          <w:tcPr>
            <w:tcW w:type="dxa" w:w="864"/>
          </w:tcPr>
          <w:p>
            <w:r>
              <w:t>Q5</w:t>
            </w:r>
          </w:p>
        </w:tc>
        <w:tc>
          <w:tcPr>
            <w:tcW w:type="dxa" w:w="864"/>
          </w:tcPr>
          <w:p>
            <w:r>
              <w:t>Bonus</w:t>
            </w:r>
          </w:p>
        </w:tc>
        <w:tc>
          <w:tcPr>
            <w:tcW w:type="dxa" w:w="864"/>
          </w:tcPr>
          <w:p>
            <w:r>
              <w:t>NPC Wages (GOLD)</w:t>
            </w:r>
          </w:p>
        </w:tc>
        <w:tc>
          <w:tcPr>
            <w:tcW w:type="dxa" w:w="864"/>
          </w:tcPr>
          <w:p>
            <w:r>
              <w:t>Score</w:t>
            </w:r>
          </w:p>
        </w:tc>
      </w:tr>
      <w:tr>
        <w:tc>
          <w:tcPr>
            <w:tcW w:type="dxa" w:w="864"/>
          </w:tcPr>
          <w:p>
            <w:r>
              <w:t>Test Region 1</w:t>
            </w:r>
          </w:p>
        </w:tc>
        <w:tc>
          <w:tcPr>
            <w:tcW w:type="dxa" w:w="864"/>
          </w:tcPr>
          <w:p>
            <w:r>
              <w:t>Poland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20</w:t>
            </w:r>
          </w:p>
        </w:tc>
        <w:tc>
          <w:tcPr>
            <w:tcW w:type="dxa" w:w="864"/>
          </w:tcPr>
          <w:p>
            <w:r>
              <w:t>30</w:t>
            </w:r>
          </w:p>
        </w:tc>
        <w:tc>
          <w:tcPr>
            <w:tcW w:type="dxa" w:w="864"/>
          </w:tcPr>
          <w:p>
            <w:r>
              <w:t>40</w:t>
            </w:r>
          </w:p>
        </w:tc>
        <w:tc>
          <w:tcPr>
            <w:tcW w:type="dxa" w:w="864"/>
          </w:tcPr>
          <w:p>
            <w:r>
              <w:t>50</w:t>
            </w:r>
          </w:p>
        </w:tc>
        <w:tc>
          <w:tcPr>
            <w:tcW w:type="dxa" w:w="864"/>
          </w:tcPr>
          <w:p>
            <w:r>
              <w:t>0.15</w:t>
            </w:r>
          </w:p>
        </w:tc>
        <w:tc>
          <w:tcPr>
            <w:tcW w:type="dxa" w:w="864"/>
          </w:tcPr>
          <w:p>
            <w:r>
              <w:t>1.20</w:t>
            </w:r>
          </w:p>
        </w:tc>
        <w:tc>
          <w:tcPr>
            <w:tcW w:type="dxa" w:w="864"/>
          </w:tcPr>
          <w:p>
            <w:r>
              <w:t>0.80</w:t>
            </w:r>
          </w:p>
        </w:tc>
      </w:tr>
    </w:tbl>
    <w:p/>
    <w:p>
      <w:pPr>
        <w:pStyle w:val="Heading3"/>
      </w:pPr>
      <w:r>
        <w:t>Iron - Top 10 Most Competitive Regions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Region</w:t>
            </w:r>
          </w:p>
        </w:tc>
        <w:tc>
          <w:tcPr>
            <w:tcW w:type="dxa" w:w="864"/>
          </w:tcPr>
          <w:p>
            <w:r>
              <w:t>Country</w:t>
            </w:r>
          </w:p>
        </w:tc>
        <w:tc>
          <w:tcPr>
            <w:tcW w:type="dxa" w:w="864"/>
          </w:tcPr>
          <w:p>
            <w:r>
              <w:t>Q1</w:t>
            </w:r>
          </w:p>
        </w:tc>
        <w:tc>
          <w:tcPr>
            <w:tcW w:type="dxa" w:w="864"/>
          </w:tcPr>
          <w:p>
            <w:r>
              <w:t>Q2</w:t>
            </w:r>
          </w:p>
        </w:tc>
        <w:tc>
          <w:tcPr>
            <w:tcW w:type="dxa" w:w="864"/>
          </w:tcPr>
          <w:p>
            <w:r>
              <w:t>Q3</w:t>
            </w:r>
          </w:p>
        </w:tc>
        <w:tc>
          <w:tcPr>
            <w:tcW w:type="dxa" w:w="864"/>
          </w:tcPr>
          <w:p>
            <w:r>
              <w:t>Q4</w:t>
            </w:r>
          </w:p>
        </w:tc>
        <w:tc>
          <w:tcPr>
            <w:tcW w:type="dxa" w:w="864"/>
          </w:tcPr>
          <w:p>
            <w:r>
              <w:t>Q5</w:t>
            </w:r>
          </w:p>
        </w:tc>
        <w:tc>
          <w:tcPr>
            <w:tcW w:type="dxa" w:w="864"/>
          </w:tcPr>
          <w:p>
            <w:r>
              <w:t>Bonus</w:t>
            </w:r>
          </w:p>
        </w:tc>
        <w:tc>
          <w:tcPr>
            <w:tcW w:type="dxa" w:w="864"/>
          </w:tcPr>
          <w:p>
            <w:r>
              <w:t>NPC Wages (GOLD)</w:t>
            </w:r>
          </w:p>
        </w:tc>
        <w:tc>
          <w:tcPr>
            <w:tcW w:type="dxa" w:w="864"/>
          </w:tcPr>
          <w:p>
            <w:r>
              <w:t>Score</w:t>
            </w:r>
          </w:p>
        </w:tc>
      </w:tr>
      <w:tr>
        <w:tc>
          <w:tcPr>
            <w:tcW w:type="dxa" w:w="864"/>
          </w:tcPr>
          <w:p>
            <w:r>
              <w:t>Test Region 2</w:t>
            </w:r>
          </w:p>
        </w:tc>
        <w:tc>
          <w:tcPr>
            <w:tcW w:type="dxa" w:w="864"/>
          </w:tcPr>
          <w:p>
            <w:r>
              <w:t>Germany</w:t>
            </w:r>
          </w:p>
        </w:tc>
        <w:tc>
          <w:tcPr>
            <w:tcW w:type="dxa" w:w="864"/>
          </w:tcPr>
          <w:p>
            <w:r>
              <w:t>15</w:t>
            </w:r>
          </w:p>
        </w:tc>
        <w:tc>
          <w:tcPr>
            <w:tcW w:type="dxa" w:w="864"/>
          </w:tcPr>
          <w:p>
            <w:r>
              <w:t>25</w:t>
            </w:r>
          </w:p>
        </w:tc>
        <w:tc>
          <w:tcPr>
            <w:tcW w:type="dxa" w:w="864"/>
          </w:tcPr>
          <w:p>
            <w:r>
              <w:t>35</w:t>
            </w:r>
          </w:p>
        </w:tc>
        <w:tc>
          <w:tcPr>
            <w:tcW w:type="dxa" w:w="864"/>
          </w:tcPr>
          <w:p>
            <w:r>
              <w:t>45</w:t>
            </w:r>
          </w:p>
        </w:tc>
        <w:tc>
          <w:tcPr>
            <w:tcW w:type="dxa" w:w="864"/>
          </w:tcPr>
          <w:p>
            <w:r>
              <w:t>55</w:t>
            </w:r>
          </w:p>
        </w:tc>
        <w:tc>
          <w:tcPr>
            <w:tcW w:type="dxa" w:w="864"/>
          </w:tcPr>
          <w:p>
            <w:r>
              <w:t>0.25</w:t>
            </w:r>
          </w:p>
        </w:tc>
        <w:tc>
          <w:tcPr>
            <w:tcW w:type="dxa" w:w="864"/>
          </w:tcPr>
          <w:p>
            <w:r>
              <w:t>1.50</w:t>
            </w:r>
          </w:p>
        </w:tc>
        <w:tc>
          <w:tcPr>
            <w:tcW w:type="dxa" w:w="864"/>
          </w:tcPr>
          <w:p>
            <w:r>
              <w:t>0.90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