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B" w:rsidRPr="008E047B" w:rsidRDefault="008E047B" w:rsidP="008E047B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8E047B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Упражнения: </w:t>
      </w:r>
      <w:r w:rsidR="000D006E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Използване на цикли и други </w:t>
      </w:r>
      <w:r w:rsidR="000D006E" w:rsidRPr="000D006E">
        <w:rPr>
          <w:rFonts w:eastAsiaTheme="majorEastAsia" w:cstheme="majorBidi"/>
          <w:b/>
          <w:noProof/>
          <w:color w:val="642D08"/>
          <w:sz w:val="40"/>
          <w:szCs w:val="32"/>
        </w:rPr>
        <w:t>команди</w:t>
      </w:r>
    </w:p>
    <w:p w:rsidR="000D006E" w:rsidRPr="000D006E" w:rsidRDefault="000D006E" w:rsidP="000D006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0D006E">
        <w:rPr>
          <w:rFonts w:eastAsiaTheme="majorEastAsia" w:cstheme="majorBidi"/>
          <w:b/>
          <w:noProof/>
          <w:color w:val="7C380A"/>
          <w:sz w:val="36"/>
          <w:szCs w:val="36"/>
        </w:rPr>
        <w:t>.NET Reference Source</w:t>
      </w:r>
    </w:p>
    <w:p w:rsidR="000D006E" w:rsidRPr="000D006E" w:rsidRDefault="00711867" w:rsidP="000D006E">
      <w:r>
        <w:rPr>
          <w:lang w:val="bg-BG"/>
        </w:rPr>
        <w:t xml:space="preserve">Разгледайте </w:t>
      </w:r>
      <w:r>
        <w:rPr>
          <w:b/>
          <w:lang w:val="bg-BG"/>
        </w:rPr>
        <w:t xml:space="preserve">поне три </w:t>
      </w:r>
      <w:r>
        <w:rPr>
          <w:lang w:val="bg-BG"/>
        </w:rPr>
        <w:t xml:space="preserve">примера в програмния код на </w:t>
      </w:r>
      <w:r w:rsidR="000D006E" w:rsidRPr="000D006E">
        <w:t>.NET Reference (</w:t>
      </w:r>
      <w:hyperlink r:id="rId8" w:history="1">
        <w:r w:rsidR="000D006E" w:rsidRPr="000D006E">
          <w:rPr>
            <w:color w:val="0000FF" w:themeColor="hyperlink"/>
            <w:u w:val="single"/>
          </w:rPr>
          <w:t>http://referencesource.microsoft.com</w:t>
        </w:r>
      </w:hyperlink>
      <w:r w:rsidR="000D006E" w:rsidRPr="000D006E">
        <w:t xml:space="preserve">). </w:t>
      </w:r>
      <w:r>
        <w:rPr>
          <w:lang w:val="bg-BG"/>
        </w:rPr>
        <w:t>Разгледайте употребата на цикли и условни команди</w:t>
      </w:r>
      <w:r w:rsidR="000D006E" w:rsidRPr="000D006E">
        <w:t xml:space="preserve">. </w:t>
      </w:r>
      <w:r>
        <w:rPr>
          <w:lang w:val="bg-BG"/>
        </w:rPr>
        <w:t>Документирайте това, което намерите</w:t>
      </w:r>
      <w:r w:rsidR="000D006E" w:rsidRPr="000D006E">
        <w:t xml:space="preserve">. </w:t>
      </w:r>
      <w:r>
        <w:rPr>
          <w:lang w:val="bg-BG"/>
        </w:rPr>
        <w:t>Ако намерите неща, които не ви харесват, документирайте и тях</w:t>
      </w:r>
      <w:r w:rsidR="000D006E" w:rsidRPr="000D006E">
        <w:t xml:space="preserve">. </w:t>
      </w:r>
    </w:p>
    <w:p w:rsidR="000D006E" w:rsidRPr="000D006E" w:rsidRDefault="00711867" w:rsidP="000D006E">
      <w:r>
        <w:rPr>
          <w:lang w:val="bg-BG"/>
        </w:rPr>
        <w:t>Вижте долния пример</w:t>
      </w:r>
      <w:r w:rsidR="000D006E" w:rsidRPr="000D006E">
        <w:t>:</w:t>
      </w:r>
    </w:p>
    <w:tbl>
      <w:tblPr>
        <w:tblStyle w:val="TableGrid1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5342"/>
        <w:gridCol w:w="2455"/>
      </w:tblGrid>
      <w:tr w:rsidR="000D006E" w:rsidRPr="000D006E" w:rsidTr="00093EB9">
        <w:tc>
          <w:tcPr>
            <w:tcW w:w="2830" w:type="dxa"/>
          </w:tcPr>
          <w:p w:rsidR="000D006E" w:rsidRPr="00711867" w:rsidRDefault="00711867" w:rsidP="00711867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Клас </w:t>
            </w:r>
            <w:r w:rsidR="000D006E" w:rsidRPr="000D006E"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Метод</w:t>
            </w:r>
          </w:p>
        </w:tc>
        <w:tc>
          <w:tcPr>
            <w:tcW w:w="5342" w:type="dxa"/>
          </w:tcPr>
          <w:p w:rsidR="000D006E" w:rsidRPr="00711867" w:rsidRDefault="00711867" w:rsidP="000D006E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Линк</w:t>
            </w:r>
          </w:p>
        </w:tc>
        <w:tc>
          <w:tcPr>
            <w:tcW w:w="2455" w:type="dxa"/>
          </w:tcPr>
          <w:p w:rsidR="000D006E" w:rsidRPr="00711867" w:rsidRDefault="00711867" w:rsidP="000D006E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Бележки</w:t>
            </w:r>
          </w:p>
        </w:tc>
      </w:tr>
      <w:tr w:rsidR="000D006E" w:rsidRPr="000D006E" w:rsidTr="00093EB9">
        <w:tc>
          <w:tcPr>
            <w:tcW w:w="2830" w:type="dxa"/>
          </w:tcPr>
          <w:p w:rsidR="000D006E" w:rsidRPr="000D006E" w:rsidRDefault="000D006E" w:rsidP="000D006E">
            <w:pPr>
              <w:spacing w:after="200" w:line="276" w:lineRule="auto"/>
            </w:pPr>
            <w:proofErr w:type="spellStart"/>
            <w:r w:rsidRPr="000D006E">
              <w:t>System.IO.File</w:t>
            </w:r>
            <w:proofErr w:type="spellEnd"/>
          </w:p>
        </w:tc>
        <w:tc>
          <w:tcPr>
            <w:tcW w:w="5342" w:type="dxa"/>
          </w:tcPr>
          <w:p w:rsidR="000D006E" w:rsidRPr="000D006E" w:rsidRDefault="00093EB9" w:rsidP="000D006E">
            <w:pPr>
              <w:spacing w:after="200" w:line="276" w:lineRule="auto"/>
            </w:pPr>
            <w:hyperlink r:id="rId9" w:anchor="mscorlib/system/io/file.cs" w:history="1">
              <w:r w:rsidR="000D006E" w:rsidRPr="000D006E">
                <w:rPr>
                  <w:color w:val="0000FF" w:themeColor="hyperlink"/>
                  <w:u w:val="single"/>
                </w:rPr>
                <w:t>http://referencesource.microsoft.com/#mscorlib/system/io/file.cs</w:t>
              </w:r>
            </w:hyperlink>
          </w:p>
        </w:tc>
        <w:tc>
          <w:tcPr>
            <w:tcW w:w="2455" w:type="dxa"/>
          </w:tcPr>
          <w:p w:rsidR="000D006E" w:rsidRPr="00711867" w:rsidRDefault="00711867" w:rsidP="00711867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Праволинеен код</w:t>
            </w:r>
            <w:r w:rsidR="000D006E" w:rsidRPr="000D006E">
              <w:t xml:space="preserve">, </w:t>
            </w:r>
            <w:r>
              <w:rPr>
                <w:lang w:val="bg-BG"/>
              </w:rPr>
              <w:t>зависимостите са ясно заявени</w:t>
            </w:r>
          </w:p>
        </w:tc>
      </w:tr>
      <w:tr w:rsidR="000D006E" w:rsidRPr="000D006E" w:rsidTr="00093EB9">
        <w:tc>
          <w:tcPr>
            <w:tcW w:w="2830" w:type="dxa"/>
          </w:tcPr>
          <w:p w:rsidR="000D006E" w:rsidRPr="000D006E" w:rsidRDefault="000D006E" w:rsidP="000D006E">
            <w:pPr>
              <w:spacing w:after="200" w:line="276" w:lineRule="auto"/>
            </w:pPr>
            <w:proofErr w:type="spellStart"/>
            <w:r w:rsidRPr="000D006E">
              <w:t>System.IO.File.UnsafeCopy</w:t>
            </w:r>
            <w:proofErr w:type="spellEnd"/>
            <w:r w:rsidRPr="000D006E">
              <w:t>()</w:t>
            </w:r>
          </w:p>
        </w:tc>
        <w:tc>
          <w:tcPr>
            <w:tcW w:w="5342" w:type="dxa"/>
          </w:tcPr>
          <w:p w:rsidR="000D006E" w:rsidRPr="000D006E" w:rsidRDefault="00093EB9" w:rsidP="000D006E">
            <w:pPr>
              <w:spacing w:after="200" w:line="276" w:lineRule="auto"/>
            </w:pPr>
            <w:hyperlink r:id="rId10" w:anchor="mscorlib/system/io/file.cs,1c7421e464f67b7e" w:history="1">
              <w:r w:rsidR="000D006E" w:rsidRPr="000D006E">
                <w:rPr>
                  <w:color w:val="0000FF" w:themeColor="hyperlink"/>
                  <w:u w:val="single"/>
                </w:rPr>
                <w:t>http://referencesource.microsoft.com/#mscorlib/system/io/file.cs,1c7421e464f67b7e</w:t>
              </w:r>
            </w:hyperlink>
            <w:r w:rsidR="000D006E" w:rsidRPr="000D006E">
              <w:t xml:space="preserve"> </w:t>
            </w:r>
          </w:p>
          <w:p w:rsidR="000D006E" w:rsidRPr="000D006E" w:rsidRDefault="000D006E" w:rsidP="000D006E">
            <w:pPr>
              <w:spacing w:after="200" w:line="276" w:lineRule="auto"/>
            </w:pPr>
          </w:p>
        </w:tc>
        <w:tc>
          <w:tcPr>
            <w:tcW w:w="2455" w:type="dxa"/>
          </w:tcPr>
          <w:p w:rsidR="000D006E" w:rsidRPr="00711867" w:rsidRDefault="00711867" w:rsidP="00711867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 xml:space="preserve">Няма използвани скоби след </w:t>
            </w:r>
            <w:r w:rsidR="000D006E" w:rsidRPr="000D006E">
              <w:t>if-</w:t>
            </w:r>
            <w:r>
              <w:rPr>
                <w:lang w:val="bg-BG"/>
              </w:rPr>
              <w:t>частите</w:t>
            </w:r>
          </w:p>
        </w:tc>
      </w:tr>
      <w:tr w:rsidR="000D006E" w:rsidRPr="000D006E" w:rsidTr="00093EB9">
        <w:tc>
          <w:tcPr>
            <w:tcW w:w="2830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  <w:tc>
          <w:tcPr>
            <w:tcW w:w="5342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  <w:tc>
          <w:tcPr>
            <w:tcW w:w="2455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</w:tr>
    </w:tbl>
    <w:p w:rsidR="000D006E" w:rsidRPr="000D006E" w:rsidRDefault="000D006E" w:rsidP="000D006E">
      <w:r w:rsidRPr="000D006E">
        <w:br/>
      </w:r>
      <w:r w:rsidR="00711867">
        <w:rPr>
          <w:lang w:val="bg-BG"/>
        </w:rPr>
        <w:t xml:space="preserve">Обърнете внимание, че някои от нещата, които не са ви харесали в кода, може да са  били част от конвенциите за програмен код на </w:t>
      </w:r>
      <w:r w:rsidRPr="000D006E">
        <w:t>Microsoft (</w:t>
      </w:r>
      <w:r w:rsidR="00711867">
        <w:rPr>
          <w:lang w:val="bg-BG"/>
        </w:rPr>
        <w:t>например</w:t>
      </w:r>
      <w:r w:rsidRPr="000D006E">
        <w:t xml:space="preserve">, Microsoft </w:t>
      </w:r>
      <w:r w:rsidR="00711867">
        <w:rPr>
          <w:lang w:val="bg-BG"/>
        </w:rPr>
        <w:t>преди имаха обичая да пишат началната фигурна скоба на същия ред, а не на отделен</w:t>
      </w:r>
      <w:r w:rsidRPr="000D006E">
        <w:t xml:space="preserve">). </w:t>
      </w:r>
      <w:r w:rsidR="00711867">
        <w:rPr>
          <w:lang w:val="bg-BG"/>
        </w:rPr>
        <w:t xml:space="preserve">Въпреки това се чувствайте свободни да документирате всичко, което ви </w:t>
      </w:r>
      <w:r w:rsidR="00093EB9">
        <w:rPr>
          <w:lang w:val="bg-BG"/>
        </w:rPr>
        <w:t xml:space="preserve">харесва </w:t>
      </w:r>
      <w:r w:rsidR="00711867">
        <w:rPr>
          <w:lang w:val="bg-BG"/>
        </w:rPr>
        <w:t>или не ви харесва в кода</w:t>
      </w:r>
      <w:r w:rsidRPr="000D006E">
        <w:t>.</w:t>
      </w:r>
    </w:p>
    <w:p w:rsidR="000D006E" w:rsidRPr="000D006E" w:rsidRDefault="00711867" w:rsidP="000D006E">
      <w:r>
        <w:rPr>
          <w:lang w:val="bg-BG"/>
        </w:rPr>
        <w:t>Някои неща, които да потърсите</w:t>
      </w:r>
      <w:r w:rsidR="000D006E" w:rsidRPr="000D006E">
        <w:t>:</w:t>
      </w:r>
    </w:p>
    <w:p w:rsidR="000D006E" w:rsidRPr="000D006E" w:rsidRDefault="00711867" w:rsidP="000D006E">
      <w:pPr>
        <w:numPr>
          <w:ilvl w:val="0"/>
          <w:numId w:val="4"/>
        </w:numPr>
        <w:contextualSpacing/>
      </w:pPr>
      <w:r>
        <w:rPr>
          <w:lang w:val="bg-BG"/>
        </w:rPr>
        <w:t>Циклите да не са вмъкнати на твърде много нива</w:t>
      </w:r>
    </w:p>
    <w:p w:rsidR="000D006E" w:rsidRPr="000D006E" w:rsidRDefault="000D006E" w:rsidP="000D006E">
      <w:pPr>
        <w:numPr>
          <w:ilvl w:val="0"/>
          <w:numId w:val="4"/>
        </w:numPr>
        <w:contextualSpacing/>
      </w:pPr>
      <w:proofErr w:type="spellStart"/>
      <w:r w:rsidRPr="000D006E">
        <w:t>Goto</w:t>
      </w:r>
      <w:proofErr w:type="spellEnd"/>
      <w:r w:rsidRPr="000D006E">
        <w:t xml:space="preserve"> – </w:t>
      </w:r>
      <w:r w:rsidR="00711867">
        <w:rPr>
          <w:lang w:val="bg-BG"/>
        </w:rPr>
        <w:t>да се избягва когато това е възможно</w:t>
      </w:r>
    </w:p>
    <w:p w:rsidR="000D006E" w:rsidRPr="000D006E" w:rsidRDefault="00711867" w:rsidP="000D006E">
      <w:pPr>
        <w:numPr>
          <w:ilvl w:val="0"/>
          <w:numId w:val="4"/>
        </w:numPr>
        <w:contextualSpacing/>
      </w:pPr>
      <w:r>
        <w:rPr>
          <w:lang w:val="bg-BG"/>
        </w:rPr>
        <w:t xml:space="preserve">Праволинеен код </w:t>
      </w:r>
      <w:r w:rsidR="000D006E" w:rsidRPr="000D006E">
        <w:t xml:space="preserve">– </w:t>
      </w:r>
      <w:r>
        <w:rPr>
          <w:lang w:val="bg-BG"/>
        </w:rPr>
        <w:t xml:space="preserve">зависимостите на кода да са </w:t>
      </w:r>
      <w:r w:rsidR="00093EB9">
        <w:rPr>
          <w:lang w:val="bg-BG"/>
        </w:rPr>
        <w:t>коректно</w:t>
      </w:r>
      <w:r>
        <w:rPr>
          <w:lang w:val="bg-BG"/>
        </w:rPr>
        <w:t xml:space="preserve"> подредени</w:t>
      </w:r>
    </w:p>
    <w:p w:rsidR="000D006E" w:rsidRPr="000D006E" w:rsidRDefault="00711867" w:rsidP="000D006E">
      <w:pPr>
        <w:numPr>
          <w:ilvl w:val="0"/>
          <w:numId w:val="4"/>
        </w:numPr>
        <w:contextualSpacing/>
      </w:pPr>
      <w:r>
        <w:rPr>
          <w:lang w:val="bg-BG"/>
        </w:rPr>
        <w:t>Свързаните изрази да са групирани</w:t>
      </w:r>
    </w:p>
    <w:p w:rsidR="000D006E" w:rsidRPr="000D006E" w:rsidRDefault="00711867" w:rsidP="000D006E">
      <w:r>
        <w:rPr>
          <w:lang w:val="bg-BG"/>
        </w:rPr>
        <w:t>Допълнително можете да търсите и неща, които вече сте изучили</w:t>
      </w:r>
      <w:r w:rsidR="000D006E" w:rsidRPr="000D006E">
        <w:t>:</w:t>
      </w:r>
    </w:p>
    <w:p w:rsidR="000D006E" w:rsidRPr="000D006E" w:rsidRDefault="00711867" w:rsidP="000D006E">
      <w:pPr>
        <w:numPr>
          <w:ilvl w:val="0"/>
          <w:numId w:val="5"/>
        </w:numPr>
        <w:contextualSpacing/>
      </w:pPr>
      <w:r>
        <w:rPr>
          <w:lang w:val="bg-BG"/>
        </w:rPr>
        <w:t>Формат</w:t>
      </w:r>
      <w:r w:rsidR="00093EB9">
        <w:rPr>
          <w:lang w:val="bg-BG"/>
        </w:rPr>
        <w:t>иране</w:t>
      </w:r>
      <w:r>
        <w:rPr>
          <w:lang w:val="bg-BG"/>
        </w:rPr>
        <w:t xml:space="preserve"> на кода</w:t>
      </w:r>
    </w:p>
    <w:p w:rsidR="000D006E" w:rsidRPr="000D006E" w:rsidRDefault="00711867" w:rsidP="000D006E">
      <w:pPr>
        <w:numPr>
          <w:ilvl w:val="0"/>
          <w:numId w:val="5"/>
        </w:numPr>
        <w:contextualSpacing/>
      </w:pPr>
      <w:r>
        <w:rPr>
          <w:lang w:val="bg-BG"/>
        </w:rPr>
        <w:t xml:space="preserve">Ясно именуване </w:t>
      </w:r>
      <w:r w:rsidR="000D006E" w:rsidRPr="000D006E">
        <w:t xml:space="preserve">– </w:t>
      </w:r>
      <w:r>
        <w:rPr>
          <w:lang w:val="bg-BG"/>
        </w:rPr>
        <w:t xml:space="preserve">променливи, методи, пространства от имена и </w:t>
      </w:r>
      <w:proofErr w:type="spellStart"/>
      <w:r>
        <w:rPr>
          <w:lang w:val="bg-BG"/>
        </w:rPr>
        <w:t>т.н</w:t>
      </w:r>
      <w:proofErr w:type="spellEnd"/>
      <w:r w:rsidR="000D006E" w:rsidRPr="000D006E">
        <w:t>.</w:t>
      </w:r>
    </w:p>
    <w:p w:rsidR="000D006E" w:rsidRPr="000D006E" w:rsidRDefault="00711867" w:rsidP="000D006E">
      <w:pPr>
        <w:numPr>
          <w:ilvl w:val="0"/>
          <w:numId w:val="5"/>
        </w:numPr>
        <w:contextualSpacing/>
      </w:pPr>
      <w:r>
        <w:rPr>
          <w:lang w:val="bg-BG"/>
        </w:rPr>
        <w:t>Документация и коментари</w:t>
      </w:r>
    </w:p>
    <w:p w:rsidR="000D006E" w:rsidRPr="000D006E" w:rsidRDefault="00711867" w:rsidP="000D006E">
      <w:pPr>
        <w:numPr>
          <w:ilvl w:val="0"/>
          <w:numId w:val="5"/>
        </w:numPr>
        <w:contextualSpacing/>
      </w:pPr>
      <w:r>
        <w:rPr>
          <w:lang w:val="bg-BG"/>
        </w:rPr>
        <w:t>Използване на променливи</w:t>
      </w:r>
    </w:p>
    <w:p w:rsidR="000D006E" w:rsidRPr="000D006E" w:rsidRDefault="00711867" w:rsidP="000D006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Преправяне на лош код</w:t>
      </w:r>
    </w:p>
    <w:p w:rsidR="000D006E" w:rsidRPr="000D006E" w:rsidRDefault="00711867" w:rsidP="000D006E">
      <w:r>
        <w:rPr>
          <w:lang w:val="bg-BG"/>
        </w:rPr>
        <w:t xml:space="preserve">Намерете и документирайте </w:t>
      </w:r>
      <w:r>
        <w:rPr>
          <w:b/>
          <w:lang w:val="bg-BG"/>
        </w:rPr>
        <w:t xml:space="preserve">поне три </w:t>
      </w:r>
      <w:r>
        <w:rPr>
          <w:lang w:val="bg-BG"/>
        </w:rPr>
        <w:t>примера за лоша употреба на цикли и условни команди</w:t>
      </w:r>
      <w:r w:rsidR="000D006E" w:rsidRPr="000D006E">
        <w:t xml:space="preserve">. </w:t>
      </w:r>
      <w:r w:rsidR="00E8234D">
        <w:rPr>
          <w:lang w:val="bg-BG"/>
        </w:rPr>
        <w:t xml:space="preserve">Може да търсите в най-популярните </w:t>
      </w:r>
      <w:r w:rsidR="00E8234D">
        <w:t xml:space="preserve">source control </w:t>
      </w:r>
      <w:r w:rsidR="00E8234D">
        <w:rPr>
          <w:lang w:val="bg-BG"/>
        </w:rPr>
        <w:t xml:space="preserve">хранилища, например </w:t>
      </w:r>
      <w:proofErr w:type="spellStart"/>
      <w:r w:rsidR="000D006E" w:rsidRPr="000D006E">
        <w:rPr>
          <w:b/>
        </w:rPr>
        <w:t>GitHub</w:t>
      </w:r>
      <w:proofErr w:type="spellEnd"/>
      <w:r w:rsidR="000D006E" w:rsidRPr="000D006E">
        <w:rPr>
          <w:b/>
        </w:rPr>
        <w:t xml:space="preserve"> </w:t>
      </w:r>
      <w:r w:rsidR="000D006E" w:rsidRPr="000D006E">
        <w:t>(</w:t>
      </w:r>
      <w:hyperlink r:id="rId11" w:history="1">
        <w:r w:rsidR="000D006E" w:rsidRPr="000D006E">
          <w:rPr>
            <w:color w:val="0000FF" w:themeColor="hyperlink"/>
            <w:u w:val="single"/>
          </w:rPr>
          <w:t>https://github.com</w:t>
        </w:r>
      </w:hyperlink>
      <w:r w:rsidR="00E8234D">
        <w:t xml:space="preserve">) </w:t>
      </w:r>
      <w:proofErr w:type="spellStart"/>
      <w:r w:rsidR="00E8234D">
        <w:t>или</w:t>
      </w:r>
      <w:proofErr w:type="spellEnd"/>
      <w:r w:rsidR="000D006E" w:rsidRPr="000D006E">
        <w:t xml:space="preserve"> </w:t>
      </w:r>
      <w:proofErr w:type="spellStart"/>
      <w:r w:rsidR="000D006E" w:rsidRPr="000D006E">
        <w:rPr>
          <w:b/>
        </w:rPr>
        <w:t>CodePlex</w:t>
      </w:r>
      <w:proofErr w:type="spellEnd"/>
      <w:r w:rsidR="000D006E" w:rsidRPr="000D006E">
        <w:t xml:space="preserve"> (</w:t>
      </w:r>
      <w:hyperlink r:id="rId12" w:history="1">
        <w:r w:rsidR="000D006E" w:rsidRPr="000D006E">
          <w:rPr>
            <w:color w:val="0000FF" w:themeColor="hyperlink"/>
            <w:u w:val="single"/>
          </w:rPr>
          <w:t>https://codeplex.com</w:t>
        </w:r>
      </w:hyperlink>
      <w:r w:rsidR="000D006E" w:rsidRPr="000D006E">
        <w:t xml:space="preserve">), </w:t>
      </w:r>
      <w:r w:rsidR="00E8234D">
        <w:rPr>
          <w:lang w:val="bg-BG"/>
        </w:rPr>
        <w:t>или пък може да погледнете нарочни примери за лош код</w:t>
      </w:r>
      <w:r w:rsidR="000D006E" w:rsidRPr="000D006E">
        <w:t xml:space="preserve">: </w:t>
      </w:r>
      <w:proofErr w:type="spellStart"/>
      <w:r w:rsidR="000D006E" w:rsidRPr="000D006E">
        <w:rPr>
          <w:b/>
        </w:rPr>
        <w:t>GovnoKod</w:t>
      </w:r>
      <w:proofErr w:type="spellEnd"/>
      <w:r w:rsidR="000D006E" w:rsidRPr="000D006E">
        <w:t xml:space="preserve"> (</w:t>
      </w:r>
      <w:hyperlink r:id="rId13" w:history="1">
        <w:r w:rsidR="000D006E" w:rsidRPr="000D006E">
          <w:rPr>
            <w:color w:val="0000FF" w:themeColor="hyperlink"/>
            <w:u w:val="single"/>
          </w:rPr>
          <w:t>http://govnokod.ru</w:t>
        </w:r>
      </w:hyperlink>
      <w:r w:rsidR="000D006E" w:rsidRPr="000D006E">
        <w:t xml:space="preserve">), </w:t>
      </w:r>
      <w:r w:rsidR="000D006E" w:rsidRPr="000D006E">
        <w:rPr>
          <w:b/>
        </w:rPr>
        <w:t xml:space="preserve">Bad Programming </w:t>
      </w:r>
      <w:r w:rsidR="000D006E" w:rsidRPr="000D006E">
        <w:t>(</w:t>
      </w:r>
      <w:hyperlink r:id="rId14" w:history="1">
        <w:r w:rsidR="000D006E" w:rsidRPr="000D006E">
          <w:rPr>
            <w:color w:val="0000FF" w:themeColor="hyperlink"/>
            <w:u w:val="single"/>
          </w:rPr>
          <w:t>http://badprogramming.com</w:t>
        </w:r>
      </w:hyperlink>
      <w:r w:rsidR="00E8234D">
        <w:t xml:space="preserve">) </w:t>
      </w:r>
      <w:proofErr w:type="spellStart"/>
      <w:r w:rsidR="00E8234D">
        <w:t>или</w:t>
      </w:r>
      <w:proofErr w:type="spellEnd"/>
      <w:r w:rsidR="000D006E" w:rsidRPr="000D006E">
        <w:t xml:space="preserve"> </w:t>
      </w:r>
      <w:proofErr w:type="spellStart"/>
      <w:r w:rsidR="000D006E" w:rsidRPr="000D006E">
        <w:rPr>
          <w:b/>
        </w:rPr>
        <w:t>Reddit</w:t>
      </w:r>
      <w:proofErr w:type="spellEnd"/>
      <w:r w:rsidR="000D006E" w:rsidRPr="000D006E">
        <w:rPr>
          <w:b/>
        </w:rPr>
        <w:t xml:space="preserve"> </w:t>
      </w:r>
      <w:proofErr w:type="spellStart"/>
      <w:r w:rsidR="000D006E" w:rsidRPr="000D006E">
        <w:rPr>
          <w:b/>
        </w:rPr>
        <w:t>BadCode</w:t>
      </w:r>
      <w:proofErr w:type="spellEnd"/>
      <w:r w:rsidR="000D006E" w:rsidRPr="000D006E">
        <w:rPr>
          <w:b/>
        </w:rPr>
        <w:t xml:space="preserve"> </w:t>
      </w:r>
      <w:r w:rsidR="000D006E" w:rsidRPr="000D006E">
        <w:t>(</w:t>
      </w:r>
      <w:hyperlink r:id="rId15" w:history="1">
        <w:r w:rsidR="000D006E" w:rsidRPr="000D006E">
          <w:rPr>
            <w:color w:val="0000FF" w:themeColor="hyperlink"/>
            <w:u w:val="single"/>
          </w:rPr>
          <w:t>http://reddit.com/r/badcode</w:t>
        </w:r>
      </w:hyperlink>
      <w:r w:rsidR="000D006E" w:rsidRPr="000D006E">
        <w:t>).</w:t>
      </w:r>
    </w:p>
    <w:p w:rsidR="00E8234D" w:rsidRDefault="00E8234D" w:rsidP="00E8234D">
      <w:r>
        <w:rPr>
          <w:lang w:val="bg-BG"/>
        </w:rPr>
        <w:lastRenderedPageBreak/>
        <w:t xml:space="preserve">Примерите може да са от едно и също парче код </w:t>
      </w:r>
      <w:r>
        <w:t>(</w:t>
      </w:r>
      <w:r>
        <w:rPr>
          <w:lang w:val="bg-BG"/>
        </w:rPr>
        <w:t>ако е достатъчно дълго</w:t>
      </w:r>
      <w:r>
        <w:t>)</w:t>
      </w:r>
      <w:r>
        <w:rPr>
          <w:lang w:val="bg-BG"/>
        </w:rPr>
        <w:t xml:space="preserve"> или от различни такива</w:t>
      </w:r>
      <w:r>
        <w:t xml:space="preserve">. </w:t>
      </w:r>
      <w:r>
        <w:rPr>
          <w:lang w:val="bg-BG"/>
        </w:rPr>
        <w:t xml:space="preserve">Може да </w:t>
      </w:r>
      <w:r w:rsidR="00093EB9">
        <w:rPr>
          <w:lang w:val="bg-BG"/>
        </w:rPr>
        <w:t>използвате и вече предоставените</w:t>
      </w:r>
      <w:r>
        <w:rPr>
          <w:lang w:val="bg-BG"/>
        </w:rPr>
        <w:t xml:space="preserve"> ви </w:t>
      </w:r>
      <w:r w:rsidR="00093EB9">
        <w:rPr>
          <w:lang w:val="bg-BG"/>
        </w:rPr>
        <w:t xml:space="preserve">примерни </w:t>
      </w:r>
      <w:r>
        <w:rPr>
          <w:lang w:val="bg-BG"/>
        </w:rPr>
        <w:t>парче</w:t>
      </w:r>
      <w:r w:rsidR="00093EB9">
        <w:rPr>
          <w:lang w:val="bg-BG"/>
        </w:rPr>
        <w:t>та програмен</w:t>
      </w:r>
      <w:r>
        <w:rPr>
          <w:lang w:val="bg-BG"/>
        </w:rPr>
        <w:t xml:space="preserve"> код</w:t>
      </w:r>
      <w:r>
        <w:t>.</w:t>
      </w:r>
    </w:p>
    <w:p w:rsidR="000D006E" w:rsidRPr="000D006E" w:rsidRDefault="00E8234D" w:rsidP="000D006E">
      <w:r>
        <w:rPr>
          <w:lang w:val="bg-BG"/>
        </w:rPr>
        <w:t>Където е възможно, опитайте да преправите кода</w:t>
      </w:r>
      <w:r w:rsidR="000D006E" w:rsidRPr="000D006E">
        <w:t>.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3564"/>
        <w:gridCol w:w="2977"/>
        <w:gridCol w:w="3455"/>
      </w:tblGrid>
      <w:tr w:rsidR="000D006E" w:rsidRPr="000D006E" w:rsidTr="00302A71">
        <w:tc>
          <w:tcPr>
            <w:tcW w:w="655" w:type="dxa"/>
          </w:tcPr>
          <w:p w:rsidR="000D006E" w:rsidRPr="000D006E" w:rsidRDefault="000D006E" w:rsidP="000D006E">
            <w:pPr>
              <w:spacing w:after="200" w:line="276" w:lineRule="auto"/>
              <w:jc w:val="center"/>
              <w:rPr>
                <w:b/>
              </w:rPr>
            </w:pPr>
            <w:r w:rsidRPr="000D006E">
              <w:rPr>
                <w:b/>
              </w:rPr>
              <w:t>No.</w:t>
            </w:r>
          </w:p>
        </w:tc>
        <w:tc>
          <w:tcPr>
            <w:tcW w:w="3564" w:type="dxa"/>
          </w:tcPr>
          <w:p w:rsidR="000D006E" w:rsidRPr="00E8234D" w:rsidRDefault="00E8234D" w:rsidP="000D006E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</w:t>
            </w:r>
          </w:p>
        </w:tc>
        <w:tc>
          <w:tcPr>
            <w:tcW w:w="2977" w:type="dxa"/>
          </w:tcPr>
          <w:p w:rsidR="000D006E" w:rsidRPr="00E8234D" w:rsidRDefault="00E8234D" w:rsidP="000D006E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Проблем</w:t>
            </w:r>
          </w:p>
        </w:tc>
        <w:tc>
          <w:tcPr>
            <w:tcW w:w="3455" w:type="dxa"/>
          </w:tcPr>
          <w:p w:rsidR="000D006E" w:rsidRPr="00E8234D" w:rsidRDefault="00E8234D" w:rsidP="000D006E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Решение</w:t>
            </w:r>
          </w:p>
        </w:tc>
      </w:tr>
      <w:tr w:rsidR="000D006E" w:rsidRPr="000D006E" w:rsidTr="00302A71">
        <w:tc>
          <w:tcPr>
            <w:tcW w:w="655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1</w:t>
            </w:r>
          </w:p>
        </w:tc>
        <w:tc>
          <w:tcPr>
            <w:tcW w:w="3564" w:type="dxa"/>
          </w:tcPr>
          <w:p w:rsidR="000D006E" w:rsidRPr="000D006E" w:rsidRDefault="00093EB9" w:rsidP="000D006E">
            <w:pPr>
              <w:spacing w:after="200" w:line="276" w:lineRule="auto"/>
            </w:pPr>
            <w:hyperlink r:id="rId16" w:history="1">
              <w:r w:rsidR="000D006E" w:rsidRPr="000D006E">
                <w:rPr>
                  <w:color w:val="0000FF" w:themeColor="hyperlink"/>
                  <w:u w:val="single"/>
                </w:rPr>
                <w:t>http://pastebin.com/w4Yccbjf</w:t>
              </w:r>
            </w:hyperlink>
          </w:p>
        </w:tc>
        <w:tc>
          <w:tcPr>
            <w:tcW w:w="2977" w:type="dxa"/>
          </w:tcPr>
          <w:p w:rsidR="000D006E" w:rsidRPr="00E8234D" w:rsidRDefault="00E8234D" w:rsidP="000D006E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Ненужна команда за избор на вариант</w:t>
            </w:r>
          </w:p>
        </w:tc>
        <w:tc>
          <w:tcPr>
            <w:tcW w:w="3455" w:type="dxa"/>
          </w:tcPr>
          <w:p w:rsidR="000D006E" w:rsidRPr="00E8234D" w:rsidRDefault="00E8234D" w:rsidP="00093EB9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Просто да се върне стойността</w:t>
            </w:r>
            <w:r w:rsidR="000D006E" w:rsidRPr="000D006E">
              <w:t xml:space="preserve">. </w:t>
            </w:r>
            <w:r>
              <w:rPr>
                <w:lang w:val="bg-BG"/>
              </w:rPr>
              <w:t xml:space="preserve">Ако е необходимо </w:t>
            </w:r>
            <w:r w:rsidR="00093EB9">
              <w:rPr>
                <w:lang w:val="bg-BG"/>
              </w:rPr>
              <w:t>валидиране</w:t>
            </w:r>
            <w:r>
              <w:rPr>
                <w:lang w:val="bg-BG"/>
              </w:rPr>
              <w:t xml:space="preserve"> низът може да бъде </w:t>
            </w:r>
            <w:r w:rsidR="00093EB9">
              <w:rPr>
                <w:lang w:val="bg-BG"/>
              </w:rPr>
              <w:t>заменен с изброим тип</w:t>
            </w:r>
          </w:p>
        </w:tc>
      </w:tr>
      <w:tr w:rsidR="000D006E" w:rsidRPr="000D006E" w:rsidTr="00302A71">
        <w:tc>
          <w:tcPr>
            <w:tcW w:w="655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2</w:t>
            </w:r>
          </w:p>
        </w:tc>
        <w:tc>
          <w:tcPr>
            <w:tcW w:w="3564" w:type="dxa"/>
          </w:tcPr>
          <w:p w:rsidR="000D006E" w:rsidRPr="000D006E" w:rsidRDefault="00093EB9" w:rsidP="000D006E">
            <w:pPr>
              <w:spacing w:after="200" w:line="276" w:lineRule="auto"/>
            </w:pPr>
            <w:hyperlink r:id="rId17" w:history="1">
              <w:r w:rsidR="000D006E" w:rsidRPr="000D006E">
                <w:rPr>
                  <w:color w:val="0000FF" w:themeColor="hyperlink"/>
                  <w:u w:val="single"/>
                </w:rPr>
                <w:t>https://gist.github.com/anonymous/0972394181ebaa6e36c1</w:t>
              </w:r>
            </w:hyperlink>
          </w:p>
        </w:tc>
        <w:tc>
          <w:tcPr>
            <w:tcW w:w="2977" w:type="dxa"/>
          </w:tcPr>
          <w:p w:rsidR="000D006E" w:rsidRPr="00E8234D" w:rsidRDefault="00E8234D" w:rsidP="00093EB9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 xml:space="preserve">Твърде много цикли, неясни </w:t>
            </w:r>
            <w:r w:rsidR="00093EB9">
              <w:rPr>
                <w:lang w:val="bg-BG"/>
              </w:rPr>
              <w:t>цел и имена на променливи</w:t>
            </w:r>
          </w:p>
        </w:tc>
        <w:tc>
          <w:tcPr>
            <w:tcW w:w="3455" w:type="dxa"/>
          </w:tcPr>
          <w:p w:rsidR="000D006E" w:rsidRPr="00E8234D" w:rsidRDefault="00E8234D" w:rsidP="00093EB9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Да се преименуват променливите</w:t>
            </w:r>
            <w:r w:rsidR="000D006E" w:rsidRPr="000D006E">
              <w:t xml:space="preserve">, </w:t>
            </w:r>
            <w:r>
              <w:rPr>
                <w:lang w:val="bg-BG"/>
              </w:rPr>
              <w:t xml:space="preserve">да се извлекат </w:t>
            </w:r>
            <w:r w:rsidR="00093EB9">
              <w:rPr>
                <w:lang w:val="bg-BG"/>
              </w:rPr>
              <w:t>изразите</w:t>
            </w:r>
            <w:r>
              <w:rPr>
                <w:lang w:val="bg-BG"/>
              </w:rPr>
              <w:t xml:space="preserve"> в методи и да не се повтаря код</w:t>
            </w:r>
            <w:r w:rsidR="000D006E" w:rsidRPr="000D006E">
              <w:t xml:space="preserve">. </w:t>
            </w:r>
            <w:r>
              <w:rPr>
                <w:lang w:val="bg-BG"/>
              </w:rPr>
              <w:t xml:space="preserve">Да се извлекат константи, или направо да се пренапише целият метод чрез два </w:t>
            </w:r>
            <w:r w:rsidR="00093EB9">
              <w:rPr>
                <w:lang w:val="bg-BG"/>
              </w:rPr>
              <w:t>вложени</w:t>
            </w:r>
            <w:r>
              <w:rPr>
                <w:lang w:val="bg-BG"/>
              </w:rPr>
              <w:t xml:space="preserve"> цикъла</w:t>
            </w:r>
          </w:p>
        </w:tc>
      </w:tr>
      <w:tr w:rsidR="000D006E" w:rsidRPr="000D006E" w:rsidTr="00302A71">
        <w:tc>
          <w:tcPr>
            <w:tcW w:w="655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  <w:tc>
          <w:tcPr>
            <w:tcW w:w="3564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  <w:tc>
          <w:tcPr>
            <w:tcW w:w="2977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  <w:tc>
          <w:tcPr>
            <w:tcW w:w="3455" w:type="dxa"/>
          </w:tcPr>
          <w:p w:rsidR="000D006E" w:rsidRPr="000D006E" w:rsidRDefault="000D006E" w:rsidP="000D006E">
            <w:pPr>
              <w:spacing w:after="200" w:line="276" w:lineRule="auto"/>
            </w:pPr>
            <w:r w:rsidRPr="000D006E">
              <w:t>…</w:t>
            </w:r>
          </w:p>
        </w:tc>
      </w:tr>
    </w:tbl>
    <w:p w:rsidR="000D006E" w:rsidRPr="000D006E" w:rsidRDefault="00E8234D" w:rsidP="000D006E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Преправяне на собствен код</w:t>
      </w:r>
    </w:p>
    <w:p w:rsidR="00010D7B" w:rsidRPr="008E047B" w:rsidRDefault="00E8234D" w:rsidP="000D006E">
      <w:r>
        <w:rPr>
          <w:lang w:val="bg-BG"/>
        </w:rPr>
        <w:t xml:space="preserve">Намерете предишна изпитна задача, която вече сте решили </w:t>
      </w:r>
      <w:r w:rsidR="000D006E" w:rsidRPr="000D006E">
        <w:t>(</w:t>
      </w:r>
      <w:r>
        <w:rPr>
          <w:lang w:val="bg-BG"/>
        </w:rPr>
        <w:t xml:space="preserve">по възможност от </w:t>
      </w:r>
      <w:r w:rsidR="00093EB9">
        <w:rPr>
          <w:lang w:val="bg-BG"/>
        </w:rPr>
        <w:t xml:space="preserve">по-скорошните </w:t>
      </w:r>
      <w:r>
        <w:rPr>
          <w:lang w:val="bg-BG"/>
        </w:rPr>
        <w:t>изпит</w:t>
      </w:r>
      <w:r w:rsidR="00093EB9">
        <w:rPr>
          <w:lang w:val="bg-BG"/>
        </w:rPr>
        <w:t>и</w:t>
      </w:r>
      <w:r w:rsidR="000D006E" w:rsidRPr="000D006E">
        <w:t xml:space="preserve">). </w:t>
      </w:r>
      <w:r>
        <w:rPr>
          <w:lang w:val="bg-BG"/>
        </w:rPr>
        <w:t>Преправете употребата на цикли и условни команди</w:t>
      </w:r>
      <w:r w:rsidR="000D006E" w:rsidRPr="000D006E">
        <w:t xml:space="preserve">. </w:t>
      </w:r>
      <w:r w:rsidR="00093EB9">
        <w:rPr>
          <w:lang w:val="bg-BG"/>
        </w:rPr>
        <w:t xml:space="preserve">Прегледайте списъка с подсказки </w:t>
      </w:r>
      <w:bookmarkStart w:id="0" w:name="_GoBack"/>
      <w:bookmarkEnd w:id="0"/>
      <w:r>
        <w:rPr>
          <w:lang w:val="bg-BG"/>
        </w:rPr>
        <w:t xml:space="preserve">от задача </w:t>
      </w:r>
      <w:r w:rsidR="000D006E" w:rsidRPr="000D006E">
        <w:t xml:space="preserve">1 </w:t>
      </w:r>
      <w:r>
        <w:rPr>
          <w:lang w:val="bg-BG"/>
        </w:rPr>
        <w:t>за идеи</w:t>
      </w:r>
      <w:r w:rsidR="000D006E" w:rsidRPr="000D006E">
        <w:t xml:space="preserve">. </w:t>
      </w:r>
    </w:p>
    <w:sectPr w:rsidR="00010D7B" w:rsidRPr="008E047B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A8E" w:rsidRDefault="00DD0A8E" w:rsidP="008068A2">
      <w:pPr>
        <w:spacing w:after="0" w:line="240" w:lineRule="auto"/>
      </w:pPr>
      <w:r>
        <w:separator/>
      </w:r>
    </w:p>
  </w:endnote>
  <w:endnote w:type="continuationSeparator" w:id="0">
    <w:p w:rsidR="00DD0A8E" w:rsidRDefault="00DD0A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BE7E0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1204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C417EA" wp14:editId="61D64D57">
              <wp:simplePos x="0" y="0"/>
              <wp:positionH relativeFrom="margin">
                <wp:align>left</wp:align>
              </wp:positionH>
              <wp:positionV relativeFrom="paragraph">
                <wp:posOffset>38735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41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.05pt;width:427pt;height:40.4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E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E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B0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3E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3E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A8E" w:rsidRDefault="00DD0A8E" w:rsidP="008068A2">
      <w:pPr>
        <w:spacing w:after="0" w:line="240" w:lineRule="auto"/>
      </w:pPr>
      <w:r>
        <w:separator/>
      </w:r>
    </w:p>
  </w:footnote>
  <w:footnote w:type="continuationSeparator" w:id="0">
    <w:p w:rsidR="00DD0A8E" w:rsidRDefault="00DD0A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3EB9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006E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4E0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86C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1867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047B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0A8E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234D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  <w:style w:type="table" w:customStyle="1" w:styleId="TableGrid1">
    <w:name w:val="Table Grid1"/>
    <w:basedOn w:val="TableNormal"/>
    <w:next w:val="TableGrid"/>
    <w:uiPriority w:val="59"/>
    <w:rsid w:val="000D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" TargetMode="External"/><Relationship Id="rId13" Type="http://schemas.openxmlformats.org/officeDocument/2006/relationships/hyperlink" Target="http://govnokod.ru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deplex.com" TargetMode="External"/><Relationship Id="rId17" Type="http://schemas.openxmlformats.org/officeDocument/2006/relationships/hyperlink" Target="https://gist.github.com/anonymous/0972394181ebaa6e36c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stebin.com/w4Yccbj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dit.com/r/badcode" TargetMode="External"/><Relationship Id="rId10" Type="http://schemas.openxmlformats.org/officeDocument/2006/relationships/hyperlink" Target="http://referencesource.microsoft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://badprogramming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03C7C-145D-4B55-884F-CB58D188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7</cp:revision>
  <cp:lastPrinted>2014-02-12T16:33:00Z</cp:lastPrinted>
  <dcterms:created xsi:type="dcterms:W3CDTF">2019-01-20T09:45:00Z</dcterms:created>
  <dcterms:modified xsi:type="dcterms:W3CDTF">2019-01-20T19:10:00Z</dcterms:modified>
  <cp:category>programming, education, software engineering, software development</cp:category>
</cp:coreProperties>
</file>