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1E55" w14:textId="4EE29B6F" w:rsidR="00F836C4" w:rsidRPr="00F836C4" w:rsidRDefault="00F836C4">
      <w:pPr>
        <w:rPr>
          <w:lang w:val="sr-Latn-RS"/>
        </w:rPr>
      </w:pPr>
      <w:r>
        <w:rPr>
          <w:lang w:val="sr-Latn-RS"/>
        </w:rPr>
        <w:t xml:space="preserve">Maca kuca pile prase konj kokoska zec </w:t>
      </w:r>
    </w:p>
    <w:sectPr w:rsidR="00F836C4" w:rsidRPr="00F8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C4"/>
    <w:rsid w:val="005C6DE5"/>
    <w:rsid w:val="008C572E"/>
    <w:rsid w:val="00F54A36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21EC"/>
  <w15:chartTrackingRefBased/>
  <w15:docId w15:val="{0F025F35-876E-4A59-B743-448A5B0F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Novkovic</dc:creator>
  <cp:keywords/>
  <dc:description/>
  <cp:lastModifiedBy>Teodora Novkovic</cp:lastModifiedBy>
  <cp:revision>1</cp:revision>
  <dcterms:created xsi:type="dcterms:W3CDTF">2020-09-18T04:32:00Z</dcterms:created>
  <dcterms:modified xsi:type="dcterms:W3CDTF">2020-09-18T04:33:00Z</dcterms:modified>
</cp:coreProperties>
</file>