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A3E5E" w14:textId="6A89B4AC" w:rsidR="00EC1EB3" w:rsidRPr="00EC5664" w:rsidRDefault="00EC1EB3" w:rsidP="00EC1EB3">
      <w:pPr>
        <w:pStyle w:val="Heading1"/>
        <w:numPr>
          <w:ilvl w:val="0"/>
          <w:numId w:val="1"/>
        </w:numPr>
      </w:pPr>
      <w:r w:rsidRPr="00EC5664">
        <w:t>Pre-Processing &amp; Spectral Estimation</w:t>
      </w:r>
    </w:p>
    <w:p w14:paraId="4D924373" w14:textId="28D5A9E3" w:rsidR="00EC1EB3" w:rsidRPr="00EC5664" w:rsidRDefault="00EC1EB3" w:rsidP="00EC1EB3">
      <w:pPr>
        <w:pStyle w:val="Heading2"/>
        <w:numPr>
          <w:ilvl w:val="0"/>
          <w:numId w:val="4"/>
        </w:numPr>
      </w:pPr>
      <w:r w:rsidRPr="00EC5664">
        <w:t>Downsampling</w:t>
      </w:r>
    </w:p>
    <w:p w14:paraId="6138F473" w14:textId="74EBBC96" w:rsidR="00F8691F" w:rsidRPr="00EC5664" w:rsidRDefault="00F8691F" w:rsidP="00476962">
      <w:pPr>
        <w:pStyle w:val="NormalWeb"/>
        <w:ind w:firstLine="360"/>
        <w:rPr>
          <w:lang w:val="ro-RO"/>
        </w:rPr>
      </w:pPr>
      <w:r w:rsidRPr="00EC5664">
        <w:rPr>
          <w:lang w:val="ro-RO"/>
        </w:rPr>
        <w:t xml:space="preserve">În prima etapă a proiectului am implementat un modul de </w:t>
      </w:r>
      <w:r w:rsidRPr="00EC5664">
        <w:rPr>
          <w:rStyle w:val="Strong"/>
          <w:rFonts w:eastAsiaTheme="majorEastAsia"/>
          <w:lang w:val="ro-RO"/>
        </w:rPr>
        <w:t xml:space="preserve">downsampling </w:t>
      </w:r>
      <w:r w:rsidRPr="00EC5664">
        <w:rPr>
          <w:lang w:val="ro-RO"/>
        </w:rPr>
        <w:t>al semnalului audio, care reduce rata de eșantionare de la valoarea originală la (5512.5) Hz.</w:t>
      </w:r>
      <w:r w:rsidRPr="00EC5664">
        <w:rPr>
          <w:rFonts w:asciiTheme="minorHAnsi" w:eastAsiaTheme="minorHAnsi" w:hAnsiTheme="minorHAnsi" w:cstheme="minorBidi"/>
          <w:kern w:val="2"/>
          <w:sz w:val="22"/>
          <w:szCs w:val="22"/>
          <w:lang w:val="ro-RO" w:eastAsia="en-US"/>
        </w:rPr>
        <w:t xml:space="preserve"> </w:t>
      </w:r>
      <w:r w:rsidRPr="00EC5664">
        <w:rPr>
          <w:lang w:val="ro-RO"/>
        </w:rPr>
        <w:t>In cazul chitarei bas, întreaga informație relevantă pentru estimarea frecvenței fundamentale, a armonicilor și a atacurilor se află sub aproximativ 2–3 kHz. Reducerea ratei de eșantionare scade semnificativ costul computațional al întregului pipeline, elimină frecvențele înalte irelevante și îmbunătățește raportul semnal</w:t>
      </w:r>
      <w:r w:rsidRPr="00EC5664">
        <w:rPr>
          <w:lang w:val="ro-RO"/>
        </w:rPr>
        <w:noBreakHyphen/>
        <w:t xml:space="preserve">zgomot în banda de interes, fără a afecta conținutul util al semnalului. </w:t>
      </w:r>
    </w:p>
    <w:p w14:paraId="1C37AC9A" w14:textId="77777777" w:rsidR="00C32DD7" w:rsidRPr="00EC5664" w:rsidRDefault="00C32DD7" w:rsidP="00476962">
      <w:pPr>
        <w:pStyle w:val="NormalWeb"/>
        <w:ind w:firstLine="360"/>
        <w:rPr>
          <w:lang w:val="ro-RO"/>
        </w:rPr>
      </w:pPr>
      <w:r w:rsidRPr="00EC5664">
        <w:rPr>
          <w:lang w:val="ro-RO"/>
        </w:rPr>
        <w:t xml:space="preserve">Am folosit </w:t>
      </w:r>
      <w:r w:rsidRPr="00EC5664">
        <w:rPr>
          <w:b/>
          <w:bCs/>
          <w:lang w:val="ro-RO"/>
        </w:rPr>
        <w:t>interpolare liniară</w:t>
      </w:r>
      <w:r w:rsidRPr="00EC5664">
        <w:rPr>
          <w:lang w:val="ro-RO"/>
        </w:rPr>
        <w:t xml:space="preserve"> pentru a reconstrui semnalul la noile poziții temporale, deoarece această metodă păstrează continuitatea formei de undă și evită deformările inutile. Dacă am fi folosit o decimare simplă, adică luarea fiecărui al k</w:t>
      </w:r>
      <w:r w:rsidRPr="00EC5664">
        <w:rPr>
          <w:lang w:val="ro-RO"/>
        </w:rPr>
        <w:noBreakHyphen/>
        <w:t>lea eșantion fără nicio corecție între punctele eliminate, semnalul ar fi devenit mai „frânt”, cu salturi bruște între eșantioane, pierderi de informație și distorsiuni vizibile în spectru. Aceste întreruperi ar fi afectat armonicile, ar fi introdus artefacte în STFT și ar fi făcut mai dificilă detecția corectă a conturului frecvenței fundamentale. Interpolarea liniară evită toate aceste probleme prin faptul că estimează fiecare nou eșantion ca o tranziție lină între valorile originale, menținând structura spectrală stabilă și suficient de fidelă pentru analiza de transcriere.</w:t>
      </w:r>
    </w:p>
    <w:p w14:paraId="1DA9222D" w14:textId="5E8C7BE2" w:rsidR="00F8691F" w:rsidRPr="00EC5664" w:rsidRDefault="00F8691F" w:rsidP="00476962">
      <w:pPr>
        <w:pStyle w:val="NormalWeb"/>
        <w:ind w:firstLine="360"/>
        <w:rPr>
          <w:lang w:val="ro-RO"/>
        </w:rPr>
      </w:pPr>
      <w:r w:rsidRPr="00EC5664">
        <w:rPr>
          <w:lang w:val="ro-RO"/>
        </w:rPr>
        <w:t>În plus, înainte de a accepta downsampling</w:t>
      </w:r>
      <w:r w:rsidRPr="00EC5664">
        <w:rPr>
          <w:lang w:val="ro-RO"/>
        </w:rPr>
        <w:noBreakHyphen/>
        <w:t xml:space="preserve">ul ca „sigur”, </w:t>
      </w:r>
      <w:r w:rsidR="00C32DD7" w:rsidRPr="00EC5664">
        <w:rPr>
          <w:lang w:val="ro-RO"/>
        </w:rPr>
        <w:t xml:space="preserve">verificăm </w:t>
      </w:r>
      <w:r w:rsidRPr="00EC5664">
        <w:rPr>
          <w:lang w:val="ro-RO"/>
        </w:rPr>
        <w:t xml:space="preserve">explicit </w:t>
      </w:r>
      <w:r w:rsidRPr="00EC5664">
        <w:rPr>
          <w:rStyle w:val="Strong"/>
          <w:rFonts w:eastAsiaTheme="majorEastAsia"/>
          <w:lang w:val="ro-RO"/>
        </w:rPr>
        <w:t>teorema Nyquist</w:t>
      </w:r>
      <w:r w:rsidRPr="00EC5664">
        <w:rPr>
          <w:lang w:val="ro-RO"/>
        </w:rPr>
        <w:t xml:space="preserve">: </w:t>
      </w:r>
      <w:r w:rsidR="00C32DD7" w:rsidRPr="00EC5664">
        <w:rPr>
          <w:lang w:val="ro-RO"/>
        </w:rPr>
        <w:t xml:space="preserve">calculăm </w:t>
      </w:r>
      <w:r w:rsidRPr="00EC5664">
        <w:rPr>
          <w:lang w:val="ro-RO"/>
        </w:rPr>
        <w:t>FFT</w:t>
      </w:r>
      <w:r w:rsidRPr="00EC5664">
        <w:rPr>
          <w:lang w:val="ro-RO"/>
        </w:rPr>
        <w:noBreakHyphen/>
        <w:t xml:space="preserve">ul semnalului original, </w:t>
      </w:r>
      <w:r w:rsidR="00C32DD7" w:rsidRPr="00EC5664">
        <w:rPr>
          <w:lang w:val="ro-RO"/>
        </w:rPr>
        <w:t xml:space="preserve">determinăm </w:t>
      </w:r>
      <w:r w:rsidRPr="00EC5664">
        <w:rPr>
          <w:lang w:val="ro-RO"/>
        </w:rPr>
        <w:t xml:space="preserve">frecvențele asociate fiecărui bin și apoi </w:t>
      </w:r>
      <w:r w:rsidR="00C32DD7" w:rsidRPr="00EC5664">
        <w:rPr>
          <w:lang w:val="ro-RO"/>
        </w:rPr>
        <w:t xml:space="preserve">estimăm </w:t>
      </w:r>
      <w:r w:rsidRPr="00EC5664">
        <w:rPr>
          <w:rStyle w:val="Strong"/>
          <w:rFonts w:eastAsiaTheme="majorEastAsia"/>
          <w:lang w:val="ro-RO"/>
        </w:rPr>
        <w:t>cea mai înaltă frecvență semnificativă</w:t>
      </w:r>
      <w:r w:rsidRPr="00EC5664">
        <w:rPr>
          <w:lang w:val="ro-RO"/>
        </w:rPr>
        <w:t xml:space="preserve"> din semnal. Pentru asta nu este suficient să </w:t>
      </w:r>
      <w:r w:rsidR="00C32DD7" w:rsidRPr="00EC5664">
        <w:rPr>
          <w:lang w:val="ro-RO"/>
        </w:rPr>
        <w:t xml:space="preserve">luăm </w:t>
      </w:r>
      <w:r w:rsidRPr="00EC5664">
        <w:rPr>
          <w:lang w:val="ro-RO"/>
        </w:rPr>
        <w:t>pur și simplu maximul din spectru, pentru că FFT</w:t>
      </w:r>
      <w:r w:rsidRPr="00EC5664">
        <w:rPr>
          <w:lang w:val="ro-RO"/>
        </w:rPr>
        <w:noBreakHyphen/>
        <w:t xml:space="preserve">ul conține zgomot cu amplitudini foarte mici până la frecvența Nyquist </w:t>
      </w:r>
      <w:r w:rsidR="00476962" w:rsidRPr="00EC5664">
        <w:rPr>
          <w:lang w:val="ro-RO"/>
        </w:rPr>
        <w:t>original. I</w:t>
      </w:r>
      <w:r w:rsidRPr="00EC5664">
        <w:rPr>
          <w:lang w:val="ro-RO"/>
        </w:rPr>
        <w:t xml:space="preserve">n schimb, </w:t>
      </w:r>
      <w:r w:rsidR="00C32DD7" w:rsidRPr="00EC5664">
        <w:rPr>
          <w:lang w:val="ro-RO"/>
        </w:rPr>
        <w:t xml:space="preserve">folosim </w:t>
      </w:r>
      <w:r w:rsidRPr="00EC5664">
        <w:rPr>
          <w:lang w:val="ro-RO"/>
        </w:rPr>
        <w:t xml:space="preserve">un prag adaptiv </w:t>
      </w:r>
      <w:r w:rsidR="00C32DD7" w:rsidRPr="00EC5664">
        <w:rPr>
          <w:lang w:val="ro-RO"/>
        </w:rPr>
        <w:t>(</w:t>
      </w:r>
      <w:r w:rsidRPr="00EC5664">
        <w:rPr>
          <w:rStyle w:val="HTMLCode"/>
          <w:rFonts w:eastAsiaTheme="majorEastAsia"/>
          <w:lang w:val="ro-RO"/>
        </w:rPr>
        <w:t>threshold = 0.01 * max(fft_orig)</w:t>
      </w:r>
      <w:r w:rsidR="00C32DD7" w:rsidRPr="00EC5664">
        <w:rPr>
          <w:rStyle w:val="HTMLCode"/>
          <w:rFonts w:eastAsiaTheme="majorEastAsia"/>
          <w:lang w:val="ro-RO"/>
        </w:rPr>
        <w:t>)</w:t>
      </w:r>
      <w:r w:rsidRPr="00EC5664">
        <w:rPr>
          <w:lang w:val="ro-RO"/>
        </w:rPr>
        <w:t xml:space="preserve"> și </w:t>
      </w:r>
      <w:r w:rsidR="00C32DD7" w:rsidRPr="00EC5664">
        <w:rPr>
          <w:lang w:val="ro-RO"/>
        </w:rPr>
        <w:t xml:space="preserve">considerăm </w:t>
      </w:r>
      <w:r w:rsidRPr="00EC5664">
        <w:rPr>
          <w:lang w:val="ro-RO"/>
        </w:rPr>
        <w:t>„semnificative” doar frecvențele unde amplitudinea depășește 1% din maxim (</w:t>
      </w:r>
      <w:r w:rsidRPr="00EC5664">
        <w:rPr>
          <w:rStyle w:val="HTMLCode"/>
          <w:rFonts w:eastAsiaTheme="majorEastAsia"/>
          <w:lang w:val="ro-RO"/>
        </w:rPr>
        <w:t>significant_freqs = freqs_orig[fft_orig &gt; threshold]</w:t>
      </w:r>
      <w:r w:rsidRPr="00EC5664">
        <w:rPr>
          <w:lang w:val="ro-RO"/>
        </w:rPr>
        <w:t xml:space="preserve">). Astfel, </w:t>
      </w:r>
      <w:r w:rsidR="00C32DD7" w:rsidRPr="00EC5664">
        <w:rPr>
          <w:lang w:val="ro-RO"/>
        </w:rPr>
        <w:t xml:space="preserve">obținem </w:t>
      </w:r>
      <w:r w:rsidRPr="00EC5664">
        <w:rPr>
          <w:lang w:val="ro-RO"/>
        </w:rPr>
        <w:t xml:space="preserve">o estimare realistă a </w:t>
      </w:r>
      <w:r w:rsidRPr="00EC5664">
        <w:rPr>
          <w:rStyle w:val="Strong"/>
          <w:rFonts w:eastAsiaTheme="majorEastAsia"/>
          <w:lang w:val="ro-RO"/>
        </w:rPr>
        <w:t>benzilor de frecvență în care există energie reală</w:t>
      </w:r>
      <w:r w:rsidRPr="00EC5664">
        <w:rPr>
          <w:lang w:val="ro-RO"/>
        </w:rPr>
        <w:t xml:space="preserve">, nu doar zgomot numeric. Comparând </w:t>
      </w:r>
      <w:r w:rsidR="00C32DD7" w:rsidRPr="00EC5664">
        <w:rPr>
          <w:lang w:val="ro-RO"/>
        </w:rPr>
        <w:t>frecventa maxima obtinuta</w:t>
      </w:r>
      <w:r w:rsidRPr="00EC5664">
        <w:rPr>
          <w:lang w:val="ro-RO"/>
        </w:rPr>
        <w:t xml:space="preserve"> cu noul Nyquist (f_Nyquist,target = target_sr</w:t>
      </w:r>
      <w:r w:rsidR="00476962" w:rsidRPr="00EC5664">
        <w:rPr>
          <w:lang w:val="ro-RO"/>
        </w:rPr>
        <w:t>/</w:t>
      </w:r>
      <w:r w:rsidRPr="00EC5664">
        <w:rPr>
          <w:lang w:val="ro-RO"/>
        </w:rPr>
        <w:t xml:space="preserve">2), </w:t>
      </w:r>
      <w:r w:rsidR="00C32DD7" w:rsidRPr="00EC5664">
        <w:rPr>
          <w:lang w:val="ro-RO"/>
        </w:rPr>
        <w:t xml:space="preserve">putem </w:t>
      </w:r>
      <w:r w:rsidRPr="00EC5664">
        <w:rPr>
          <w:lang w:val="ro-RO"/>
        </w:rPr>
        <w:t>decide dacă downsampling</w:t>
      </w:r>
      <w:r w:rsidRPr="00EC5664">
        <w:rPr>
          <w:lang w:val="ro-RO"/>
        </w:rPr>
        <w:noBreakHyphen/>
        <w:t xml:space="preserve">ul va introduce aliasing (dacă există energie peste noul Nyquist) sau este sigur (dacă toată energia relevantă este sub această limită). </w:t>
      </w:r>
    </w:p>
    <w:p w14:paraId="54FAEFC1" w14:textId="1CA06677" w:rsidR="00F619DE" w:rsidRPr="00EC5664" w:rsidRDefault="0040211E" w:rsidP="0040211E">
      <w:pPr>
        <w:pStyle w:val="Heading2"/>
        <w:numPr>
          <w:ilvl w:val="0"/>
          <w:numId w:val="4"/>
        </w:numPr>
      </w:pPr>
      <w:r w:rsidRPr="00EC5664">
        <w:t>STFT și estimarea spectrului</w:t>
      </w:r>
    </w:p>
    <w:p w14:paraId="7444BBCE" w14:textId="0805CB1A" w:rsidR="00472947" w:rsidRPr="00EC5664" w:rsidRDefault="00472947" w:rsidP="009C7809">
      <w:pPr>
        <w:pStyle w:val="NormalWeb"/>
        <w:ind w:firstLine="360"/>
        <w:rPr>
          <w:lang w:val="ro-RO"/>
        </w:rPr>
      </w:pPr>
      <w:r w:rsidRPr="00EC5664">
        <w:rPr>
          <w:lang w:val="ro-RO"/>
        </w:rPr>
        <w:t>În etapa următoare am implementat calculul transformatei Fourier pe ferestre scurte (STFT), care reprezintă fundamentul tuturor pașilor ulteriori. Pentru fiecare cadru al semnalului aplicăm o fereastră Hann, apoi calculăm FFT</w:t>
      </w:r>
      <w:r w:rsidRPr="00EC5664">
        <w:rPr>
          <w:lang w:val="ro-RO"/>
        </w:rPr>
        <w:noBreakHyphen/>
        <w:t>ul zero</w:t>
      </w:r>
      <w:r w:rsidRPr="00EC5664">
        <w:rPr>
          <w:lang w:val="ro-RO"/>
        </w:rPr>
        <w:noBreakHyphen/>
        <w:t>padding</w:t>
      </w:r>
      <w:r w:rsidRPr="00EC5664">
        <w:rPr>
          <w:lang w:val="ro-RO"/>
        </w:rPr>
        <w:noBreakHyphen/>
        <w:t>uit la 4096 de puncte, obținând o rezoluție spectrală foarte fină în zona frecvențelor joase, unde se află informația relevantă pentru chitara bas.</w:t>
      </w:r>
      <w:r w:rsidR="00257197" w:rsidRPr="00EC5664">
        <w:rPr>
          <w:lang w:val="ro-RO"/>
        </w:rPr>
        <w:t xml:space="preserve"> De asemenea, am folosit un hopsize de 32 de eșantioane.</w:t>
      </w:r>
    </w:p>
    <w:p w14:paraId="06D10D68" w14:textId="77777777" w:rsidR="00472947" w:rsidRPr="00EC5664" w:rsidRDefault="00472947" w:rsidP="009C7809">
      <w:pPr>
        <w:pStyle w:val="NormalWeb"/>
        <w:ind w:firstLine="360"/>
        <w:rPr>
          <w:lang w:val="ro-RO"/>
        </w:rPr>
      </w:pPr>
      <w:r w:rsidRPr="00EC5664">
        <w:rPr>
          <w:lang w:val="ro-RO"/>
        </w:rPr>
        <w:t xml:space="preserve">Am folosit o </w:t>
      </w:r>
      <w:r w:rsidRPr="00EC5664">
        <w:rPr>
          <w:b/>
          <w:bCs/>
          <w:lang w:val="ro-RO"/>
        </w:rPr>
        <w:t>fereastră Hann</w:t>
      </w:r>
      <w:r w:rsidRPr="00EC5664">
        <w:rPr>
          <w:lang w:val="ro-RO"/>
        </w:rPr>
        <w:t xml:space="preserve"> deoarece aceasta reduce semnificativ scurgerile spectrale („spectral leakage”), o problemă frecventă atunci când analizăm semnale armonice cu ferestre finite. Formula ferestrei este:</w:t>
      </w:r>
    </w:p>
    <w:p w14:paraId="2BE2A9E9" w14:textId="09AC289C" w:rsidR="00472947" w:rsidRPr="00EC5664" w:rsidRDefault="00472947" w:rsidP="009C7809">
      <w:pPr>
        <w:pStyle w:val="NormalWeb"/>
        <w:ind w:firstLine="360"/>
        <w:rPr>
          <w:lang w:val="ro-RO"/>
        </w:rPr>
      </w:pPr>
      <w:r w:rsidRPr="00EC5664">
        <w:rPr>
          <w:lang w:val="ro-RO"/>
        </w:rPr>
        <w:lastRenderedPageBreak/>
        <w:tab/>
        <w:t>w[n]=0.5(1-cos(2 πn/(N-1)))</w:t>
      </w:r>
    </w:p>
    <w:p w14:paraId="1810B042" w14:textId="3C2C7D6F" w:rsidR="009C7809" w:rsidRPr="00EC5664" w:rsidRDefault="009C7809" w:rsidP="009C7809">
      <w:pPr>
        <w:pStyle w:val="NormalWeb"/>
        <w:ind w:firstLine="360"/>
        <w:rPr>
          <w:lang w:val="ro-RO"/>
        </w:rPr>
      </w:pPr>
      <w:r w:rsidRPr="00EC5664">
        <w:rPr>
          <w:noProof/>
          <w:lang w:val="ro-RO"/>
        </w:rPr>
        <w:drawing>
          <wp:inline distT="0" distB="0" distL="0" distR="0" wp14:anchorId="76309385" wp14:editId="031AF4C3">
            <wp:extent cx="4617720" cy="2857500"/>
            <wp:effectExtent l="0" t="0" r="0" b="0"/>
            <wp:docPr id="1354001511" name="Picture 1" descr="Hanning in Numpy |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ning in Numpy | Python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7720" cy="2857500"/>
                    </a:xfrm>
                    <a:prstGeom prst="rect">
                      <a:avLst/>
                    </a:prstGeom>
                    <a:noFill/>
                    <a:ln>
                      <a:noFill/>
                    </a:ln>
                  </pic:spPr>
                </pic:pic>
              </a:graphicData>
            </a:graphic>
          </wp:inline>
        </w:drawing>
      </w:r>
    </w:p>
    <w:p w14:paraId="77438D26" w14:textId="1E48AA3D" w:rsidR="00472947" w:rsidRPr="00EC5664" w:rsidRDefault="00472947" w:rsidP="009C7809">
      <w:pPr>
        <w:pStyle w:val="NormalWeb"/>
        <w:ind w:firstLine="360"/>
        <w:rPr>
          <w:lang w:val="ro-RO"/>
        </w:rPr>
      </w:pPr>
      <w:r w:rsidRPr="00EC5664">
        <w:rPr>
          <w:lang w:val="ro-RO"/>
        </w:rPr>
        <w:t>Această fereastră:</w:t>
      </w:r>
      <w:r w:rsidR="009C7809" w:rsidRPr="00EC5664">
        <w:rPr>
          <w:lang w:val="ro-RO"/>
        </w:rPr>
        <w:t xml:space="preserve"> </w:t>
      </w:r>
      <w:r w:rsidRPr="00EC5664">
        <w:rPr>
          <w:lang w:val="ro-RO"/>
        </w:rPr>
        <w:t>atenuează marginile cadrului,</w:t>
      </w:r>
      <w:r w:rsidR="009C7809" w:rsidRPr="00EC5664">
        <w:rPr>
          <w:lang w:val="ro-RO"/>
        </w:rPr>
        <w:t xml:space="preserve"> </w:t>
      </w:r>
      <w:r w:rsidRPr="00EC5664">
        <w:rPr>
          <w:lang w:val="ro-RO"/>
        </w:rPr>
        <w:t>minimizează interferența dintre armonici,</w:t>
      </w:r>
      <w:r w:rsidR="009C7809" w:rsidRPr="00EC5664">
        <w:rPr>
          <w:lang w:val="ro-RO"/>
        </w:rPr>
        <w:t xml:space="preserve"> si </w:t>
      </w:r>
      <w:r w:rsidRPr="00EC5664">
        <w:rPr>
          <w:lang w:val="ro-RO"/>
        </w:rPr>
        <w:t>produce un spectru mai curat și mai stabil</w:t>
      </w:r>
      <w:r w:rsidR="009C7809" w:rsidRPr="00EC5664">
        <w:rPr>
          <w:lang w:val="ro-RO"/>
        </w:rPr>
        <w:t xml:space="preserve">. </w:t>
      </w:r>
      <w:r w:rsidRPr="00EC5664">
        <w:rPr>
          <w:lang w:val="ro-RO"/>
        </w:rPr>
        <w:t>Pentru instrumente cu armonici bine definite, cum este basul, reducerea scurgerilor spectrale este esențială pentru a putea urmări corect frecvența fundamentală și armonicile.</w:t>
      </w:r>
    </w:p>
    <w:p w14:paraId="5A2BE3D3" w14:textId="017EE878" w:rsidR="00472947" w:rsidRPr="00EC5664" w:rsidRDefault="00472947" w:rsidP="009C7809">
      <w:pPr>
        <w:pStyle w:val="NormalWeb"/>
        <w:ind w:firstLine="360"/>
        <w:rPr>
          <w:lang w:val="ro-RO"/>
        </w:rPr>
      </w:pPr>
      <w:r w:rsidRPr="00EC5664">
        <w:rPr>
          <w:lang w:val="ro-RO"/>
        </w:rPr>
        <w:t xml:space="preserve">Pentru fiecare cadru de 512 eșantioane aplicăm </w:t>
      </w:r>
      <w:r w:rsidRPr="00EC5664">
        <w:rPr>
          <w:b/>
          <w:bCs/>
          <w:lang w:val="ro-RO"/>
        </w:rPr>
        <w:t>zero</w:t>
      </w:r>
      <w:r w:rsidRPr="00EC5664">
        <w:rPr>
          <w:b/>
          <w:bCs/>
          <w:lang w:val="ro-RO"/>
        </w:rPr>
        <w:noBreakHyphen/>
        <w:t>padding</w:t>
      </w:r>
      <w:r w:rsidRPr="00EC5664">
        <w:rPr>
          <w:lang w:val="ro-RO"/>
        </w:rPr>
        <w:t xml:space="preserve"> până la 4096 de puncte înainte de FFT. Zero</w:t>
      </w:r>
      <w:r w:rsidRPr="00EC5664">
        <w:rPr>
          <w:lang w:val="ro-RO"/>
        </w:rPr>
        <w:noBreakHyphen/>
        <w:t>padding</w:t>
      </w:r>
      <w:r w:rsidRPr="00EC5664">
        <w:rPr>
          <w:lang w:val="ro-RO"/>
        </w:rPr>
        <w:noBreakHyphen/>
        <w:t>ul nu adaugă informație nouă, dar:</w:t>
      </w:r>
      <w:r w:rsidR="009C7809" w:rsidRPr="00EC5664">
        <w:rPr>
          <w:lang w:val="ro-RO"/>
        </w:rPr>
        <w:t xml:space="preserve"> </w:t>
      </w:r>
      <w:r w:rsidRPr="00EC5664">
        <w:rPr>
          <w:lang w:val="ro-RO"/>
        </w:rPr>
        <w:t>crește densitatea punctelor în domeniul frecvenței,</w:t>
      </w:r>
      <w:r w:rsidR="009C7809" w:rsidRPr="00EC5664">
        <w:rPr>
          <w:lang w:val="ro-RO"/>
        </w:rPr>
        <w:t xml:space="preserve"> </w:t>
      </w:r>
      <w:r w:rsidRPr="00EC5664">
        <w:rPr>
          <w:lang w:val="ro-RO"/>
        </w:rPr>
        <w:t>permite localizarea mai precisă a vârfurilor armonice,</w:t>
      </w:r>
      <w:r w:rsidR="009C7809" w:rsidRPr="00EC5664">
        <w:rPr>
          <w:lang w:val="ro-RO"/>
        </w:rPr>
        <w:t xml:space="preserve"> </w:t>
      </w:r>
      <w:r w:rsidRPr="00EC5664">
        <w:rPr>
          <w:lang w:val="ro-RO"/>
        </w:rPr>
        <w:t>îmbunătățește estimarea frecvenței instantanee,</w:t>
      </w:r>
      <w:r w:rsidR="009C7809" w:rsidRPr="00EC5664">
        <w:rPr>
          <w:lang w:val="ro-RO"/>
        </w:rPr>
        <w:t xml:space="preserve"> </w:t>
      </w:r>
      <w:r w:rsidRPr="00EC5664">
        <w:rPr>
          <w:lang w:val="ro-RO"/>
        </w:rPr>
        <w:t>produce o spectrogramă mai fină, necesară pentru kernelul de onset detection.</w:t>
      </w:r>
      <w:r w:rsidR="009C7809" w:rsidRPr="00EC5664">
        <w:rPr>
          <w:lang w:val="ro-RO"/>
        </w:rPr>
        <w:t xml:space="preserve"> </w:t>
      </w:r>
      <w:r w:rsidRPr="00EC5664">
        <w:rPr>
          <w:lang w:val="ro-RO"/>
        </w:rPr>
        <w:t>În contextul chitarei bas, unde diferențele dintre tehnici (slap, fingerstyle, muted) se reflectă în structura armonicilor, această rezoluție suplimentară este foarte valoroasă.</w:t>
      </w:r>
    </w:p>
    <w:p w14:paraId="799D284D" w14:textId="77777777" w:rsidR="00681D76" w:rsidRPr="00EC5664" w:rsidRDefault="00681D76" w:rsidP="00681D76">
      <w:pPr>
        <w:pStyle w:val="NormalWeb"/>
        <w:ind w:firstLine="360"/>
        <w:rPr>
          <w:lang w:val="ro-RO"/>
        </w:rPr>
      </w:pPr>
      <w:r w:rsidRPr="00EC5664">
        <w:rPr>
          <w:lang w:val="ro-RO"/>
        </w:rPr>
        <w:t>Axa de frecvență a spectrogramelor STFT este liniară și se calculează folosind formula</w:t>
      </w:r>
    </w:p>
    <w:p w14:paraId="1D2003DE" w14:textId="49590BFB" w:rsidR="00681D76" w:rsidRPr="00EC5664" w:rsidRDefault="00681D76" w:rsidP="00681D76">
      <w:pPr>
        <w:pStyle w:val="NormalWeb"/>
        <w:ind w:firstLine="360"/>
        <w:rPr>
          <w:lang w:val="ro-RO"/>
        </w:rPr>
      </w:pPr>
      <m:oMathPara>
        <m:oMath>
          <m:r>
            <w:rPr>
              <w:rFonts w:ascii="Cambria Math" w:hAnsi="Cambria Math"/>
              <w:lang w:val="ro-RO"/>
            </w:rPr>
            <m:t>f(k)=</m:t>
          </m:r>
          <m:f>
            <m:fPr>
              <m:ctrlPr>
                <w:rPr>
                  <w:rFonts w:ascii="Cambria Math" w:hAnsi="Cambria Math"/>
                  <w:lang w:val="ro-RO"/>
                </w:rPr>
              </m:ctrlPr>
            </m:fPr>
            <m:num>
              <m:r>
                <w:rPr>
                  <w:rFonts w:ascii="Cambria Math" w:hAnsi="Cambria Math"/>
                  <w:lang w:val="ro-RO"/>
                </w:rPr>
                <m:t>k</m:t>
              </m:r>
            </m:num>
            <m:den>
              <m:sSub>
                <m:sSubPr>
                  <m:ctrlPr>
                    <w:rPr>
                      <w:rFonts w:ascii="Cambria Math" w:hAnsi="Cambria Math"/>
                      <w:lang w:val="ro-RO"/>
                    </w:rPr>
                  </m:ctrlPr>
                </m:sSubPr>
                <m:e>
                  <m:r>
                    <w:rPr>
                      <w:rFonts w:ascii="Cambria Math" w:hAnsi="Cambria Math"/>
                      <w:lang w:val="ro-RO"/>
                    </w:rPr>
                    <m:t>N</m:t>
                  </m:r>
                </m:e>
                <m:sub>
                  <m:r>
                    <m:rPr>
                      <m:nor/>
                    </m:rPr>
                    <w:rPr>
                      <w:lang w:val="ro-RO"/>
                    </w:rPr>
                    <m:t>FFT</m:t>
                  </m:r>
                </m:sub>
              </m:sSub>
            </m:den>
          </m:f>
          <m:r>
            <w:rPr>
              <w:rFonts w:ascii="Cambria Math" w:hAnsi="Cambria Math"/>
              <w:lang w:val="ro-RO"/>
            </w:rPr>
            <m:t>⋅</m:t>
          </m:r>
          <m:sSub>
            <m:sSubPr>
              <m:ctrlPr>
                <w:rPr>
                  <w:rFonts w:ascii="Cambria Math" w:hAnsi="Cambria Math"/>
                  <w:lang w:val="ro-RO"/>
                </w:rPr>
              </m:ctrlPr>
            </m:sSubPr>
            <m:e>
              <m:r>
                <w:rPr>
                  <w:rFonts w:ascii="Cambria Math" w:hAnsi="Cambria Math"/>
                  <w:lang w:val="ro-RO"/>
                </w:rPr>
                <m:t>f</m:t>
              </m:r>
            </m:e>
            <m:sub>
              <m:r>
                <w:rPr>
                  <w:rFonts w:ascii="Cambria Math" w:hAnsi="Cambria Math"/>
                  <w:lang w:val="ro-RO"/>
                </w:rPr>
                <m:t>s</m:t>
              </m:r>
            </m:sub>
          </m:sSub>
          <m:r>
            <m:rPr>
              <m:sty m:val="p"/>
            </m:rPr>
            <w:rPr>
              <w:rFonts w:ascii="Cambria Math" w:hAnsi="Cambria Math"/>
              <w:lang w:val="ro-RO"/>
            </w:rPr>
            <m:t>.</m:t>
          </m:r>
        </m:oMath>
      </m:oMathPara>
    </w:p>
    <w:p w14:paraId="5B0B3E6C" w14:textId="77777777" w:rsidR="00681D76" w:rsidRPr="00EC5664" w:rsidRDefault="00681D76" w:rsidP="00681D76">
      <w:pPr>
        <w:pStyle w:val="NormalWeb"/>
        <w:ind w:firstLine="360"/>
        <w:rPr>
          <w:lang w:val="ro-RO"/>
        </w:rPr>
      </w:pPr>
      <w:r w:rsidRPr="00EC5664">
        <w:rPr>
          <w:lang w:val="ro-RO"/>
        </w:rPr>
        <w:t>În această expresie:</w:t>
      </w:r>
    </w:p>
    <w:p w14:paraId="59669CA2" w14:textId="691E9D49" w:rsidR="00681D76" w:rsidRPr="00EC5664" w:rsidRDefault="00681D76" w:rsidP="00681D76">
      <w:pPr>
        <w:pStyle w:val="NormalWeb"/>
        <w:numPr>
          <w:ilvl w:val="0"/>
          <w:numId w:val="11"/>
        </w:numPr>
        <w:rPr>
          <w:lang w:val="ro-RO"/>
        </w:rPr>
      </w:pPr>
      <w:r w:rsidRPr="00EC5664">
        <w:rPr>
          <w:lang w:val="ro-RO"/>
        </w:rPr>
        <w:t>k este indexul bin</w:t>
      </w:r>
      <w:r w:rsidRPr="00EC5664">
        <w:rPr>
          <w:lang w:val="ro-RO"/>
        </w:rPr>
        <w:noBreakHyphen/>
        <w:t>ului FFT</w:t>
      </w:r>
    </w:p>
    <w:p w14:paraId="5093E62A" w14:textId="674AC154" w:rsidR="00681D76" w:rsidRPr="00EC5664" w:rsidRDefault="00000000" w:rsidP="00681D76">
      <w:pPr>
        <w:pStyle w:val="NormalWeb"/>
        <w:numPr>
          <w:ilvl w:val="0"/>
          <w:numId w:val="11"/>
        </w:numPr>
        <w:rPr>
          <w:lang w:val="ro-RO"/>
        </w:rPr>
      </w:pPr>
      <m:oMath>
        <m:sSub>
          <m:sSubPr>
            <m:ctrlPr>
              <w:rPr>
                <w:rFonts w:ascii="Cambria Math" w:hAnsi="Cambria Math"/>
                <w:lang w:val="ro-RO"/>
              </w:rPr>
            </m:ctrlPr>
          </m:sSubPr>
          <m:e>
            <m:r>
              <w:rPr>
                <w:rFonts w:ascii="Cambria Math" w:hAnsi="Cambria Math"/>
                <w:lang w:val="ro-RO"/>
              </w:rPr>
              <m:t>N</m:t>
            </m:r>
          </m:e>
          <m:sub>
            <m:r>
              <m:rPr>
                <m:nor/>
              </m:rPr>
              <w:rPr>
                <w:lang w:val="ro-RO"/>
              </w:rPr>
              <m:t>FFT</m:t>
            </m:r>
          </m:sub>
        </m:sSub>
      </m:oMath>
      <w:r w:rsidR="00681D76" w:rsidRPr="00EC5664">
        <w:rPr>
          <w:lang w:val="ro-RO"/>
        </w:rPr>
        <w:t xml:space="preserve"> este lungimea FFT</w:t>
      </w:r>
      <w:r w:rsidR="00681D76" w:rsidRPr="00EC5664">
        <w:rPr>
          <w:lang w:val="ro-RO"/>
        </w:rPr>
        <w:noBreakHyphen/>
        <w:t>ului (în cazul nostru 4096), adică numărul total de puncte în care este eșantionat spectrul</w:t>
      </w:r>
    </w:p>
    <w:p w14:paraId="54F1C800" w14:textId="3B3CF150" w:rsidR="00681D76" w:rsidRPr="00EC5664" w:rsidRDefault="00000000" w:rsidP="00681D76">
      <w:pPr>
        <w:pStyle w:val="NormalWeb"/>
        <w:numPr>
          <w:ilvl w:val="0"/>
          <w:numId w:val="11"/>
        </w:numPr>
        <w:rPr>
          <w:lang w:val="ro-RO"/>
        </w:rPr>
      </w:pPr>
      <m:oMath>
        <m:sSub>
          <m:sSubPr>
            <m:ctrlPr>
              <w:rPr>
                <w:rFonts w:ascii="Cambria Math" w:hAnsi="Cambria Math"/>
                <w:lang w:val="ro-RO"/>
              </w:rPr>
            </m:ctrlPr>
          </m:sSubPr>
          <m:e>
            <m:r>
              <w:rPr>
                <w:rFonts w:ascii="Cambria Math" w:hAnsi="Cambria Math"/>
                <w:lang w:val="ro-RO"/>
              </w:rPr>
              <m:t>f</m:t>
            </m:r>
          </m:e>
          <m:sub>
            <m:r>
              <w:rPr>
                <w:rFonts w:ascii="Cambria Math" w:hAnsi="Cambria Math"/>
                <w:lang w:val="ro-RO"/>
              </w:rPr>
              <m:t>s</m:t>
            </m:r>
          </m:sub>
        </m:sSub>
      </m:oMath>
      <w:r w:rsidR="00681D76" w:rsidRPr="00EC5664">
        <w:rPr>
          <w:lang w:val="ro-RO"/>
        </w:rPr>
        <w:t>este rata de eșantionare a semnalului (5512.5 Hz după downsampling).</w:t>
      </w:r>
    </w:p>
    <w:p w14:paraId="5A9293AC" w14:textId="54A3CA80" w:rsidR="00681D76" w:rsidRPr="00EC5664" w:rsidRDefault="00681D76" w:rsidP="00681D76">
      <w:pPr>
        <w:pStyle w:val="NormalWeb"/>
        <w:numPr>
          <w:ilvl w:val="0"/>
          <w:numId w:val="11"/>
        </w:numPr>
        <w:rPr>
          <w:lang w:val="ro-RO"/>
        </w:rPr>
      </w:pPr>
      <w:r w:rsidRPr="00EC5664">
        <w:rPr>
          <w:lang w:val="ro-RO"/>
        </w:rPr>
        <w:t xml:space="preserve">Termenul </w:t>
      </w:r>
      <m:oMath>
        <m:f>
          <m:fPr>
            <m:ctrlPr>
              <w:rPr>
                <w:rFonts w:ascii="Cambria Math" w:hAnsi="Cambria Math"/>
                <w:lang w:val="ro-RO"/>
              </w:rPr>
            </m:ctrlPr>
          </m:fPr>
          <m:num>
            <m:r>
              <w:rPr>
                <w:rFonts w:ascii="Cambria Math" w:hAnsi="Cambria Math"/>
                <w:lang w:val="ro-RO"/>
              </w:rPr>
              <m:t>k</m:t>
            </m:r>
          </m:num>
          <m:den>
            <m:sSub>
              <m:sSubPr>
                <m:ctrlPr>
                  <w:rPr>
                    <w:rFonts w:ascii="Cambria Math" w:hAnsi="Cambria Math"/>
                    <w:lang w:val="ro-RO"/>
                  </w:rPr>
                </m:ctrlPr>
              </m:sSubPr>
              <m:e>
                <m:r>
                  <w:rPr>
                    <w:rFonts w:ascii="Cambria Math" w:hAnsi="Cambria Math"/>
                    <w:lang w:val="ro-RO"/>
                  </w:rPr>
                  <m:t>N</m:t>
                </m:r>
              </m:e>
              <m:sub>
                <m:r>
                  <m:rPr>
                    <m:nor/>
                  </m:rPr>
                  <w:rPr>
                    <w:lang w:val="ro-RO"/>
                  </w:rPr>
                  <m:t>FFT</m:t>
                </m:r>
              </m:sub>
            </m:sSub>
          </m:den>
        </m:f>
      </m:oMath>
      <w:r w:rsidRPr="00EC5664">
        <w:rPr>
          <w:lang w:val="ro-RO"/>
        </w:rPr>
        <w:t>reprezintă fracția din banda totală de frecvență ocupată de bin</w:t>
      </w:r>
      <w:r w:rsidRPr="00EC5664">
        <w:rPr>
          <w:lang w:val="ro-RO"/>
        </w:rPr>
        <w:noBreakHyphen/>
        <w:t xml:space="preserve">ul k. Înmulțind această fracție cu </w:t>
      </w:r>
      <m:oMath>
        <m:sSub>
          <m:sSubPr>
            <m:ctrlPr>
              <w:rPr>
                <w:rFonts w:ascii="Cambria Math" w:hAnsi="Cambria Math"/>
                <w:lang w:val="ro-RO"/>
              </w:rPr>
            </m:ctrlPr>
          </m:sSubPr>
          <m:e>
            <m:r>
              <w:rPr>
                <w:rFonts w:ascii="Cambria Math" w:hAnsi="Cambria Math"/>
                <w:lang w:val="ro-RO"/>
              </w:rPr>
              <m:t>f</m:t>
            </m:r>
          </m:e>
          <m:sub>
            <m:r>
              <w:rPr>
                <w:rFonts w:ascii="Cambria Math" w:hAnsi="Cambria Math"/>
                <w:lang w:val="ro-RO"/>
              </w:rPr>
              <m:t>s</m:t>
            </m:r>
          </m:sub>
        </m:sSub>
      </m:oMath>
      <w:r w:rsidRPr="00EC5664">
        <w:rPr>
          <w:lang w:val="ro-RO"/>
        </w:rPr>
        <w:t>, obținem frecvența reală (în Hz) corespunzătoare acelui bin.</w:t>
      </w:r>
    </w:p>
    <w:p w14:paraId="39A14D0F" w14:textId="6546C9E0" w:rsidR="00681D76" w:rsidRDefault="00681D76" w:rsidP="00681D76">
      <w:pPr>
        <w:pStyle w:val="NormalWeb"/>
        <w:ind w:firstLine="360"/>
        <w:rPr>
          <w:lang w:val="ro-RO"/>
        </w:rPr>
      </w:pPr>
      <w:r w:rsidRPr="00EC5664">
        <w:rPr>
          <w:lang w:val="ro-RO"/>
        </w:rPr>
        <w:t xml:space="preserve">Intervalul </w:t>
      </w:r>
      <m:oMath>
        <m:r>
          <w:rPr>
            <w:rFonts w:ascii="Cambria Math" w:hAnsi="Cambria Math"/>
            <w:lang w:val="ro-RO"/>
          </w:rPr>
          <m:t>k∈[0,</m:t>
        </m:r>
        <m:sSub>
          <m:sSubPr>
            <m:ctrlPr>
              <w:rPr>
                <w:rFonts w:ascii="Cambria Math" w:hAnsi="Cambria Math"/>
                <w:lang w:val="ro-RO"/>
              </w:rPr>
            </m:ctrlPr>
          </m:sSubPr>
          <m:e>
            <m:r>
              <w:rPr>
                <w:rFonts w:ascii="Cambria Math" w:hAnsi="Cambria Math"/>
                <w:lang w:val="ro-RO"/>
              </w:rPr>
              <m:t>N</m:t>
            </m:r>
          </m:e>
          <m:sub>
            <m:r>
              <m:rPr>
                <m:nor/>
              </m:rPr>
              <w:rPr>
                <w:lang w:val="ro-RO"/>
              </w:rPr>
              <m:t>FFT</m:t>
            </m:r>
          </m:sub>
        </m:sSub>
        <m:r>
          <m:rPr>
            <m:sty m:val="p"/>
          </m:rPr>
          <w:rPr>
            <w:rFonts w:ascii="Cambria Math" w:hAnsi="Cambria Math"/>
            <w:lang w:val="ro-RO"/>
          </w:rPr>
          <m:t>/</m:t>
        </m:r>
        <m:r>
          <w:rPr>
            <w:rFonts w:ascii="Cambria Math" w:hAnsi="Cambria Math"/>
            <w:lang w:val="ro-RO"/>
          </w:rPr>
          <m:t>2]</m:t>
        </m:r>
      </m:oMath>
      <w:r w:rsidRPr="00EC5664">
        <w:rPr>
          <w:lang w:val="ro-RO"/>
        </w:rPr>
        <w:t xml:space="preserve"> reflectă faptul că folosim FFT reală (rfft), care produce doar jumătate din spectru (partea pozitivă), până la frecvența Nyquist.</w:t>
      </w:r>
    </w:p>
    <w:p w14:paraId="1AB080A8" w14:textId="5F4D41F7" w:rsidR="00E26114" w:rsidRPr="00EC5664" w:rsidRDefault="00B64BE9" w:rsidP="00681D76">
      <w:pPr>
        <w:pStyle w:val="NormalWeb"/>
        <w:ind w:firstLine="360"/>
        <w:rPr>
          <w:lang w:val="ro-RO"/>
        </w:rPr>
      </w:pPr>
      <w:r>
        <w:rPr>
          <w:noProof/>
        </w:rPr>
        <w:lastRenderedPageBreak/>
        <w:drawing>
          <wp:inline distT="0" distB="0" distL="0" distR="0" wp14:anchorId="7AFB8B72" wp14:editId="1B60542E">
            <wp:extent cx="5731510" cy="3439160"/>
            <wp:effectExtent l="0" t="0" r="0" b="0"/>
            <wp:docPr id="11830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264BB516" w14:textId="7F5063CA" w:rsidR="00985DF6" w:rsidRPr="00EC5664" w:rsidRDefault="00A0572C" w:rsidP="00A0572C">
      <w:pPr>
        <w:pStyle w:val="Heading2"/>
        <w:numPr>
          <w:ilvl w:val="0"/>
          <w:numId w:val="4"/>
        </w:numPr>
      </w:pPr>
      <w:r w:rsidRPr="00EC5664">
        <w:t>Instantaneous Frequency Estimation &amp; Reassigned Log-Frequency Spectrogram (MIF)</w:t>
      </w:r>
    </w:p>
    <w:p w14:paraId="3187B694" w14:textId="6A5777B6" w:rsidR="00681D76" w:rsidRPr="00EC5664" w:rsidRDefault="00BE5FFD" w:rsidP="00E85EA8">
      <w:pPr>
        <w:pStyle w:val="NormalWeb"/>
        <w:ind w:firstLine="360"/>
        <w:rPr>
          <w:lang w:val="ro-RO"/>
        </w:rPr>
      </w:pPr>
      <w:r w:rsidRPr="00EC5664">
        <w:rPr>
          <w:lang w:val="ro-RO"/>
        </w:rPr>
        <w:t>În această etapă am implementat estimarea frecvenței instantanee (Instantaneous Frequency, IF) pentru fiecare bin timp</w:t>
      </w:r>
      <w:r w:rsidRPr="00EC5664">
        <w:rPr>
          <w:lang w:val="ro-RO"/>
        </w:rPr>
        <w:noBreakHyphen/>
        <w:t>frecvență al STFT</w:t>
      </w:r>
      <w:r w:rsidRPr="00EC5664">
        <w:rPr>
          <w:lang w:val="ro-RO"/>
        </w:rPr>
        <w:noBreakHyphen/>
        <w:t>ului, urmată de construirea spectrogram</w:t>
      </w:r>
      <w:r w:rsidR="003A65D3" w:rsidRPr="00EC5664">
        <w:rPr>
          <w:lang w:val="ro-RO"/>
        </w:rPr>
        <w:t xml:space="preserve">ei </w:t>
      </w:r>
      <w:r w:rsidRPr="00EC5664">
        <w:rPr>
          <w:lang w:val="ro-RO"/>
        </w:rPr>
        <w:t>reasignat în frecvență logaritmică (MIF), exact după metodologia descrisă de Lagrange &amp; Marchand și utilizată în articolul de referință.</w:t>
      </w:r>
    </w:p>
    <w:p w14:paraId="20929C0E" w14:textId="000D9BD0" w:rsidR="00500CBF" w:rsidRPr="00EC5664" w:rsidRDefault="00BE5FFD" w:rsidP="00E85EA8">
      <w:pPr>
        <w:pStyle w:val="NormalWeb"/>
        <w:ind w:firstLine="360"/>
        <w:rPr>
          <w:lang w:val="ro-RO"/>
        </w:rPr>
      </w:pPr>
      <w:r w:rsidRPr="00EC5664">
        <w:rPr>
          <w:lang w:val="ro-RO"/>
        </w:rPr>
        <w:t xml:space="preserve">Pentru a reprezenta armonicile și variațiile fine ale frecvenței fundamentale într-un mod muzical relevant, folosim o </w:t>
      </w:r>
      <w:r w:rsidRPr="00EC5664">
        <w:rPr>
          <w:b/>
          <w:bCs/>
          <w:lang w:val="ro-RO"/>
        </w:rPr>
        <w:t>axă de frecvență logaritmică</w:t>
      </w:r>
      <w:r w:rsidRPr="00EC5664">
        <w:rPr>
          <w:lang w:val="ro-RO"/>
        </w:rPr>
        <w:t xml:space="preserve"> cu </w:t>
      </w:r>
      <w:r w:rsidRPr="00EC5664">
        <w:rPr>
          <w:b/>
          <w:bCs/>
          <w:lang w:val="ro-RO"/>
        </w:rPr>
        <w:t>10 bin</w:t>
      </w:r>
      <w:r w:rsidRPr="00EC5664">
        <w:rPr>
          <w:b/>
          <w:bCs/>
          <w:lang w:val="ro-RO"/>
        </w:rPr>
        <w:noBreakHyphen/>
        <w:t>uri pe semiton</w:t>
      </w:r>
      <w:r w:rsidRPr="00EC5664">
        <w:rPr>
          <w:lang w:val="ro-RO"/>
        </w:rPr>
        <w:t xml:space="preserve">. Această rezoluție ridicată este necesară pentru a surprinde modulațiile mici ale lui f₀ caracteristice tehnicilor expresive precum </w:t>
      </w:r>
      <w:r w:rsidR="003A65D3" w:rsidRPr="00EC5664">
        <w:rPr>
          <w:lang w:val="ro-RO"/>
        </w:rPr>
        <w:t xml:space="preserve">vibrato, bending și slide. </w:t>
      </w:r>
      <w:r w:rsidR="00500CBF" w:rsidRPr="00EC5664">
        <w:rPr>
          <w:lang w:val="ro-RO"/>
        </w:rPr>
        <w:t>Axa este definită prin:</w:t>
      </w:r>
    </w:p>
    <w:p w14:paraId="33797BDC" w14:textId="38FC7E3D" w:rsidR="00500CBF" w:rsidRPr="00EC5664" w:rsidRDefault="00000000" w:rsidP="00E85EA8">
      <w:pPr>
        <w:pStyle w:val="NormalWeb"/>
        <w:ind w:firstLine="360"/>
        <w:rPr>
          <w:lang w:val="ro-RO"/>
        </w:rPr>
      </w:pPr>
      <m:oMathPara>
        <m:oMath>
          <m:sSub>
            <m:sSubPr>
              <m:ctrlPr>
                <w:rPr>
                  <w:rFonts w:ascii="Cambria Math" w:hAnsi="Cambria Math"/>
                  <w:lang w:val="ro-RO"/>
                </w:rPr>
              </m:ctrlPr>
            </m:sSubPr>
            <m:e>
              <m:r>
                <w:rPr>
                  <w:rFonts w:ascii="Cambria Math" w:hAnsi="Cambria Math"/>
                  <w:lang w:val="ro-RO"/>
                </w:rPr>
                <m:t>f</m:t>
              </m:r>
            </m:e>
            <m:sub>
              <m:r>
                <m:rPr>
                  <m:nor/>
                </m:rPr>
                <w:rPr>
                  <w:lang w:val="ro-RO"/>
                </w:rPr>
                <m:t>log</m:t>
              </m:r>
            </m:sub>
          </m:sSub>
          <m:r>
            <m:rPr>
              <m:sty m:val="p"/>
            </m:rPr>
            <w:rPr>
              <w:rFonts w:ascii="Cambria Math" w:hAnsi="Cambria Math"/>
              <w:lang w:val="ro-RO"/>
            </w:rPr>
            <m:t>(</m:t>
          </m:r>
          <m:sSub>
            <m:sSubPr>
              <m:ctrlPr>
                <w:rPr>
                  <w:rFonts w:ascii="Cambria Math" w:hAnsi="Cambria Math"/>
                  <w:lang w:val="ro-RO"/>
                </w:rPr>
              </m:ctrlPr>
            </m:sSubPr>
            <m:e>
              <m:r>
                <w:rPr>
                  <w:rFonts w:ascii="Cambria Math" w:hAnsi="Cambria Math"/>
                  <w:lang w:val="ro-RO"/>
                </w:rPr>
                <m:t>k</m:t>
              </m:r>
            </m:e>
            <m:sub>
              <m:r>
                <m:rPr>
                  <m:nor/>
                </m:rPr>
                <w:rPr>
                  <w:lang w:val="ro-RO"/>
                </w:rPr>
                <m:t>log</m:t>
              </m:r>
            </m:sub>
          </m:sSub>
          <m:r>
            <m:rPr>
              <m:sty m:val="p"/>
            </m:rPr>
            <w:rPr>
              <w:rFonts w:ascii="Cambria Math" w:hAnsi="Cambria Math"/>
              <w:lang w:val="ro-RO"/>
            </w:rPr>
            <m:t>)=440⋅</m:t>
          </m:r>
          <m:sSup>
            <m:sSupPr>
              <m:ctrlPr>
                <w:rPr>
                  <w:rFonts w:ascii="Cambria Math" w:hAnsi="Cambria Math"/>
                  <w:lang w:val="ro-RO"/>
                </w:rPr>
              </m:ctrlPr>
            </m:sSupPr>
            <m:e>
              <m:r>
                <m:rPr>
                  <m:sty m:val="p"/>
                </m:rPr>
                <w:rPr>
                  <w:rFonts w:ascii="Cambria Math" w:hAnsi="Cambria Math"/>
                  <w:lang w:val="ro-RO"/>
                </w:rPr>
                <m:t>2</m:t>
              </m:r>
            </m:e>
            <m:sup>
              <m:f>
                <m:fPr>
                  <m:ctrlPr>
                    <w:rPr>
                      <w:rFonts w:ascii="Cambria Math" w:hAnsi="Cambria Math"/>
                      <w:lang w:val="ro-RO"/>
                    </w:rPr>
                  </m:ctrlPr>
                </m:fPr>
                <m:num>
                  <m:r>
                    <m:rPr>
                      <m:sty m:val="p"/>
                    </m:rPr>
                    <w:rPr>
                      <w:rFonts w:ascii="Cambria Math" w:hAnsi="Cambria Math"/>
                      <w:lang w:val="ro-RO"/>
                    </w:rPr>
                    <m:t>22+</m:t>
                  </m:r>
                  <m:sSub>
                    <m:sSubPr>
                      <m:ctrlPr>
                        <w:rPr>
                          <w:rFonts w:ascii="Cambria Math" w:hAnsi="Cambria Math"/>
                          <w:lang w:val="ro-RO"/>
                        </w:rPr>
                      </m:ctrlPr>
                    </m:sSubPr>
                    <m:e>
                      <m:r>
                        <w:rPr>
                          <w:rFonts w:ascii="Cambria Math" w:hAnsi="Cambria Math"/>
                          <w:lang w:val="ro-RO"/>
                        </w:rPr>
                        <m:t>k</m:t>
                      </m:r>
                    </m:e>
                    <m:sub>
                      <m:r>
                        <m:rPr>
                          <m:nor/>
                        </m:rPr>
                        <w:rPr>
                          <w:lang w:val="ro-RO"/>
                        </w:rPr>
                        <m:t>log</m:t>
                      </m:r>
                    </m:sub>
                  </m:sSub>
                  <m:r>
                    <m:rPr>
                      <m:sty m:val="p"/>
                    </m:rPr>
                    <w:rPr>
                      <w:rFonts w:ascii="Cambria Math" w:hAnsi="Cambria Math"/>
                      <w:lang w:val="ro-RO"/>
                    </w:rPr>
                    <m:t>/10-69</m:t>
                  </m:r>
                </m:num>
                <m:den>
                  <m:r>
                    <m:rPr>
                      <m:sty m:val="p"/>
                    </m:rPr>
                    <w:rPr>
                      <w:rFonts w:ascii="Cambria Math" w:hAnsi="Cambria Math"/>
                      <w:lang w:val="ro-RO"/>
                    </w:rPr>
                    <m:t>12</m:t>
                  </m:r>
                </m:den>
              </m:f>
            </m:sup>
          </m:sSup>
          <m:r>
            <m:rPr>
              <m:sty m:val="p"/>
            </m:rPr>
            <w:rPr>
              <w:rFonts w:ascii="Cambria Math" w:hAnsi="Cambria Math"/>
              <w:lang w:val="ro-RO"/>
            </w:rPr>
            <m:t>,</m:t>
          </m:r>
          <m:sSub>
            <m:sSubPr>
              <m:ctrlPr>
                <w:rPr>
                  <w:rFonts w:ascii="Cambria Math" w:hAnsi="Cambria Math"/>
                  <w:lang w:val="ro-RO"/>
                </w:rPr>
              </m:ctrlPr>
            </m:sSubPr>
            <m:e>
              <m:r>
                <w:rPr>
                  <w:rFonts w:ascii="Cambria Math" w:hAnsi="Cambria Math"/>
                  <w:lang w:val="ro-RO"/>
                </w:rPr>
                <m:t>k</m:t>
              </m:r>
            </m:e>
            <m:sub>
              <m:r>
                <m:rPr>
                  <m:nor/>
                </m:rPr>
                <w:rPr>
                  <w:lang w:val="ro-RO"/>
                </w:rPr>
                <m:t>log</m:t>
              </m:r>
            </m:sub>
          </m:sSub>
          <m:r>
            <m:rPr>
              <m:sty m:val="p"/>
            </m:rPr>
            <w:rPr>
              <w:rFonts w:ascii="Cambria Math" w:hAnsi="Cambria Math"/>
              <w:lang w:val="ro-RO"/>
            </w:rPr>
            <m:t>∈[0,780].</m:t>
          </m:r>
        </m:oMath>
      </m:oMathPara>
    </w:p>
    <w:p w14:paraId="1F63751C" w14:textId="5691784B" w:rsidR="00BE5FFD" w:rsidRPr="00EC5664" w:rsidRDefault="00BE5FFD" w:rsidP="00E85EA8">
      <w:pPr>
        <w:pStyle w:val="NormalWeb"/>
        <w:ind w:firstLine="360"/>
        <w:rPr>
          <w:lang w:val="ro-RO"/>
        </w:rPr>
      </w:pPr>
      <w:r w:rsidRPr="00EC5664">
        <w:rPr>
          <w:lang w:val="ro-RO"/>
        </w:rPr>
        <w:t>În această formulă:</w:t>
      </w:r>
    </w:p>
    <w:p w14:paraId="45907901" w14:textId="77777777" w:rsidR="00BE5FFD" w:rsidRPr="00EC5664" w:rsidRDefault="00BE5FFD" w:rsidP="00E85EA8">
      <w:pPr>
        <w:pStyle w:val="NormalWeb"/>
        <w:numPr>
          <w:ilvl w:val="0"/>
          <w:numId w:val="21"/>
        </w:numPr>
        <w:rPr>
          <w:lang w:val="ro-RO"/>
        </w:rPr>
      </w:pPr>
      <w:r w:rsidRPr="00EC5664">
        <w:rPr>
          <w:lang w:val="ro-RO"/>
        </w:rPr>
        <w:t>k_log este indexul pe axa logaritmică (0–780), corespunzând unui interval de 78 semitonuri.</w:t>
      </w:r>
    </w:p>
    <w:p w14:paraId="527F004A" w14:textId="77777777" w:rsidR="00BE5FFD" w:rsidRPr="00EC5664" w:rsidRDefault="00BE5FFD" w:rsidP="00E85EA8">
      <w:pPr>
        <w:pStyle w:val="NormalWeb"/>
        <w:numPr>
          <w:ilvl w:val="0"/>
          <w:numId w:val="21"/>
        </w:numPr>
        <w:rPr>
          <w:lang w:val="ro-RO"/>
        </w:rPr>
      </w:pPr>
      <w:r w:rsidRPr="00EC5664">
        <w:rPr>
          <w:lang w:val="ro-RO"/>
        </w:rPr>
        <w:t>10 bin</w:t>
      </w:r>
      <w:r w:rsidRPr="00EC5664">
        <w:rPr>
          <w:lang w:val="ro-RO"/>
        </w:rPr>
        <w:noBreakHyphen/>
        <w:t>uri/semiton → rezoluție foarte fină pentru urmărirea lui f₀.</w:t>
      </w:r>
    </w:p>
    <w:p w14:paraId="6D3B0A6B" w14:textId="77777777" w:rsidR="00BE5FFD" w:rsidRPr="00EC5664" w:rsidRDefault="00BE5FFD" w:rsidP="00E85EA8">
      <w:pPr>
        <w:pStyle w:val="NormalWeb"/>
        <w:numPr>
          <w:ilvl w:val="0"/>
          <w:numId w:val="21"/>
        </w:numPr>
        <w:rPr>
          <w:lang w:val="ro-RO"/>
        </w:rPr>
      </w:pPr>
      <w:r w:rsidRPr="00EC5664">
        <w:rPr>
          <w:lang w:val="ro-RO"/>
        </w:rPr>
        <w:t>f_ref = 440 Hz este nota A4.</w:t>
      </w:r>
    </w:p>
    <w:p w14:paraId="0D0BAE86" w14:textId="77777777" w:rsidR="00BE5FFD" w:rsidRPr="00EC5664" w:rsidRDefault="00BE5FFD" w:rsidP="00E85EA8">
      <w:pPr>
        <w:pStyle w:val="NormalWeb"/>
        <w:numPr>
          <w:ilvl w:val="0"/>
          <w:numId w:val="21"/>
        </w:numPr>
        <w:rPr>
          <w:lang w:val="ro-RO"/>
        </w:rPr>
      </w:pPr>
      <w:r w:rsidRPr="00EC5664">
        <w:rPr>
          <w:lang w:val="ro-RO"/>
        </w:rPr>
        <w:t>22 − 69 ajustează scala astfel încât primul bin să fie în jur de 29.1 Hz (A#0), iar ultimul să ajungă la fs/2 ≈ 2621.8 Hz, acoperind întreaga bandă utilă pentru chitara bas.</w:t>
      </w:r>
    </w:p>
    <w:p w14:paraId="143303B4" w14:textId="2C6582EF" w:rsidR="00BE5FFD" w:rsidRPr="00EC5664" w:rsidRDefault="00BE5FFD" w:rsidP="00E85EA8">
      <w:pPr>
        <w:pStyle w:val="NormalWeb"/>
        <w:ind w:firstLine="360"/>
        <w:rPr>
          <w:lang w:val="ro-RO"/>
        </w:rPr>
      </w:pPr>
      <w:r w:rsidRPr="00EC5664">
        <w:rPr>
          <w:lang w:val="ro-RO"/>
        </w:rPr>
        <w:t xml:space="preserve">Această axă transformă coordonata verticală a </w:t>
      </w:r>
      <w:r w:rsidR="00E85EA8" w:rsidRPr="00EC5664">
        <w:rPr>
          <w:lang w:val="ro-RO"/>
        </w:rPr>
        <w:t>spectogramei</w:t>
      </w:r>
      <w:r w:rsidRPr="00EC5664">
        <w:rPr>
          <w:lang w:val="ro-RO"/>
        </w:rPr>
        <w:t xml:space="preserve"> dintr-un simplu index FFT într-o scară muzicală reală.</w:t>
      </w:r>
    </w:p>
    <w:p w14:paraId="25B626A9" w14:textId="7D730C36" w:rsidR="00BE5FFD" w:rsidRPr="00EC5664" w:rsidRDefault="00BE5FFD" w:rsidP="00E85EA8">
      <w:pPr>
        <w:pStyle w:val="NormalWeb"/>
        <w:ind w:firstLine="360"/>
        <w:rPr>
          <w:lang w:val="ro-RO"/>
        </w:rPr>
      </w:pPr>
      <w:r w:rsidRPr="00EC5664">
        <w:rPr>
          <w:lang w:val="ro-RO"/>
        </w:rPr>
        <w:lastRenderedPageBreak/>
        <w:t>Pentru a aplica metoda de reassignment a lui Lagrange &amp; Marchand, avem nevoie de două STFT</w:t>
      </w:r>
      <w:r w:rsidRPr="00EC5664">
        <w:rPr>
          <w:lang w:val="ro-RO"/>
        </w:rPr>
        <w:noBreakHyphen/>
        <w:t>uri:</w:t>
      </w:r>
      <w:r w:rsidR="00E85EA8" w:rsidRPr="00EC5664">
        <w:rPr>
          <w:lang w:val="ro-RO"/>
        </w:rPr>
        <w:t xml:space="preserve"> </w:t>
      </w:r>
      <w:r w:rsidRPr="00EC5664">
        <w:rPr>
          <w:lang w:val="ro-RO"/>
        </w:rPr>
        <w:t>STFT cu fereastra Hann ( w[n] )</w:t>
      </w:r>
      <w:r w:rsidR="00E85EA8" w:rsidRPr="00EC5664">
        <w:rPr>
          <w:lang w:val="ro-RO"/>
        </w:rPr>
        <w:t xml:space="preserve"> si </w:t>
      </w:r>
      <w:r w:rsidRPr="00EC5664">
        <w:rPr>
          <w:lang w:val="ro-RO"/>
        </w:rPr>
        <w:t>STFT cu derivata ferestrei ( w'[n] )</w:t>
      </w:r>
      <w:r w:rsidR="00E85EA8" w:rsidRPr="00EC5664">
        <w:rPr>
          <w:lang w:val="ro-RO"/>
        </w:rPr>
        <w:t>.</w:t>
      </w:r>
    </w:p>
    <w:p w14:paraId="70AA025A" w14:textId="2F662B3E" w:rsidR="003A65D3" w:rsidRPr="00EC5664" w:rsidRDefault="003A65D3" w:rsidP="00E85EA8">
      <w:pPr>
        <w:pStyle w:val="NormalWeb"/>
        <w:ind w:firstLine="360"/>
        <w:rPr>
          <w:lang w:val="ro-RO"/>
        </w:rPr>
      </w:pPr>
      <w:r w:rsidRPr="00EC5664">
        <w:rPr>
          <w:lang w:val="ro-RO"/>
        </w:rPr>
        <w:t xml:space="preserve">Derivata analitică a ferestrei Hann este: </w:t>
      </w:r>
      <m:oMath>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f>
          <m:fPr>
            <m:ctrlPr>
              <w:rPr>
                <w:rFonts w:ascii="Cambria Math" w:hAnsi="Cambria Math"/>
                <w:lang w:val="ro-RO"/>
              </w:rPr>
            </m:ctrlPr>
          </m:fPr>
          <m:num>
            <m:r>
              <w:rPr>
                <w:rFonts w:ascii="Cambria Math" w:hAnsi="Cambria Math"/>
                <w:lang w:val="ro-RO"/>
              </w:rPr>
              <m:t>π</m:t>
            </m:r>
          </m:num>
          <m:den>
            <m:r>
              <w:rPr>
                <w:rFonts w:ascii="Cambria Math" w:hAnsi="Cambria Math"/>
                <w:lang w:val="ro-RO"/>
              </w:rPr>
              <m:t>L</m:t>
            </m:r>
            <m:r>
              <m:rPr>
                <m:sty m:val="p"/>
              </m:rPr>
              <w:rPr>
                <w:rFonts w:ascii="Cambria Math" w:hAnsi="Cambria Math"/>
                <w:lang w:val="ro-RO"/>
              </w:rPr>
              <m:t>-1</m:t>
            </m:r>
          </m:den>
        </m:f>
        <m:r>
          <m:rPr>
            <m:sty m:val="p"/>
          </m:rPr>
          <w:rPr>
            <w:rFonts w:ascii="Cambria Math" w:hAnsi="Cambria Math"/>
            <w:lang w:val="ro-RO"/>
          </w:rPr>
          <m:t>sin⁡</m:t>
        </m:r>
        <m:d>
          <m:dPr>
            <m:ctrlPr>
              <w:rPr>
                <w:rFonts w:ascii="Cambria Math" w:hAnsi="Cambria Math"/>
                <w:lang w:val="ro-RO"/>
              </w:rPr>
            </m:ctrlPr>
          </m:dPr>
          <m:e>
            <m:f>
              <m:fPr>
                <m:ctrlPr>
                  <w:rPr>
                    <w:rFonts w:ascii="Cambria Math" w:hAnsi="Cambria Math"/>
                    <w:lang w:val="ro-RO"/>
                  </w:rPr>
                </m:ctrlPr>
              </m:fPr>
              <m:num>
                <m:r>
                  <m:rPr>
                    <m:sty m:val="p"/>
                  </m:rPr>
                  <w:rPr>
                    <w:rFonts w:ascii="Cambria Math" w:hAnsi="Cambria Math"/>
                    <w:lang w:val="ro-RO"/>
                  </w:rPr>
                  <m:t>2</m:t>
                </m:r>
                <m:r>
                  <w:rPr>
                    <w:rFonts w:ascii="Cambria Math" w:hAnsi="Cambria Math"/>
                    <w:lang w:val="ro-RO"/>
                  </w:rPr>
                  <m:t>πn</m:t>
                </m:r>
              </m:num>
              <m:den>
                <m:r>
                  <w:rPr>
                    <w:rFonts w:ascii="Cambria Math" w:hAnsi="Cambria Math"/>
                    <w:lang w:val="ro-RO"/>
                  </w:rPr>
                  <m:t>L</m:t>
                </m:r>
                <m:r>
                  <m:rPr>
                    <m:sty m:val="p"/>
                  </m:rPr>
                  <w:rPr>
                    <w:rFonts w:ascii="Cambria Math" w:hAnsi="Cambria Math"/>
                    <w:lang w:val="ro-RO"/>
                  </w:rPr>
                  <m:t>-1</m:t>
                </m:r>
              </m:den>
            </m:f>
          </m:e>
        </m:d>
        <m:r>
          <m:rPr>
            <m:sty m:val="p"/>
          </m:rPr>
          <w:rPr>
            <w:rFonts w:ascii="Cambria Math" w:hAnsi="Cambria Math"/>
            <w:lang w:val="ro-RO"/>
          </w:rPr>
          <m:t>,</m:t>
        </m:r>
      </m:oMath>
      <w:r w:rsidRPr="00EC5664">
        <w:rPr>
          <w:lang w:val="ro-RO"/>
        </w:rPr>
        <w:t xml:space="preserve"> unde:</w:t>
      </w:r>
    </w:p>
    <w:p w14:paraId="6750C89E" w14:textId="77777777" w:rsidR="00BE5FFD" w:rsidRPr="00EC5664" w:rsidRDefault="00BE5FFD" w:rsidP="00E85EA8">
      <w:pPr>
        <w:pStyle w:val="NormalWeb"/>
        <w:numPr>
          <w:ilvl w:val="0"/>
          <w:numId w:val="22"/>
        </w:numPr>
        <w:rPr>
          <w:lang w:val="ro-RO"/>
        </w:rPr>
      </w:pPr>
      <w:r w:rsidRPr="00EC5664">
        <w:rPr>
          <w:lang w:val="ro-RO"/>
        </w:rPr>
        <w:t>L este lungimea ferestrei (512),</w:t>
      </w:r>
    </w:p>
    <w:p w14:paraId="212D4977" w14:textId="77777777" w:rsidR="00BE5FFD" w:rsidRPr="00EC5664" w:rsidRDefault="00BE5FFD" w:rsidP="00E85EA8">
      <w:pPr>
        <w:pStyle w:val="NormalWeb"/>
        <w:numPr>
          <w:ilvl w:val="0"/>
          <w:numId w:val="22"/>
        </w:numPr>
        <w:rPr>
          <w:lang w:val="ro-RO"/>
        </w:rPr>
      </w:pPr>
      <w:r w:rsidRPr="00EC5664">
        <w:rPr>
          <w:lang w:val="ro-RO"/>
        </w:rPr>
        <w:t>derivata este necesară pentru a estima derivata temporală a fazei locale,</w:t>
      </w:r>
    </w:p>
    <w:p w14:paraId="61681B91" w14:textId="77777777" w:rsidR="00BE5FFD" w:rsidRPr="00EC5664" w:rsidRDefault="00BE5FFD" w:rsidP="00E85EA8">
      <w:pPr>
        <w:pStyle w:val="NormalWeb"/>
        <w:numPr>
          <w:ilvl w:val="0"/>
          <w:numId w:val="22"/>
        </w:numPr>
        <w:rPr>
          <w:lang w:val="ro-RO"/>
        </w:rPr>
      </w:pPr>
      <w:r w:rsidRPr="00EC5664">
        <w:rPr>
          <w:lang w:val="ro-RO"/>
        </w:rPr>
        <w:t>aceasta intră direct în formula de reassignment (Eq. 17–19 în Lagrange &amp; Marchand).</w:t>
      </w:r>
    </w:p>
    <w:p w14:paraId="774E9A68" w14:textId="1AAC2BF9" w:rsidR="00E8642E" w:rsidRPr="00EC5664" w:rsidRDefault="007126EB" w:rsidP="00FD7DD8">
      <w:pPr>
        <w:pStyle w:val="NormalWeb"/>
        <w:ind w:firstLine="360"/>
        <w:rPr>
          <w:lang w:val="ro-RO"/>
        </w:rPr>
      </w:pPr>
      <w:r w:rsidRPr="00EC5664">
        <w:rPr>
          <w:lang w:val="ro-RO"/>
        </w:rPr>
        <w:t xml:space="preserve">Pentru </w:t>
      </w:r>
      <w:r w:rsidRPr="00EC5664">
        <w:rPr>
          <w:b/>
          <w:bCs/>
          <w:lang w:val="ro-RO"/>
        </w:rPr>
        <w:t>e</w:t>
      </w:r>
      <w:r w:rsidR="00BE5FFD" w:rsidRPr="00EC5664">
        <w:rPr>
          <w:b/>
          <w:bCs/>
          <w:lang w:val="ro-RO"/>
        </w:rPr>
        <w:t>stimarea frecvenței instantanee (IF)</w:t>
      </w:r>
      <w:r w:rsidRPr="00EC5664">
        <w:rPr>
          <w:lang w:val="ro-RO"/>
        </w:rPr>
        <w:t xml:space="preserve"> f</w:t>
      </w:r>
      <w:r w:rsidR="003A65D3" w:rsidRPr="00EC5664">
        <w:rPr>
          <w:lang w:val="ro-RO"/>
        </w:rPr>
        <w:t xml:space="preserve">olosim metoda de reassignment bazată pe fază: </w:t>
      </w:r>
      <m:oMath>
        <m:acc>
          <m:accPr>
            <m:ctrlPr>
              <w:rPr>
                <w:rFonts w:ascii="Cambria Math" w:hAnsi="Cambria Math"/>
                <w:lang w:val="ro-RO"/>
              </w:rPr>
            </m:ctrlPr>
          </m:accPr>
          <m:e>
            <m:r>
              <w:rPr>
                <w:rFonts w:ascii="Cambria Math" w:hAnsi="Cambria Math"/>
                <w:lang w:val="ro-RO"/>
              </w:rPr>
              <m:t>f</m:t>
            </m:r>
          </m:e>
        </m:acc>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sSub>
          <m:sSubPr>
            <m:ctrlPr>
              <w:rPr>
                <w:rFonts w:ascii="Cambria Math" w:hAnsi="Cambria Math"/>
                <w:lang w:val="ro-RO"/>
              </w:rPr>
            </m:ctrlPr>
          </m:sSubPr>
          <m:e>
            <m:r>
              <w:rPr>
                <w:rFonts w:ascii="Cambria Math" w:hAnsi="Cambria Math"/>
                <w:lang w:val="ro-RO"/>
              </w:rPr>
              <m:t>f</m:t>
            </m:r>
          </m:e>
          <m:sub>
            <m:r>
              <m:rPr>
                <m:nor/>
              </m:rPr>
              <w:rPr>
                <w:lang w:val="ro-RO"/>
              </w:rPr>
              <m:t>bin</m:t>
            </m:r>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f>
          <m:fPr>
            <m:ctrlPr>
              <w:rPr>
                <w:rFonts w:ascii="Cambria Math" w:hAnsi="Cambria Math"/>
                <w:lang w:val="ro-RO"/>
              </w:rPr>
            </m:ctrlPr>
          </m:fPr>
          <m:num>
            <m:r>
              <m:rPr>
                <m:sty m:val="p"/>
              </m:rPr>
              <w:rPr>
                <w:rFonts w:ascii="Cambria Math" w:hAnsi="Cambria Math"/>
                <w:lang w:val="ro-RO"/>
              </w:rPr>
              <m:t>1</m:t>
            </m:r>
          </m:num>
          <m:den>
            <m:r>
              <m:rPr>
                <m:sty m:val="p"/>
              </m:rPr>
              <w:rPr>
                <w:rFonts w:ascii="Cambria Math" w:hAnsi="Cambria Math"/>
                <w:lang w:val="ro-RO"/>
              </w:rPr>
              <m:t>2</m:t>
            </m:r>
            <m:r>
              <w:rPr>
                <w:rFonts w:ascii="Cambria Math" w:hAnsi="Cambria Math"/>
                <w:lang w:val="ro-RO"/>
              </w:rPr>
              <m:t>π</m:t>
            </m:r>
          </m:den>
        </m:f>
        <m:r>
          <m:rPr>
            <m:sty m:val="p"/>
          </m:rPr>
          <w:rPr>
            <w:rFonts w:ascii="Cambria Math" w:hAnsi="Cambria Math"/>
            <w:lang w:val="ro-RO"/>
          </w:rPr>
          <m:t>Im⁡</m:t>
        </m:r>
        <m:d>
          <m:dPr>
            <m:ctrlPr>
              <w:rPr>
                <w:rFonts w:ascii="Cambria Math" w:hAnsi="Cambria Math"/>
                <w:lang w:val="ro-RO"/>
              </w:rPr>
            </m:ctrlPr>
          </m:dPr>
          <m:e>
            <m:f>
              <m:fPr>
                <m:ctrlPr>
                  <w:rPr>
                    <w:rFonts w:ascii="Cambria Math" w:hAnsi="Cambria Math"/>
                    <w:lang w:val="ro-RO"/>
                  </w:rPr>
                </m:ctrlPr>
              </m:fPr>
              <m:num>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den>
            </m:f>
          </m:e>
        </m:d>
        <m:r>
          <m:rPr>
            <m:sty m:val="p"/>
          </m:rPr>
          <w:rPr>
            <w:rFonts w:ascii="Cambria Math" w:hAnsi="Cambria Math"/>
            <w:lang w:val="ro-RO"/>
          </w:rPr>
          <m:t>,</m:t>
        </m:r>
      </m:oMath>
      <w:r w:rsidR="003A65D3" w:rsidRPr="00EC5664">
        <w:rPr>
          <w:lang w:val="ro-RO"/>
        </w:rPr>
        <w:t>unde:</w:t>
      </w:r>
    </w:p>
    <w:p w14:paraId="51FECEA8" w14:textId="4C90C7F1" w:rsidR="00E8642E" w:rsidRPr="00EC5664" w:rsidRDefault="00000000" w:rsidP="0017043D">
      <w:pPr>
        <w:pStyle w:val="NormalWeb"/>
        <w:numPr>
          <w:ilvl w:val="0"/>
          <w:numId w:val="26"/>
        </w:numPr>
        <w:rPr>
          <w:lang w:val="ro-RO"/>
        </w:rPr>
      </w:pPr>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oMath>
      <w:r w:rsidR="00E8642E" w:rsidRPr="00EC5664">
        <w:rPr>
          <w:lang w:val="ro-RO"/>
        </w:rPr>
        <w:t>este STFT</w:t>
      </w:r>
      <w:r w:rsidR="00E8642E" w:rsidRPr="00EC5664">
        <w:rPr>
          <w:lang w:val="ro-RO"/>
        </w:rPr>
        <w:noBreakHyphen/>
        <w:t>ul cu fereastra Hann,</w:t>
      </w:r>
    </w:p>
    <w:p w14:paraId="374AF4A0" w14:textId="5F1AD161" w:rsidR="00E8642E" w:rsidRPr="00EC5664" w:rsidRDefault="00000000" w:rsidP="0017043D">
      <w:pPr>
        <w:pStyle w:val="NormalWeb"/>
        <w:numPr>
          <w:ilvl w:val="0"/>
          <w:numId w:val="26"/>
        </w:numPr>
        <w:rPr>
          <w:lang w:val="ro-RO"/>
        </w:rPr>
      </w:pPr>
      <m:oMath>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oMath>
      <w:r w:rsidR="00E8642E" w:rsidRPr="00EC5664">
        <w:rPr>
          <w:lang w:val="ro-RO"/>
        </w:rPr>
        <w:t>este STFT</w:t>
      </w:r>
      <w:r w:rsidR="00E8642E" w:rsidRPr="00EC5664">
        <w:rPr>
          <w:lang w:val="ro-RO"/>
        </w:rPr>
        <w:noBreakHyphen/>
        <w:t>ul cu derivata ferestrei,</w:t>
      </w:r>
    </w:p>
    <w:p w14:paraId="51975FB0" w14:textId="77777777" w:rsidR="00E8642E" w:rsidRPr="00EC5664" w:rsidRDefault="00E8642E" w:rsidP="0017043D">
      <w:pPr>
        <w:pStyle w:val="NormalWeb"/>
        <w:numPr>
          <w:ilvl w:val="0"/>
          <w:numId w:val="26"/>
        </w:numPr>
        <w:rPr>
          <w:lang w:val="ro-RO"/>
        </w:rPr>
      </w:pPr>
      <w:r w:rsidRPr="00EC5664">
        <w:rPr>
          <w:lang w:val="ro-RO"/>
        </w:rPr>
        <w:t>raportul lor estimează derivata temporală a fazei,</w:t>
      </w:r>
    </w:p>
    <w:p w14:paraId="373EBA4E" w14:textId="75FE7BC0" w:rsidR="00E8642E" w:rsidRPr="00EC5664" w:rsidRDefault="00E8642E" w:rsidP="0017043D">
      <w:pPr>
        <w:pStyle w:val="NormalWeb"/>
        <w:numPr>
          <w:ilvl w:val="0"/>
          <w:numId w:val="26"/>
        </w:numPr>
        <w:rPr>
          <w:lang w:val="ro-RO"/>
        </w:rPr>
      </w:pPr>
      <w:r w:rsidRPr="00EC5664">
        <w:rPr>
          <w:lang w:val="ro-RO"/>
        </w:rPr>
        <w:t>termenul de corecție ajustează frecvența din centrul bin</w:t>
      </w:r>
      <w:r w:rsidRPr="00EC5664">
        <w:rPr>
          <w:lang w:val="ro-RO"/>
        </w:rPr>
        <w:noBreakHyphen/>
        <w:t xml:space="preserve">ului FFT către frecvența reală a </w:t>
      </w:r>
      <w:r w:rsidR="00B026EA" w:rsidRPr="00EC5664">
        <w:rPr>
          <w:lang w:val="ro-RO"/>
        </w:rPr>
        <w:t>sunusoidei</w:t>
      </w:r>
      <w:r w:rsidRPr="00EC5664">
        <w:rPr>
          <w:lang w:val="ro-RO"/>
        </w:rPr>
        <w:t>.</w:t>
      </w:r>
    </w:p>
    <w:p w14:paraId="6B218DC2" w14:textId="28346CE1" w:rsidR="007126EB" w:rsidRPr="00EC5664" w:rsidRDefault="00BE5FFD" w:rsidP="00FD7DD8">
      <w:pPr>
        <w:pStyle w:val="NormalWeb"/>
        <w:ind w:firstLine="360"/>
        <w:rPr>
          <w:lang w:val="ro-RO"/>
        </w:rPr>
      </w:pPr>
      <w:r w:rsidRPr="00EC5664">
        <w:rPr>
          <w:lang w:val="ro-RO"/>
        </w:rPr>
        <w:t>Pentru stabilitate numerică, folosim un mask care ignoră bin</w:t>
      </w:r>
      <w:r w:rsidRPr="00EC5664">
        <w:rPr>
          <w:lang w:val="ro-RO"/>
        </w:rPr>
        <w:noBreakHyphen/>
        <w:t>urile cu energie foarte mică</w:t>
      </w:r>
      <w:r w:rsidR="007126EB" w:rsidRPr="00EC5664">
        <w:rPr>
          <w:lang w:val="ro-RO"/>
        </w:rPr>
        <w:t>:</w:t>
      </w:r>
    </w:p>
    <w:p w14:paraId="504A420D" w14:textId="23F43AD9" w:rsidR="00B026EA" w:rsidRPr="00EC5664" w:rsidRDefault="007126EB" w:rsidP="00FD7DD8">
      <w:pPr>
        <w:pStyle w:val="NormalWeb"/>
        <w:ind w:firstLine="360"/>
        <w:rPr>
          <w:lang w:val="ro-RO"/>
        </w:rPr>
      </w:pPr>
      <m:oMathPara>
        <m:oMath>
          <m:r>
            <m:rPr>
              <m:sty m:val="p"/>
            </m:rP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m:rPr>
              <m:sty m:val="p"/>
            </m:rPr>
            <w:rPr>
              <w:rFonts w:ascii="Cambria Math" w:hAnsi="Cambria Math"/>
              <w:lang w:val="ro-RO"/>
            </w:rPr>
            <m:t>(</m:t>
          </m:r>
          <m:r>
            <w:rPr>
              <w:rFonts w:ascii="Cambria Math" w:hAnsi="Cambria Math"/>
              <w:lang w:val="ro-RO"/>
            </w:rPr>
            <m:t>k</m:t>
          </m:r>
          <m:r>
            <m:rPr>
              <m:sty m:val="p"/>
            </m:rPr>
            <w:rPr>
              <w:rFonts w:ascii="Cambria Math" w:hAnsi="Cambria Math"/>
              <w:lang w:val="ro-RO"/>
            </w:rPr>
            <m:t>,</m:t>
          </m:r>
          <m:r>
            <w:rPr>
              <w:rFonts w:ascii="Cambria Math" w:hAnsi="Cambria Math"/>
              <w:lang w:val="ro-RO"/>
            </w:rPr>
            <m:t>n</m:t>
          </m:r>
          <m:r>
            <m:rPr>
              <m:sty m:val="p"/>
            </m:rPr>
            <w:rPr>
              <w:rFonts w:ascii="Cambria Math" w:hAnsi="Cambria Math"/>
              <w:lang w:val="ro-RO"/>
            </w:rPr>
            <m:t>)</m:t>
          </m:r>
          <m:sSup>
            <m:sSupPr>
              <m:ctrlPr>
                <w:rPr>
                  <w:rFonts w:ascii="Cambria Math" w:hAnsi="Cambria Math"/>
                  <w:lang w:val="ro-RO"/>
                </w:rPr>
              </m:ctrlPr>
            </m:sSupPr>
            <m:e>
              <m:r>
                <m:rPr>
                  <m:sty m:val="p"/>
                </m:rPr>
                <w:rPr>
                  <w:rFonts w:ascii="Cambria Math" w:hAnsi="Cambria Math"/>
                  <w:lang w:val="ro-RO"/>
                </w:rPr>
                <m:t>∣</m:t>
              </m:r>
            </m:e>
            <m:sup>
              <m:r>
                <m:rPr>
                  <m:sty m:val="p"/>
                </m:rPr>
                <w:rPr>
                  <w:rFonts w:ascii="Cambria Math" w:hAnsi="Cambria Math"/>
                  <w:lang w:val="ro-RO"/>
                </w:rPr>
                <m:t>2</m:t>
              </m:r>
            </m:sup>
          </m:sSup>
          <m:r>
            <m:rPr>
              <m:sty m:val="p"/>
            </m:rPr>
            <w:rPr>
              <w:rFonts w:ascii="Cambria Math" w:hAnsi="Cambria Math"/>
              <w:lang w:val="ro-RO"/>
            </w:rPr>
            <m:t>&gt;</m:t>
          </m:r>
          <m:sSup>
            <m:sSupPr>
              <m:ctrlPr>
                <w:rPr>
                  <w:rFonts w:ascii="Cambria Math" w:hAnsi="Cambria Math"/>
                  <w:lang w:val="ro-RO"/>
                </w:rPr>
              </m:ctrlPr>
            </m:sSupPr>
            <m:e>
              <m:r>
                <m:rPr>
                  <m:sty m:val="p"/>
                </m:rPr>
                <w:rPr>
                  <w:rFonts w:ascii="Cambria Math" w:hAnsi="Cambria Math"/>
                  <w:lang w:val="ro-RO"/>
                </w:rPr>
                <m:t>10</m:t>
              </m:r>
            </m:e>
            <m:sup>
              <m:r>
                <m:rPr>
                  <m:sty m:val="p"/>
                </m:rPr>
                <w:rPr>
                  <w:rFonts w:ascii="Cambria Math" w:hAnsi="Cambria Math"/>
                  <w:lang w:val="ro-RO"/>
                </w:rPr>
                <m:t>-10</m:t>
              </m:r>
            </m:sup>
          </m:sSup>
          <m:r>
            <m:rPr>
              <m:sty m:val="p"/>
            </m:rPr>
            <w:rPr>
              <w:rFonts w:ascii="Cambria Math" w:hAnsi="Cambria Math"/>
              <w:lang w:val="ro-RO"/>
            </w:rPr>
            <m:t>⋅max⁡∣</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sSup>
            <m:sSupPr>
              <m:ctrlPr>
                <w:rPr>
                  <w:rFonts w:ascii="Cambria Math" w:hAnsi="Cambria Math"/>
                  <w:lang w:val="ro-RO"/>
                </w:rPr>
              </m:ctrlPr>
            </m:sSupPr>
            <m:e>
              <m:r>
                <m:rPr>
                  <m:sty m:val="p"/>
                </m:rPr>
                <w:rPr>
                  <w:rFonts w:ascii="Cambria Math" w:hAnsi="Cambria Math"/>
                  <w:lang w:val="ro-RO"/>
                </w:rPr>
                <m:t>∣</m:t>
              </m:r>
            </m:e>
            <m:sup>
              <m:r>
                <m:rPr>
                  <m:sty m:val="p"/>
                </m:rPr>
                <w:rPr>
                  <w:rFonts w:ascii="Cambria Math" w:hAnsi="Cambria Math"/>
                  <w:lang w:val="ro-RO"/>
                </w:rPr>
                <m:t>2</m:t>
              </m:r>
            </m:sup>
          </m:sSup>
          <m:r>
            <m:rPr>
              <m:sty m:val="p"/>
            </m:rPr>
            <w:rPr>
              <w:rFonts w:ascii="Cambria Math" w:hAnsi="Cambria Math"/>
              <w:lang w:val="ro-RO"/>
            </w:rPr>
            <m:t>.</m:t>
          </m:r>
        </m:oMath>
      </m:oMathPara>
    </w:p>
    <w:p w14:paraId="5F7258AE" w14:textId="41F2D5EE" w:rsidR="0017043D" w:rsidRPr="00EC5664" w:rsidRDefault="0017043D" w:rsidP="0017043D">
      <w:pPr>
        <w:pStyle w:val="NormalWeb"/>
        <w:rPr>
          <w:rStyle w:val="Strong"/>
          <w:lang w:val="ro-RO"/>
        </w:rPr>
      </w:pPr>
      <w:r w:rsidRPr="00EC5664">
        <w:rPr>
          <w:rStyle w:val="Strong"/>
          <w:lang w:val="ro-RO"/>
        </w:rPr>
        <w:t>Demostratie a formulei de resigment:</w:t>
      </w:r>
    </w:p>
    <w:p w14:paraId="2E494399" w14:textId="77777777" w:rsidR="002F35DD" w:rsidRPr="00EC5664" w:rsidRDefault="002F35DD" w:rsidP="002F35DD">
      <w:pPr>
        <w:pStyle w:val="NormalWeb"/>
        <w:rPr>
          <w:lang w:val="ro-RO"/>
        </w:rPr>
      </w:pPr>
      <w:r w:rsidRPr="00EC5664">
        <w:rPr>
          <w:lang w:val="ro-RO"/>
        </w:rPr>
        <w:t>În articolul lui Lagrange &amp; Marchand, punctul de plecare este STFT</w:t>
      </w:r>
      <w:r w:rsidRPr="00EC5664">
        <w:rPr>
          <w:lang w:val="ro-RO"/>
        </w:rPr>
        <w:noBreakHyphen/>
        <w:t>ul unui semnal fereastrat:</w:t>
      </w:r>
    </w:p>
    <w:p w14:paraId="4BB2FE5A" w14:textId="694BB4D3" w:rsidR="002F35DD" w:rsidRPr="00EC5664" w:rsidRDefault="00000000" w:rsidP="002F35DD">
      <w:pPr>
        <w:pStyle w:val="NormalWeb"/>
        <w:rPr>
          <w:lang w:val="ro-RO"/>
        </w:rPr>
      </w:pPr>
      <m:oMathPara>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(ω,t)=∫s(τ)</m:t>
          </m:r>
          <m:r>
            <m:rPr>
              <m:nor/>
            </m:rPr>
            <w:rPr>
              <w:lang w:val="ro-RO"/>
            </w:rPr>
            <m:t> </m:t>
          </m:r>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nor/>
            </m:rPr>
            <w:rPr>
              <w:lang w:val="ro-RO"/>
            </w:rPr>
            <m:t> </m:t>
          </m:r>
          <m:r>
            <w:rPr>
              <w:rFonts w:ascii="Cambria Math" w:hAnsi="Cambria Math"/>
              <w:lang w:val="ro-RO"/>
            </w:rPr>
            <m:t>dτ</m:t>
          </m:r>
          <m:r>
            <m:rPr>
              <m:sty m:val="p"/>
            </m:rPr>
            <w:rPr>
              <w:rFonts w:ascii="Cambria Math" w:hAnsi="Cambria Math"/>
              <w:lang w:val="ro-RO"/>
            </w:rPr>
            <m:t>.</m:t>
          </m:r>
        </m:oMath>
      </m:oMathPara>
    </w:p>
    <w:p w14:paraId="2CD49E42" w14:textId="77777777" w:rsidR="002F35DD" w:rsidRPr="00EC5664" w:rsidRDefault="002F35DD" w:rsidP="002F35DD">
      <w:pPr>
        <w:pStyle w:val="NormalWeb"/>
        <w:rPr>
          <w:lang w:val="ro-RO"/>
        </w:rPr>
      </w:pPr>
      <w:r w:rsidRPr="00EC5664">
        <w:rPr>
          <w:lang w:val="ro-RO"/>
        </w:rPr>
        <w:t>Acest spectru este complex și poate fi scris în formă polară:</w:t>
      </w:r>
    </w:p>
    <w:p w14:paraId="73C82277" w14:textId="5ADDAE67" w:rsidR="002F35DD" w:rsidRPr="00EC5664" w:rsidRDefault="00000000" w:rsidP="002F35DD">
      <w:pPr>
        <w:pStyle w:val="NormalWeb"/>
        <w:rPr>
          <w:lang w:val="ro-RO"/>
        </w:rPr>
      </w:pPr>
      <m:oMathPara>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(ω,t)=A(ω,t)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jϕ(ω,t)</m:t>
              </m:r>
            </m:sup>
          </m:sSup>
          <m:r>
            <w:rPr>
              <w:rFonts w:ascii="Cambria Math" w:hAnsi="Cambria Math"/>
              <w:lang w:val="ro-RO"/>
            </w:rPr>
            <m:t>,</m:t>
          </m:r>
        </m:oMath>
      </m:oMathPara>
    </w:p>
    <w:p w14:paraId="0227AA25" w14:textId="1F6AC1AF" w:rsidR="002F35DD" w:rsidRPr="00EC5664" w:rsidRDefault="002F35DD" w:rsidP="002F35DD">
      <w:pPr>
        <w:pStyle w:val="NormalWeb"/>
        <w:rPr>
          <w:lang w:val="ro-RO"/>
        </w:rPr>
      </w:pPr>
      <w:r w:rsidRPr="00EC5664">
        <w:rPr>
          <w:lang w:val="ro-RO"/>
        </w:rPr>
        <w:t xml:space="preserve">unde </w:t>
      </w:r>
      <m:oMath>
        <m:r>
          <w:rPr>
            <w:rFonts w:ascii="Cambria Math" w:hAnsi="Cambria Math"/>
            <w:lang w:val="ro-RO"/>
          </w:rPr>
          <m:t>A(ω,t)</m:t>
        </m:r>
      </m:oMath>
      <w:r w:rsidRPr="00EC5664">
        <w:rPr>
          <w:lang w:val="ro-RO"/>
        </w:rPr>
        <w:t xml:space="preserve">este amplitudinea, iar </w:t>
      </w:r>
      <m:oMath>
        <m:r>
          <w:rPr>
            <w:rFonts w:ascii="Cambria Math" w:hAnsi="Cambria Math"/>
            <w:lang w:val="ro-RO"/>
          </w:rPr>
          <m:t>ϕ(ω,t)</m:t>
        </m:r>
      </m:oMath>
      <w:r w:rsidRPr="00EC5664">
        <w:rPr>
          <w:lang w:val="ro-RO"/>
        </w:rPr>
        <w:t xml:space="preserve">este faza locală. Daca aplicam logarithm acestei formule obtinem: </w:t>
      </w:r>
      <m:oMath>
        <m:r>
          <m:rPr>
            <m:sty m:val="p"/>
          </m:rPr>
          <w:rPr>
            <w:rFonts w:ascii="Cambria Math" w:hAnsi="Cambria Math"/>
            <w:lang w:val="ro-RO"/>
          </w:rPr>
          <m:t>log</m:t>
        </m:r>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r>
          <m:rPr>
            <m:sty m:val="p"/>
          </m:rPr>
          <w:rPr>
            <w:rFonts w:ascii="Cambria Math" w:hAnsi="Cambria Math"/>
            <w:lang w:val="ro-RO"/>
          </w:rPr>
          <m:t>log</m:t>
        </m:r>
        <m:r>
          <w:rPr>
            <w:rFonts w:ascii="Cambria Math" w:hAnsi="Cambria Math"/>
            <w:lang w:val="ro-RO"/>
          </w:rPr>
          <m:t>⁡A(ω,t)+jϕ(ω,t)</m:t>
        </m:r>
      </m:oMath>
      <w:r w:rsidRPr="00EC5664">
        <w:rPr>
          <w:lang w:val="ro-RO"/>
        </w:rPr>
        <w:t>.</w:t>
      </w:r>
    </w:p>
    <w:p w14:paraId="5FDF1CED" w14:textId="7218C847" w:rsidR="002F35DD" w:rsidRPr="00EC5664" w:rsidRDefault="002F35DD" w:rsidP="002F35DD">
      <w:pPr>
        <w:pStyle w:val="NormalWeb"/>
        <w:rPr>
          <w:lang w:val="ro-RO"/>
        </w:rPr>
      </w:pPr>
      <w:r w:rsidRPr="00EC5664">
        <w:rPr>
          <w:lang w:val="ro-RO"/>
        </w:rPr>
        <w:t xml:space="preserve">Ideea de bază este că </w:t>
      </w:r>
      <w:r w:rsidRPr="00EC5664">
        <w:rPr>
          <w:b/>
          <w:bCs/>
          <w:lang w:val="ro-RO"/>
        </w:rPr>
        <w:t>frecvența instantanee</w:t>
      </w:r>
      <w:r w:rsidRPr="00EC5664">
        <w:rPr>
          <w:lang w:val="ro-RO"/>
        </w:rPr>
        <w:t xml:space="preserve"> într</w:t>
      </w:r>
      <w:r w:rsidRPr="00EC5664">
        <w:rPr>
          <w:lang w:val="ro-RO"/>
        </w:rPr>
        <w:noBreakHyphen/>
        <w:t>un punct timp–frecvență este dată de derivata temporală a fazei:</w:t>
      </w:r>
    </w:p>
    <w:p w14:paraId="0D6586F1" w14:textId="7B8CDAA4" w:rsidR="002F35DD" w:rsidRPr="00EC5664" w:rsidRDefault="00000000" w:rsidP="002F35DD">
      <w:pPr>
        <w:pStyle w:val="NormalWeb"/>
        <w:rPr>
          <w:lang w:val="ro-RO"/>
        </w:rPr>
      </w:pPr>
      <m:oMathPara>
        <m:oMath>
          <m:sSub>
            <m:sSubPr>
              <m:ctrlPr>
                <w:rPr>
                  <w:rFonts w:ascii="Cambria Math" w:hAnsi="Cambria Math"/>
                  <w:lang w:val="ro-RO"/>
                </w:rPr>
              </m:ctrlPr>
            </m:sSubPr>
            <m:e>
              <m:r>
                <w:rPr>
                  <w:rFonts w:ascii="Cambria Math" w:hAnsi="Cambria Math"/>
                  <w:lang w:val="ro-RO"/>
                </w:rPr>
                <m:t>ω</m:t>
              </m:r>
            </m:e>
            <m:sub>
              <m:r>
                <m:rPr>
                  <m:nor/>
                </m:rPr>
                <w:rPr>
                  <w:lang w:val="ro-RO"/>
                </w:rPr>
                <m:t>inst</m:t>
              </m:r>
            </m:sub>
          </m:sSub>
          <m:r>
            <w:rPr>
              <w:rFonts w:ascii="Cambria Math" w:hAnsi="Cambria Math"/>
              <w:lang w:val="ro-RO"/>
            </w:rPr>
            <m:t>(ω,t)=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f>
            <m:fPr>
              <m:ctrlPr>
                <w:rPr>
                  <w:rFonts w:ascii="Cambria Math" w:hAnsi="Cambria Math"/>
                  <w:lang w:val="ro-RO"/>
                </w:rPr>
              </m:ctrlPr>
            </m:fPr>
            <m:num>
              <m:r>
                <m:rPr>
                  <m:sty m:val="p"/>
                </m:rPr>
                <w:rPr>
                  <w:rFonts w:ascii="Cambria Math" w:hAnsi="Cambria Math"/>
                  <w:lang w:val="ro-RO"/>
                </w:rPr>
                <m:t>∂</m:t>
              </m:r>
              <m:r>
                <w:rPr>
                  <w:rFonts w:ascii="Cambria Math" w:hAnsi="Cambria Math"/>
                  <w:lang w:val="ro-RO"/>
                </w:rPr>
                <m:t>ϕ(ω,t)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m:t>
          </m:r>
        </m:oMath>
      </m:oMathPara>
    </w:p>
    <w:p w14:paraId="30737EB0" w14:textId="07F2003C" w:rsidR="002F35DD" w:rsidRPr="00EC5664" w:rsidRDefault="002F35DD" w:rsidP="002F35DD">
      <w:pPr>
        <w:pStyle w:val="NormalWeb"/>
        <w:rPr>
          <w:lang w:val="ro-RO"/>
        </w:rPr>
      </w:pPr>
      <w:r w:rsidRPr="00EC5664">
        <w:rPr>
          <w:lang w:val="ro-RO"/>
        </w:rPr>
        <w:t xml:space="preserve">În loc să derive direct faza, autorii derivă </w:t>
      </w:r>
      <w:r w:rsidRPr="00EC5664">
        <w:rPr>
          <w:b/>
          <w:bCs/>
          <w:lang w:val="ro-RO"/>
        </w:rPr>
        <w:t>logaritmul</w:t>
      </w:r>
      <w:r w:rsidRPr="00EC5664">
        <w:rPr>
          <w:lang w:val="ro-RO"/>
        </w:rPr>
        <w:t xml:space="preserve"> lui </w:t>
      </w:r>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oMath>
      <w:r w:rsidR="00597902" w:rsidRPr="00EC5664">
        <w:rPr>
          <w:lang w:val="ro-RO"/>
        </w:rPr>
        <w:t>:</w:t>
      </w:r>
    </w:p>
    <w:p w14:paraId="6893D1EC" w14:textId="63FA77EA" w:rsidR="00597902" w:rsidRPr="00EC5664" w:rsidRDefault="00000000" w:rsidP="00AC4C76">
      <w:pPr>
        <w:pStyle w:val="NormalWeb"/>
        <w:jc w:val="center"/>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log</m:t>
          </m:r>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log</m:t>
          </m:r>
          <m:r>
            <w:rPr>
              <w:rFonts w:ascii="Cambria Math" w:hAnsi="Cambria Math"/>
              <w:lang w:val="ro-RO"/>
            </w:rPr>
            <m:t>⁡A(ω,t)+j</m:t>
          </m:r>
          <m:r>
            <m:rPr>
              <m:nor/>
            </m:rPr>
            <w:rPr>
              <w:lang w:val="ro-RO"/>
            </w:rPr>
            <m:t> </m:t>
          </m:r>
          <m:f>
            <m:fPr>
              <m:ctrlPr>
                <w:rPr>
                  <w:rFonts w:ascii="Cambria Math" w:hAnsi="Cambria Math"/>
                  <w:lang w:val="ro-RO"/>
                </w:rPr>
              </m:ctrlPr>
            </m:fPr>
            <m:num>
              <m:r>
                <m:rPr>
                  <m:sty m:val="p"/>
                </m:rPr>
                <w:rPr>
                  <w:rFonts w:ascii="Cambria Math" w:hAnsi="Cambria Math"/>
                  <w:lang w:val="ro-RO"/>
                </w:rPr>
                <m:t>∂</m:t>
              </m:r>
              <m:r>
                <w:rPr>
                  <w:rFonts w:ascii="Cambria Math" w:hAnsi="Cambria Math"/>
                  <w:lang w:val="ro-RO"/>
                </w:rPr>
                <m:t>ϕ(ω,t)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m:t>
          </m:r>
        </m:oMath>
      </m:oMathPara>
    </w:p>
    <w:p w14:paraId="59CFE52D" w14:textId="309E552A" w:rsidR="002F35DD" w:rsidRPr="00EC5664" w:rsidRDefault="00597902" w:rsidP="002F35DD">
      <w:pPr>
        <w:pStyle w:val="NormalWeb"/>
        <w:rPr>
          <w:lang w:val="ro-RO"/>
        </w:rPr>
      </w:pPr>
      <w:r w:rsidRPr="00EC5664">
        <w:rPr>
          <w:lang w:val="ro-RO"/>
        </w:rPr>
        <w:t>P</w:t>
      </w:r>
      <w:r w:rsidR="002F35DD" w:rsidRPr="00EC5664">
        <w:rPr>
          <w:lang w:val="ro-RO"/>
        </w:rPr>
        <w:t>artea imaginară a acestei derivate este exact derivata fazei:</w:t>
      </w:r>
    </w:p>
    <w:p w14:paraId="1797D4E1" w14:textId="46F28B60" w:rsidR="002F35DD" w:rsidRPr="00EC5664" w:rsidRDefault="002F35DD" w:rsidP="002F35DD">
      <w:pPr>
        <w:pStyle w:val="NormalWeb"/>
        <w:rPr>
          <w:lang w:val="ro-RO"/>
        </w:rPr>
      </w:pPr>
      <m:oMathPara>
        <m:oMath>
          <m:r>
            <m:rPr>
              <m:sty m:val="p"/>
            </m:rPr>
            <w:rPr>
              <w:rFonts w:ascii="Cambria Math" w:hAnsi="Cambria Math"/>
              <w:lang w:val="ro-RO"/>
            </w:rPr>
            <w:lastRenderedPageBreak/>
            <m:t>Im</m:t>
          </m:r>
          <m:r>
            <w:rPr>
              <w:rFonts w:ascii="Cambria Math" w:hAnsi="Cambria Math"/>
              <w:lang w:val="ro-RO"/>
            </w:rPr>
            <m:t>⁡</m:t>
          </m:r>
          <m:d>
            <m:dPr>
              <m:ctrlPr>
                <w:rPr>
                  <w:rFonts w:ascii="Cambria Math" w:hAnsi="Cambria Math"/>
                  <w:lang w:val="ro-RO"/>
                </w:rPr>
              </m:ctrlPr>
            </m:dPr>
            <m:e>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log</m:t>
              </m:r>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e>
          </m:d>
          <m:r>
            <w:rPr>
              <w:rFonts w:ascii="Cambria Math" w:hAnsi="Cambria Math"/>
              <w:lang w:val="ro-RO"/>
            </w:rPr>
            <m:t>=</m:t>
          </m:r>
          <m:f>
            <m:fPr>
              <m:ctrlPr>
                <w:rPr>
                  <w:rFonts w:ascii="Cambria Math" w:hAnsi="Cambria Math"/>
                  <w:lang w:val="ro-RO"/>
                </w:rPr>
              </m:ctrlPr>
            </m:fPr>
            <m:num>
              <m:r>
                <m:rPr>
                  <m:sty m:val="p"/>
                </m:rPr>
                <w:rPr>
                  <w:rFonts w:ascii="Cambria Math" w:hAnsi="Cambria Math"/>
                  <w:lang w:val="ro-RO"/>
                </w:rPr>
                <m:t>∂</m:t>
              </m:r>
              <m:r>
                <w:rPr>
                  <w:rFonts w:ascii="Cambria Math" w:hAnsi="Cambria Math"/>
                  <w:lang w:val="ro-RO"/>
                </w:rPr>
                <m:t>ϕ(ω,t)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m:t>
          </m:r>
        </m:oMath>
      </m:oMathPara>
    </w:p>
    <w:p w14:paraId="488C09FB" w14:textId="77777777" w:rsidR="00AC4C76" w:rsidRPr="00EC5664" w:rsidRDefault="00AC4C76" w:rsidP="00AC4C76">
      <w:pPr>
        <w:pStyle w:val="NormalWeb"/>
        <w:rPr>
          <w:lang w:val="ro-RO"/>
        </w:rPr>
      </w:pPr>
      <w:r w:rsidRPr="00EC5664">
        <w:rPr>
          <w:lang w:val="ro-RO"/>
        </w:rPr>
        <w:t>Asta este exact Eq. (14) din paper, scris explicit:</w:t>
      </w:r>
    </w:p>
    <w:p w14:paraId="3F67BD12" w14:textId="3FF51F28" w:rsidR="00AC4C76" w:rsidRPr="00EC5664" w:rsidRDefault="00000000" w:rsidP="00AC4C76">
      <w:pPr>
        <w:pStyle w:val="NormalWeb"/>
        <w:rPr>
          <w:lang w:val="ro-RO"/>
        </w:rPr>
      </w:pPr>
      <m:oMathPara>
        <m:oMath>
          <m:sSub>
            <m:sSubPr>
              <m:ctrlPr>
                <w:rPr>
                  <w:rFonts w:ascii="Cambria Math" w:hAnsi="Cambria Math"/>
                  <w:lang w:val="ro-RO"/>
                </w:rPr>
              </m:ctrlPr>
            </m:sSubPr>
            <m:e>
              <m:r>
                <w:rPr>
                  <w:rFonts w:ascii="Cambria Math" w:hAnsi="Cambria Math"/>
                  <w:lang w:val="ro-RO"/>
                </w:rPr>
                <m:t>ω</m:t>
              </m:r>
            </m:e>
            <m:sub>
              <m:r>
                <m:rPr>
                  <m:nor/>
                </m:rPr>
                <w:rPr>
                  <w:lang w:val="ro-RO"/>
                </w:rPr>
                <m:t>inst</m:t>
              </m:r>
            </m:sub>
          </m:sSub>
          <m:r>
            <w:rPr>
              <w:rFonts w:ascii="Cambria Math" w:hAnsi="Cambria Math"/>
              <w:lang w:val="ro-RO"/>
            </w:rPr>
            <m:t>(ω,t)=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f>
            <m:fPr>
              <m:ctrlPr>
                <w:rPr>
                  <w:rFonts w:ascii="Cambria Math" w:hAnsi="Cambria Math"/>
                  <w:lang w:val="ro-RO"/>
                </w:rPr>
              </m:ctrlPr>
            </m:fPr>
            <m:num>
              <m:r>
                <m:rPr>
                  <m:sty m:val="p"/>
                </m:rPr>
                <w:rPr>
                  <w:rFonts w:ascii="Cambria Math" w:hAnsi="Cambria Math"/>
                  <w:lang w:val="ro-RO"/>
                </w:rPr>
                <m:t>∂</m:t>
              </m:r>
              <m:r>
                <w:rPr>
                  <w:rFonts w:ascii="Cambria Math" w:hAnsi="Cambria Math"/>
                  <w:lang w:val="ro-RO"/>
                </w:rPr>
                <m:t>ϕ(ω,t)</m:t>
              </m:r>
            </m:num>
            <m:den>
              <m:r>
                <m:rPr>
                  <m:sty m:val="p"/>
                </m:rPr>
                <w:rPr>
                  <w:rFonts w:ascii="Cambria Math" w:hAnsi="Cambria Math"/>
                  <w:lang w:val="ro-RO"/>
                </w:rPr>
                <m:t>∂</m:t>
              </m:r>
              <m:r>
                <w:rPr>
                  <w:rFonts w:ascii="Cambria Math" w:hAnsi="Cambria Math"/>
                  <w:lang w:val="ro-RO"/>
                </w:rPr>
                <m:t>t</m:t>
              </m:r>
            </m:den>
          </m:f>
          <m: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log</m:t>
          </m:r>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r>
            <m:rPr>
              <m:sty m:val="p"/>
            </m:rPr>
            <w:rPr>
              <w:rFonts w:ascii="Cambria Math" w:hAnsi="Cambria Math"/>
              <w:lang w:val="ro-RO"/>
            </w:rPr>
            <m:t>.</m:t>
          </m:r>
        </m:oMath>
      </m:oMathPara>
    </w:p>
    <w:p w14:paraId="3BCF47A8" w14:textId="1B06B673" w:rsidR="00AC4C76" w:rsidRPr="00EC5664" w:rsidRDefault="00AC4C76" w:rsidP="00AC4C76">
      <w:pPr>
        <w:pStyle w:val="NormalWeb"/>
        <w:rPr>
          <w:lang w:val="ro-RO"/>
        </w:rPr>
      </w:pPr>
      <w:r w:rsidRPr="00EC5664">
        <w:rPr>
          <w:lang w:val="ro-RO"/>
        </w:rPr>
        <w:t xml:space="preserve">Folosind formula de derivare a logaritmului </w:t>
      </w:r>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m:rPr>
            <m:sty m:val="p"/>
          </m:rPr>
          <w:rPr>
            <w:rFonts w:ascii="Cambria Math" w:hAnsi="Cambria Math"/>
            <w:lang w:val="ro-RO"/>
          </w:rPr>
          <m:t>log</m:t>
        </m:r>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f>
          <m:fPr>
            <m:ctrlPr>
              <w:rPr>
                <w:rFonts w:ascii="Cambria Math" w:hAnsi="Cambria Math"/>
                <w:lang w:val="ro-RO"/>
              </w:rPr>
            </m:ctrlPr>
          </m:fPr>
          <m:num>
            <m:r>
              <w:rPr>
                <w:rFonts w:ascii="Cambria Math" w:hAnsi="Cambria Math"/>
                <w:lang w:val="ro-RO"/>
              </w:rPr>
              <m:t>1</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den>
        </m:f>
        <m:r>
          <m:rPr>
            <m:nor/>
          </m:rPr>
          <w:rPr>
            <w:lang w:val="ro-RO"/>
          </w:rPr>
          <m:t> </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oMath>
      <w:r w:rsidR="001430DF" w:rsidRPr="00EC5664">
        <w:rPr>
          <w:lang w:val="ro-RO"/>
        </w:rPr>
        <w:t xml:space="preserve"> obtinem:</w:t>
      </w:r>
    </w:p>
    <w:p w14:paraId="1015ABFE" w14:textId="335DD9E7" w:rsidR="00AC4C76" w:rsidRPr="00EC5664" w:rsidRDefault="00000000" w:rsidP="00AC4C76">
      <w:pPr>
        <w:pStyle w:val="NormalWeb"/>
        <w:rPr>
          <w:lang w:val="ro-RO"/>
        </w:rPr>
      </w:pPr>
      <m:oMathPara>
        <m:oMath>
          <m:sSub>
            <m:sSubPr>
              <m:ctrlPr>
                <w:rPr>
                  <w:rFonts w:ascii="Cambria Math" w:hAnsi="Cambria Math"/>
                  <w:lang w:val="ro-RO"/>
                </w:rPr>
              </m:ctrlPr>
            </m:sSubPr>
            <m:e>
              <m:r>
                <w:rPr>
                  <w:rFonts w:ascii="Cambria Math" w:hAnsi="Cambria Math"/>
                  <w:lang w:val="ro-RO"/>
                </w:rPr>
                <m:t>ω</m:t>
              </m:r>
            </m:e>
            <m:sub>
              <m:r>
                <m:rPr>
                  <m:nor/>
                </m:rPr>
                <w:rPr>
                  <w:lang w:val="ro-RO"/>
                </w:rPr>
                <m:t>inst</m:t>
              </m:r>
            </m:sub>
          </m:sSub>
          <m:r>
            <w:rPr>
              <w:rFonts w:ascii="Cambria Math" w:hAnsi="Cambria Math"/>
              <w:lang w:val="ro-RO"/>
            </w:rPr>
            <m:t>(ω,t)=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den>
          </m:f>
          <m:r>
            <m:rPr>
              <m:nor/>
            </m:rPr>
            <w:rPr>
              <w:lang w:val="ro-RO"/>
            </w:rPr>
            <m:t> </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r>
            <m:rPr>
              <m:sty m:val="p"/>
            </m:rPr>
            <w:rPr>
              <w:rFonts w:ascii="Cambria Math" w:hAnsi="Cambria Math"/>
              <w:lang w:val="ro-RO"/>
            </w:rPr>
            <m:t>.</m:t>
          </m:r>
        </m:oMath>
      </m:oMathPara>
    </w:p>
    <w:p w14:paraId="000B1271" w14:textId="493ADBA9" w:rsidR="00AC4C76" w:rsidRPr="00EC5664" w:rsidRDefault="00AC4C76" w:rsidP="00AC4C76">
      <w:pPr>
        <w:pStyle w:val="NormalWeb"/>
        <w:rPr>
          <w:lang w:val="ro-RO"/>
        </w:rPr>
      </w:pPr>
    </w:p>
    <w:p w14:paraId="7C07CE96" w14:textId="77777777" w:rsidR="00474983" w:rsidRPr="00EC5664" w:rsidRDefault="00474983" w:rsidP="00474983">
      <w:pPr>
        <w:pStyle w:val="NormalWeb"/>
        <w:rPr>
          <w:b/>
          <w:bCs/>
          <w:lang w:val="ro-RO"/>
        </w:rPr>
      </w:pPr>
      <w:r w:rsidRPr="00EC5664">
        <w:rPr>
          <w:b/>
          <w:bCs/>
          <w:lang w:val="ro-RO"/>
        </w:rPr>
        <w:t xml:space="preserve">Calculam separat </w:t>
      </w:r>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oMath>
      <w:r w:rsidRPr="00EC5664">
        <w:rPr>
          <w:lang w:val="ro-RO"/>
        </w:rPr>
        <w:t>.</w:t>
      </w:r>
    </w:p>
    <w:p w14:paraId="27D36838" w14:textId="5379A04F" w:rsidR="00474983" w:rsidRPr="00EC5664" w:rsidRDefault="00000000" w:rsidP="00474983">
      <w:pPr>
        <w:pStyle w:val="NormalWeb"/>
        <w:rPr>
          <w:b/>
          <w:bCs/>
          <w:lang w:val="ro-RO"/>
        </w:rPr>
      </w:pPr>
      <m:oMathPara>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nary>
            <m:naryPr>
              <m:limLoc m:val="subSup"/>
              <m:grow m:val="1"/>
              <m:ctrlPr>
                <w:rPr>
                  <w:rFonts w:ascii="Cambria Math" w:hAnsi="Cambria Math"/>
                  <w:lang w:val="ro-RO"/>
                </w:rPr>
              </m:ctrlPr>
            </m:naryPr>
            <m:sub>
              <m:r>
                <w:rPr>
                  <w:rFonts w:ascii="Cambria Math" w:hAnsi="Cambria Math"/>
                  <w:lang w:val="ro-RO"/>
                </w:rPr>
                <m:t>-</m:t>
              </m:r>
              <m:r>
                <m:rPr>
                  <m:sty m:val="p"/>
                </m:rPr>
                <w:rPr>
                  <w:rFonts w:ascii="Cambria Math" w:hAnsi="Cambria Math"/>
                  <w:lang w:val="ro-RO"/>
                </w:rPr>
                <m:t>∞</m:t>
              </m:r>
            </m:sub>
            <m:sup>
              <m:r>
                <w:rPr>
                  <w:rFonts w:ascii="Cambria Math" w:hAnsi="Cambria Math"/>
                  <w:lang w:val="ro-RO"/>
                </w:rPr>
                <m:t>+</m:t>
              </m:r>
              <m:r>
                <m:rPr>
                  <m:sty m:val="p"/>
                </m:rPr>
                <w:rPr>
                  <w:rFonts w:ascii="Cambria Math" w:hAnsi="Cambria Math"/>
                  <w:lang w:val="ro-RO"/>
                </w:rPr>
                <m:t>∞</m:t>
              </m:r>
            </m:sup>
            <m:e>
              <m:r>
                <w:rPr>
                  <w:rFonts w:ascii="Cambria Math" w:hAnsi="Cambria Math"/>
                  <w:lang w:val="ro-RO"/>
                </w:rPr>
                <m:t>s(τ)</m:t>
              </m:r>
              <m:r>
                <m:rPr>
                  <m:nor/>
                </m:rPr>
                <w:rPr>
                  <w:lang w:val="ro-RO"/>
                </w:rPr>
                <m:t> </m:t>
              </m:r>
              <m:r>
                <w:rPr>
                  <w:rFonts w:ascii="Cambria Math" w:hAnsi="Cambria Math"/>
                  <w:lang w:val="ro-RO"/>
                </w:rPr>
                <m:t>w(τ-t)</m:t>
              </m:r>
              <m:r>
                <m:rPr>
                  <m:nor/>
                </m:rPr>
                <w:rPr>
                  <w:lang w:val="ro-RO"/>
                </w:rPr>
                <m:t> </m:t>
              </m:r>
            </m:e>
          </m:nary>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nor/>
            </m:rPr>
            <w:rPr>
              <w:lang w:val="ro-RO"/>
            </w:rPr>
            <m:t> </m:t>
          </m:r>
          <m:r>
            <w:rPr>
              <w:rFonts w:ascii="Cambria Math" w:hAnsi="Cambria Math"/>
              <w:lang w:val="ro-RO"/>
            </w:rPr>
            <m:t>dτ</m:t>
          </m:r>
          <m:r>
            <m:rPr>
              <m:sty m:val="p"/>
            </m:rPr>
            <w:rPr>
              <w:rFonts w:ascii="Cambria Math" w:hAnsi="Cambria Math"/>
              <w:lang w:val="ro-RO"/>
            </w:rPr>
            <m:t>.</m:t>
          </m:r>
        </m:oMath>
      </m:oMathPara>
    </w:p>
    <w:p w14:paraId="7451F82C" w14:textId="719D01B4" w:rsidR="00474983" w:rsidRPr="00EC5664" w:rsidRDefault="00474983" w:rsidP="00474983">
      <w:pPr>
        <w:pStyle w:val="NormalWeb"/>
        <w:rPr>
          <w:lang w:val="ro-RO"/>
        </w:rPr>
      </w:pPr>
      <w:r w:rsidRPr="00EC5664">
        <w:rPr>
          <w:lang w:val="ro-RO"/>
        </w:rPr>
        <w:t xml:space="preserve">Derivata în timp intră în integrala (s este funcție de </w:t>
      </w:r>
      <m:oMath>
        <m:r>
          <w:rPr>
            <w:rFonts w:ascii="Cambria Math" w:hAnsi="Cambria Math"/>
            <w:lang w:val="ro-RO"/>
          </w:rPr>
          <m:t>τ</m:t>
        </m:r>
      </m:oMath>
      <w:r w:rsidRPr="00EC5664">
        <w:rPr>
          <w:lang w:val="ro-RO"/>
        </w:rPr>
        <w:t xml:space="preserve">, nu de </w:t>
      </w:r>
      <m:oMath>
        <m:r>
          <w:rPr>
            <w:rFonts w:ascii="Cambria Math" w:hAnsi="Cambria Math"/>
            <w:lang w:val="ro-RO"/>
          </w:rPr>
          <m:t>t</m:t>
        </m:r>
      </m:oMath>
      <w:r w:rsidRPr="00EC5664">
        <w:rPr>
          <w:lang w:val="ro-RO"/>
        </w:rPr>
        <w:t>):</w:t>
      </w:r>
    </w:p>
    <w:p w14:paraId="07AA99F0" w14:textId="1C6E6A68"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nary>
            <m:naryPr>
              <m:limLoc m:val="subSup"/>
              <m:grow m:val="1"/>
              <m:ctrlPr>
                <w:rPr>
                  <w:rFonts w:ascii="Cambria Math" w:hAnsi="Cambria Math"/>
                  <w:lang w:val="ro-RO"/>
                </w:rPr>
              </m:ctrlPr>
            </m:naryPr>
            <m:sub>
              <m:r>
                <w:rPr>
                  <w:rFonts w:ascii="Cambria Math" w:hAnsi="Cambria Math"/>
                  <w:lang w:val="ro-RO"/>
                </w:rPr>
                <m:t>-</m:t>
              </m:r>
              <m:r>
                <m:rPr>
                  <m:sty m:val="p"/>
                </m:rPr>
                <w:rPr>
                  <w:rFonts w:ascii="Cambria Math" w:hAnsi="Cambria Math"/>
                  <w:lang w:val="ro-RO"/>
                </w:rPr>
                <m:t>∞</m:t>
              </m:r>
            </m:sub>
            <m:sup>
              <m:r>
                <w:rPr>
                  <w:rFonts w:ascii="Cambria Math" w:hAnsi="Cambria Math"/>
                  <w:lang w:val="ro-RO"/>
                </w:rPr>
                <m:t>+</m:t>
              </m:r>
              <m:r>
                <m:rPr>
                  <m:sty m:val="p"/>
                </m:rPr>
                <w:rPr>
                  <w:rFonts w:ascii="Cambria Math" w:hAnsi="Cambria Math"/>
                  <w:lang w:val="ro-RO"/>
                </w:rPr>
                <m:t>∞</m:t>
              </m:r>
            </m:sup>
            <m:e>
              <m:r>
                <w:rPr>
                  <w:rFonts w:ascii="Cambria Math" w:hAnsi="Cambria Math"/>
                  <w:lang w:val="ro-RO"/>
                </w:rPr>
                <m:t>s(τ)</m:t>
              </m:r>
              <m:r>
                <m:rPr>
                  <m:nor/>
                </m:rPr>
                <w:rPr>
                  <w:lang w:val="ro-RO"/>
                </w:rPr>
                <m:t> </m:t>
              </m:r>
            </m:e>
          </m:nary>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m:t>
          </m:r>
          <m:r>
            <m:rPr>
              <m:nor/>
            </m:rPr>
            <w:rPr>
              <w:lang w:val="ro-RO"/>
            </w:rPr>
            <m:t> </m:t>
          </m:r>
          <m:r>
            <w:rPr>
              <w:rFonts w:ascii="Cambria Math" w:hAnsi="Cambria Math"/>
              <w:lang w:val="ro-RO"/>
            </w:rPr>
            <m:t>dτ</m:t>
          </m:r>
          <m:r>
            <m:rPr>
              <m:sty m:val="p"/>
            </m:rPr>
            <w:rPr>
              <w:rFonts w:ascii="Cambria Math" w:hAnsi="Cambria Math"/>
              <w:lang w:val="ro-RO"/>
            </w:rPr>
            <m:t>.</m:t>
          </m:r>
        </m:oMath>
      </m:oMathPara>
    </w:p>
    <w:p w14:paraId="36E039AB" w14:textId="77777777" w:rsidR="00474983" w:rsidRPr="00EC5664" w:rsidRDefault="00474983" w:rsidP="00474983">
      <w:pPr>
        <w:pStyle w:val="NormalWeb"/>
        <w:rPr>
          <w:lang w:val="ro-RO"/>
        </w:rPr>
      </w:pPr>
      <w:r w:rsidRPr="00EC5664">
        <w:rPr>
          <w:lang w:val="ro-RO"/>
        </w:rPr>
        <w:t>Aplicăm regula produsului:</w:t>
      </w:r>
    </w:p>
    <w:p w14:paraId="531138C6" w14:textId="0728164C"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m:t>
          </m:r>
          <m:f>
            <m:fPr>
              <m:ctrlPr>
                <w:rPr>
                  <w:rFonts w:ascii="Cambria Math" w:hAnsi="Cambria Math"/>
                  <w:lang w:val="ro-RO"/>
                </w:rPr>
              </m:ctrlPr>
            </m:fPr>
            <m:num>
              <m:r>
                <m:rPr>
                  <m:sty m:val="p"/>
                </m:rPr>
                <w:rPr>
                  <w:rFonts w:ascii="Cambria Math" w:hAnsi="Cambria Math"/>
                  <w:lang w:val="ro-RO"/>
                </w:rPr>
                <m:t>∂</m:t>
              </m:r>
              <m:r>
                <w:rPr>
                  <w:rFonts w:ascii="Cambria Math" w:hAnsi="Cambria Math"/>
                  <w:lang w:val="ro-RO"/>
                </w:rPr>
                <m:t>w(τ-t)</m:t>
              </m:r>
            </m:num>
            <m:den>
              <m:r>
                <m:rPr>
                  <m:sty m:val="p"/>
                </m:rPr>
                <w:rPr>
                  <w:rFonts w:ascii="Cambria Math" w:hAnsi="Cambria Math"/>
                  <w:lang w:val="ro-RO"/>
                </w:rPr>
                <m:t>∂</m:t>
              </m:r>
              <m:r>
                <w:rPr>
                  <w:rFonts w:ascii="Cambria Math" w:hAnsi="Cambria Math"/>
                  <w:lang w:val="ro-RO"/>
                </w:rPr>
                <m:t>t</m:t>
              </m:r>
            </m:den>
          </m:f>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+w(τ-t)</m:t>
          </m:r>
          <m:r>
            <m:rPr>
              <m:nor/>
            </m:rPr>
            <w:rPr>
              <w:lang w:val="ro-RO"/>
            </w:rPr>
            <m:t> </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sty m:val="p"/>
            </m:rPr>
            <w:rPr>
              <w:rFonts w:ascii="Cambria Math" w:hAnsi="Cambria Math"/>
              <w:lang w:val="ro-RO"/>
            </w:rPr>
            <m:t>.</m:t>
          </m:r>
        </m:oMath>
      </m:oMathPara>
    </w:p>
    <w:p w14:paraId="56BBF419" w14:textId="77777777" w:rsidR="00474983" w:rsidRPr="00EC5664" w:rsidRDefault="00474983" w:rsidP="00474983">
      <w:pPr>
        <w:pStyle w:val="NormalWeb"/>
        <w:rPr>
          <w:lang w:val="ro-RO"/>
        </w:rPr>
      </w:pPr>
      <w:r w:rsidRPr="00EC5664">
        <w:rPr>
          <w:lang w:val="ro-RO"/>
        </w:rPr>
        <w:t>Acum derivăm fiecare termen:</w:t>
      </w:r>
    </w:p>
    <w:p w14:paraId="039039B4" w14:textId="7D033071" w:rsidR="00474983" w:rsidRPr="00EC5664" w:rsidRDefault="00000000" w:rsidP="00474983">
      <w:pPr>
        <w:pStyle w:val="NormalWeb"/>
        <w:numPr>
          <w:ilvl w:val="0"/>
          <w:numId w:val="27"/>
        </w:numPr>
        <w:rPr>
          <w:lang w:val="ro-RO"/>
        </w:rPr>
      </w:pPr>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w:rPr>
            <w:rFonts w:ascii="Cambria Math" w:hAnsi="Cambria Math"/>
            <w:lang w:val="ro-RO"/>
          </w:rPr>
          <m:t>w(τ-t)=-</m:t>
        </m:r>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r>
          <w:rPr>
            <w:rFonts w:ascii="Cambria Math" w:hAnsi="Cambria Math"/>
            <w:lang w:val="ro-RO"/>
          </w:rPr>
          <m:t>(τ-t)</m:t>
        </m:r>
      </m:oMath>
      <w:r w:rsidR="00474983" w:rsidRPr="00EC5664">
        <w:rPr>
          <w:lang w:val="ro-RO"/>
        </w:rPr>
        <w:t>(derivata în timp a ferestrei deplasate),</w:t>
      </w:r>
    </w:p>
    <w:p w14:paraId="4F0260F7" w14:textId="71E0FEDC" w:rsidR="00474983" w:rsidRPr="00EC5664" w:rsidRDefault="00000000" w:rsidP="00474983">
      <w:pPr>
        <w:pStyle w:val="NormalWeb"/>
        <w:numPr>
          <w:ilvl w:val="0"/>
          <w:numId w:val="27"/>
        </w:numPr>
        <w:rPr>
          <w:lang w:val="ro-RO"/>
        </w:rPr>
      </w:pPr>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=j2πω</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oMath>
      <w:r w:rsidR="00474983" w:rsidRPr="00EC5664">
        <w:rPr>
          <w:lang w:val="ro-RO"/>
        </w:rPr>
        <w:t xml:space="preserve">(pentru că derivata lui </w:t>
      </w:r>
      <m:oMath>
        <m:r>
          <w:rPr>
            <w:rFonts w:ascii="Cambria Math" w:hAnsi="Cambria Math"/>
            <w:lang w:val="ro-RO"/>
          </w:rPr>
          <m:t>-(τ-t)</m:t>
        </m:r>
      </m:oMath>
      <w:r w:rsidR="00474983" w:rsidRPr="00EC5664">
        <w:rPr>
          <w:lang w:val="ro-RO"/>
        </w:rPr>
        <w:t xml:space="preserve">față de </w:t>
      </w:r>
      <m:oMath>
        <m:r>
          <w:rPr>
            <w:rFonts w:ascii="Cambria Math" w:hAnsi="Cambria Math"/>
            <w:lang w:val="ro-RO"/>
          </w:rPr>
          <m:t>t</m:t>
        </m:r>
      </m:oMath>
      <w:r w:rsidR="00474983" w:rsidRPr="00EC5664">
        <w:rPr>
          <w:lang w:val="ro-RO"/>
        </w:rPr>
        <w:t xml:space="preserve">este </w:t>
      </w:r>
      <m:oMath>
        <m:r>
          <w:rPr>
            <w:rFonts w:ascii="Cambria Math" w:hAnsi="Cambria Math"/>
            <w:lang w:val="ro-RO"/>
          </w:rPr>
          <m:t>+1</m:t>
        </m:r>
      </m:oMath>
      <w:r w:rsidR="00474983" w:rsidRPr="00EC5664">
        <w:rPr>
          <w:lang w:val="ro-RO"/>
        </w:rPr>
        <w:t>).</w:t>
      </w:r>
    </w:p>
    <w:p w14:paraId="294ED4E0" w14:textId="77777777" w:rsidR="00474983" w:rsidRPr="00EC5664" w:rsidRDefault="00474983" w:rsidP="00474983">
      <w:pPr>
        <w:pStyle w:val="NormalWeb"/>
        <w:rPr>
          <w:lang w:val="ro-RO"/>
        </w:rPr>
      </w:pPr>
      <w:r w:rsidRPr="00EC5664">
        <w:rPr>
          <w:lang w:val="ro-RO"/>
        </w:rPr>
        <w:t>Deci:</w:t>
      </w:r>
    </w:p>
    <w:p w14:paraId="5049537D" w14:textId="386E4896"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m:t>
          </m:r>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r>
            <w:rPr>
              <w:rFonts w:ascii="Cambria Math" w:hAnsi="Cambria Math"/>
              <w:lang w:val="ro-RO"/>
            </w:rPr>
            <m:t>(τ-t)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+j2πω</m:t>
          </m:r>
          <m:r>
            <m:rPr>
              <m:nor/>
            </m:rPr>
            <w:rPr>
              <w:lang w:val="ro-RO"/>
            </w:rPr>
            <m:t> </m:t>
          </m:r>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sty m:val="p"/>
            </m:rPr>
            <w:rPr>
              <w:rFonts w:ascii="Cambria Math" w:hAnsi="Cambria Math"/>
              <w:lang w:val="ro-RO"/>
            </w:rPr>
            <m:t>.</m:t>
          </m:r>
        </m:oMath>
      </m:oMathPara>
    </w:p>
    <w:p w14:paraId="2814D281" w14:textId="4886C745" w:rsidR="00474983" w:rsidRPr="00EC5664" w:rsidRDefault="00474983" w:rsidP="00474983">
      <w:pPr>
        <w:pStyle w:val="NormalWeb"/>
        <w:rPr>
          <w:lang w:val="ro-RO"/>
        </w:rPr>
      </w:pPr>
      <w:r w:rsidRPr="00EC5664">
        <w:rPr>
          <w:lang w:val="ro-RO"/>
        </w:rPr>
        <w:t xml:space="preserve">Introducem asta în derivata lui </w:t>
      </w:r>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oMath>
      <w:r w:rsidRPr="00EC5664">
        <w:rPr>
          <w:lang w:val="ro-RO"/>
        </w:rPr>
        <w:t>:</w:t>
      </w:r>
    </w:p>
    <w:p w14:paraId="41DC6E83" w14:textId="4E549EBF"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(ω,t)=∫s(τ)[-</m:t>
          </m:r>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r>
            <w:rPr>
              <w:rFonts w:ascii="Cambria Math" w:hAnsi="Cambria Math"/>
              <w:lang w:val="ro-RO"/>
            </w:rPr>
            <m:t>(τ-t)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+j2πω</m:t>
          </m:r>
          <m:r>
            <m:rPr>
              <m:nor/>
            </m:rPr>
            <w:rPr>
              <w:lang w:val="ro-RO"/>
            </w:rPr>
            <m:t> </m:t>
          </m:r>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w:rPr>
              <w:rFonts w:ascii="Cambria Math" w:hAnsi="Cambria Math"/>
              <w:lang w:val="ro-RO"/>
            </w:rPr>
            <m:t>]dτ</m:t>
          </m:r>
          <m:r>
            <m:rPr>
              <m:sty m:val="p"/>
            </m:rPr>
            <w:rPr>
              <w:rFonts w:ascii="Cambria Math" w:hAnsi="Cambria Math"/>
              <w:lang w:val="ro-RO"/>
            </w:rPr>
            <m:t>.</m:t>
          </m:r>
        </m:oMath>
      </m:oMathPara>
    </w:p>
    <w:p w14:paraId="408874A7" w14:textId="77777777" w:rsidR="00474983" w:rsidRPr="00EC5664" w:rsidRDefault="00474983" w:rsidP="00474983">
      <w:pPr>
        <w:pStyle w:val="NormalWeb"/>
        <w:rPr>
          <w:lang w:val="ro-RO"/>
        </w:rPr>
      </w:pPr>
      <w:r w:rsidRPr="00EC5664">
        <w:rPr>
          <w:lang w:val="ro-RO"/>
        </w:rPr>
        <w:t>Separăm cei doi termeni:</w:t>
      </w:r>
    </w:p>
    <w:p w14:paraId="4DEFF512" w14:textId="44E16A2F"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(ω,t)=-∫s(τ)</m:t>
          </m:r>
          <m:r>
            <m:rPr>
              <m:nor/>
            </m:rPr>
            <w:rPr>
              <w:lang w:val="ro-RO"/>
            </w:rPr>
            <m:t> </m:t>
          </m:r>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r>
            <w:rPr>
              <w:rFonts w:ascii="Cambria Math" w:hAnsi="Cambria Math"/>
              <w:lang w:val="ro-RO"/>
            </w:rPr>
            <m:t>(τ-t)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nor/>
            </m:rPr>
            <w:rPr>
              <w:lang w:val="ro-RO"/>
            </w:rPr>
            <m:t> </m:t>
          </m:r>
          <m:r>
            <w:rPr>
              <w:rFonts w:ascii="Cambria Math" w:hAnsi="Cambria Math"/>
              <w:lang w:val="ro-RO"/>
            </w:rPr>
            <m:t>dτ+j2πω∫s(τ)</m:t>
          </m:r>
          <m:r>
            <m:rPr>
              <m:nor/>
            </m:rPr>
            <w:rPr>
              <w:lang w:val="ro-RO"/>
            </w:rPr>
            <m:t> </m:t>
          </m:r>
          <m:r>
            <w:rPr>
              <w:rFonts w:ascii="Cambria Math" w:hAnsi="Cambria Math"/>
              <w:lang w:val="ro-RO"/>
            </w:rPr>
            <m:t>w(τ-t)</m:t>
          </m:r>
          <m:r>
            <m:rPr>
              <m:nor/>
            </m:rPr>
            <w:rPr>
              <w:lang w:val="ro-RO"/>
            </w:rPr>
            <m:t> </m:t>
          </m:r>
          <m:sSup>
            <m:sSupPr>
              <m:ctrlPr>
                <w:rPr>
                  <w:rFonts w:ascii="Cambria Math" w:hAnsi="Cambria Math"/>
                  <w:lang w:val="ro-RO"/>
                </w:rPr>
              </m:ctrlPr>
            </m:sSupPr>
            <m:e>
              <m:r>
                <w:rPr>
                  <w:rFonts w:ascii="Cambria Math" w:hAnsi="Cambria Math"/>
                  <w:lang w:val="ro-RO"/>
                </w:rPr>
                <m:t>e</m:t>
              </m:r>
            </m:e>
            <m:sup>
              <m:r>
                <w:rPr>
                  <w:rFonts w:ascii="Cambria Math" w:hAnsi="Cambria Math"/>
                  <w:lang w:val="ro-RO"/>
                </w:rPr>
                <m:t>-j2πω(τ-t)</m:t>
              </m:r>
            </m:sup>
          </m:sSup>
          <m:r>
            <m:rPr>
              <m:nor/>
            </m:rPr>
            <w:rPr>
              <w:lang w:val="ro-RO"/>
            </w:rPr>
            <m:t> </m:t>
          </m:r>
          <m:r>
            <w:rPr>
              <w:rFonts w:ascii="Cambria Math" w:hAnsi="Cambria Math"/>
              <w:lang w:val="ro-RO"/>
            </w:rPr>
            <m:t>dτ</m:t>
          </m:r>
          <m:r>
            <m:rPr>
              <m:sty m:val="p"/>
            </m:rPr>
            <w:rPr>
              <w:rFonts w:ascii="Cambria Math" w:hAnsi="Cambria Math"/>
              <w:lang w:val="ro-RO"/>
            </w:rPr>
            <m:t>.</m:t>
          </m:r>
        </m:oMath>
      </m:oMathPara>
    </w:p>
    <w:p w14:paraId="09999B8B" w14:textId="77777777" w:rsidR="00474983" w:rsidRPr="00EC5664" w:rsidRDefault="00474983" w:rsidP="00474983">
      <w:pPr>
        <w:pStyle w:val="NormalWeb"/>
        <w:rPr>
          <w:lang w:val="ro-RO"/>
        </w:rPr>
      </w:pPr>
      <w:r w:rsidRPr="00EC5664">
        <w:rPr>
          <w:lang w:val="ro-RO"/>
        </w:rPr>
        <w:t>Observăm acum:</w:t>
      </w:r>
    </w:p>
    <w:p w14:paraId="64F0DB77" w14:textId="3F114DA1" w:rsidR="00474983" w:rsidRPr="00EC5664" w:rsidRDefault="00474983" w:rsidP="00474983">
      <w:pPr>
        <w:pStyle w:val="NormalWeb"/>
        <w:numPr>
          <w:ilvl w:val="0"/>
          <w:numId w:val="28"/>
        </w:numPr>
        <w:rPr>
          <w:lang w:val="ro-RO"/>
        </w:rPr>
      </w:pPr>
      <w:r w:rsidRPr="00EC5664">
        <w:rPr>
          <w:lang w:val="ro-RO"/>
        </w:rPr>
        <w:t xml:space="preserve">al doilea integral este chiar </w:t>
      </w:r>
      <m:oMath>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oMath>
      <w:r w:rsidRPr="00EC5664">
        <w:rPr>
          <w:lang w:val="ro-RO"/>
        </w:rPr>
        <w:t>,</w:t>
      </w:r>
    </w:p>
    <w:p w14:paraId="07205860" w14:textId="013FA5F4" w:rsidR="00474983" w:rsidRPr="00EC5664" w:rsidRDefault="00474983" w:rsidP="00474983">
      <w:pPr>
        <w:pStyle w:val="NormalWeb"/>
        <w:numPr>
          <w:ilvl w:val="0"/>
          <w:numId w:val="28"/>
        </w:numPr>
        <w:rPr>
          <w:lang w:val="ro-RO"/>
        </w:rPr>
      </w:pPr>
      <w:r w:rsidRPr="00EC5664">
        <w:rPr>
          <w:lang w:val="ro-RO"/>
        </w:rPr>
        <w:t>primul integral este STFT</w:t>
      </w:r>
      <w:r w:rsidRPr="00EC5664">
        <w:rPr>
          <w:lang w:val="ro-RO"/>
        </w:rPr>
        <w:noBreakHyphen/>
        <w:t xml:space="preserve">ul calculat cu derivata ferestrei, notat </w:t>
      </w:r>
      <m:oMath>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m:t>
        </m:r>
      </m:oMath>
      <w:r w:rsidRPr="00EC5664">
        <w:rPr>
          <w:lang w:val="ro-RO"/>
        </w:rPr>
        <w:t>.</w:t>
      </w:r>
    </w:p>
    <w:p w14:paraId="7EEAFCD0" w14:textId="77777777" w:rsidR="00474983" w:rsidRPr="00EC5664" w:rsidRDefault="00474983" w:rsidP="00474983">
      <w:pPr>
        <w:pStyle w:val="NormalWeb"/>
        <w:rPr>
          <w:lang w:val="ro-RO"/>
        </w:rPr>
      </w:pPr>
      <w:r w:rsidRPr="00EC5664">
        <w:rPr>
          <w:lang w:val="ro-RO"/>
        </w:rPr>
        <w:t>Deci:</w:t>
      </w:r>
    </w:p>
    <w:p w14:paraId="17F1C2A2" w14:textId="662E6F05" w:rsidR="00474983" w:rsidRPr="00EC5664" w:rsidRDefault="00000000" w:rsidP="00474983">
      <w:pPr>
        <w:pStyle w:val="NormalWeb"/>
        <w:rPr>
          <w:lang w:val="ro-RO"/>
        </w:rPr>
      </w:pPr>
      <m:oMathPara>
        <m:oMath>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(ω,t)+j2πω</m:t>
          </m:r>
          <m:r>
            <m:rPr>
              <m:nor/>
            </m:rPr>
            <w:rPr>
              <w:lang w:val="ro-RO"/>
            </w:rPr>
            <m:t> </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r>
            <m:rPr>
              <m:sty m:val="p"/>
            </m:rPr>
            <w:rPr>
              <w:rFonts w:ascii="Cambria Math" w:hAnsi="Cambria Math"/>
              <w:lang w:val="ro-RO"/>
            </w:rPr>
            <m:t>.</m:t>
          </m:r>
        </m:oMath>
      </m:oMathPara>
    </w:p>
    <w:p w14:paraId="37F2D78B" w14:textId="5E09394F" w:rsidR="00837C50" w:rsidRPr="00EC5664" w:rsidRDefault="00837C50" w:rsidP="00837C50">
      <w:pPr>
        <w:pStyle w:val="NormalWeb"/>
        <w:rPr>
          <w:lang w:val="ro-RO"/>
        </w:rPr>
      </w:pPr>
      <w:r w:rsidRPr="00EC5664">
        <w:rPr>
          <w:lang w:val="ro-RO"/>
        </w:rPr>
        <w:t xml:space="preserve">Acum inlocuim in formula pentru </w:t>
      </w:r>
      <w:r w:rsidRPr="00EC5664">
        <w:rPr>
          <w:rFonts w:ascii="Cambria Math" w:hAnsi="Cambria Math"/>
          <w:lang w:val="ro-RO"/>
        </w:rPr>
        <w:t xml:space="preserve"> </w:t>
      </w:r>
      <m:oMath>
        <m:sSub>
          <m:sSubPr>
            <m:ctrlPr>
              <w:rPr>
                <w:rFonts w:ascii="Cambria Math" w:hAnsi="Cambria Math"/>
                <w:lang w:val="ro-RO"/>
              </w:rPr>
            </m:ctrlPr>
          </m:sSubPr>
          <m:e>
            <m:r>
              <w:rPr>
                <w:rFonts w:ascii="Cambria Math" w:hAnsi="Cambria Math"/>
                <w:lang w:val="ro-RO"/>
              </w:rPr>
              <m:t>ω</m:t>
            </m:r>
          </m:e>
          <m:sub>
            <m:r>
              <m:rPr>
                <m:nor/>
              </m:rPr>
              <w:rPr>
                <w:lang w:val="ro-RO"/>
              </w:rPr>
              <m:t>inst</m:t>
            </m:r>
          </m:sub>
        </m:sSub>
        <m:d>
          <m:dPr>
            <m:ctrlPr>
              <w:rPr>
                <w:rFonts w:ascii="Cambria Math" w:hAnsi="Cambria Math"/>
                <w:i/>
                <w:lang w:val="ro-RO"/>
              </w:rPr>
            </m:ctrlPr>
          </m:dPr>
          <m:e>
            <m:r>
              <w:rPr>
                <w:rFonts w:ascii="Cambria Math" w:hAnsi="Cambria Math"/>
                <w:lang w:val="ro-RO"/>
              </w:rPr>
              <m:t>ω,t</m:t>
            </m:r>
          </m:e>
        </m:d>
        <m:r>
          <w:rPr>
            <w:rFonts w:ascii="Cambria Math" w:hAnsi="Cambria Math"/>
            <w:lang w:val="ro-RO"/>
          </w:rPr>
          <m:t>.</m:t>
        </m:r>
      </m:oMath>
    </w:p>
    <w:p w14:paraId="69A2211D" w14:textId="4EE2A146" w:rsidR="00837C50" w:rsidRPr="00EC5664" w:rsidRDefault="00000000" w:rsidP="00837C50">
      <w:pPr>
        <w:pStyle w:val="NormalWeb"/>
        <w:rPr>
          <w:lang w:val="ro-RO"/>
        </w:rPr>
      </w:pPr>
      <m:oMathPara>
        <m:oMath>
          <m:sSub>
            <m:sSubPr>
              <m:ctrlPr>
                <w:rPr>
                  <w:rFonts w:ascii="Cambria Math" w:hAnsi="Cambria Math"/>
                  <w:lang w:val="ro-RO"/>
                </w:rPr>
              </m:ctrlPr>
            </m:sSubPr>
            <m:e>
              <m:r>
                <w:rPr>
                  <w:rFonts w:ascii="Cambria Math" w:hAnsi="Cambria Math"/>
                  <w:lang w:val="ro-RO"/>
                </w:rPr>
                <m:t>ω</m:t>
              </m:r>
            </m:e>
            <m:sub>
              <m:r>
                <m:rPr>
                  <m:nor/>
                </m:rPr>
                <w:rPr>
                  <w:lang w:val="ro-RO"/>
                </w:rPr>
                <m:t>inst</m:t>
              </m:r>
            </m:sub>
          </m:sSub>
          <m:d>
            <m:dPr>
              <m:ctrlPr>
                <w:rPr>
                  <w:rFonts w:ascii="Cambria Math" w:hAnsi="Cambria Math"/>
                  <w:i/>
                  <w:lang w:val="ro-RO"/>
                </w:rPr>
              </m:ctrlPr>
            </m:dPr>
            <m:e>
              <m:r>
                <w:rPr>
                  <w:rFonts w:ascii="Cambria Math" w:hAnsi="Cambria Math"/>
                  <w:lang w:val="ro-RO"/>
                </w:rPr>
                <m:t>ω,t</m:t>
              </m:r>
            </m:e>
          </m:d>
          <m: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func>
            <m:funcPr>
              <m:ctrlPr>
                <w:rPr>
                  <w:rFonts w:ascii="Cambria Math" w:hAnsi="Cambria Math"/>
                  <w:i/>
                  <w:lang w:val="ro-RO"/>
                </w:rPr>
              </m:ctrlPr>
            </m:funcPr>
            <m:fName>
              <m:r>
                <m:rPr>
                  <m:sty m:val="p"/>
                </m:rPr>
                <w:rPr>
                  <w:rFonts w:ascii="Cambria Math" w:hAnsi="Cambria Math"/>
                  <w:lang w:val="ro-RO"/>
                </w:rPr>
                <m:t>Im</m:t>
              </m:r>
              <m:ctrlPr>
                <w:rPr>
                  <w:rFonts w:ascii="Cambria Math" w:hAnsi="Cambria Math"/>
                  <w:lang w:val="ro-RO"/>
                </w:rPr>
              </m:ctrlPr>
            </m:fName>
            <m:e>
              <m:d>
                <m:dPr>
                  <m:ctrlPr>
                    <w:rPr>
                      <w:rFonts w:ascii="Cambria Math" w:hAnsi="Cambria Math"/>
                      <w:i/>
                      <w:lang w:val="ro-RO"/>
                    </w:rPr>
                  </m:ctrlPr>
                </m:dPr>
                <m:e>
                  <m:f>
                    <m:fPr>
                      <m:ctrlPr>
                        <w:rPr>
                          <w:rFonts w:ascii="Cambria Math" w:hAnsi="Cambria Math"/>
                          <w:lang w:val="ro-RO"/>
                        </w:rPr>
                      </m:ctrlPr>
                    </m:fPr>
                    <m:num>
                      <m:r>
                        <w:rPr>
                          <w:rFonts w:ascii="Cambria Math" w:hAnsi="Cambria Math"/>
                          <w:lang w:val="ro-RO"/>
                        </w:rPr>
                        <m:t>1</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den>
                  </m:f>
                  <m:r>
                    <m:rPr>
                      <m:nor/>
                    </m:rPr>
                    <w:rPr>
                      <w:lang w:val="ro-RO"/>
                    </w:rPr>
                    <m:t> </m:t>
                  </m:r>
                  <m:f>
                    <m:fPr>
                      <m:ctrlPr>
                        <w:rPr>
                          <w:rFonts w:ascii="Cambria Math" w:hAnsi="Cambria Math"/>
                          <w:lang w:val="ro-RO"/>
                        </w:rPr>
                      </m:ctrlPr>
                    </m:fPr>
                    <m:num>
                      <m:r>
                        <m:rPr>
                          <m:sty m:val="p"/>
                        </m:rPr>
                        <w:rPr>
                          <w:rFonts w:ascii="Cambria Math" w:hAnsi="Cambria Math"/>
                          <w:lang w:val="ro-RO"/>
                        </w:rPr>
                        <m:t>∂</m:t>
                      </m:r>
                    </m:num>
                    <m:den>
                      <m:r>
                        <m:rPr>
                          <m:sty m:val="p"/>
                        </m:rPr>
                        <w:rPr>
                          <w:rFonts w:ascii="Cambria Math" w:hAnsi="Cambria Math"/>
                          <w:lang w:val="ro-RO"/>
                        </w:rPr>
                        <m:t>∂</m:t>
                      </m:r>
                      <m:r>
                        <w:rPr>
                          <w:rFonts w:ascii="Cambria Math" w:hAnsi="Cambria Math"/>
                          <w:lang w:val="ro-RO"/>
                        </w:rPr>
                        <m:t>t</m:t>
                      </m:r>
                    </m:den>
                  </m:f>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e>
              </m:d>
              <m:r>
                <w:rPr>
                  <w:rFonts w:ascii="Cambria Math" w:hAnsi="Cambria Math"/>
                  <w:lang w:val="ro-RO"/>
                </w:rPr>
                <m:t>=</m:t>
              </m:r>
            </m:e>
          </m:func>
        </m:oMath>
      </m:oMathPara>
    </w:p>
    <w:p w14:paraId="1D322BC2" w14:textId="28C57031" w:rsidR="00C17A31" w:rsidRPr="00EC5664" w:rsidRDefault="00837C50" w:rsidP="00C17A31">
      <w:pPr>
        <w:pStyle w:val="NormalWeb"/>
        <w:jc w:val="center"/>
        <w:rPr>
          <w:lang w:val="ro-RO"/>
        </w:rPr>
      </w:pPr>
      <m:oMath>
        <m:r>
          <m:rPr>
            <m:sty m:val="p"/>
          </m:rP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w:rPr>
            <w:rFonts w:ascii="Cambria Math" w:hAnsi="Cambria Math"/>
            <w:lang w:val="ro-RO"/>
          </w:rPr>
          <m:t>Im</m:t>
        </m:r>
        <m:d>
          <m:dPr>
            <m:ctrlPr>
              <w:rPr>
                <w:rFonts w:ascii="Cambria Math" w:hAnsi="Cambria Math"/>
                <w:i/>
                <w:lang w:val="ro-RO"/>
              </w:rPr>
            </m:ctrlPr>
          </m:dPr>
          <m:e>
            <m:f>
              <m:fPr>
                <m:ctrlPr>
                  <w:rPr>
                    <w:rFonts w:ascii="Cambria Math" w:hAnsi="Cambria Math"/>
                    <w:lang w:val="ro-RO"/>
                  </w:rPr>
                </m:ctrlPr>
              </m:fPr>
              <m:num>
                <m:r>
                  <w:rPr>
                    <w:rFonts w:ascii="Cambria Math" w:hAnsi="Cambria Math"/>
                    <w:lang w:val="ro-RO"/>
                  </w:rPr>
                  <m:t>-</m:t>
                </m:r>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d>
                  <m:dPr>
                    <m:ctrlPr>
                      <w:rPr>
                        <w:rFonts w:ascii="Cambria Math" w:hAnsi="Cambria Math"/>
                        <w:i/>
                        <w:lang w:val="ro-RO"/>
                      </w:rPr>
                    </m:ctrlPr>
                  </m:dPr>
                  <m:e>
                    <m:r>
                      <w:rPr>
                        <w:rFonts w:ascii="Cambria Math" w:hAnsi="Cambria Math"/>
                        <w:lang w:val="ro-RO"/>
                      </w:rPr>
                      <m:t>ω,t</m:t>
                    </m:r>
                  </m:e>
                </m:d>
                <m:r>
                  <w:rPr>
                    <w:rFonts w:ascii="Cambria Math" w:hAnsi="Cambria Math"/>
                    <w:lang w:val="ro-RO"/>
                  </w:rPr>
                  <m:t>+j2πω</m:t>
                </m:r>
                <m:r>
                  <m:rPr>
                    <m:nor/>
                  </m:rPr>
                  <w:rPr>
                    <w:rFonts w:ascii="Cambria Math" w:hAnsi="Cambria Math"/>
                    <w:lang w:val="ro-RO"/>
                  </w:rPr>
                  <m:t> </m:t>
                </m:r>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den>
            </m:f>
          </m:e>
        </m:d>
      </m:oMath>
      <w:r w:rsidR="00C17A31" w:rsidRPr="00EC5664">
        <w:rPr>
          <w:lang w:val="ro-RO"/>
        </w:rPr>
        <w:t>=</w:t>
      </w:r>
    </w:p>
    <w:p w14:paraId="3E05A0E2" w14:textId="358728BA" w:rsidR="00837C50" w:rsidRPr="00EC5664" w:rsidRDefault="00837C50" w:rsidP="00837C50">
      <w:pPr>
        <w:pStyle w:val="NormalWeb"/>
        <w:rPr>
          <w:rFonts w:ascii="Cambria Math" w:hAnsi="Cambria Math"/>
          <w:i/>
          <w:lang w:val="ro-RO"/>
        </w:rPr>
      </w:pPr>
      <m:oMathPara>
        <m:oMath>
          <m: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w:rPr>
              <w:rFonts w:ascii="Cambria Math" w:hAnsi="Cambria Math"/>
              <w:lang w:val="ro-RO"/>
            </w:rPr>
            <m:t>Im</m:t>
          </m:r>
          <m:d>
            <m:dPr>
              <m:ctrlPr>
                <w:rPr>
                  <w:rFonts w:ascii="Cambria Math" w:hAnsi="Cambria Math"/>
                  <w:i/>
                  <w:lang w:val="ro-RO"/>
                </w:rPr>
              </m:ctrlPr>
            </m:dPr>
            <m:e>
              <m:r>
                <w:rPr>
                  <w:rFonts w:ascii="Cambria Math" w:hAnsi="Cambria Math"/>
                  <w:lang w:val="ro-RO"/>
                </w:rPr>
                <m:t>j2πω-</m:t>
              </m:r>
              <m:f>
                <m:fPr>
                  <m:ctrlPr>
                    <w:rPr>
                      <w:rFonts w:ascii="Cambria Math" w:hAnsi="Cambria Math"/>
                      <w:i/>
                      <w:lang w:val="ro-RO"/>
                    </w:rPr>
                  </m:ctrlPr>
                </m:fPr>
                <m:num>
                  <m:sSub>
                    <m:sSubPr>
                      <m:ctrlPr>
                        <w:rPr>
                          <w:rFonts w:ascii="Cambria Math" w:hAnsi="Cambria Math"/>
                          <w:i/>
                          <w:lang w:val="ro-RO"/>
                        </w:rPr>
                      </m:ctrlPr>
                    </m:sSubPr>
                    <m:e>
                      <m:r>
                        <w:rPr>
                          <w:rFonts w:ascii="Cambria Math" w:hAnsi="Cambria Math"/>
                          <w:lang w:val="ro-RO"/>
                        </w:rPr>
                        <m:t>S</m:t>
                      </m:r>
                    </m:e>
                    <m:sub>
                      <m:sSup>
                        <m:sSupPr>
                          <m:ctrlPr>
                            <w:rPr>
                              <w:rFonts w:ascii="Cambria Math" w:hAnsi="Cambria Math"/>
                              <w:i/>
                              <w:lang w:val="ro-RO"/>
                            </w:rPr>
                          </m:ctrlPr>
                        </m:sSupPr>
                        <m:e>
                          <m:r>
                            <w:rPr>
                              <w:rFonts w:ascii="Cambria Math" w:hAnsi="Cambria Math"/>
                              <w:lang w:val="ro-RO"/>
                            </w:rPr>
                            <m:t>w</m:t>
                          </m:r>
                        </m:e>
                        <m:sup>
                          <m:r>
                            <w:rPr>
                              <w:rFonts w:ascii="Cambria Math" w:hAnsi="Cambria Math"/>
                              <w:lang w:val="ro-RO"/>
                            </w:rPr>
                            <m:t>'</m:t>
                          </m:r>
                        </m:sup>
                      </m:sSup>
                    </m:sub>
                  </m:sSub>
                  <m:d>
                    <m:dPr>
                      <m:ctrlPr>
                        <w:rPr>
                          <w:rFonts w:ascii="Cambria Math" w:hAnsi="Cambria Math"/>
                          <w:i/>
                          <w:lang w:val="ro-RO"/>
                        </w:rPr>
                      </m:ctrlPr>
                    </m:dPr>
                    <m:e>
                      <m:r>
                        <w:rPr>
                          <w:rFonts w:ascii="Cambria Math" w:hAnsi="Cambria Math"/>
                          <w:lang w:val="ro-RO"/>
                        </w:rPr>
                        <m:t>ω,t</m:t>
                      </m:r>
                    </m:e>
                  </m:d>
                </m:num>
                <m:den>
                  <m:sSub>
                    <m:sSubPr>
                      <m:ctrlPr>
                        <w:rPr>
                          <w:rFonts w:ascii="Cambria Math" w:hAnsi="Cambria Math"/>
                          <w:i/>
                          <w:lang w:val="ro-RO"/>
                        </w:rPr>
                      </m:ctrlPr>
                    </m:sSubPr>
                    <m:e>
                      <m:r>
                        <w:rPr>
                          <w:rFonts w:ascii="Cambria Math" w:hAnsi="Cambria Math"/>
                          <w:lang w:val="ro-RO"/>
                        </w:rPr>
                        <m:t>S</m:t>
                      </m:r>
                    </m:e>
                    <m:sub>
                      <m:r>
                        <w:rPr>
                          <w:rFonts w:ascii="Cambria Math" w:hAnsi="Cambria Math"/>
                          <w:lang w:val="ro-RO"/>
                        </w:rPr>
                        <m:t>w</m:t>
                      </m:r>
                    </m:sub>
                  </m:sSub>
                  <m:d>
                    <m:dPr>
                      <m:ctrlPr>
                        <w:rPr>
                          <w:rFonts w:ascii="Cambria Math" w:hAnsi="Cambria Math"/>
                          <w:i/>
                          <w:lang w:val="ro-RO"/>
                        </w:rPr>
                      </m:ctrlPr>
                    </m:dPr>
                    <m:e>
                      <m:r>
                        <w:rPr>
                          <w:rFonts w:ascii="Cambria Math" w:hAnsi="Cambria Math"/>
                          <w:lang w:val="ro-RO"/>
                        </w:rPr>
                        <m:t>ω,t</m:t>
                      </m:r>
                    </m:e>
                  </m:d>
                </m:den>
              </m:f>
            </m:e>
          </m:d>
        </m:oMath>
      </m:oMathPara>
    </w:p>
    <w:p w14:paraId="238CC472" w14:textId="77777777" w:rsidR="00837C50" w:rsidRPr="00EC5664" w:rsidRDefault="00837C50" w:rsidP="00837C50">
      <w:pPr>
        <w:pStyle w:val="NormalWeb"/>
        <w:rPr>
          <w:lang w:val="ro-RO"/>
        </w:rPr>
      </w:pPr>
      <w:r w:rsidRPr="00EC5664">
        <w:rPr>
          <w:lang w:val="ro-RO"/>
        </w:rPr>
        <w:t>Luăm partea imaginară:</w:t>
      </w:r>
    </w:p>
    <w:p w14:paraId="6A5913F7" w14:textId="4175260D" w:rsidR="00837C50" w:rsidRPr="00EC5664" w:rsidRDefault="00837C50" w:rsidP="00837C50">
      <w:pPr>
        <w:pStyle w:val="NormalWeb"/>
        <w:numPr>
          <w:ilvl w:val="0"/>
          <w:numId w:val="29"/>
        </w:numPr>
        <w:rPr>
          <w:lang w:val="ro-RO"/>
        </w:rPr>
      </w:pPr>
      <m:oMath>
        <m:r>
          <m:rPr>
            <m:sty m:val="p"/>
          </m:rPr>
          <w:rPr>
            <w:rFonts w:ascii="Cambria Math" w:hAnsi="Cambria Math"/>
            <w:lang w:val="ro-RO"/>
          </w:rPr>
          <m:t>Im</m:t>
        </m:r>
        <m:r>
          <w:rPr>
            <w:rFonts w:ascii="Cambria Math" w:hAnsi="Cambria Math"/>
            <w:lang w:val="ro-RO"/>
          </w:rPr>
          <m:t>⁡(j2πω)=2πω</m:t>
        </m:r>
      </m:oMath>
      <w:r w:rsidRPr="00EC5664">
        <w:rPr>
          <w:lang w:val="ro-RO"/>
        </w:rPr>
        <w:t>,</w:t>
      </w:r>
    </w:p>
    <w:p w14:paraId="765FE0AA" w14:textId="5B86DB40" w:rsidR="00837C50" w:rsidRPr="00EC5664" w:rsidRDefault="00837C50" w:rsidP="00837C50">
      <w:pPr>
        <w:pStyle w:val="NormalWeb"/>
        <w:numPr>
          <w:ilvl w:val="0"/>
          <w:numId w:val="29"/>
        </w:numPr>
        <w:rPr>
          <w:lang w:val="ro-RO"/>
        </w:rPr>
      </w:pPr>
      <m:oMath>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den>
        </m:f>
        <m:r>
          <w:rPr>
            <w:rFonts w:ascii="Cambria Math" w:hAnsi="Cambria Math"/>
            <w:lang w:val="ro-RO"/>
          </w:rPr>
          <m:t>)=-</m:t>
        </m:r>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den>
        </m:f>
        <m:r>
          <w:rPr>
            <w:rFonts w:ascii="Cambria Math" w:hAnsi="Cambria Math"/>
            <w:lang w:val="ro-RO"/>
          </w:rPr>
          <m:t>)</m:t>
        </m:r>
      </m:oMath>
      <w:r w:rsidRPr="00EC5664">
        <w:rPr>
          <w:lang w:val="ro-RO"/>
        </w:rPr>
        <w:t>.</w:t>
      </w:r>
    </w:p>
    <w:p w14:paraId="573AD636" w14:textId="77777777" w:rsidR="00837C50" w:rsidRPr="00EC5664" w:rsidRDefault="00837C50" w:rsidP="00837C50">
      <w:pPr>
        <w:pStyle w:val="NormalWeb"/>
        <w:rPr>
          <w:lang w:val="ro-RO"/>
        </w:rPr>
      </w:pPr>
      <w:r w:rsidRPr="00EC5664">
        <w:rPr>
          <w:lang w:val="ro-RO"/>
        </w:rPr>
        <w:t>Deci:</w:t>
      </w:r>
    </w:p>
    <w:p w14:paraId="3868F567" w14:textId="431321E8" w:rsidR="00837C50" w:rsidRPr="00EC5664" w:rsidRDefault="00000000" w:rsidP="00837C50">
      <w:pPr>
        <w:pStyle w:val="NormalWeb"/>
        <w:rPr>
          <w:lang w:val="ro-RO"/>
        </w:rPr>
      </w:pPr>
      <m:oMathPara>
        <m:oMath>
          <m:sSub>
            <m:sSubPr>
              <m:ctrlPr>
                <w:rPr>
                  <w:rFonts w:ascii="Cambria Math" w:hAnsi="Cambria Math"/>
                  <w:lang w:val="ro-RO"/>
                </w:rPr>
              </m:ctrlPr>
            </m:sSubPr>
            <m:e>
              <m:r>
                <w:rPr>
                  <w:rFonts w:ascii="Cambria Math" w:hAnsi="Cambria Math"/>
                  <w:lang w:val="ro-RO"/>
                </w:rPr>
                <m:t>ω</m:t>
              </m:r>
            </m:e>
            <m:sub>
              <m:r>
                <m:rPr>
                  <m:nor/>
                </m:rPr>
                <w:rPr>
                  <w:lang w:val="ro-RO"/>
                </w:rPr>
                <m:t>inst</m:t>
              </m:r>
            </m:sub>
          </m:sSub>
          <m:r>
            <w:rPr>
              <w:rFonts w:ascii="Cambria Math" w:hAnsi="Cambria Math"/>
              <w:lang w:val="ro-RO"/>
            </w:rPr>
            <m:t>(ω,t)=ω-</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den>
          </m:f>
          <m:r>
            <w:rPr>
              <w:rFonts w:ascii="Cambria Math" w:hAnsi="Cambria Math"/>
              <w:lang w:val="ro-RO"/>
            </w:rPr>
            <m:t>)</m:t>
          </m:r>
          <m:r>
            <m:rPr>
              <m:sty m:val="p"/>
            </m:rPr>
            <w:rPr>
              <w:rFonts w:ascii="Cambria Math" w:hAnsi="Cambria Math"/>
              <w:lang w:val="ro-RO"/>
            </w:rPr>
            <m:t>.</m:t>
          </m:r>
        </m:oMath>
      </m:oMathPara>
    </w:p>
    <w:p w14:paraId="6838FD63" w14:textId="77777777" w:rsidR="00837C50" w:rsidRPr="00EC5664" w:rsidRDefault="00837C50" w:rsidP="00837C50">
      <w:pPr>
        <w:pStyle w:val="NormalWeb"/>
        <w:rPr>
          <w:lang w:val="ro-RO"/>
        </w:rPr>
      </w:pPr>
      <w:r w:rsidRPr="00EC5664">
        <w:rPr>
          <w:lang w:val="ro-RO"/>
        </w:rPr>
        <w:t>Aici:</w:t>
      </w:r>
    </w:p>
    <w:p w14:paraId="6D5DA4A4" w14:textId="5ACC0B09" w:rsidR="00837C50" w:rsidRPr="00EC5664" w:rsidRDefault="00837C50" w:rsidP="00837C50">
      <w:pPr>
        <w:pStyle w:val="NormalWeb"/>
        <w:numPr>
          <w:ilvl w:val="0"/>
          <w:numId w:val="30"/>
        </w:numPr>
        <w:rPr>
          <w:lang w:val="ro-RO"/>
        </w:rPr>
      </w:pPr>
      <m:oMath>
        <m:r>
          <w:rPr>
            <w:rFonts w:ascii="Cambria Math" w:hAnsi="Cambria Math"/>
            <w:lang w:val="ro-RO"/>
          </w:rPr>
          <m:t>ω</m:t>
        </m:r>
      </m:oMath>
      <w:r w:rsidRPr="00EC5664">
        <w:rPr>
          <w:lang w:val="ro-RO"/>
        </w:rPr>
        <w:t>este frecvența centrală a bin</w:t>
      </w:r>
      <w:r w:rsidRPr="00EC5664">
        <w:rPr>
          <w:lang w:val="ro-RO"/>
        </w:rPr>
        <w:noBreakHyphen/>
        <w:t>ului FFT (frecvența „grosieră”),</w:t>
      </w:r>
    </w:p>
    <w:p w14:paraId="3B45A7A9" w14:textId="5D97434E" w:rsidR="00837C50" w:rsidRPr="00EC5664" w:rsidRDefault="00837C50" w:rsidP="00837C50">
      <w:pPr>
        <w:pStyle w:val="NormalWeb"/>
        <w:numPr>
          <w:ilvl w:val="0"/>
          <w:numId w:val="30"/>
        </w:numPr>
        <w:rPr>
          <w:lang w:val="ro-RO"/>
        </w:rPr>
      </w:pPr>
      <w:r w:rsidRPr="00EC5664">
        <w:rPr>
          <w:lang w:val="ro-RO"/>
        </w:rPr>
        <w:t xml:space="preserve">Termenul </w:t>
      </w:r>
      <m:oMath>
        <m:r>
          <w:rPr>
            <w:rFonts w:ascii="Cambria Math" w:hAnsi="Cambria Math"/>
            <w:lang w:val="ro-RO"/>
          </w:rPr>
          <m:t>-</m:t>
        </m:r>
        <m:f>
          <m:fPr>
            <m:ctrlPr>
              <w:rPr>
                <w:rFonts w:ascii="Cambria Math" w:hAnsi="Cambria Math"/>
                <w:lang w:val="ro-RO"/>
              </w:rPr>
            </m:ctrlPr>
          </m:fPr>
          <m:num>
            <m:r>
              <w:rPr>
                <w:rFonts w:ascii="Cambria Math" w:hAnsi="Cambria Math"/>
                <w:lang w:val="ro-RO"/>
              </w:rPr>
              <m:t>1</m:t>
            </m:r>
          </m:num>
          <m:den>
            <m:r>
              <w:rPr>
                <w:rFonts w:ascii="Cambria Math" w:hAnsi="Cambria Math"/>
                <w:lang w:val="ro-RO"/>
              </w:rPr>
              <m:t>2π</m:t>
            </m:r>
          </m:den>
        </m:f>
        <m:r>
          <m:rPr>
            <m:nor/>
          </m:rPr>
          <w:rPr>
            <w:lang w:val="ro-RO"/>
          </w:rPr>
          <m:t> </m:t>
        </m:r>
        <m:r>
          <m:rPr>
            <m:sty m:val="p"/>
          </m:rPr>
          <w:rPr>
            <w:rFonts w:ascii="Cambria Math" w:hAnsi="Cambria Math"/>
            <w:lang w:val="ro-RO"/>
          </w:rPr>
          <m:t>Im</m:t>
        </m:r>
        <m:r>
          <w:rPr>
            <w:rFonts w:ascii="Cambria Math" w:hAnsi="Cambria Math"/>
            <w:lang w:val="ro-RO"/>
          </w:rPr>
          <m:t>⁡(</m:t>
        </m:r>
        <m:f>
          <m:fPr>
            <m:ctrlPr>
              <w:rPr>
                <w:rFonts w:ascii="Cambria Math" w:hAnsi="Cambria Math"/>
                <w:lang w:val="ro-RO"/>
              </w:rPr>
            </m:ctrlPr>
          </m:fPr>
          <m:num>
            <m:sSub>
              <m:sSubPr>
                <m:ctrlPr>
                  <w:rPr>
                    <w:rFonts w:ascii="Cambria Math" w:hAnsi="Cambria Math"/>
                    <w:lang w:val="ro-RO"/>
                  </w:rPr>
                </m:ctrlPr>
              </m:sSubPr>
              <m:e>
                <m:r>
                  <w:rPr>
                    <w:rFonts w:ascii="Cambria Math" w:hAnsi="Cambria Math"/>
                    <w:lang w:val="ro-RO"/>
                  </w:rPr>
                  <m:t>S</m:t>
                </m:r>
              </m:e>
              <m:sub>
                <m:sSup>
                  <m:sSupPr>
                    <m:ctrlPr>
                      <w:rPr>
                        <w:rFonts w:ascii="Cambria Math" w:hAnsi="Cambria Math"/>
                        <w:lang w:val="ro-RO"/>
                      </w:rPr>
                    </m:ctrlPr>
                  </m:sSupPr>
                  <m:e>
                    <m:r>
                      <w:rPr>
                        <w:rFonts w:ascii="Cambria Math" w:hAnsi="Cambria Math"/>
                        <w:lang w:val="ro-RO"/>
                      </w:rPr>
                      <m:t>w</m:t>
                    </m:r>
                  </m:e>
                  <m:sup>
                    <m:r>
                      <m:rPr>
                        <m:sty m:val="p"/>
                      </m:rPr>
                      <w:rPr>
                        <w:rFonts w:ascii="Cambria Math" w:hAnsi="Cambria Math"/>
                        <w:lang w:val="ro-RO"/>
                      </w:rPr>
                      <m:t>'</m:t>
                    </m:r>
                  </m:sup>
                </m:sSup>
              </m:sub>
            </m:sSub>
            <m:r>
              <w:rPr>
                <w:rFonts w:ascii="Cambria Math" w:hAnsi="Cambria Math"/>
                <w:lang w:val="ro-RO"/>
              </w:rPr>
              <m:t>(ω,t)</m:t>
            </m:r>
          </m:num>
          <m:den>
            <m:sSub>
              <m:sSubPr>
                <m:ctrlPr>
                  <w:rPr>
                    <w:rFonts w:ascii="Cambria Math" w:hAnsi="Cambria Math"/>
                    <w:lang w:val="ro-RO"/>
                  </w:rPr>
                </m:ctrlPr>
              </m:sSubPr>
              <m:e>
                <m:r>
                  <w:rPr>
                    <w:rFonts w:ascii="Cambria Math" w:hAnsi="Cambria Math"/>
                    <w:lang w:val="ro-RO"/>
                  </w:rPr>
                  <m:t>S</m:t>
                </m:r>
              </m:e>
              <m:sub>
                <m:r>
                  <w:rPr>
                    <w:rFonts w:ascii="Cambria Math" w:hAnsi="Cambria Math"/>
                    <w:lang w:val="ro-RO"/>
                  </w:rPr>
                  <m:t>w</m:t>
                </m:r>
              </m:sub>
            </m:sSub>
            <m:r>
              <w:rPr>
                <w:rFonts w:ascii="Cambria Math" w:hAnsi="Cambria Math"/>
                <w:lang w:val="ro-RO"/>
              </w:rPr>
              <m:t>(ω,t)</m:t>
            </m:r>
          </m:den>
        </m:f>
        <m:r>
          <w:rPr>
            <w:rFonts w:ascii="Cambria Math" w:hAnsi="Cambria Math"/>
            <w:lang w:val="ro-RO"/>
          </w:rPr>
          <m:t>)</m:t>
        </m:r>
      </m:oMath>
      <w:r w:rsidRPr="00EC5664">
        <w:rPr>
          <w:lang w:val="ro-RO"/>
        </w:rPr>
        <w:t xml:space="preserve"> este </w:t>
      </w:r>
      <w:r w:rsidRPr="00EC5664">
        <w:rPr>
          <w:b/>
          <w:bCs/>
          <w:lang w:val="ro-RO"/>
        </w:rPr>
        <w:t>termenul de corecție</w:t>
      </w:r>
      <w:r w:rsidRPr="00EC5664">
        <w:rPr>
          <w:lang w:val="ro-RO"/>
        </w:rPr>
        <w:t xml:space="preserve"> care deplasează frecvența din centrul bin</w:t>
      </w:r>
      <w:r w:rsidRPr="00EC5664">
        <w:rPr>
          <w:lang w:val="ro-RO"/>
        </w:rPr>
        <w:noBreakHyphen/>
        <w:t>ului către frecvența reală a sinusoidului.</w:t>
      </w:r>
    </w:p>
    <w:p w14:paraId="760AE513" w14:textId="02FB06C1" w:rsidR="0017043D" w:rsidRPr="00EC5664" w:rsidRDefault="002F35DD" w:rsidP="0017043D">
      <w:pPr>
        <w:pStyle w:val="NormalWeb"/>
        <w:rPr>
          <w:lang w:val="ro-RO"/>
        </w:rPr>
      </w:pPr>
      <w:r w:rsidRPr="00EC5664">
        <w:rPr>
          <w:lang w:val="ro-RO"/>
        </w:rPr>
        <w:t xml:space="preserve">În implementarea discretă, </w:t>
      </w:r>
      <m:oMath>
        <m:r>
          <w:rPr>
            <w:rFonts w:ascii="Cambria Math" w:hAnsi="Cambria Math"/>
            <w:lang w:val="ro-RO"/>
          </w:rPr>
          <m:t>ω</m:t>
        </m:r>
      </m:oMath>
      <w:r w:rsidR="00C17A31" w:rsidRPr="00EC5664">
        <w:rPr>
          <w:lang w:val="ro-RO"/>
        </w:rPr>
        <w:t xml:space="preserve"> </w:t>
      </w:r>
      <w:r w:rsidRPr="00EC5664">
        <w:rPr>
          <w:lang w:val="ro-RO"/>
        </w:rPr>
        <w:t>devine frecvența centrală a bin</w:t>
      </w:r>
      <w:r w:rsidRPr="00EC5664">
        <w:rPr>
          <w:lang w:val="ro-RO"/>
        </w:rPr>
        <w:noBreakHyphen/>
        <w:t>ului FFT:</w:t>
      </w:r>
      <w:r w:rsidR="00C17A31" w:rsidRPr="00EC5664">
        <w:rPr>
          <w:lang w:val="ro-RO"/>
        </w:rPr>
        <w:t xml:space="preserve"> </w:t>
      </w:r>
      <m:oMath>
        <m:sSub>
          <m:sSubPr>
            <m:ctrlPr>
              <w:rPr>
                <w:rFonts w:ascii="Cambria Math" w:hAnsi="Cambria Math"/>
                <w:lang w:val="ro-RO"/>
              </w:rPr>
            </m:ctrlPr>
          </m:sSubPr>
          <m:e>
            <m:r>
              <w:rPr>
                <w:rFonts w:ascii="Cambria Math" w:hAnsi="Cambria Math"/>
                <w:lang w:val="ro-RO"/>
              </w:rPr>
              <m:t>f</m:t>
            </m:r>
          </m:e>
          <m:sub>
            <m:r>
              <m:rPr>
                <m:nor/>
              </m:rPr>
              <w:rPr>
                <w:lang w:val="ro-RO"/>
              </w:rPr>
              <m:t>bin</m:t>
            </m:r>
          </m:sub>
        </m:sSub>
        <m:d>
          <m:dPr>
            <m:ctrlPr>
              <w:rPr>
                <w:rFonts w:ascii="Cambria Math" w:hAnsi="Cambria Math"/>
                <w:i/>
                <w:lang w:val="ro-RO"/>
              </w:rPr>
            </m:ctrlPr>
          </m:dPr>
          <m:e>
            <m:r>
              <w:rPr>
                <w:rFonts w:ascii="Cambria Math" w:hAnsi="Cambria Math"/>
                <w:lang w:val="ro-RO"/>
              </w:rPr>
              <m:t>k</m:t>
            </m:r>
          </m:e>
        </m:d>
        <m:r>
          <w:rPr>
            <w:rFonts w:ascii="Cambria Math" w:hAnsi="Cambria Math"/>
            <w:lang w:val="ro-RO"/>
          </w:rPr>
          <m:t>=</m:t>
        </m:r>
        <m:f>
          <m:fPr>
            <m:ctrlPr>
              <w:rPr>
                <w:rFonts w:ascii="Cambria Math" w:hAnsi="Cambria Math"/>
                <w:lang w:val="ro-RO"/>
              </w:rPr>
            </m:ctrlPr>
          </m:fPr>
          <m:num>
            <m:r>
              <w:rPr>
                <w:rFonts w:ascii="Cambria Math" w:hAnsi="Cambria Math"/>
                <w:lang w:val="ro-RO"/>
              </w:rPr>
              <m:t>k</m:t>
            </m:r>
          </m:num>
          <m:den>
            <m:sSub>
              <m:sSubPr>
                <m:ctrlPr>
                  <w:rPr>
                    <w:rFonts w:ascii="Cambria Math" w:hAnsi="Cambria Math"/>
                    <w:lang w:val="ro-RO"/>
                  </w:rPr>
                </m:ctrlPr>
              </m:sSubPr>
              <m:e>
                <m:r>
                  <w:rPr>
                    <w:rFonts w:ascii="Cambria Math" w:hAnsi="Cambria Math"/>
                    <w:lang w:val="ro-RO"/>
                  </w:rPr>
                  <m:t>N</m:t>
                </m:r>
              </m:e>
              <m:sub>
                <m:r>
                  <m:rPr>
                    <m:nor/>
                  </m:rPr>
                  <w:rPr>
                    <w:lang w:val="ro-RO"/>
                  </w:rPr>
                  <m:t>FFT</m:t>
                </m:r>
              </m:sub>
            </m:sSub>
          </m:den>
        </m:f>
        <m:sSub>
          <m:sSubPr>
            <m:ctrlPr>
              <w:rPr>
                <w:rFonts w:ascii="Cambria Math" w:hAnsi="Cambria Math"/>
                <w:lang w:val="ro-RO"/>
              </w:rPr>
            </m:ctrlPr>
          </m:sSubPr>
          <m:e>
            <m:r>
              <w:rPr>
                <w:rFonts w:ascii="Cambria Math" w:hAnsi="Cambria Math"/>
                <w:lang w:val="ro-RO"/>
              </w:rPr>
              <m:t>f</m:t>
            </m:r>
          </m:e>
          <m:sub>
            <m:r>
              <w:rPr>
                <w:rFonts w:ascii="Cambria Math" w:hAnsi="Cambria Math"/>
                <w:lang w:val="ro-RO"/>
              </w:rPr>
              <m:t>s</m:t>
            </m:r>
          </m:sub>
        </m:sSub>
        <m:r>
          <w:rPr>
            <w:rFonts w:ascii="Cambria Math" w:hAnsi="Cambria Math"/>
            <w:lang w:val="ro-RO"/>
          </w:rPr>
          <m:t>.</m:t>
        </m:r>
      </m:oMath>
    </w:p>
    <w:p w14:paraId="2B0F1791" w14:textId="77777777" w:rsidR="0017043D" w:rsidRPr="00EC5664" w:rsidRDefault="0017043D" w:rsidP="00FD7DD8">
      <w:pPr>
        <w:pStyle w:val="NormalWeb"/>
        <w:ind w:firstLine="360"/>
        <w:rPr>
          <w:lang w:val="ro-RO"/>
        </w:rPr>
      </w:pPr>
    </w:p>
    <w:p w14:paraId="5D168EA8" w14:textId="393272FE" w:rsidR="00BE5FFD" w:rsidRPr="00EC5664" w:rsidRDefault="00BE5FFD" w:rsidP="00FD7DD8">
      <w:pPr>
        <w:pStyle w:val="NormalWeb"/>
        <w:ind w:firstLine="360"/>
        <w:rPr>
          <w:lang w:val="ro-RO"/>
        </w:rPr>
      </w:pPr>
      <w:r w:rsidRPr="00EC5664">
        <w:rPr>
          <w:lang w:val="ro-RO"/>
        </w:rPr>
        <w:t>După ce avem frecvența instantanee pentru fiecare bin (k, n), reasignăm energia către axa logaritmică</w:t>
      </w:r>
      <w:r w:rsidR="00FD7DD8" w:rsidRPr="00EC5664">
        <w:rPr>
          <w:lang w:val="ro-RO"/>
        </w:rPr>
        <w:t xml:space="preserve"> si construim spectograma reasigned MIF</w:t>
      </w:r>
      <w:r w:rsidRPr="00EC5664">
        <w:rPr>
          <w:lang w:val="ro-RO"/>
        </w:rPr>
        <w:t>:</w:t>
      </w:r>
    </w:p>
    <w:p w14:paraId="456B9A9F" w14:textId="33DD4453" w:rsidR="00BE5FFD" w:rsidRPr="00EC5664" w:rsidRDefault="00BE5FFD" w:rsidP="00FD7DD8">
      <w:pPr>
        <w:pStyle w:val="NormalWeb"/>
        <w:numPr>
          <w:ilvl w:val="0"/>
          <w:numId w:val="25"/>
        </w:numPr>
        <w:rPr>
          <w:lang w:val="ro-RO"/>
        </w:rPr>
      </w:pPr>
      <w:r w:rsidRPr="00EC5664">
        <w:rPr>
          <w:lang w:val="ro-RO"/>
        </w:rPr>
        <w:lastRenderedPageBreak/>
        <w:t>Pentru fiecare bin (k, n) din STFT:</w:t>
      </w:r>
    </w:p>
    <w:p w14:paraId="4C17AC90" w14:textId="3F58918D" w:rsidR="00BE5FFD" w:rsidRPr="00EC5664" w:rsidRDefault="00BE5FFD" w:rsidP="00FD7DD8">
      <w:pPr>
        <w:pStyle w:val="NormalWeb"/>
        <w:numPr>
          <w:ilvl w:val="0"/>
          <w:numId w:val="24"/>
        </w:numPr>
        <w:rPr>
          <w:lang w:val="ro-RO"/>
        </w:rPr>
      </w:pPr>
      <w:r w:rsidRPr="00EC5664">
        <w:rPr>
          <w:lang w:val="ro-RO"/>
        </w:rPr>
        <w:t xml:space="preserve">calculăm frecvența instantanee </w:t>
      </w:r>
      <m:oMath>
        <m:acc>
          <m:accPr>
            <m:ctrlPr>
              <w:rPr>
                <w:rFonts w:ascii="Cambria Math" w:hAnsi="Cambria Math"/>
                <w:lang w:val="ro-RO"/>
              </w:rPr>
            </m:ctrlPr>
          </m:accPr>
          <m:e>
            <m:r>
              <w:rPr>
                <w:rFonts w:ascii="Cambria Math" w:hAnsi="Cambria Math"/>
                <w:lang w:val="ro-RO"/>
              </w:rPr>
              <m:t>f</m:t>
            </m:r>
          </m:e>
        </m:acc>
        <m:d>
          <m:dPr>
            <m:ctrlPr>
              <w:rPr>
                <w:rFonts w:ascii="Cambria Math" w:hAnsi="Cambria Math"/>
                <w:lang w:val="ro-RO"/>
              </w:rPr>
            </m:ctrlPr>
          </m:dPr>
          <m:e>
            <m:r>
              <w:rPr>
                <w:rFonts w:ascii="Cambria Math" w:hAnsi="Cambria Math"/>
                <w:lang w:val="ro-RO"/>
              </w:rPr>
              <m:t>k</m:t>
            </m:r>
            <m:r>
              <m:rPr>
                <m:sty m:val="p"/>
              </m:rPr>
              <w:rPr>
                <w:rFonts w:ascii="Cambria Math" w:hAnsi="Cambria Math"/>
                <w:lang w:val="ro-RO"/>
              </w:rPr>
              <m:t>,</m:t>
            </m:r>
            <m:r>
              <w:rPr>
                <w:rFonts w:ascii="Cambria Math" w:hAnsi="Cambria Math"/>
                <w:lang w:val="ro-RO"/>
              </w:rPr>
              <m:t>n</m:t>
            </m:r>
          </m:e>
        </m:d>
        <m:r>
          <m:rPr>
            <m:sty m:val="p"/>
          </m:rPr>
          <w:rPr>
            <w:rFonts w:ascii="Cambria Math" w:hAnsi="Cambria Math"/>
            <w:lang w:val="ro-RO"/>
          </w:rPr>
          <m:t xml:space="preserve"> </m:t>
        </m:r>
      </m:oMath>
      <w:r w:rsidRPr="00EC5664">
        <w:rPr>
          <w:lang w:val="ro-RO"/>
        </w:rPr>
        <w:t>în Hz,</w:t>
      </w:r>
    </w:p>
    <w:p w14:paraId="4343F23E" w14:textId="16E20AB0" w:rsidR="00BE5FFD" w:rsidRPr="00EC5664" w:rsidRDefault="00BE5FFD" w:rsidP="00FD7DD8">
      <w:pPr>
        <w:pStyle w:val="NormalWeb"/>
        <w:numPr>
          <w:ilvl w:val="0"/>
          <w:numId w:val="24"/>
        </w:numPr>
        <w:rPr>
          <w:lang w:val="ro-RO"/>
        </w:rPr>
      </w:pPr>
      <w:r w:rsidRPr="00EC5664">
        <w:rPr>
          <w:lang w:val="ro-RO"/>
        </w:rPr>
        <w:t>găsim bin</w:t>
      </w:r>
      <w:r w:rsidRPr="00EC5664">
        <w:rPr>
          <w:lang w:val="ro-RO"/>
        </w:rPr>
        <w:noBreakHyphen/>
        <w:t xml:space="preserve">ul logaritmic </w:t>
      </w:r>
      <m:oMath>
        <m:sSub>
          <m:sSubPr>
            <m:ctrlPr>
              <w:rPr>
                <w:rFonts w:ascii="Cambria Math" w:hAnsi="Cambria Math"/>
                <w:lang w:val="ro-RO"/>
              </w:rPr>
            </m:ctrlPr>
          </m:sSubPr>
          <m:e>
            <m:r>
              <w:rPr>
                <w:rFonts w:ascii="Cambria Math" w:hAnsi="Cambria Math"/>
                <w:lang w:val="ro-RO"/>
              </w:rPr>
              <m:t>k</m:t>
            </m:r>
          </m:e>
          <m:sub>
            <m:r>
              <m:rPr>
                <m:nor/>
              </m:rPr>
              <w:rPr>
                <w:lang w:val="ro-RO"/>
              </w:rPr>
              <m:t>log</m:t>
            </m:r>
          </m:sub>
        </m:sSub>
      </m:oMath>
      <w:r w:rsidR="00FD7DD8" w:rsidRPr="00EC5664">
        <w:rPr>
          <w:lang w:val="ro-RO"/>
        </w:rPr>
        <w:t xml:space="preserve"> </w:t>
      </w:r>
      <w:r w:rsidRPr="00EC5664">
        <w:rPr>
          <w:lang w:val="ro-RO"/>
        </w:rPr>
        <w:t>cu frecvența cea mai apropiată,</w:t>
      </w:r>
    </w:p>
    <w:p w14:paraId="20B11DE0" w14:textId="77777777" w:rsidR="00BE5FFD" w:rsidRPr="00EC5664" w:rsidRDefault="00BE5FFD" w:rsidP="00FD7DD8">
      <w:pPr>
        <w:pStyle w:val="NormalWeb"/>
        <w:numPr>
          <w:ilvl w:val="0"/>
          <w:numId w:val="24"/>
        </w:numPr>
        <w:rPr>
          <w:lang w:val="ro-RO"/>
        </w:rPr>
      </w:pPr>
      <w:r w:rsidRPr="00EC5664">
        <w:rPr>
          <w:lang w:val="ro-RO"/>
        </w:rPr>
        <w:t>adăugăm magnitudinea ( M(k,n) ) în acel bin.</w:t>
      </w:r>
    </w:p>
    <w:p w14:paraId="45D3DCB0" w14:textId="301E040D" w:rsidR="00BE5FFD" w:rsidRPr="00EC5664" w:rsidRDefault="00BE5FFD" w:rsidP="00FD7DD8">
      <w:pPr>
        <w:pStyle w:val="NormalWeb"/>
        <w:numPr>
          <w:ilvl w:val="0"/>
          <w:numId w:val="25"/>
        </w:numPr>
        <w:rPr>
          <w:lang w:val="ro-RO"/>
        </w:rPr>
      </w:pPr>
      <w:r w:rsidRPr="00EC5664">
        <w:rPr>
          <w:lang w:val="ro-RO"/>
        </w:rPr>
        <w:t>Pentru fiecare timp n, acumulăm toate valorile care se reasignează în același bin logaritmic.</w:t>
      </w:r>
    </w:p>
    <w:p w14:paraId="745E3151" w14:textId="2CE080F0" w:rsidR="00BE5FFD" w:rsidRDefault="00BE5FFD" w:rsidP="007B787B">
      <w:pPr>
        <w:pStyle w:val="NormalWeb"/>
        <w:ind w:firstLine="360"/>
        <w:rPr>
          <w:lang w:val="ro-RO"/>
        </w:rPr>
      </w:pPr>
      <w:r w:rsidRPr="00EC5664">
        <w:rPr>
          <w:lang w:val="ro-RO"/>
        </w:rPr>
        <w:t>Rezultatul este matricea:</w:t>
      </w:r>
      <w:r w:rsidR="00FD7DD8" w:rsidRPr="00EC5664">
        <w:rPr>
          <w:lang w:val="ro-RO"/>
        </w:rPr>
        <w:t xml:space="preserve"> </w:t>
      </w:r>
      <m:oMath>
        <m:sSub>
          <m:sSubPr>
            <m:ctrlPr>
              <w:rPr>
                <w:rFonts w:ascii="Cambria Math" w:hAnsi="Cambria Math"/>
                <w:lang w:val="ro-RO"/>
              </w:rPr>
            </m:ctrlPr>
          </m:sSubPr>
          <m:e>
            <m:r>
              <w:rPr>
                <w:rFonts w:ascii="Cambria Math" w:hAnsi="Cambria Math"/>
                <w:lang w:val="ro-RO"/>
              </w:rPr>
              <m:t>M</m:t>
            </m:r>
          </m:e>
          <m:sub>
            <m:r>
              <m:rPr>
                <m:nor/>
              </m:rPr>
              <w:rPr>
                <w:lang w:val="ro-RO"/>
              </w:rPr>
              <m:t>IF</m:t>
            </m:r>
          </m:sub>
        </m:sSub>
        <m:r>
          <m:rPr>
            <m:sty m:val="p"/>
          </m:rPr>
          <w:rPr>
            <w:rFonts w:ascii="Cambria Math" w:hAnsi="Cambria Math"/>
            <w:lang w:val="ro-RO"/>
          </w:rPr>
          <m:t>∈</m:t>
        </m:r>
        <m:sSup>
          <m:sSupPr>
            <m:ctrlPr>
              <w:rPr>
                <w:rFonts w:ascii="Cambria Math" w:hAnsi="Cambria Math"/>
                <w:lang w:val="ro-RO"/>
              </w:rPr>
            </m:ctrlPr>
          </m:sSupPr>
          <m:e>
            <m:r>
              <m:rPr>
                <m:scr m:val="double-struck"/>
                <m:sty m:val="p"/>
              </m:rPr>
              <w:rPr>
                <w:rFonts w:ascii="Cambria Math" w:hAnsi="Cambria Math"/>
                <w:lang w:val="ro-RO"/>
              </w:rPr>
              <m:t>R</m:t>
            </m:r>
          </m:e>
          <m:sup>
            <m:sSub>
              <m:sSubPr>
                <m:ctrlPr>
                  <w:rPr>
                    <w:rFonts w:ascii="Cambria Math" w:hAnsi="Cambria Math"/>
                    <w:lang w:val="ro-RO"/>
                  </w:rPr>
                </m:ctrlPr>
              </m:sSubPr>
              <m:e>
                <m:r>
                  <w:rPr>
                    <w:rFonts w:ascii="Cambria Math" w:hAnsi="Cambria Math"/>
                    <w:lang w:val="ro-RO"/>
                  </w:rPr>
                  <m:t>K</m:t>
                </m:r>
              </m:e>
              <m:sub>
                <m:r>
                  <m:rPr>
                    <m:nor/>
                  </m:rPr>
                  <w:rPr>
                    <w:lang w:val="ro-RO"/>
                  </w:rPr>
                  <m:t>log</m:t>
                </m:r>
              </m:sub>
            </m:sSub>
            <m:r>
              <m:rPr>
                <m:sty m:val="p"/>
              </m:rPr>
              <w:rPr>
                <w:rFonts w:ascii="Cambria Math" w:hAnsi="Cambria Math"/>
                <w:lang w:val="ro-RO"/>
              </w:rPr>
              <m:t>×</m:t>
            </m:r>
            <m:r>
              <w:rPr>
                <w:rFonts w:ascii="Cambria Math" w:hAnsi="Cambria Math"/>
                <w:lang w:val="ro-RO"/>
              </w:rPr>
              <m:t>N</m:t>
            </m:r>
          </m:sup>
        </m:sSup>
        <m:r>
          <m:rPr>
            <m:sty m:val="p"/>
          </m:rPr>
          <w:rPr>
            <w:rFonts w:ascii="Cambria Math" w:hAnsi="Cambria Math"/>
            <w:lang w:val="ro-RO"/>
          </w:rPr>
          <m:t>,</m:t>
        </m:r>
      </m:oMath>
      <w:r w:rsidR="00FD7DD8" w:rsidRPr="00EC5664">
        <w:rPr>
          <w:lang w:val="ro-RO"/>
        </w:rPr>
        <w:t xml:space="preserve"> </w:t>
      </w:r>
      <w:r w:rsidRPr="00EC5664">
        <w:rPr>
          <w:lang w:val="ro-RO"/>
        </w:rPr>
        <w:t>unde:</w:t>
      </w:r>
      <w:r w:rsidR="00FD7DD8" w:rsidRPr="00EC5664">
        <w:rPr>
          <w:lang w:val="ro-RO"/>
        </w:rPr>
        <w:t xml:space="preserve"> </w:t>
      </w:r>
      <w:r w:rsidRPr="00EC5664">
        <w:rPr>
          <w:lang w:val="ro-RO"/>
        </w:rPr>
        <w:t>K_log = 780 (axa logaritmică)</w:t>
      </w:r>
      <w:r w:rsidR="00FD7DD8" w:rsidRPr="00EC5664">
        <w:rPr>
          <w:lang w:val="ro-RO"/>
        </w:rPr>
        <w:t xml:space="preserve"> si </w:t>
      </w:r>
      <w:r w:rsidRPr="00EC5664">
        <w:rPr>
          <w:lang w:val="ro-RO"/>
        </w:rPr>
        <w:t>N este numărul de cadre.</w:t>
      </w:r>
    </w:p>
    <w:p w14:paraId="2245F16E" w14:textId="4D2ABE98" w:rsidR="00E26114" w:rsidRPr="00EC5664" w:rsidRDefault="00B64BE9" w:rsidP="007B787B">
      <w:pPr>
        <w:pStyle w:val="NormalWeb"/>
        <w:ind w:firstLine="360"/>
        <w:rPr>
          <w:lang w:val="ro-RO"/>
        </w:rPr>
      </w:pPr>
      <w:r>
        <w:rPr>
          <w:noProof/>
        </w:rPr>
        <w:drawing>
          <wp:inline distT="0" distB="0" distL="0" distR="0" wp14:anchorId="4948E5B3" wp14:editId="031C760D">
            <wp:extent cx="5731510" cy="4298950"/>
            <wp:effectExtent l="0" t="0" r="0" b="0"/>
            <wp:docPr id="2014956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3A0452F" w14:textId="1A7CA26E" w:rsidR="00286978" w:rsidRPr="00EC5664" w:rsidRDefault="007B787B" w:rsidP="00272573">
      <w:pPr>
        <w:ind w:firstLine="360"/>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kern w:val="0"/>
          <w:sz w:val="24"/>
          <w:szCs w:val="24"/>
          <w:lang w:eastAsia="en-GB"/>
        </w:rPr>
        <w:t>O spectograma reasignata în frecvență logaritmică (MIF) oferă o reprezentare mult mai precisă și mai expresivă a semnalelor armonice decât spectrograma STFT clasică, deoarece redistribuie energia fiecărui bin către frecvența instantanee estimată, eliminând astfel efectul de „împrăștiere” caracteristic analizei pe grilă liniară. În locul petelor late din STFT, armonicile apar ca linii subțiri și bine definite, ceea ce permite urmărirea clară a variațiilor fine ale frecvenței fundamentale, inclusiv tehnici expresive precum vibrato, bending sau slide. Această concentrare a energiei în jurul frecvențelor reale îmbunătățește semnificativ robustețea estimării lui f₀, deoarece fundamentalul și armonicile sale devin vârfuri distincte, nu regiuni difuze. În plus, atacurile instrumentale sunt mult mai evidente în MIF, ceea ce duce la o detecție a onset</w:t>
      </w:r>
      <w:r w:rsidRPr="00EC5664">
        <w:rPr>
          <w:rFonts w:ascii="Times New Roman" w:eastAsia="Times New Roman" w:hAnsi="Times New Roman" w:cs="Times New Roman"/>
          <w:kern w:val="0"/>
          <w:sz w:val="24"/>
          <w:szCs w:val="24"/>
          <w:lang w:eastAsia="en-GB"/>
        </w:rPr>
        <w:noBreakHyphen/>
        <w:t xml:space="preserve">urilor mai precisă și mai stabilă. În ansamblu, MIF oferă o reprezentare timp–frecvență mult mai fidelă comportamentului fizic al semnalului, fiind </w:t>
      </w:r>
      <w:r w:rsidRPr="00EC5664">
        <w:rPr>
          <w:rFonts w:ascii="Times New Roman" w:eastAsia="Times New Roman" w:hAnsi="Times New Roman" w:cs="Times New Roman"/>
          <w:kern w:val="0"/>
          <w:sz w:val="24"/>
          <w:szCs w:val="24"/>
          <w:lang w:eastAsia="en-GB"/>
        </w:rPr>
        <w:lastRenderedPageBreak/>
        <w:t>astfel superioară STFT</w:t>
      </w:r>
      <w:r w:rsidRPr="00EC5664">
        <w:rPr>
          <w:rFonts w:ascii="Times New Roman" w:eastAsia="Times New Roman" w:hAnsi="Times New Roman" w:cs="Times New Roman"/>
          <w:kern w:val="0"/>
          <w:sz w:val="24"/>
          <w:szCs w:val="24"/>
          <w:lang w:eastAsia="en-GB"/>
        </w:rPr>
        <w:noBreakHyphen/>
        <w:t>ului clasic în toate etapele de analiză spectrală relevante pentru transcrierea chitarei bas.</w:t>
      </w:r>
    </w:p>
    <w:p w14:paraId="3AEC507C" w14:textId="13237796" w:rsidR="00286978" w:rsidRPr="00EC5664" w:rsidRDefault="00286978" w:rsidP="00272573">
      <w:pPr>
        <w:pStyle w:val="Heading1"/>
        <w:numPr>
          <w:ilvl w:val="0"/>
          <w:numId w:val="1"/>
        </w:numPr>
      </w:pPr>
      <w:r w:rsidRPr="00EC5664">
        <w:t>Note Onset Detection</w:t>
      </w:r>
    </w:p>
    <w:p w14:paraId="4294EFA6" w14:textId="77777777" w:rsidR="0040211E" w:rsidRPr="00EC5664" w:rsidRDefault="0040211E" w:rsidP="0040211E"/>
    <w:p w14:paraId="481244B5" w14:textId="77777777" w:rsidR="00EC5664" w:rsidRPr="00EC5664" w:rsidRDefault="00EC5664" w:rsidP="00EC5664">
      <w:pPr>
        <w:ind w:firstLine="360"/>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kern w:val="0"/>
          <w:sz w:val="24"/>
          <w:szCs w:val="24"/>
          <w:lang w:eastAsia="en-GB"/>
        </w:rPr>
        <w:t>Pentru detecția începuturilor de notă (note onsets), am implementat pipeline</w:t>
      </w:r>
      <w:r w:rsidRPr="00EC5664">
        <w:rPr>
          <w:rFonts w:ascii="Times New Roman" w:eastAsia="Times New Roman" w:hAnsi="Times New Roman" w:cs="Times New Roman"/>
          <w:kern w:val="0"/>
          <w:sz w:val="24"/>
          <w:szCs w:val="24"/>
          <w:lang w:eastAsia="en-GB"/>
        </w:rPr>
        <w:noBreakHyphen/>
        <w:t>ul propus în articol, bazat pe măsurarea „noutății armonice” în spectrograma de frecvență instantanee MIF. Ideea centrală este că un atac instrumental produce o schimbare bruscă în structura armonicilor, iar această schimbare poate fi detectată printr-un filtru bidimensional special conceput.</w:t>
      </w:r>
    </w:p>
    <w:p w14:paraId="168F5534" w14:textId="2E5477D2" w:rsidR="00EC5664" w:rsidRPr="00EC5664" w:rsidRDefault="00EC5664" w:rsidP="00EC5664">
      <w:pPr>
        <w:ind w:firstLine="360"/>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b/>
          <w:bCs/>
          <w:kern w:val="0"/>
          <w:sz w:val="24"/>
          <w:szCs w:val="24"/>
          <w:lang w:eastAsia="en-GB"/>
        </w:rPr>
        <w:t>Kernelul</w:t>
      </w:r>
      <w:r w:rsidRPr="00EC5664">
        <w:rPr>
          <w:rFonts w:ascii="Times New Roman" w:eastAsia="Times New Roman" w:hAnsi="Times New Roman" w:cs="Times New Roman"/>
          <w:kern w:val="0"/>
          <w:sz w:val="24"/>
          <w:szCs w:val="24"/>
          <w:lang w:eastAsia="en-GB"/>
        </w:rPr>
        <w:t xml:space="preserve"> folosit este construit ca produsul a doi vectori:</w:t>
      </w:r>
    </w:p>
    <w:p w14:paraId="5431D357" w14:textId="27983E00" w:rsidR="00EC5664" w:rsidRPr="00EC5664" w:rsidRDefault="00000000" w:rsidP="00EC5664">
      <w:pPr>
        <w:ind w:firstLine="360"/>
        <w:rPr>
          <w:rFonts w:ascii="Times New Roman" w:eastAsia="Times New Roman" w:hAnsi="Times New Roman" w:cs="Times New Roman"/>
          <w:kern w:val="0"/>
          <w:sz w:val="24"/>
          <w:szCs w:val="24"/>
          <w:lang w:eastAsia="en-GB"/>
        </w:rPr>
      </w:pPr>
      <m:oMathPara>
        <m:oMath>
          <m:sSub>
            <m:sSubPr>
              <m:ctrlPr>
                <w:rPr>
                  <w:rFonts w:ascii="Cambria Math" w:eastAsia="Times New Roman" w:hAnsi="Cambria Math" w:cs="Times New Roman"/>
                  <w:kern w:val="0"/>
                  <w:sz w:val="24"/>
                  <w:szCs w:val="24"/>
                  <w:lang w:eastAsia="en-GB"/>
                </w:rPr>
              </m:ctrlPr>
            </m:sSubPr>
            <m:e>
              <m:r>
                <w:rPr>
                  <w:rFonts w:ascii="Cambria Math" w:eastAsia="Times New Roman" w:hAnsi="Cambria Math" w:cs="Times New Roman"/>
                  <w:kern w:val="0"/>
                  <w:sz w:val="24"/>
                  <w:szCs w:val="24"/>
                  <w:lang w:eastAsia="en-GB"/>
                </w:rPr>
                <m:t>M</m:t>
              </m:r>
            </m:e>
            <m:sub>
              <m:r>
                <w:rPr>
                  <w:rFonts w:ascii="Cambria Math" w:eastAsia="Times New Roman" w:hAnsi="Cambria Math" w:cs="Times New Roman"/>
                  <w:kern w:val="0"/>
                  <w:sz w:val="24"/>
                  <w:szCs w:val="24"/>
                  <w:lang w:eastAsia="en-GB"/>
                </w:rPr>
                <m:t>K</m:t>
              </m:r>
            </m:sub>
          </m:sSub>
          <m:r>
            <m:rPr>
              <m:sty m:val="p"/>
            </m:rPr>
            <w:rPr>
              <w:rFonts w:ascii="Cambria Math" w:eastAsia="Times New Roman" w:hAnsi="Cambria Math" w:cs="Times New Roman"/>
              <w:kern w:val="0"/>
              <w:sz w:val="24"/>
              <w:szCs w:val="24"/>
              <w:lang w:eastAsia="en-GB"/>
            </w:rPr>
            <m:t>=</m:t>
          </m:r>
          <m:d>
            <m:dPr>
              <m:begChr m:val="["/>
              <m:endChr m:val="]"/>
              <m:ctrlPr>
                <w:rPr>
                  <w:rFonts w:ascii="Cambria Math" w:eastAsia="Times New Roman" w:hAnsi="Cambria Math" w:cs="Times New Roman"/>
                  <w:kern w:val="0"/>
                  <w:sz w:val="24"/>
                  <w:szCs w:val="24"/>
                  <w:lang w:eastAsia="en-GB"/>
                </w:rPr>
              </m:ctrlPr>
            </m:dPr>
            <m:e>
              <m:eqArr>
                <m:eqArrPr>
                  <m:ctrlPr>
                    <w:rPr>
                      <w:rFonts w:ascii="Cambria Math" w:eastAsia="Times New Roman" w:hAnsi="Cambria Math" w:cs="Times New Roman"/>
                      <w:kern w:val="0"/>
                      <w:sz w:val="24"/>
                      <w:szCs w:val="24"/>
                      <w:lang w:eastAsia="en-GB"/>
                    </w:rPr>
                  </m:ctrlPr>
                </m:eqArrPr>
                <m:e>
                  <m:r>
                    <m:rPr>
                      <m:sty m:val="p"/>
                    </m:rPr>
                    <w:rPr>
                      <w:rFonts w:ascii="Cambria Math" w:eastAsia="Times New Roman" w:hAnsi="Cambria Math" w:cs="Times New Roman"/>
                      <w:kern w:val="0"/>
                      <w:sz w:val="24"/>
                      <w:szCs w:val="24"/>
                      <w:lang w:eastAsia="en-GB"/>
                    </w:rPr>
                    <m:t>0.3</m:t>
                  </m:r>
                </m:e>
                <m:e>
                  <m:r>
                    <m:rPr>
                      <m:sty m:val="p"/>
                    </m:rPr>
                    <w:rPr>
                      <w:rFonts w:ascii="Cambria Math" w:eastAsia="Times New Roman" w:hAnsi="Cambria Math" w:cs="Times New Roman"/>
                      <w:kern w:val="0"/>
                      <w:sz w:val="24"/>
                      <w:szCs w:val="24"/>
                      <w:lang w:eastAsia="en-GB"/>
                    </w:rPr>
                    <m:t>1.0</m:t>
                  </m:r>
                </m:e>
                <m:e>
                  <m:r>
                    <m:rPr>
                      <m:sty m:val="p"/>
                    </m:rPr>
                    <w:rPr>
                      <w:rFonts w:ascii="Cambria Math" w:eastAsia="Times New Roman" w:hAnsi="Cambria Math" w:cs="Times New Roman"/>
                      <w:kern w:val="0"/>
                      <w:sz w:val="24"/>
                      <w:szCs w:val="24"/>
                      <w:lang w:eastAsia="en-GB"/>
                    </w:rPr>
                    <m:t>0.3</m:t>
                  </m:r>
                </m:e>
              </m:eqArr>
            </m:e>
          </m:d>
          <m:r>
            <m:rPr>
              <m:sty m:val="p"/>
            </m:rPr>
            <w:rPr>
              <w:rFonts w:ascii="Cambria Math" w:eastAsia="Times New Roman" w:hAnsi="Cambria Math" w:cs="Times New Roman"/>
              <w:kern w:val="0"/>
              <w:sz w:val="24"/>
              <w:szCs w:val="24"/>
              <w:lang w:eastAsia="en-GB"/>
            </w:rPr>
            <m:t>⋅</m:t>
          </m:r>
          <m:d>
            <m:dPr>
              <m:begChr m:val="["/>
              <m:endChr m:val="]"/>
              <m:ctrlPr>
                <w:rPr>
                  <w:rFonts w:ascii="Cambria Math" w:eastAsia="Times New Roman" w:hAnsi="Cambria Math" w:cs="Times New Roman"/>
                  <w:kern w:val="0"/>
                  <w:sz w:val="24"/>
                  <w:szCs w:val="24"/>
                  <w:lang w:eastAsia="en-GB"/>
                </w:rPr>
              </m:ctrlPr>
            </m:dPr>
            <m:e>
              <m:m>
                <m:mPr>
                  <m:plcHide m:val="1"/>
                  <m:mcs>
                    <m:mc>
                      <m:mcPr>
                        <m:count m:val="7"/>
                        <m:mcJc m:val="center"/>
                      </m:mcPr>
                    </m:mc>
                  </m:mcs>
                  <m:ctrlPr>
                    <w:rPr>
                      <w:rFonts w:ascii="Cambria Math" w:eastAsia="Times New Roman" w:hAnsi="Cambria Math" w:cs="Times New Roman"/>
                      <w:kern w:val="0"/>
                      <w:sz w:val="24"/>
                      <w:szCs w:val="24"/>
                      <w:lang w:eastAsia="en-GB"/>
                    </w:rPr>
                  </m:ctrlPr>
                </m:mPr>
                <m:mr>
                  <m:e>
                    <m:r>
                      <m:rPr>
                        <m:sty m:val="p"/>
                      </m:rPr>
                      <w:rPr>
                        <w:rFonts w:ascii="Cambria Math" w:eastAsia="Times New Roman" w:hAnsi="Cambria Math" w:cs="Times New Roman"/>
                        <w:kern w:val="0"/>
                        <w:sz w:val="24"/>
                        <w:szCs w:val="24"/>
                        <w:lang w:eastAsia="en-GB"/>
                      </w:rPr>
                      <m:t>1</m:t>
                    </m:r>
                  </m:e>
                  <m:e>
                    <m:r>
                      <m:rPr>
                        <m:sty m:val="p"/>
                      </m:rPr>
                      <w:rPr>
                        <w:rFonts w:ascii="Cambria Math" w:eastAsia="Times New Roman" w:hAnsi="Cambria Math" w:cs="Times New Roman"/>
                        <w:kern w:val="0"/>
                        <w:sz w:val="24"/>
                        <w:szCs w:val="24"/>
                        <w:lang w:eastAsia="en-GB"/>
                      </w:rPr>
                      <m:t>1</m:t>
                    </m:r>
                  </m:e>
                  <m:e>
                    <m:r>
                      <m:rPr>
                        <m:sty m:val="p"/>
                      </m:rPr>
                      <w:rPr>
                        <w:rFonts w:ascii="Cambria Math" w:eastAsia="Times New Roman" w:hAnsi="Cambria Math" w:cs="Times New Roman"/>
                        <w:kern w:val="0"/>
                        <w:sz w:val="24"/>
                        <w:szCs w:val="24"/>
                        <w:lang w:eastAsia="en-GB"/>
                      </w:rPr>
                      <m:t>1</m:t>
                    </m:r>
                  </m:e>
                  <m:e>
                    <m:r>
                      <m:rPr>
                        <m:sty m:val="p"/>
                      </m:rPr>
                      <w:rPr>
                        <w:rFonts w:ascii="Cambria Math" w:eastAsia="Times New Roman" w:hAnsi="Cambria Math" w:cs="Times New Roman"/>
                        <w:kern w:val="0"/>
                        <w:sz w:val="24"/>
                        <w:szCs w:val="24"/>
                        <w:lang w:eastAsia="en-GB"/>
                      </w:rPr>
                      <m:t>0</m:t>
                    </m:r>
                  </m:e>
                  <m:e>
                    <m:r>
                      <m:rPr>
                        <m:sty m:val="p"/>
                      </m:rPr>
                      <w:rPr>
                        <w:rFonts w:ascii="Cambria Math" w:eastAsia="Times New Roman" w:hAnsi="Cambria Math" w:cs="Times New Roman"/>
                        <w:kern w:val="0"/>
                        <w:sz w:val="24"/>
                        <w:szCs w:val="24"/>
                        <w:lang w:eastAsia="en-GB"/>
                      </w:rPr>
                      <m:t>-1</m:t>
                    </m:r>
                  </m:e>
                  <m:e>
                    <m:r>
                      <m:rPr>
                        <m:sty m:val="p"/>
                      </m:rPr>
                      <w:rPr>
                        <w:rFonts w:ascii="Cambria Math" w:eastAsia="Times New Roman" w:hAnsi="Cambria Math" w:cs="Times New Roman"/>
                        <w:kern w:val="0"/>
                        <w:sz w:val="24"/>
                        <w:szCs w:val="24"/>
                        <w:lang w:eastAsia="en-GB"/>
                      </w:rPr>
                      <m:t>-1</m:t>
                    </m:r>
                  </m:e>
                  <m:e>
                    <m:r>
                      <m:rPr>
                        <m:sty m:val="p"/>
                      </m:rPr>
                      <w:rPr>
                        <w:rFonts w:ascii="Cambria Math" w:eastAsia="Times New Roman" w:hAnsi="Cambria Math" w:cs="Times New Roman"/>
                        <w:kern w:val="0"/>
                        <w:sz w:val="24"/>
                        <w:szCs w:val="24"/>
                        <w:lang w:eastAsia="en-GB"/>
                      </w:rPr>
                      <m:t>-1</m:t>
                    </m:r>
                  </m:e>
                </m:mr>
              </m:m>
            </m:e>
          </m:d>
          <m:r>
            <m:rPr>
              <m:sty m:val="p"/>
            </m:rPr>
            <w:rPr>
              <w:rFonts w:ascii="Cambria Math" w:eastAsia="Times New Roman" w:hAnsi="Cambria Math" w:cs="Times New Roman"/>
              <w:kern w:val="0"/>
              <w:sz w:val="24"/>
              <w:szCs w:val="24"/>
              <w:lang w:eastAsia="en-GB"/>
            </w:rPr>
            <m:t>.</m:t>
          </m:r>
        </m:oMath>
      </m:oMathPara>
    </w:p>
    <w:p w14:paraId="197D16B0" w14:textId="1685A2E0" w:rsidR="00EC5664" w:rsidRPr="00EC5664" w:rsidRDefault="00EC5664" w:rsidP="00EC5664">
      <w:pPr>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kern w:val="0"/>
          <w:sz w:val="24"/>
          <w:szCs w:val="24"/>
          <w:lang w:eastAsia="en-GB"/>
        </w:rPr>
        <w:t>Acest kernel are două roluri fundamentale:</w:t>
      </w:r>
    </w:p>
    <w:p w14:paraId="6EDC17DB" w14:textId="77777777" w:rsidR="00EC5664" w:rsidRPr="00EC5664" w:rsidRDefault="00EC5664" w:rsidP="00EC5664">
      <w:pPr>
        <w:pStyle w:val="ListParagraph"/>
        <w:numPr>
          <w:ilvl w:val="0"/>
          <w:numId w:val="33"/>
        </w:numPr>
        <w:tabs>
          <w:tab w:val="num" w:pos="720"/>
        </w:tabs>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b/>
          <w:bCs/>
          <w:kern w:val="0"/>
          <w:sz w:val="24"/>
          <w:szCs w:val="24"/>
          <w:lang w:eastAsia="en-GB"/>
        </w:rPr>
        <w:t>smoothing pe axa de frecvență</w:t>
      </w:r>
      <w:r w:rsidRPr="00EC5664">
        <w:rPr>
          <w:rFonts w:ascii="Times New Roman" w:eastAsia="Times New Roman" w:hAnsi="Times New Roman" w:cs="Times New Roman"/>
          <w:kern w:val="0"/>
          <w:sz w:val="24"/>
          <w:szCs w:val="24"/>
          <w:lang w:eastAsia="en-GB"/>
        </w:rPr>
        <w:t xml:space="preserve"> – agregă energia armonicilor apropiate, ceea ce stabilizează reprezentarea și reduce zgomotul spectral;</w:t>
      </w:r>
    </w:p>
    <w:p w14:paraId="0C8C1610" w14:textId="77777777" w:rsidR="00EC5664" w:rsidRPr="00EC5664" w:rsidRDefault="00EC5664" w:rsidP="00EC5664">
      <w:pPr>
        <w:pStyle w:val="ListParagraph"/>
        <w:numPr>
          <w:ilvl w:val="0"/>
          <w:numId w:val="33"/>
        </w:numPr>
        <w:tabs>
          <w:tab w:val="num" w:pos="720"/>
        </w:tabs>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b/>
          <w:bCs/>
          <w:kern w:val="0"/>
          <w:sz w:val="24"/>
          <w:szCs w:val="24"/>
          <w:lang w:eastAsia="en-GB"/>
        </w:rPr>
        <w:t>detecția de muchii pe axa temporală</w:t>
      </w:r>
      <w:r w:rsidRPr="00EC5664">
        <w:rPr>
          <w:rFonts w:ascii="Times New Roman" w:eastAsia="Times New Roman" w:hAnsi="Times New Roman" w:cs="Times New Roman"/>
          <w:kern w:val="0"/>
          <w:sz w:val="24"/>
          <w:szCs w:val="24"/>
          <w:lang w:eastAsia="en-GB"/>
        </w:rPr>
        <w:t xml:space="preserve"> – partea ([1,1,1,0,-1,-1,-1]) funcționează ca un filtru diferențial care răspunde puternic la tranzițiile bruște specifice atacurilor instrumentale.</w:t>
      </w:r>
    </w:p>
    <w:p w14:paraId="7F9AFC21" w14:textId="23E1FA27" w:rsidR="00EC5664" w:rsidRPr="00EC5664" w:rsidRDefault="00EC5664" w:rsidP="00EC5664">
      <w:pPr>
        <w:ind w:firstLine="360"/>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kern w:val="0"/>
          <w:sz w:val="24"/>
          <w:szCs w:val="24"/>
          <w:lang w:eastAsia="en-GB"/>
        </w:rPr>
        <w:t xml:space="preserve">Aplicăm </w:t>
      </w:r>
      <w:r w:rsidRPr="00EC5664">
        <w:rPr>
          <w:rFonts w:ascii="Times New Roman" w:eastAsia="Times New Roman" w:hAnsi="Times New Roman" w:cs="Times New Roman"/>
          <w:b/>
          <w:bCs/>
          <w:kern w:val="0"/>
          <w:sz w:val="24"/>
          <w:szCs w:val="24"/>
          <w:lang w:eastAsia="en-GB"/>
        </w:rPr>
        <w:t>convoluția bidimensională</w:t>
      </w:r>
      <w:r w:rsidRPr="00EC5664">
        <w:rPr>
          <w:rFonts w:ascii="Times New Roman" w:eastAsia="Times New Roman" w:hAnsi="Times New Roman" w:cs="Times New Roman"/>
          <w:kern w:val="0"/>
          <w:sz w:val="24"/>
          <w:szCs w:val="24"/>
          <w:lang w:eastAsia="en-GB"/>
        </w:rPr>
        <w:t xml:space="preserve">: </w:t>
      </w:r>
      <m:oMath>
        <m:sSub>
          <m:sSubPr>
            <m:ctrlPr>
              <w:rPr>
                <w:rFonts w:ascii="Cambria Math" w:eastAsia="Times New Roman" w:hAnsi="Cambria Math" w:cs="Times New Roman"/>
                <w:kern w:val="0"/>
                <w:sz w:val="24"/>
                <w:szCs w:val="24"/>
                <w:lang w:eastAsia="en-GB"/>
              </w:rPr>
            </m:ctrlPr>
          </m:sSubPr>
          <m:e>
            <m:r>
              <w:rPr>
                <w:rFonts w:ascii="Cambria Math" w:eastAsia="Times New Roman" w:hAnsi="Cambria Math" w:cs="Times New Roman"/>
                <w:kern w:val="0"/>
                <w:sz w:val="24"/>
                <w:szCs w:val="24"/>
                <w:lang w:eastAsia="en-GB"/>
              </w:rPr>
              <m:t>M</m:t>
            </m:r>
          </m:e>
          <m:sub>
            <m:r>
              <w:rPr>
                <w:rFonts w:ascii="Cambria Math" w:eastAsia="Times New Roman" w:hAnsi="Cambria Math" w:cs="Times New Roman"/>
                <w:kern w:val="0"/>
                <w:sz w:val="24"/>
                <w:szCs w:val="24"/>
                <w:lang w:eastAsia="en-GB"/>
              </w:rPr>
              <m:t>IF</m:t>
            </m:r>
            <m:r>
              <m:rPr>
                <m:sty m:val="p"/>
              </m:rPr>
              <w:rPr>
                <w:rFonts w:ascii="Cambria Math" w:eastAsia="Times New Roman" w:hAnsi="Cambria Math" w:cs="Times New Roman"/>
                <w:kern w:val="0"/>
                <w:sz w:val="24"/>
                <w:szCs w:val="24"/>
                <w:lang w:eastAsia="en-GB"/>
              </w:rPr>
              <m:t>,</m:t>
            </m:r>
            <m:r>
              <w:rPr>
                <w:rFonts w:ascii="Cambria Math" w:eastAsia="Times New Roman" w:hAnsi="Cambria Math" w:cs="Times New Roman"/>
                <w:kern w:val="0"/>
                <w:sz w:val="24"/>
                <w:szCs w:val="24"/>
                <w:lang w:eastAsia="en-GB"/>
              </w:rPr>
              <m:t>K</m:t>
            </m:r>
          </m:sub>
        </m:sSub>
        <m:r>
          <m:rPr>
            <m:sty m:val="p"/>
          </m:rPr>
          <w:rPr>
            <w:rFonts w:ascii="Cambria Math" w:eastAsia="Times New Roman" w:hAnsi="Cambria Math" w:cs="Times New Roman"/>
            <w:kern w:val="0"/>
            <w:sz w:val="24"/>
            <w:szCs w:val="24"/>
            <w:lang w:eastAsia="en-GB"/>
          </w:rPr>
          <m:t>=</m:t>
        </m:r>
        <m:sSub>
          <m:sSubPr>
            <m:ctrlPr>
              <w:rPr>
                <w:rFonts w:ascii="Cambria Math" w:eastAsia="Times New Roman" w:hAnsi="Cambria Math" w:cs="Times New Roman"/>
                <w:kern w:val="0"/>
                <w:sz w:val="24"/>
                <w:szCs w:val="24"/>
                <w:lang w:eastAsia="en-GB"/>
              </w:rPr>
            </m:ctrlPr>
          </m:sSubPr>
          <m:e>
            <m:r>
              <w:rPr>
                <w:rFonts w:ascii="Cambria Math" w:eastAsia="Times New Roman" w:hAnsi="Cambria Math" w:cs="Times New Roman"/>
                <w:kern w:val="0"/>
                <w:sz w:val="24"/>
                <w:szCs w:val="24"/>
                <w:lang w:eastAsia="en-GB"/>
              </w:rPr>
              <m:t>M</m:t>
            </m:r>
          </m:e>
          <m:sub>
            <m:r>
              <w:rPr>
                <w:rFonts w:ascii="Cambria Math" w:eastAsia="Times New Roman" w:hAnsi="Cambria Math" w:cs="Times New Roman"/>
                <w:kern w:val="0"/>
                <w:sz w:val="24"/>
                <w:szCs w:val="24"/>
                <w:lang w:eastAsia="en-GB"/>
              </w:rPr>
              <m:t>K</m:t>
            </m:r>
          </m:sub>
        </m:sSub>
        <m:sSub>
          <m:sSubPr>
            <m:ctrlPr>
              <w:rPr>
                <w:rFonts w:ascii="Cambria Math" w:eastAsia="Times New Roman" w:hAnsi="Cambria Math" w:cs="Times New Roman"/>
                <w:kern w:val="0"/>
                <w:sz w:val="24"/>
                <w:szCs w:val="24"/>
                <w:lang w:eastAsia="en-GB"/>
              </w:rPr>
            </m:ctrlPr>
          </m:sSubPr>
          <m:e>
            <m:r>
              <m:rPr>
                <m:sty m:val="p"/>
              </m:rPr>
              <w:rPr>
                <w:rFonts w:ascii="Cambria Math" w:eastAsia="Times New Roman" w:hAnsi="Cambria Math" w:cs="Times New Roman"/>
                <w:kern w:val="0"/>
                <w:sz w:val="24"/>
                <w:szCs w:val="24"/>
                <w:lang w:eastAsia="en-GB"/>
              </w:rPr>
              <m:t>*</m:t>
            </m:r>
          </m:e>
          <m:sub>
            <m:r>
              <m:rPr>
                <m:sty m:val="p"/>
              </m:rPr>
              <w:rPr>
                <w:rFonts w:ascii="Cambria Math" w:eastAsia="Times New Roman" w:hAnsi="Cambria Math" w:cs="Times New Roman"/>
                <w:kern w:val="0"/>
                <w:sz w:val="24"/>
                <w:szCs w:val="24"/>
                <w:lang w:eastAsia="en-GB"/>
              </w:rPr>
              <m:t>2</m:t>
            </m:r>
            <m:r>
              <w:rPr>
                <w:rFonts w:ascii="Cambria Math" w:eastAsia="Times New Roman" w:hAnsi="Cambria Math" w:cs="Times New Roman"/>
                <w:kern w:val="0"/>
                <w:sz w:val="24"/>
                <w:szCs w:val="24"/>
                <w:lang w:eastAsia="en-GB"/>
              </w:rPr>
              <m:t>D</m:t>
            </m:r>
          </m:sub>
        </m:sSub>
        <m:r>
          <w:rPr>
            <w:rFonts w:ascii="Cambria Math" w:eastAsia="Times New Roman" w:hAnsi="Cambria Math" w:cs="Times New Roman"/>
            <w:kern w:val="0"/>
            <w:sz w:val="24"/>
            <w:szCs w:val="24"/>
            <w:lang w:eastAsia="en-GB"/>
          </w:rPr>
          <m:t>MIF</m:t>
        </m:r>
        <m:r>
          <m:rPr>
            <m:sty m:val="p"/>
          </m:rPr>
          <w:rPr>
            <w:rFonts w:ascii="Cambria Math" w:eastAsia="Times New Roman" w:hAnsi="Cambria Math" w:cs="Times New Roman"/>
            <w:kern w:val="0"/>
            <w:sz w:val="24"/>
            <w:szCs w:val="24"/>
            <w:lang w:eastAsia="en-GB"/>
          </w:rPr>
          <m:t>,</m:t>
        </m:r>
      </m:oMath>
      <w:r w:rsidRPr="00EC5664">
        <w:rPr>
          <w:rFonts w:ascii="Times New Roman" w:eastAsia="Times New Roman" w:hAnsi="Times New Roman" w:cs="Times New Roman"/>
          <w:kern w:val="0"/>
          <w:sz w:val="24"/>
          <w:szCs w:val="24"/>
          <w:lang w:eastAsia="en-GB"/>
        </w:rPr>
        <w:t xml:space="preserve"> folosind convolve2d cu padding zero. Rezultatul este o hartă timp–frecvență în care atacurile sunt evidențiate prin valori mari, deoarece kernelul este un filtru „matched” pentru structura tipică a unui onset.</w:t>
      </w:r>
    </w:p>
    <w:p w14:paraId="74C3A9CB" w14:textId="29DD8A0A" w:rsidR="00EE0DC0" w:rsidRDefault="00EC5664" w:rsidP="00EE0DC0">
      <w:pPr>
        <w:ind w:firstLine="360"/>
        <w:rPr>
          <w:rFonts w:ascii="Times New Roman" w:eastAsia="Times New Roman" w:hAnsi="Times New Roman" w:cs="Times New Roman"/>
          <w:kern w:val="0"/>
          <w:sz w:val="24"/>
          <w:szCs w:val="24"/>
          <w:lang w:eastAsia="en-GB"/>
        </w:rPr>
      </w:pPr>
      <w:r w:rsidRPr="00EC5664">
        <w:rPr>
          <w:rFonts w:ascii="Times New Roman" w:eastAsia="Times New Roman" w:hAnsi="Times New Roman" w:cs="Times New Roman"/>
          <w:kern w:val="0"/>
          <w:sz w:val="24"/>
          <w:szCs w:val="24"/>
          <w:lang w:eastAsia="en-GB"/>
        </w:rPr>
        <w:t xml:space="preserve">Pentru fiecare cadru temporal (n), </w:t>
      </w:r>
      <w:r w:rsidRPr="00EC5664">
        <w:rPr>
          <w:rFonts w:ascii="Times New Roman" w:eastAsia="Times New Roman" w:hAnsi="Times New Roman" w:cs="Times New Roman"/>
          <w:b/>
          <w:bCs/>
          <w:kern w:val="0"/>
          <w:sz w:val="24"/>
          <w:szCs w:val="24"/>
          <w:lang w:eastAsia="en-GB"/>
        </w:rPr>
        <w:t>extragem maximului pe axa de frecvență</w:t>
      </w:r>
      <w:r w:rsidRPr="00EC5664">
        <w:rPr>
          <w:rFonts w:ascii="Times New Roman" w:eastAsia="Times New Roman" w:hAnsi="Times New Roman" w:cs="Times New Roman"/>
          <w:kern w:val="0"/>
          <w:sz w:val="24"/>
          <w:szCs w:val="24"/>
          <w:lang w:eastAsia="en-GB"/>
        </w:rPr>
        <w:t xml:space="preserve">: </w:t>
      </w:r>
      <m:oMath>
        <m:sSub>
          <m:sSubPr>
            <m:ctrlPr>
              <w:rPr>
                <w:rFonts w:ascii="Cambria Math" w:eastAsia="Times New Roman" w:hAnsi="Cambria Math" w:cs="Times New Roman"/>
                <w:kern w:val="0"/>
                <w:sz w:val="24"/>
                <w:szCs w:val="24"/>
                <w:lang w:eastAsia="en-GB"/>
              </w:rPr>
            </m:ctrlPr>
          </m:sSubPr>
          <m:e>
            <m:r>
              <w:rPr>
                <w:rFonts w:ascii="Cambria Math" w:eastAsia="Times New Roman" w:hAnsi="Cambria Math" w:cs="Times New Roman"/>
                <w:kern w:val="0"/>
                <w:sz w:val="24"/>
                <w:szCs w:val="24"/>
                <w:lang w:eastAsia="en-GB"/>
              </w:rPr>
              <m:t>α</m:t>
            </m:r>
          </m:e>
          <m:sub>
            <m:r>
              <w:rPr>
                <w:rFonts w:ascii="Cambria Math" w:eastAsia="Times New Roman" w:hAnsi="Cambria Math" w:cs="Times New Roman"/>
                <w:kern w:val="0"/>
                <w:sz w:val="24"/>
                <w:szCs w:val="24"/>
                <w:lang w:eastAsia="en-GB"/>
              </w:rPr>
              <m:t>On</m:t>
            </m:r>
          </m:sub>
        </m:sSub>
        <m:r>
          <m:rPr>
            <m:sty m:val="p"/>
          </m:rPr>
          <w:rPr>
            <w:rFonts w:ascii="Cambria Math" w:eastAsia="Times New Roman" w:hAnsi="Cambria Math" w:cs="Times New Roman"/>
            <w:kern w:val="0"/>
            <w:sz w:val="24"/>
            <w:szCs w:val="24"/>
            <w:lang w:eastAsia="en-GB"/>
          </w:rPr>
          <m:t>(</m:t>
        </m:r>
        <m:r>
          <w:rPr>
            <w:rFonts w:ascii="Cambria Math" w:eastAsia="Times New Roman" w:hAnsi="Cambria Math" w:cs="Times New Roman"/>
            <w:kern w:val="0"/>
            <w:sz w:val="24"/>
            <w:szCs w:val="24"/>
            <w:lang w:eastAsia="en-GB"/>
          </w:rPr>
          <m:t>n</m:t>
        </m:r>
        <m:r>
          <m:rPr>
            <m:sty m:val="p"/>
          </m:rPr>
          <w:rPr>
            <w:rFonts w:ascii="Cambria Math" w:eastAsia="Times New Roman" w:hAnsi="Cambria Math" w:cs="Times New Roman"/>
            <w:kern w:val="0"/>
            <w:sz w:val="24"/>
            <w:szCs w:val="24"/>
            <w:lang w:eastAsia="en-GB"/>
          </w:rPr>
          <m:t>)=</m:t>
        </m:r>
        <m:limLow>
          <m:limLowPr>
            <m:ctrlPr>
              <w:rPr>
                <w:rFonts w:ascii="Cambria Math" w:eastAsia="Times New Roman" w:hAnsi="Cambria Math" w:cs="Times New Roman"/>
                <w:kern w:val="0"/>
                <w:sz w:val="24"/>
                <w:szCs w:val="24"/>
                <w:lang w:eastAsia="en-GB"/>
              </w:rPr>
            </m:ctrlPr>
          </m:limLowPr>
          <m:e>
            <m:r>
              <m:rPr>
                <m:sty m:val="p"/>
              </m:rPr>
              <w:rPr>
                <w:rFonts w:ascii="Cambria Math" w:eastAsia="Times New Roman" w:hAnsi="Cambria Math" w:cs="Times New Roman"/>
                <w:kern w:val="0"/>
                <w:sz w:val="24"/>
                <w:szCs w:val="24"/>
                <w:lang w:eastAsia="en-GB"/>
              </w:rPr>
              <m:t>max⁡</m:t>
            </m:r>
          </m:e>
          <m:lim>
            <m:r>
              <w:rPr>
                <w:rFonts w:ascii="Cambria Math" w:eastAsia="Times New Roman" w:hAnsi="Cambria Math" w:cs="Times New Roman"/>
                <w:kern w:val="0"/>
                <w:sz w:val="24"/>
                <w:szCs w:val="24"/>
                <w:lang w:eastAsia="en-GB"/>
              </w:rPr>
              <m:t>k</m:t>
            </m:r>
          </m:lim>
        </m:limLow>
        <m:sSub>
          <m:sSubPr>
            <m:ctrlPr>
              <w:rPr>
                <w:rFonts w:ascii="Cambria Math" w:eastAsia="Times New Roman" w:hAnsi="Cambria Math" w:cs="Times New Roman"/>
                <w:kern w:val="0"/>
                <w:sz w:val="24"/>
                <w:szCs w:val="24"/>
                <w:lang w:eastAsia="en-GB"/>
              </w:rPr>
            </m:ctrlPr>
          </m:sSubPr>
          <m:e>
            <m:r>
              <w:rPr>
                <w:rFonts w:ascii="Cambria Math" w:eastAsia="Times New Roman" w:hAnsi="Cambria Math" w:cs="Times New Roman"/>
                <w:kern w:val="0"/>
                <w:sz w:val="24"/>
                <w:szCs w:val="24"/>
                <w:lang w:eastAsia="en-GB"/>
              </w:rPr>
              <m:t>M</m:t>
            </m:r>
          </m:e>
          <m:sub>
            <m:r>
              <w:rPr>
                <w:rFonts w:ascii="Cambria Math" w:eastAsia="Times New Roman" w:hAnsi="Cambria Math" w:cs="Times New Roman"/>
                <w:kern w:val="0"/>
                <w:sz w:val="24"/>
                <w:szCs w:val="24"/>
                <w:lang w:eastAsia="en-GB"/>
              </w:rPr>
              <m:t>IF</m:t>
            </m:r>
            <m:r>
              <m:rPr>
                <m:sty m:val="p"/>
              </m:rPr>
              <w:rPr>
                <w:rFonts w:ascii="Cambria Math" w:eastAsia="Times New Roman" w:hAnsi="Cambria Math" w:cs="Times New Roman"/>
                <w:kern w:val="0"/>
                <w:sz w:val="24"/>
                <w:szCs w:val="24"/>
                <w:lang w:eastAsia="en-GB"/>
              </w:rPr>
              <m:t>,</m:t>
            </m:r>
            <m:r>
              <w:rPr>
                <w:rFonts w:ascii="Cambria Math" w:eastAsia="Times New Roman" w:hAnsi="Cambria Math" w:cs="Times New Roman"/>
                <w:kern w:val="0"/>
                <w:sz w:val="24"/>
                <w:szCs w:val="24"/>
                <w:lang w:eastAsia="en-GB"/>
              </w:rPr>
              <m:t>K</m:t>
            </m:r>
          </m:sub>
        </m:sSub>
        <m:r>
          <m:rPr>
            <m:sty m:val="p"/>
          </m:rPr>
          <w:rPr>
            <w:rFonts w:ascii="Cambria Math" w:eastAsia="Times New Roman" w:hAnsi="Cambria Math" w:cs="Times New Roman"/>
            <w:kern w:val="0"/>
            <w:sz w:val="24"/>
            <w:szCs w:val="24"/>
            <w:lang w:eastAsia="en-GB"/>
          </w:rPr>
          <m:t>(</m:t>
        </m:r>
        <m:r>
          <w:rPr>
            <w:rFonts w:ascii="Cambria Math" w:eastAsia="Times New Roman" w:hAnsi="Cambria Math" w:cs="Times New Roman"/>
            <w:kern w:val="0"/>
            <w:sz w:val="24"/>
            <w:szCs w:val="24"/>
            <w:lang w:eastAsia="en-GB"/>
          </w:rPr>
          <m:t>k</m:t>
        </m:r>
        <m:r>
          <m:rPr>
            <m:sty m:val="p"/>
          </m:rPr>
          <w:rPr>
            <w:rFonts w:ascii="Cambria Math" w:eastAsia="Times New Roman" w:hAnsi="Cambria Math" w:cs="Times New Roman"/>
            <w:kern w:val="0"/>
            <w:sz w:val="24"/>
            <w:szCs w:val="24"/>
            <w:lang w:eastAsia="en-GB"/>
          </w:rPr>
          <m:t>,</m:t>
        </m:r>
        <m:r>
          <w:rPr>
            <w:rFonts w:ascii="Cambria Math" w:eastAsia="Times New Roman" w:hAnsi="Cambria Math" w:cs="Times New Roman"/>
            <w:kern w:val="0"/>
            <w:sz w:val="24"/>
            <w:szCs w:val="24"/>
            <w:lang w:eastAsia="en-GB"/>
          </w:rPr>
          <m:t>n</m:t>
        </m:r>
        <m:r>
          <m:rPr>
            <m:sty m:val="p"/>
          </m:rPr>
          <w:rPr>
            <w:rFonts w:ascii="Cambria Math" w:eastAsia="Times New Roman" w:hAnsi="Cambria Math" w:cs="Times New Roman"/>
            <w:kern w:val="0"/>
            <w:sz w:val="24"/>
            <w:szCs w:val="24"/>
            <w:lang w:eastAsia="en-GB"/>
          </w:rPr>
          <m:t>).</m:t>
        </m:r>
      </m:oMath>
      <w:r w:rsidRPr="00EC5664">
        <w:rPr>
          <w:rFonts w:ascii="Times New Roman" w:eastAsia="Times New Roman" w:hAnsi="Times New Roman" w:cs="Times New Roman"/>
          <w:kern w:val="0"/>
          <w:sz w:val="24"/>
          <w:szCs w:val="24"/>
          <w:lang w:eastAsia="en-GB"/>
        </w:rPr>
        <w:t xml:space="preserve"> Această operație comprimă informația spectrală într-un singur scalar per cadru, obținând o curbă temporală care prezintă vârfuri clare în dreptul atacurilor instrumentale.</w:t>
      </w:r>
      <w:r w:rsidRPr="00EE0DC0">
        <w:rPr>
          <w:rFonts w:ascii="Times New Roman" w:eastAsia="Times New Roman" w:hAnsi="Times New Roman" w:cs="Times New Roman"/>
          <w:kern w:val="0"/>
          <w:sz w:val="24"/>
          <w:szCs w:val="24"/>
          <w:lang w:eastAsia="en-GB"/>
        </w:rPr>
        <w:t>Folosim un prag fix de 20% din maximul global</w:t>
      </w:r>
      <w:r w:rsidR="00EE0DC0" w:rsidRPr="00EE0DC0">
        <w:rPr>
          <w:rFonts w:ascii="Times New Roman" w:eastAsia="Times New Roman" w:hAnsi="Times New Roman" w:cs="Times New Roman"/>
          <w:kern w:val="0"/>
          <w:sz w:val="24"/>
          <w:szCs w:val="24"/>
          <w:lang w:eastAsia="en-GB"/>
        </w:rPr>
        <w:t xml:space="preserve"> </w:t>
      </w:r>
      <w:r w:rsidRPr="00EE0DC0">
        <w:rPr>
          <w:rFonts w:ascii="Times New Roman" w:eastAsia="Times New Roman" w:hAnsi="Times New Roman" w:cs="Times New Roman"/>
          <w:kern w:val="0"/>
          <w:sz w:val="24"/>
          <w:szCs w:val="24"/>
          <w:lang w:eastAsia="en-GB"/>
        </w:rPr>
        <w:t>și select</w:t>
      </w:r>
      <w:r w:rsidR="00EE0DC0" w:rsidRPr="00EE0DC0">
        <w:rPr>
          <w:rFonts w:ascii="Times New Roman" w:eastAsia="Times New Roman" w:hAnsi="Times New Roman" w:cs="Times New Roman"/>
          <w:kern w:val="0"/>
          <w:sz w:val="24"/>
          <w:szCs w:val="24"/>
          <w:lang w:eastAsia="en-GB"/>
        </w:rPr>
        <w:t>am</w:t>
      </w:r>
      <w:r w:rsidRPr="00EE0DC0">
        <w:rPr>
          <w:rFonts w:ascii="Times New Roman" w:eastAsia="Times New Roman" w:hAnsi="Times New Roman" w:cs="Times New Roman"/>
          <w:kern w:val="0"/>
          <w:sz w:val="24"/>
          <w:szCs w:val="24"/>
          <w:lang w:eastAsia="en-GB"/>
        </w:rPr>
        <w:t xml:space="preserve"> toate maximele locale care depășesc acest prag.</w:t>
      </w:r>
      <w:r w:rsidR="00EE0DC0" w:rsidRPr="00EE0DC0">
        <w:rPr>
          <w:rFonts w:ascii="Times New Roman" w:eastAsia="Times New Roman" w:hAnsi="Times New Roman" w:cs="Times New Roman"/>
          <w:kern w:val="0"/>
          <w:sz w:val="24"/>
          <w:szCs w:val="24"/>
          <w:lang w:eastAsia="en-GB"/>
        </w:rPr>
        <w:t xml:space="preserve"> </w:t>
      </w:r>
    </w:p>
    <w:p w14:paraId="21696C9E" w14:textId="4C2F5FBE" w:rsidR="00EE0DC0" w:rsidRPr="00EE0DC0" w:rsidRDefault="00EE0DC0" w:rsidP="00EE0DC0">
      <w:pPr>
        <w:ind w:firstLine="360"/>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Mai departe, gasim inceputurile de nota folosind functia find_peacks. </w:t>
      </w:r>
      <w:r w:rsidRPr="00EE0DC0">
        <w:rPr>
          <w:rFonts w:ascii="Times New Roman" w:eastAsia="Times New Roman" w:hAnsi="Times New Roman" w:cs="Times New Roman"/>
          <w:kern w:val="0"/>
          <w:sz w:val="24"/>
          <w:szCs w:val="24"/>
          <w:lang w:eastAsia="en-GB"/>
        </w:rPr>
        <w:t xml:space="preserve">Funcția find_peaks implementează un </w:t>
      </w:r>
      <w:r w:rsidRPr="00B422E5">
        <w:rPr>
          <w:rFonts w:ascii="Times New Roman" w:eastAsia="Times New Roman" w:hAnsi="Times New Roman" w:cs="Times New Roman"/>
          <w:b/>
          <w:bCs/>
          <w:kern w:val="0"/>
          <w:sz w:val="24"/>
          <w:szCs w:val="24"/>
          <w:lang w:eastAsia="en-GB"/>
        </w:rPr>
        <w:t>algoritm de detecție a maximelor locale într-un semnal unidimensional</w:t>
      </w:r>
      <w:r w:rsidRPr="00EE0DC0">
        <w:rPr>
          <w:rFonts w:ascii="Times New Roman" w:eastAsia="Times New Roman" w:hAnsi="Times New Roman" w:cs="Times New Roman"/>
          <w:kern w:val="0"/>
          <w:sz w:val="24"/>
          <w:szCs w:val="24"/>
          <w:lang w:eastAsia="en-GB"/>
        </w:rPr>
        <w:t>. Un peak este identificat atunci când valoarea curentă este mai mare decât vecinul din stânga și cel puțin egală cu vecinul din dreapta. Funcția permite două criterii suplimentare: un prag minim de amplitudine (height) și o distanță minimă între vârfuri (distance). Dacă două peak</w:t>
      </w:r>
      <w:r w:rsidRPr="00EE0DC0">
        <w:rPr>
          <w:rFonts w:ascii="Times New Roman" w:eastAsia="Times New Roman" w:hAnsi="Times New Roman" w:cs="Times New Roman"/>
          <w:kern w:val="0"/>
          <w:sz w:val="24"/>
          <w:szCs w:val="24"/>
          <w:lang w:eastAsia="en-GB"/>
        </w:rPr>
        <w:noBreakHyphen/>
        <w:t>uri apar la o distanță mai mică decât cea impusă, algoritmul păstrează doar peak</w:t>
      </w:r>
      <w:r w:rsidRPr="00EE0DC0">
        <w:rPr>
          <w:rFonts w:ascii="Times New Roman" w:eastAsia="Times New Roman" w:hAnsi="Times New Roman" w:cs="Times New Roman"/>
          <w:kern w:val="0"/>
          <w:sz w:val="24"/>
          <w:szCs w:val="24"/>
          <w:lang w:eastAsia="en-GB"/>
        </w:rPr>
        <w:noBreakHyphen/>
        <w:t>ul cu amplitudinea mai mare, eliminând astfel detecțiile redundante cauzate de fluctuații locale ale semnalului. Rezultatul final este lista indecșilor cadrelor în care apar vârfuri semnificative, utilă în special pentru detecția onset</w:t>
      </w:r>
      <w:r w:rsidRPr="00EE0DC0">
        <w:rPr>
          <w:rFonts w:ascii="Times New Roman" w:eastAsia="Times New Roman" w:hAnsi="Times New Roman" w:cs="Times New Roman"/>
          <w:kern w:val="0"/>
          <w:sz w:val="24"/>
          <w:szCs w:val="24"/>
          <w:lang w:eastAsia="en-GB"/>
        </w:rPr>
        <w:noBreakHyphen/>
        <w:t>urilor.</w:t>
      </w:r>
    </w:p>
    <w:p w14:paraId="52D191A7" w14:textId="44FF8218" w:rsidR="00EC5664" w:rsidRDefault="00EC5664" w:rsidP="00EE0DC0">
      <w:pPr>
        <w:ind w:firstLine="360"/>
        <w:rPr>
          <w:rFonts w:ascii="Times New Roman" w:eastAsia="Times New Roman" w:hAnsi="Times New Roman" w:cs="Times New Roman"/>
          <w:kern w:val="0"/>
          <w:sz w:val="24"/>
          <w:szCs w:val="24"/>
          <w:lang w:eastAsia="en-GB"/>
        </w:rPr>
      </w:pPr>
      <w:r w:rsidRPr="00EE0DC0">
        <w:rPr>
          <w:rFonts w:ascii="Times New Roman" w:eastAsia="Times New Roman" w:hAnsi="Times New Roman" w:cs="Times New Roman"/>
          <w:kern w:val="0"/>
          <w:sz w:val="24"/>
          <w:szCs w:val="24"/>
          <w:lang w:eastAsia="en-GB"/>
        </w:rPr>
        <w:lastRenderedPageBreak/>
        <w:t>Am implementat și o funcție proprie find_peaks, dar în testele noastre am obținut rezultate mai stabile folosind versiunea optimizată din scipy.signal.find_peaks, motiv pentru care am păstrat-o în varianta finală a pipeline</w:t>
      </w:r>
      <w:r w:rsidRPr="00EE0DC0">
        <w:rPr>
          <w:rFonts w:ascii="Times New Roman" w:eastAsia="Times New Roman" w:hAnsi="Times New Roman" w:cs="Times New Roman"/>
          <w:kern w:val="0"/>
          <w:sz w:val="24"/>
          <w:szCs w:val="24"/>
          <w:lang w:eastAsia="en-GB"/>
        </w:rPr>
        <w:noBreakHyphen/>
        <w:t>ului.</w:t>
      </w:r>
      <w:r w:rsidR="00EE0DC0" w:rsidRPr="00EE0DC0">
        <w:rPr>
          <w:rFonts w:ascii="Times New Roman" w:eastAsia="Times New Roman" w:hAnsi="Times New Roman" w:cs="Times New Roman"/>
          <w:kern w:val="0"/>
          <w:sz w:val="24"/>
          <w:szCs w:val="24"/>
          <w:lang w:eastAsia="en-GB"/>
        </w:rPr>
        <w:t xml:space="preserve"> </w:t>
      </w:r>
    </w:p>
    <w:p w14:paraId="0DBF7C13" w14:textId="46D4B1FC" w:rsidR="00E26114" w:rsidRPr="00EE0DC0" w:rsidRDefault="00B64BE9" w:rsidP="00EE0DC0">
      <w:pPr>
        <w:ind w:firstLine="360"/>
        <w:rPr>
          <w:rFonts w:ascii="Times New Roman" w:eastAsia="Times New Roman" w:hAnsi="Times New Roman" w:cs="Times New Roman"/>
          <w:kern w:val="0"/>
          <w:sz w:val="24"/>
          <w:szCs w:val="24"/>
          <w:lang w:eastAsia="en-GB"/>
        </w:rPr>
      </w:pPr>
      <w:r>
        <w:rPr>
          <w:noProof/>
        </w:rPr>
        <w:drawing>
          <wp:inline distT="0" distB="0" distL="0" distR="0" wp14:anchorId="592B77EF" wp14:editId="0E8A6B98">
            <wp:extent cx="5731510" cy="2388235"/>
            <wp:effectExtent l="0" t="0" r="0" b="0"/>
            <wp:docPr id="1836849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7826839C" w14:textId="77777777" w:rsidR="00EC1EB3" w:rsidRPr="00EC5664" w:rsidRDefault="00EC1EB3" w:rsidP="00EC1EB3"/>
    <w:sectPr w:rsidR="00EC1EB3" w:rsidRPr="00EC5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Text">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D8C"/>
    <w:multiLevelType w:val="multilevel"/>
    <w:tmpl w:val="612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0B04"/>
    <w:multiLevelType w:val="multilevel"/>
    <w:tmpl w:val="B86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014E"/>
    <w:multiLevelType w:val="multilevel"/>
    <w:tmpl w:val="888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2A61"/>
    <w:multiLevelType w:val="hybridMultilevel"/>
    <w:tmpl w:val="22801362"/>
    <w:lvl w:ilvl="0" w:tplc="7F9C08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A81E40"/>
    <w:multiLevelType w:val="multilevel"/>
    <w:tmpl w:val="50C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1663E"/>
    <w:multiLevelType w:val="multilevel"/>
    <w:tmpl w:val="684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C7F94"/>
    <w:multiLevelType w:val="multilevel"/>
    <w:tmpl w:val="4BC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86914"/>
    <w:multiLevelType w:val="multilevel"/>
    <w:tmpl w:val="D4C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352C2"/>
    <w:multiLevelType w:val="multilevel"/>
    <w:tmpl w:val="4AA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15402"/>
    <w:multiLevelType w:val="multilevel"/>
    <w:tmpl w:val="390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C5276"/>
    <w:multiLevelType w:val="multilevel"/>
    <w:tmpl w:val="6B8E8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6521F"/>
    <w:multiLevelType w:val="hybridMultilevel"/>
    <w:tmpl w:val="60C60290"/>
    <w:lvl w:ilvl="0" w:tplc="DD361BD6">
      <w:start w:val="1"/>
      <w:numFmt w:val="upperLetter"/>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E44B87"/>
    <w:multiLevelType w:val="hybridMultilevel"/>
    <w:tmpl w:val="239C5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60147A"/>
    <w:multiLevelType w:val="multilevel"/>
    <w:tmpl w:val="865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85A3D"/>
    <w:multiLevelType w:val="multilevel"/>
    <w:tmpl w:val="5168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31D30"/>
    <w:multiLevelType w:val="multilevel"/>
    <w:tmpl w:val="C02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6569A"/>
    <w:multiLevelType w:val="multilevel"/>
    <w:tmpl w:val="A792410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F4A50"/>
    <w:multiLevelType w:val="multilevel"/>
    <w:tmpl w:val="A792410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07DAF"/>
    <w:multiLevelType w:val="multilevel"/>
    <w:tmpl w:val="078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C7774"/>
    <w:multiLevelType w:val="hybridMultilevel"/>
    <w:tmpl w:val="BFE8C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127108"/>
    <w:multiLevelType w:val="multilevel"/>
    <w:tmpl w:val="1CC0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D3088"/>
    <w:multiLevelType w:val="hybridMultilevel"/>
    <w:tmpl w:val="1D6AC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134D85"/>
    <w:multiLevelType w:val="multilevel"/>
    <w:tmpl w:val="3508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4056C"/>
    <w:multiLevelType w:val="multilevel"/>
    <w:tmpl w:val="73E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76967"/>
    <w:multiLevelType w:val="multilevel"/>
    <w:tmpl w:val="BF8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25063"/>
    <w:multiLevelType w:val="multilevel"/>
    <w:tmpl w:val="7BE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61541"/>
    <w:multiLevelType w:val="hybridMultilevel"/>
    <w:tmpl w:val="1D2ED5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3C24BD9"/>
    <w:multiLevelType w:val="hybridMultilevel"/>
    <w:tmpl w:val="EC3C3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0A3D5E"/>
    <w:multiLevelType w:val="multilevel"/>
    <w:tmpl w:val="B9768B48"/>
    <w:lvl w:ilvl="0">
      <w:start w:val="1"/>
      <w:numFmt w:val="decimal"/>
      <w:lvlText w:val="%1."/>
      <w:lvlJc w:val="left"/>
      <w:pPr>
        <w:ind w:left="720" w:hanging="360"/>
      </w:pPr>
      <w:rPr>
        <w:rFonts w:asciiTheme="majorHAnsi" w:hAnsiTheme="majorHAnsi" w:hint="default"/>
        <w:sz w:val="32"/>
        <w:szCs w:val="32"/>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256766"/>
    <w:multiLevelType w:val="multilevel"/>
    <w:tmpl w:val="E070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06D75"/>
    <w:multiLevelType w:val="multilevel"/>
    <w:tmpl w:val="C4A2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A41B54"/>
    <w:multiLevelType w:val="hybridMultilevel"/>
    <w:tmpl w:val="4BB82C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AAD0F66"/>
    <w:multiLevelType w:val="multilevel"/>
    <w:tmpl w:val="03D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06624">
    <w:abstractNumId w:val="11"/>
  </w:num>
  <w:num w:numId="2" w16cid:durableId="1021468718">
    <w:abstractNumId w:val="12"/>
  </w:num>
  <w:num w:numId="3" w16cid:durableId="759330625">
    <w:abstractNumId w:val="3"/>
  </w:num>
  <w:num w:numId="4" w16cid:durableId="864445922">
    <w:abstractNumId w:val="28"/>
  </w:num>
  <w:num w:numId="5" w16cid:durableId="249239016">
    <w:abstractNumId w:val="18"/>
  </w:num>
  <w:num w:numId="6" w16cid:durableId="760104586">
    <w:abstractNumId w:val="2"/>
  </w:num>
  <w:num w:numId="7" w16cid:durableId="2147161915">
    <w:abstractNumId w:val="23"/>
  </w:num>
  <w:num w:numId="8" w16cid:durableId="2038696358">
    <w:abstractNumId w:val="30"/>
  </w:num>
  <w:num w:numId="9" w16cid:durableId="190143336">
    <w:abstractNumId w:val="22"/>
  </w:num>
  <w:num w:numId="10" w16cid:durableId="1651249003">
    <w:abstractNumId w:val="24"/>
  </w:num>
  <w:num w:numId="11" w16cid:durableId="982201432">
    <w:abstractNumId w:val="17"/>
  </w:num>
  <w:num w:numId="12" w16cid:durableId="479231776">
    <w:abstractNumId w:val="7"/>
  </w:num>
  <w:num w:numId="13" w16cid:durableId="823936184">
    <w:abstractNumId w:val="14"/>
  </w:num>
  <w:num w:numId="14" w16cid:durableId="843595183">
    <w:abstractNumId w:val="32"/>
  </w:num>
  <w:num w:numId="15" w16cid:durableId="790393644">
    <w:abstractNumId w:val="9"/>
  </w:num>
  <w:num w:numId="16" w16cid:durableId="399525135">
    <w:abstractNumId w:val="10"/>
  </w:num>
  <w:num w:numId="17" w16cid:durableId="2031641193">
    <w:abstractNumId w:val="0"/>
  </w:num>
  <w:num w:numId="18" w16cid:durableId="697127727">
    <w:abstractNumId w:val="4"/>
  </w:num>
  <w:num w:numId="19" w16cid:durableId="952829819">
    <w:abstractNumId w:val="29"/>
  </w:num>
  <w:num w:numId="20" w16cid:durableId="1148866359">
    <w:abstractNumId w:val="6"/>
  </w:num>
  <w:num w:numId="21" w16cid:durableId="1962227120">
    <w:abstractNumId w:val="19"/>
  </w:num>
  <w:num w:numId="22" w16cid:durableId="77485707">
    <w:abstractNumId w:val="27"/>
  </w:num>
  <w:num w:numId="23" w16cid:durableId="201017286">
    <w:abstractNumId w:val="25"/>
  </w:num>
  <w:num w:numId="24" w16cid:durableId="97412231">
    <w:abstractNumId w:val="26"/>
  </w:num>
  <w:num w:numId="25" w16cid:durableId="1855609753">
    <w:abstractNumId w:val="16"/>
  </w:num>
  <w:num w:numId="26" w16cid:durableId="2113741592">
    <w:abstractNumId w:val="31"/>
  </w:num>
  <w:num w:numId="27" w16cid:durableId="1628009365">
    <w:abstractNumId w:val="15"/>
  </w:num>
  <w:num w:numId="28" w16cid:durableId="1562668938">
    <w:abstractNumId w:val="5"/>
  </w:num>
  <w:num w:numId="29" w16cid:durableId="2099208473">
    <w:abstractNumId w:val="8"/>
  </w:num>
  <w:num w:numId="30" w16cid:durableId="1657495699">
    <w:abstractNumId w:val="13"/>
  </w:num>
  <w:num w:numId="31" w16cid:durableId="642320292">
    <w:abstractNumId w:val="1"/>
  </w:num>
  <w:num w:numId="32" w16cid:durableId="1415665311">
    <w:abstractNumId w:val="20"/>
  </w:num>
  <w:num w:numId="33" w16cid:durableId="7776756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3533A"/>
    <w:rsid w:val="00023CAF"/>
    <w:rsid w:val="001430DF"/>
    <w:rsid w:val="0017043D"/>
    <w:rsid w:val="002507B6"/>
    <w:rsid w:val="00257197"/>
    <w:rsid w:val="00272573"/>
    <w:rsid w:val="00286978"/>
    <w:rsid w:val="00291A9F"/>
    <w:rsid w:val="002C4809"/>
    <w:rsid w:val="002F35DD"/>
    <w:rsid w:val="002F6CBF"/>
    <w:rsid w:val="003A65D3"/>
    <w:rsid w:val="003E1D7A"/>
    <w:rsid w:val="003E61A9"/>
    <w:rsid w:val="0040211E"/>
    <w:rsid w:val="00472947"/>
    <w:rsid w:val="00474983"/>
    <w:rsid w:val="00476962"/>
    <w:rsid w:val="004E3630"/>
    <w:rsid w:val="00500CBF"/>
    <w:rsid w:val="00586B77"/>
    <w:rsid w:val="00590037"/>
    <w:rsid w:val="00597902"/>
    <w:rsid w:val="00681D76"/>
    <w:rsid w:val="007126EB"/>
    <w:rsid w:val="0073533A"/>
    <w:rsid w:val="007906CD"/>
    <w:rsid w:val="007B787B"/>
    <w:rsid w:val="00837C50"/>
    <w:rsid w:val="00985DF6"/>
    <w:rsid w:val="009954E5"/>
    <w:rsid w:val="009C7809"/>
    <w:rsid w:val="00A0572C"/>
    <w:rsid w:val="00A45698"/>
    <w:rsid w:val="00AC4C76"/>
    <w:rsid w:val="00B026EA"/>
    <w:rsid w:val="00B422E5"/>
    <w:rsid w:val="00B64BE9"/>
    <w:rsid w:val="00BE5FFD"/>
    <w:rsid w:val="00C17A31"/>
    <w:rsid w:val="00C32DD7"/>
    <w:rsid w:val="00CD3B0E"/>
    <w:rsid w:val="00CD4858"/>
    <w:rsid w:val="00E26114"/>
    <w:rsid w:val="00E85EA8"/>
    <w:rsid w:val="00E8642E"/>
    <w:rsid w:val="00EC1EB3"/>
    <w:rsid w:val="00EC4F8F"/>
    <w:rsid w:val="00EC5664"/>
    <w:rsid w:val="00EE0DC0"/>
    <w:rsid w:val="00F619DE"/>
    <w:rsid w:val="00F8691F"/>
    <w:rsid w:val="00FD7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350E"/>
  <w15:chartTrackingRefBased/>
  <w15:docId w15:val="{8E5E4BDC-2958-4357-B05B-795FBDC16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73533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3533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533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533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533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5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33A"/>
    <w:rPr>
      <w:rFonts w:asciiTheme="majorHAnsi" w:eastAsiaTheme="majorEastAsia" w:hAnsiTheme="majorHAnsi" w:cstheme="majorBidi"/>
      <w:color w:val="365F91" w:themeColor="accent1" w:themeShade="BF"/>
      <w:sz w:val="40"/>
      <w:szCs w:val="40"/>
      <w:lang w:val="ro-RO"/>
    </w:rPr>
  </w:style>
  <w:style w:type="character" w:customStyle="1" w:styleId="Heading2Char">
    <w:name w:val="Heading 2 Char"/>
    <w:basedOn w:val="DefaultParagraphFont"/>
    <w:link w:val="Heading2"/>
    <w:uiPriority w:val="9"/>
    <w:rsid w:val="0073533A"/>
    <w:rPr>
      <w:rFonts w:asciiTheme="majorHAnsi" w:eastAsiaTheme="majorEastAsia" w:hAnsiTheme="majorHAnsi" w:cstheme="majorBidi"/>
      <w:color w:val="365F91" w:themeColor="accent1" w:themeShade="BF"/>
      <w:sz w:val="32"/>
      <w:szCs w:val="32"/>
      <w:lang w:val="ro-RO"/>
    </w:rPr>
  </w:style>
  <w:style w:type="character" w:customStyle="1" w:styleId="Heading3Char">
    <w:name w:val="Heading 3 Char"/>
    <w:basedOn w:val="DefaultParagraphFont"/>
    <w:link w:val="Heading3"/>
    <w:uiPriority w:val="9"/>
    <w:semiHidden/>
    <w:rsid w:val="0073533A"/>
    <w:rPr>
      <w:rFonts w:eastAsiaTheme="majorEastAsia" w:cstheme="majorBidi"/>
      <w:color w:val="365F91" w:themeColor="accent1" w:themeShade="BF"/>
      <w:sz w:val="28"/>
      <w:szCs w:val="28"/>
      <w:lang w:val="ro-RO"/>
    </w:rPr>
  </w:style>
  <w:style w:type="character" w:customStyle="1" w:styleId="Heading4Char">
    <w:name w:val="Heading 4 Char"/>
    <w:basedOn w:val="DefaultParagraphFont"/>
    <w:link w:val="Heading4"/>
    <w:uiPriority w:val="9"/>
    <w:semiHidden/>
    <w:rsid w:val="0073533A"/>
    <w:rPr>
      <w:rFonts w:eastAsiaTheme="majorEastAsia" w:cstheme="majorBidi"/>
      <w:i/>
      <w:iCs/>
      <w:color w:val="365F91" w:themeColor="accent1" w:themeShade="BF"/>
      <w:lang w:val="ro-RO"/>
    </w:rPr>
  </w:style>
  <w:style w:type="character" w:customStyle="1" w:styleId="Heading5Char">
    <w:name w:val="Heading 5 Char"/>
    <w:basedOn w:val="DefaultParagraphFont"/>
    <w:link w:val="Heading5"/>
    <w:uiPriority w:val="9"/>
    <w:semiHidden/>
    <w:rsid w:val="0073533A"/>
    <w:rPr>
      <w:rFonts w:eastAsiaTheme="majorEastAsia" w:cstheme="majorBidi"/>
      <w:color w:val="365F91" w:themeColor="accent1" w:themeShade="BF"/>
      <w:lang w:val="ro-RO"/>
    </w:rPr>
  </w:style>
  <w:style w:type="character" w:customStyle="1" w:styleId="Heading6Char">
    <w:name w:val="Heading 6 Char"/>
    <w:basedOn w:val="DefaultParagraphFont"/>
    <w:link w:val="Heading6"/>
    <w:uiPriority w:val="9"/>
    <w:semiHidden/>
    <w:rsid w:val="0073533A"/>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73533A"/>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73533A"/>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73533A"/>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735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33A"/>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7353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33A"/>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7353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33A"/>
    <w:rPr>
      <w:i/>
      <w:iCs/>
      <w:color w:val="404040" w:themeColor="text1" w:themeTint="BF"/>
      <w:lang w:val="ro-RO"/>
    </w:rPr>
  </w:style>
  <w:style w:type="paragraph" w:styleId="ListParagraph">
    <w:name w:val="List Paragraph"/>
    <w:basedOn w:val="Normal"/>
    <w:uiPriority w:val="34"/>
    <w:qFormat/>
    <w:rsid w:val="0073533A"/>
    <w:pPr>
      <w:ind w:left="720"/>
      <w:contextualSpacing/>
    </w:pPr>
  </w:style>
  <w:style w:type="character" w:styleId="IntenseEmphasis">
    <w:name w:val="Intense Emphasis"/>
    <w:basedOn w:val="DefaultParagraphFont"/>
    <w:uiPriority w:val="21"/>
    <w:qFormat/>
    <w:rsid w:val="0073533A"/>
    <w:rPr>
      <w:i/>
      <w:iCs/>
      <w:color w:val="365F91" w:themeColor="accent1" w:themeShade="BF"/>
    </w:rPr>
  </w:style>
  <w:style w:type="paragraph" w:styleId="IntenseQuote">
    <w:name w:val="Intense Quote"/>
    <w:basedOn w:val="Normal"/>
    <w:next w:val="Normal"/>
    <w:link w:val="IntenseQuoteChar"/>
    <w:uiPriority w:val="30"/>
    <w:qFormat/>
    <w:rsid w:val="0073533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533A"/>
    <w:rPr>
      <w:i/>
      <w:iCs/>
      <w:color w:val="365F91" w:themeColor="accent1" w:themeShade="BF"/>
      <w:lang w:val="ro-RO"/>
    </w:rPr>
  </w:style>
  <w:style w:type="character" w:styleId="IntenseReference">
    <w:name w:val="Intense Reference"/>
    <w:basedOn w:val="DefaultParagraphFont"/>
    <w:uiPriority w:val="32"/>
    <w:qFormat/>
    <w:rsid w:val="0073533A"/>
    <w:rPr>
      <w:b/>
      <w:bCs/>
      <w:smallCaps/>
      <w:color w:val="365F91" w:themeColor="accent1" w:themeShade="BF"/>
      <w:spacing w:val="5"/>
    </w:rPr>
  </w:style>
  <w:style w:type="paragraph" w:customStyle="1" w:styleId="Default">
    <w:name w:val="Default"/>
    <w:rsid w:val="00EC1EB3"/>
    <w:pPr>
      <w:autoSpaceDE w:val="0"/>
      <w:autoSpaceDN w:val="0"/>
      <w:adjustRightInd w:val="0"/>
      <w:spacing w:after="0" w:line="240" w:lineRule="auto"/>
    </w:pPr>
    <w:rPr>
      <w:rFonts w:ascii="Google Sans Text" w:hAnsi="Google Sans Text" w:cs="Google Sans Text"/>
      <w:color w:val="000000"/>
      <w:kern w:val="0"/>
      <w:sz w:val="24"/>
      <w:szCs w:val="24"/>
    </w:rPr>
  </w:style>
  <w:style w:type="paragraph" w:styleId="NormalWeb">
    <w:name w:val="Normal (Web)"/>
    <w:basedOn w:val="Normal"/>
    <w:uiPriority w:val="99"/>
    <w:unhideWhenUsed/>
    <w:rsid w:val="00F8691F"/>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Strong">
    <w:name w:val="Strong"/>
    <w:basedOn w:val="DefaultParagraphFont"/>
    <w:uiPriority w:val="22"/>
    <w:qFormat/>
    <w:rsid w:val="00F8691F"/>
    <w:rPr>
      <w:b/>
      <w:bCs/>
    </w:rPr>
  </w:style>
  <w:style w:type="character" w:styleId="HTMLCode">
    <w:name w:val="HTML Code"/>
    <w:basedOn w:val="DefaultParagraphFont"/>
    <w:uiPriority w:val="99"/>
    <w:semiHidden/>
    <w:unhideWhenUsed/>
    <w:rsid w:val="00F8691F"/>
    <w:rPr>
      <w:rFonts w:ascii="Courier New" w:eastAsia="Times New Roman" w:hAnsi="Courier New" w:cs="Courier New"/>
      <w:sz w:val="20"/>
      <w:szCs w:val="20"/>
    </w:rPr>
  </w:style>
  <w:style w:type="character" w:styleId="PlaceholderText">
    <w:name w:val="Placeholder Text"/>
    <w:basedOn w:val="DefaultParagraphFont"/>
    <w:uiPriority w:val="99"/>
    <w:semiHidden/>
    <w:rsid w:val="00AC4C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9</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Cojocaru</dc:creator>
  <cp:keywords/>
  <dc:description/>
  <cp:lastModifiedBy>Teodora Cojocaru</cp:lastModifiedBy>
  <cp:revision>35</cp:revision>
  <dcterms:created xsi:type="dcterms:W3CDTF">2026-01-30T09:30:00Z</dcterms:created>
  <dcterms:modified xsi:type="dcterms:W3CDTF">2026-01-31T17:13:00Z</dcterms:modified>
</cp:coreProperties>
</file>