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Aplicație pentru monitorizarea resurselor SO (Client MQTT)</w:t>
      </w:r>
    </w:p>
    <w:p w:rsidR="00000000" w:rsidDel="00000000" w:rsidP="00000000" w:rsidRDefault="00000000" w:rsidRPr="00000000" w14:paraId="00000002">
      <w:pPr>
        <w:jc w:val="center"/>
        <w:rPr>
          <w:color w:val="3a3a3a"/>
          <w:highlight w:val="white"/>
        </w:rPr>
      </w:pPr>
      <w:r w:rsidDel="00000000" w:rsidR="00000000" w:rsidRPr="00000000">
        <w:rPr>
          <w:b w:val="1"/>
          <w:sz w:val="28"/>
          <w:szCs w:val="28"/>
          <w:rtl w:val="0"/>
        </w:rPr>
        <w:t xml:space="preserve">-Documentație-</w:t>
      </w:r>
      <w:r w:rsidDel="00000000" w:rsidR="00000000" w:rsidRPr="00000000">
        <w:rPr>
          <w:rtl w:val="0"/>
        </w:rPr>
      </w:r>
    </w:p>
    <w:p w:rsidR="00000000" w:rsidDel="00000000" w:rsidP="00000000" w:rsidRDefault="00000000" w:rsidRPr="00000000" w14:paraId="00000003">
      <w:pPr>
        <w:jc w:val="center"/>
        <w:rPr>
          <w:b w:val="1"/>
          <w:sz w:val="26"/>
          <w:szCs w:val="26"/>
        </w:rPr>
      </w:pPr>
      <w:r w:rsidDel="00000000" w:rsidR="00000000" w:rsidRPr="00000000">
        <w:rPr>
          <w:rtl w:val="0"/>
        </w:rPr>
      </w:r>
    </w:p>
    <w:p w:rsidR="00000000" w:rsidDel="00000000" w:rsidP="00000000" w:rsidRDefault="00000000" w:rsidRPr="00000000" w14:paraId="00000004">
      <w:pPr>
        <w:jc w:val="center"/>
        <w:rPr>
          <w:color w:val="3a3a3a"/>
          <w:highlight w:val="white"/>
        </w:rPr>
      </w:pPr>
      <w:r w:rsidDel="00000000" w:rsidR="00000000" w:rsidRPr="00000000">
        <w:rPr>
          <w:rtl w:val="0"/>
        </w:rPr>
      </w:r>
    </w:p>
    <w:p w:rsidR="00000000" w:rsidDel="00000000" w:rsidP="00000000" w:rsidRDefault="00000000" w:rsidRPr="00000000" w14:paraId="00000005">
      <w:pPr>
        <w:jc w:val="center"/>
        <w:rPr>
          <w:color w:val="3a3a3a"/>
          <w:highlight w:val="white"/>
        </w:rPr>
      </w:pPr>
      <w:r w:rsidDel="00000000" w:rsidR="00000000" w:rsidRPr="00000000">
        <w:rPr>
          <w:rtl w:val="0"/>
        </w:rPr>
      </w:r>
    </w:p>
    <w:p w:rsidR="00000000" w:rsidDel="00000000" w:rsidP="00000000" w:rsidRDefault="00000000" w:rsidRPr="00000000" w14:paraId="00000006">
      <w:pPr>
        <w:numPr>
          <w:ilvl w:val="0"/>
          <w:numId w:val="6"/>
        </w:numPr>
        <w:ind w:left="720" w:hanging="360"/>
        <w:rPr>
          <w:color w:val="222222"/>
          <w:shd w:fill="f8f9fa" w:val="clear"/>
        </w:rPr>
      </w:pPr>
      <w:r w:rsidDel="00000000" w:rsidR="00000000" w:rsidRPr="00000000">
        <w:rPr>
          <w:color w:val="222222"/>
          <w:shd w:fill="f8f9fa" w:val="clear"/>
          <w:rtl w:val="0"/>
        </w:rPr>
        <w:t xml:space="preserve">MQTT este un sistem ușor de publicare și abonare în care se pot publica și primi mesaje în calitate de client.</w:t>
      </w:r>
    </w:p>
    <w:p w:rsidR="00000000" w:rsidDel="00000000" w:rsidP="00000000" w:rsidRDefault="00000000" w:rsidRPr="00000000" w14:paraId="00000007">
      <w:pPr>
        <w:ind w:left="720" w:firstLine="0"/>
        <w:rPr>
          <w:color w:val="222222"/>
          <w:shd w:fill="f8f9fa" w:val="clear"/>
        </w:rPr>
      </w:pPr>
      <w:r w:rsidDel="00000000" w:rsidR="00000000" w:rsidRPr="00000000">
        <w:rPr>
          <w:rtl w:val="0"/>
        </w:rPr>
      </w:r>
    </w:p>
    <w:p w:rsidR="00000000" w:rsidDel="00000000" w:rsidP="00000000" w:rsidRDefault="00000000" w:rsidRPr="00000000" w14:paraId="00000008">
      <w:pPr>
        <w:ind w:left="720" w:firstLine="0"/>
        <w:jc w:val="center"/>
        <w:rPr>
          <w:color w:val="3a3a3a"/>
          <w:highlight w:val="white"/>
        </w:rPr>
      </w:pPr>
      <w:r w:rsidDel="00000000" w:rsidR="00000000" w:rsidRPr="00000000">
        <w:rPr>
          <w:color w:val="3a3a3a"/>
          <w:highlight w:val="white"/>
        </w:rPr>
        <w:drawing>
          <wp:inline distB="114300" distT="114300" distL="114300" distR="114300">
            <wp:extent cx="1262063" cy="798774"/>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62063" cy="79877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720" w:firstLine="0"/>
        <w:jc w:val="center"/>
        <w:rPr>
          <w:color w:val="3a3a3a"/>
          <w:highlight w:val="white"/>
        </w:rPr>
      </w:pPr>
      <w:r w:rsidDel="00000000" w:rsidR="00000000" w:rsidRPr="00000000">
        <w:rPr>
          <w:rtl w:val="0"/>
        </w:rPr>
      </w:r>
    </w:p>
    <w:p w:rsidR="00000000" w:rsidDel="00000000" w:rsidP="00000000" w:rsidRDefault="00000000" w:rsidRPr="00000000" w14:paraId="0000000A">
      <w:pPr>
        <w:numPr>
          <w:ilvl w:val="0"/>
          <w:numId w:val="5"/>
        </w:numPr>
        <w:ind w:left="720" w:hanging="360"/>
        <w:jc w:val="left"/>
        <w:rPr>
          <w:color w:val="3a3a3a"/>
          <w:highlight w:val="white"/>
          <w:u w:val="none"/>
        </w:rPr>
      </w:pPr>
      <w:r w:rsidDel="00000000" w:rsidR="00000000" w:rsidRPr="00000000">
        <w:rPr>
          <w:b w:val="1"/>
          <w:color w:val="3a3a3a"/>
          <w:highlight w:val="white"/>
          <w:rtl w:val="0"/>
        </w:rPr>
        <w:t xml:space="preserve">Mesajele </w:t>
      </w:r>
      <w:r w:rsidDel="00000000" w:rsidR="00000000" w:rsidRPr="00000000">
        <w:rPr>
          <w:color w:val="3a3a3a"/>
          <w:highlight w:val="white"/>
          <w:rtl w:val="0"/>
        </w:rPr>
        <w:t xml:space="preserve">sunt informațiile care circulă între dispozitive, fie ele comenzi sau date.</w:t>
      </w:r>
    </w:p>
    <w:p w:rsidR="00000000" w:rsidDel="00000000" w:rsidP="00000000" w:rsidRDefault="00000000" w:rsidRPr="00000000" w14:paraId="0000000B">
      <w:pPr>
        <w:ind w:left="720" w:firstLine="0"/>
        <w:rPr>
          <w:b w:val="1"/>
          <w:color w:val="222222"/>
          <w:shd w:fill="f8f9fa" w:val="clear"/>
        </w:rPr>
      </w:pPr>
      <w:r w:rsidDel="00000000" w:rsidR="00000000" w:rsidRPr="00000000">
        <w:rPr>
          <w:rtl w:val="0"/>
        </w:rPr>
      </w:r>
    </w:p>
    <w:p w:rsidR="00000000" w:rsidDel="00000000" w:rsidP="00000000" w:rsidRDefault="00000000" w:rsidRPr="00000000" w14:paraId="0000000C">
      <w:pPr>
        <w:numPr>
          <w:ilvl w:val="0"/>
          <w:numId w:val="5"/>
        </w:numPr>
        <w:ind w:left="720" w:hanging="360"/>
        <w:rPr>
          <w:color w:val="222222"/>
          <w:u w:val="none"/>
          <w:shd w:fill="f8f9fa" w:val="clear"/>
        </w:rPr>
      </w:pPr>
      <w:r w:rsidDel="00000000" w:rsidR="00000000" w:rsidRPr="00000000">
        <w:rPr>
          <w:b w:val="1"/>
          <w:color w:val="222222"/>
          <w:shd w:fill="f8f9fa" w:val="clear"/>
          <w:rtl w:val="0"/>
        </w:rPr>
        <w:t xml:space="preserve">Topicurile</w:t>
      </w:r>
      <w:r w:rsidDel="00000000" w:rsidR="00000000" w:rsidRPr="00000000">
        <w:rPr>
          <w:color w:val="222222"/>
          <w:shd w:fill="f8f9fa" w:val="clear"/>
          <w:rtl w:val="0"/>
        </w:rPr>
        <w:t xml:space="preserve"> reprezintă modul de înregistrare al interesului pentru mesajele primite sau modul de specificare a locației în care va fi publicat mesajul.</w:t>
      </w:r>
    </w:p>
    <w:p w:rsidR="00000000" w:rsidDel="00000000" w:rsidP="00000000" w:rsidRDefault="00000000" w:rsidRPr="00000000" w14:paraId="0000000D">
      <w:pPr>
        <w:ind w:left="720" w:firstLine="0"/>
        <w:jc w:val="center"/>
        <w:rPr>
          <w:color w:val="222222"/>
          <w:shd w:fill="f8f9fa" w:val="clear"/>
        </w:rPr>
      </w:pPr>
      <w:r w:rsidDel="00000000" w:rsidR="00000000" w:rsidRPr="00000000">
        <w:rPr>
          <w:color w:val="222222"/>
          <w:shd w:fill="f8f9fa" w:val="clear"/>
        </w:rPr>
        <w:drawing>
          <wp:inline distB="114300" distT="114300" distL="114300" distR="114300">
            <wp:extent cx="1866900" cy="1038097"/>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866900" cy="1038097"/>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720" w:firstLine="0"/>
        <w:rPr>
          <w:color w:val="3a3a3a"/>
          <w:highlight w:val="white"/>
        </w:rPr>
      </w:pPr>
      <w:r w:rsidDel="00000000" w:rsidR="00000000" w:rsidRPr="00000000">
        <w:rPr>
          <w:rtl w:val="0"/>
        </w:rPr>
      </w:r>
    </w:p>
    <w:p w:rsidR="00000000" w:rsidDel="00000000" w:rsidP="00000000" w:rsidRDefault="00000000" w:rsidRPr="00000000" w14:paraId="0000000F">
      <w:pPr>
        <w:numPr>
          <w:ilvl w:val="0"/>
          <w:numId w:val="1"/>
        </w:numPr>
        <w:ind w:left="720" w:hanging="360"/>
        <w:rPr>
          <w:color w:val="3a3a3a"/>
          <w:highlight w:val="white"/>
          <w:u w:val="none"/>
        </w:rPr>
      </w:pPr>
      <w:r w:rsidDel="00000000" w:rsidR="00000000" w:rsidRPr="00000000">
        <w:rPr>
          <w:b w:val="1"/>
          <w:color w:val="3a3a3a"/>
          <w:highlight w:val="white"/>
          <w:rtl w:val="0"/>
        </w:rPr>
        <w:t xml:space="preserve">Brokerul</w:t>
      </w:r>
      <w:r w:rsidDel="00000000" w:rsidR="00000000" w:rsidRPr="00000000">
        <w:rPr>
          <w:color w:val="3a3a3a"/>
          <w:highlight w:val="white"/>
          <w:rtl w:val="0"/>
        </w:rPr>
        <w:t xml:space="preserve"> este responsabil pentru primirea tuturor mesajelor, filtrarea mesajelor și decide cine este interesat de acestea ca apoi să publice mesajul către toți clienții abonați.</w:t>
      </w:r>
    </w:p>
    <w:p w:rsidR="00000000" w:rsidDel="00000000" w:rsidP="00000000" w:rsidRDefault="00000000" w:rsidRPr="00000000" w14:paraId="00000010">
      <w:pPr>
        <w:numPr>
          <w:ilvl w:val="0"/>
          <w:numId w:val="1"/>
        </w:numPr>
        <w:ind w:left="720" w:hanging="360"/>
        <w:rPr>
          <w:color w:val="3a3a3a"/>
          <w:highlight w:val="white"/>
          <w:u w:val="none"/>
        </w:rPr>
      </w:pPr>
      <w:r w:rsidDel="00000000" w:rsidR="00000000" w:rsidRPr="00000000">
        <w:rPr>
          <w:color w:val="3a3a3a"/>
          <w:highlight w:val="white"/>
          <w:rtl w:val="0"/>
        </w:rPr>
        <w:t xml:space="preserve">Pentru implementare: </w:t>
      </w:r>
      <w:r w:rsidDel="00000000" w:rsidR="00000000" w:rsidRPr="00000000">
        <w:rPr>
          <w:b w:val="1"/>
          <w:color w:val="3a3a3a"/>
          <w:highlight w:val="white"/>
          <w:rtl w:val="0"/>
        </w:rPr>
        <w:t xml:space="preserve">Mosquitto broker on the Raspberry Pi</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809625</wp:posOffset>
            </wp:positionH>
            <wp:positionV relativeFrom="paragraph">
              <wp:posOffset>217404</wp:posOffset>
            </wp:positionV>
            <wp:extent cx="4457700" cy="2359124"/>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457700" cy="2359124"/>
                    </a:xfrm>
                    <a:prstGeom prst="rect"/>
                    <a:ln/>
                  </pic:spPr>
                </pic:pic>
              </a:graphicData>
            </a:graphic>
          </wp:anchor>
        </w:drawing>
      </w:r>
    </w:p>
    <w:p w:rsidR="00000000" w:rsidDel="00000000" w:rsidP="00000000" w:rsidRDefault="00000000" w:rsidRPr="00000000" w14:paraId="00000011">
      <w:pPr>
        <w:ind w:left="720" w:firstLine="0"/>
        <w:rPr>
          <w:b w:val="1"/>
        </w:rPr>
      </w:pPr>
      <w:r w:rsidDel="00000000" w:rsidR="00000000" w:rsidRPr="00000000">
        <w:rPr>
          <w:rtl w:val="0"/>
        </w:rPr>
      </w:r>
    </w:p>
    <w:p w:rsidR="00000000" w:rsidDel="00000000" w:rsidP="00000000" w:rsidRDefault="00000000" w:rsidRPr="00000000" w14:paraId="00000012">
      <w:pPr>
        <w:numPr>
          <w:ilvl w:val="0"/>
          <w:numId w:val="2"/>
        </w:numPr>
        <w:ind w:left="720" w:hanging="360"/>
        <w:rPr>
          <w:b w:val="1"/>
        </w:rPr>
      </w:pPr>
      <w:r w:rsidDel="00000000" w:rsidR="00000000" w:rsidRPr="00000000">
        <w:rPr>
          <w:b w:val="1"/>
          <w:rtl w:val="0"/>
        </w:rPr>
        <w:t xml:space="preserve">Două view-uri</w:t>
      </w:r>
    </w:p>
    <w:p w:rsidR="00000000" w:rsidDel="00000000" w:rsidP="00000000" w:rsidRDefault="00000000" w:rsidRPr="00000000" w14:paraId="00000013">
      <w:pPr>
        <w:numPr>
          <w:ilvl w:val="0"/>
          <w:numId w:val="7"/>
        </w:numPr>
        <w:ind w:left="720" w:hanging="360"/>
        <w:rPr>
          <w:u w:val="none"/>
        </w:rPr>
      </w:pPr>
      <w:r w:rsidDel="00000000" w:rsidR="00000000" w:rsidRPr="00000000">
        <w:rPr>
          <w:rtl w:val="0"/>
        </w:rPr>
        <w:t xml:space="preserve">unul pentru publicare </w:t>
      </w:r>
    </w:p>
    <w:p w:rsidR="00000000" w:rsidDel="00000000" w:rsidP="00000000" w:rsidRDefault="00000000" w:rsidRPr="00000000" w14:paraId="00000014">
      <w:pPr>
        <w:numPr>
          <w:ilvl w:val="0"/>
          <w:numId w:val="7"/>
        </w:numPr>
        <w:ind w:left="720" w:hanging="360"/>
        <w:rPr>
          <w:u w:val="none"/>
        </w:rPr>
      </w:pPr>
      <w:r w:rsidDel="00000000" w:rsidR="00000000" w:rsidRPr="00000000">
        <w:rPr>
          <w:rtl w:val="0"/>
        </w:rPr>
        <w:t xml:space="preserve">unul pentru abonare  </w:t>
      </w:r>
    </w:p>
    <w:p w:rsidR="00000000" w:rsidDel="00000000" w:rsidP="00000000" w:rsidRDefault="00000000" w:rsidRPr="00000000" w14:paraId="00000015">
      <w:pPr>
        <w:ind w:left="720" w:firstLine="0"/>
        <w:rPr>
          <w:b w:val="1"/>
        </w:rPr>
      </w:pPr>
      <w:r w:rsidDel="00000000" w:rsidR="00000000" w:rsidRPr="00000000">
        <w:rPr>
          <w:rtl w:val="0"/>
        </w:rPr>
      </w:r>
    </w:p>
    <w:p w:rsidR="00000000" w:rsidDel="00000000" w:rsidP="00000000" w:rsidRDefault="00000000" w:rsidRPr="00000000" w14:paraId="00000016">
      <w:pPr>
        <w:ind w:left="720" w:firstLine="0"/>
        <w:rPr>
          <w:b w:val="1"/>
        </w:rPr>
      </w:pPr>
      <w:r w:rsidDel="00000000" w:rsidR="00000000" w:rsidRPr="00000000">
        <w:rPr>
          <w:rtl w:val="0"/>
        </w:rPr>
      </w:r>
    </w:p>
    <w:p w:rsidR="00000000" w:rsidDel="00000000" w:rsidP="00000000" w:rsidRDefault="00000000" w:rsidRPr="00000000" w14:paraId="00000017">
      <w:pPr>
        <w:numPr>
          <w:ilvl w:val="0"/>
          <w:numId w:val="2"/>
        </w:numPr>
        <w:ind w:left="720" w:hanging="360"/>
        <w:rPr>
          <w:b w:val="1"/>
          <w:u w:val="none"/>
        </w:rPr>
      </w:pPr>
      <w:r w:rsidDel="00000000" w:rsidR="00000000" w:rsidRPr="00000000">
        <w:rPr>
          <w:b w:val="1"/>
          <w:rtl w:val="0"/>
        </w:rPr>
        <w:t xml:space="preserve">Autentificare cu utilizator și parolă  </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numPr>
          <w:ilvl w:val="0"/>
          <w:numId w:val="3"/>
        </w:numPr>
        <w:ind w:left="720" w:hanging="360"/>
        <w:rPr/>
      </w:pPr>
      <w:r w:rsidDel="00000000" w:rsidR="00000000" w:rsidRPr="00000000">
        <w:rPr>
          <w:rtl w:val="0"/>
        </w:rPr>
        <w:t xml:space="preserve">Autentificarea cu nume de utilizator și parolă este obișnuită pe toate sistemele computerizate, iar brokerul Mosquitto MQTT acceptă acest mecanism de autentificare.</w:t>
      </w:r>
    </w:p>
    <w:p w:rsidR="00000000" w:rsidDel="00000000" w:rsidP="00000000" w:rsidRDefault="00000000" w:rsidRPr="00000000" w14:paraId="0000001A">
      <w:pPr>
        <w:numPr>
          <w:ilvl w:val="0"/>
          <w:numId w:val="3"/>
        </w:numPr>
        <w:ind w:left="720" w:hanging="360"/>
        <w:rPr/>
      </w:pPr>
      <w:r w:rsidDel="00000000" w:rsidR="00000000" w:rsidRPr="00000000">
        <w:rPr>
          <w:rtl w:val="0"/>
        </w:rPr>
        <w:t xml:space="preserve">Pentru a utiliza autentificarea prin parolă, este necesară configurarea brokerului MQTT pentru a solicita acest lucru.</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2"/>
        </w:numPr>
        <w:ind w:left="720" w:hanging="360"/>
        <w:rPr>
          <w:b w:val="1"/>
          <w:u w:val="none"/>
        </w:rPr>
      </w:pPr>
      <w:r w:rsidDel="00000000" w:rsidR="00000000" w:rsidRPr="00000000">
        <w:rPr>
          <w:b w:val="1"/>
          <w:rtl w:val="0"/>
        </w:rPr>
        <w:t xml:space="preserve">Listă de abonare configurabilă (creare/stergere din GUI, fisier config.)</w:t>
      </w:r>
    </w:p>
    <w:p w:rsidR="00000000" w:rsidDel="00000000" w:rsidP="00000000" w:rsidRDefault="00000000" w:rsidRPr="00000000" w14:paraId="0000001E">
      <w:pPr>
        <w:ind w:left="720" w:firstLine="0"/>
        <w:rPr>
          <w:b w:val="1"/>
        </w:rPr>
      </w:pPr>
      <w:r w:rsidDel="00000000" w:rsidR="00000000" w:rsidRPr="00000000">
        <w:rPr>
          <w:rtl w:val="0"/>
        </w:rPr>
      </w:r>
    </w:p>
    <w:p w:rsidR="00000000" w:rsidDel="00000000" w:rsidP="00000000" w:rsidRDefault="00000000" w:rsidRPr="00000000" w14:paraId="0000001F">
      <w:pPr>
        <w:ind w:left="720" w:firstLine="0"/>
        <w:rPr>
          <w:b w:val="1"/>
        </w:rPr>
      </w:pPr>
      <w:r w:rsidDel="00000000" w:rsidR="00000000" w:rsidRPr="00000000">
        <w:rPr>
          <w:rtl w:val="0"/>
        </w:rPr>
      </w:r>
    </w:p>
    <w:p w:rsidR="00000000" w:rsidDel="00000000" w:rsidP="00000000" w:rsidRDefault="00000000" w:rsidRPr="00000000" w14:paraId="00000020">
      <w:pPr>
        <w:numPr>
          <w:ilvl w:val="0"/>
          <w:numId w:val="2"/>
        </w:numPr>
        <w:ind w:left="720" w:hanging="360"/>
        <w:rPr>
          <w:b w:val="1"/>
          <w:u w:val="none"/>
        </w:rPr>
      </w:pPr>
      <w:r w:rsidDel="00000000" w:rsidR="00000000" w:rsidRPr="00000000">
        <w:rPr>
          <w:b w:val="1"/>
          <w:rtl w:val="0"/>
        </w:rPr>
        <w:t xml:space="preserve">Publicare manuală (din GUI) sau automată (periodic, configurabil) pentru valorile monitorizate  </w:t>
      </w:r>
    </w:p>
    <w:p w:rsidR="00000000" w:rsidDel="00000000" w:rsidP="00000000" w:rsidRDefault="00000000" w:rsidRPr="00000000" w14:paraId="00000021">
      <w:pPr>
        <w:ind w:left="720" w:firstLine="0"/>
        <w:rPr>
          <w:b w:val="1"/>
        </w:rPr>
      </w:pPr>
      <w:r w:rsidDel="00000000" w:rsidR="00000000" w:rsidRPr="00000000">
        <w:rPr>
          <w:rtl w:val="0"/>
        </w:rPr>
      </w:r>
    </w:p>
    <w:p w:rsidR="00000000" w:rsidDel="00000000" w:rsidP="00000000" w:rsidRDefault="00000000" w:rsidRPr="00000000" w14:paraId="00000022">
      <w:pPr>
        <w:ind w:left="720" w:firstLine="0"/>
        <w:rPr>
          <w:b w:val="1"/>
        </w:rPr>
      </w:pPr>
      <w:r w:rsidDel="00000000" w:rsidR="00000000" w:rsidRPr="00000000">
        <w:rPr>
          <w:rtl w:val="0"/>
        </w:rPr>
      </w:r>
    </w:p>
    <w:p w:rsidR="00000000" w:rsidDel="00000000" w:rsidP="00000000" w:rsidRDefault="00000000" w:rsidRPr="00000000" w14:paraId="00000023">
      <w:pPr>
        <w:numPr>
          <w:ilvl w:val="0"/>
          <w:numId w:val="2"/>
        </w:numPr>
        <w:ind w:left="720" w:hanging="360"/>
        <w:rPr>
          <w:b w:val="1"/>
          <w:u w:val="none"/>
        </w:rPr>
      </w:pPr>
      <w:r w:rsidDel="00000000" w:rsidR="00000000" w:rsidRPr="00000000">
        <w:rPr>
          <w:b w:val="1"/>
          <w:rtl w:val="0"/>
        </w:rPr>
        <w:t xml:space="preserve">Implementare mecanism KeepAlive </w:t>
      </w:r>
    </w:p>
    <w:p w:rsidR="00000000" w:rsidDel="00000000" w:rsidP="00000000" w:rsidRDefault="00000000" w:rsidRPr="00000000" w14:paraId="00000024">
      <w:pPr>
        <w:ind w:left="720" w:firstLine="0"/>
        <w:rPr>
          <w:b w:val="1"/>
        </w:rPr>
      </w:pPr>
      <w:r w:rsidDel="00000000" w:rsidR="00000000" w:rsidRPr="00000000">
        <w:rPr>
          <w:rtl w:val="0"/>
        </w:rPr>
      </w:r>
    </w:p>
    <w:p w:rsidR="00000000" w:rsidDel="00000000" w:rsidP="00000000" w:rsidRDefault="00000000" w:rsidRPr="00000000" w14:paraId="00000025">
      <w:pPr>
        <w:numPr>
          <w:ilvl w:val="0"/>
          <w:numId w:val="8"/>
        </w:numPr>
        <w:ind w:left="720" w:hanging="360"/>
        <w:rPr>
          <w:u w:val="none"/>
        </w:rPr>
      </w:pPr>
      <w:r w:rsidDel="00000000" w:rsidR="00000000" w:rsidRPr="00000000">
        <w:rPr>
          <w:rtl w:val="0"/>
        </w:rPr>
        <w:t xml:space="preserve">Mecanismul KeepAlive este utilizat pentru verificarea conexiunii dintre client si broker. Acesta se asigura ca conexiunea este încă deschisă, dar și de faptul ca atat clientul, cat si brokerul știu ca sunt conectati. </w:t>
      </w:r>
    </w:p>
    <w:p w:rsidR="00000000" w:rsidDel="00000000" w:rsidP="00000000" w:rsidRDefault="00000000" w:rsidRPr="00000000" w14:paraId="00000026">
      <w:pPr>
        <w:numPr>
          <w:ilvl w:val="0"/>
          <w:numId w:val="8"/>
        </w:numPr>
        <w:ind w:left="720" w:hanging="360"/>
        <w:rPr>
          <w:u w:val="none"/>
        </w:rPr>
      </w:pPr>
      <w:r w:rsidDel="00000000" w:rsidR="00000000" w:rsidRPr="00000000">
        <w:rPr>
          <w:rtl w:val="0"/>
        </w:rPr>
        <w:t xml:space="preserve">Atunci cand clientul stabilește o conexiune cu brokerul, clientul comunica un interval de timp in secunde(60s by default) către broker. Acest interval reprezinta perioada maxima de timp in care cei doi ar putea sa nu mai comunice. </w:t>
      </w:r>
    </w:p>
    <w:p w:rsidR="00000000" w:rsidDel="00000000" w:rsidP="00000000" w:rsidRDefault="00000000" w:rsidRPr="00000000" w14:paraId="00000027">
      <w:pPr>
        <w:numPr>
          <w:ilvl w:val="0"/>
          <w:numId w:val="8"/>
        </w:numPr>
        <w:ind w:left="720" w:hanging="360"/>
        <w:rPr>
          <w:u w:val="none"/>
        </w:rPr>
      </w:pPr>
      <w:r w:rsidDel="00000000" w:rsidR="00000000" w:rsidRPr="00000000">
        <w:rPr>
          <w:rtl w:val="0"/>
        </w:rPr>
        <w:t xml:space="preserve">Dacă această perioadă este depășită de către client atunci acesta trebuie sa trimită un pachet </w:t>
      </w:r>
      <w:r w:rsidDel="00000000" w:rsidR="00000000" w:rsidRPr="00000000">
        <w:rPr>
          <w:b w:val="1"/>
          <w:rtl w:val="0"/>
        </w:rPr>
        <w:t xml:space="preserve">PINGREQ </w:t>
      </w:r>
      <w:r w:rsidDel="00000000" w:rsidR="00000000" w:rsidRPr="00000000">
        <w:rPr>
          <w:rtl w:val="0"/>
        </w:rPr>
        <w:t xml:space="preserve">la care brokerul va răspunde cu un pachet </w:t>
      </w:r>
      <w:r w:rsidDel="00000000" w:rsidR="00000000" w:rsidRPr="00000000">
        <w:rPr>
          <w:b w:val="1"/>
          <w:rtl w:val="0"/>
        </w:rPr>
        <w:t xml:space="preserve">PINGRESP</w:t>
      </w:r>
      <w:r w:rsidDel="00000000" w:rsidR="00000000" w:rsidRPr="00000000">
        <w:rPr>
          <w:rtl w:val="0"/>
        </w:rPr>
        <w:t xml:space="preserve"> . Daca brokerul nu primește acest mesaj în cel mult 1.5 * KeepAlive interval atunci se va deconecta. În același mod, clientul se poate deconecta dacă nu primește mesajul de la broker.</w:t>
      </w:r>
    </w:p>
    <w:p w:rsidR="00000000" w:rsidDel="00000000" w:rsidP="00000000" w:rsidRDefault="00000000" w:rsidRPr="00000000" w14:paraId="00000028">
      <w:pPr>
        <w:numPr>
          <w:ilvl w:val="0"/>
          <w:numId w:val="8"/>
        </w:numPr>
        <w:ind w:left="720" w:hanging="360"/>
        <w:rPr>
          <w:u w:val="none"/>
        </w:rPr>
      </w:pPr>
      <w:r w:rsidDel="00000000" w:rsidR="00000000" w:rsidRPr="00000000">
        <w:rPr>
          <w:rtl w:val="0"/>
        </w:rPr>
        <w:t xml:space="preserve">In cazul in care KeepAlive este 0, sistemul KeepAlive este dezactivat.</w:t>
      </w:r>
    </w:p>
    <w:p w:rsidR="00000000" w:rsidDel="00000000" w:rsidP="00000000" w:rsidRDefault="00000000" w:rsidRPr="00000000" w14:paraId="00000029">
      <w:pPr>
        <w:numPr>
          <w:ilvl w:val="0"/>
          <w:numId w:val="8"/>
        </w:numPr>
        <w:ind w:left="720" w:hanging="360"/>
        <w:rPr>
          <w:u w:val="none"/>
        </w:rPr>
      </w:pPr>
      <w:r w:rsidDel="00000000" w:rsidR="00000000" w:rsidRPr="00000000">
        <w:rPr>
          <w:rtl w:val="0"/>
        </w:rPr>
        <w:t xml:space="preserve">Se folosește </w:t>
      </w:r>
      <w:r w:rsidDel="00000000" w:rsidR="00000000" w:rsidRPr="00000000">
        <w:rPr>
          <w:b w:val="1"/>
          <w:rtl w:val="0"/>
        </w:rPr>
        <w:t xml:space="preserve">connect </w:t>
      </w:r>
      <w:r w:rsidDel="00000000" w:rsidR="00000000" w:rsidRPr="00000000">
        <w:rPr>
          <w:rtl w:val="0"/>
        </w:rPr>
        <w:t xml:space="preserve">pentru a transmite informația despre KeepAlive brokerului</w:t>
      </w:r>
      <w:r w:rsidDel="00000000" w:rsidR="00000000" w:rsidRPr="00000000">
        <w:rPr>
          <w:rtl w:val="0"/>
        </w:rPr>
      </w:r>
    </w:p>
    <w:p w:rsidR="00000000" w:rsidDel="00000000" w:rsidP="00000000" w:rsidRDefault="00000000" w:rsidRPr="00000000" w14:paraId="0000002A">
      <w:pPr>
        <w:ind w:left="0" w:firstLine="0"/>
        <w:rPr>
          <w:b w:val="1"/>
        </w:rPr>
      </w:pPr>
      <w:r w:rsidDel="00000000" w:rsidR="00000000" w:rsidRPr="00000000">
        <w:rPr>
          <w:rtl w:val="0"/>
        </w:rPr>
      </w:r>
    </w:p>
    <w:p w:rsidR="00000000" w:rsidDel="00000000" w:rsidP="00000000" w:rsidRDefault="00000000" w:rsidRPr="00000000" w14:paraId="0000002B">
      <w:pPr>
        <w:ind w:left="0" w:firstLine="0"/>
        <w:rPr>
          <w:b w:val="1"/>
        </w:rPr>
      </w:pPr>
      <w:r w:rsidDel="00000000" w:rsidR="00000000" w:rsidRPr="00000000">
        <w:rPr>
          <w:rtl w:val="0"/>
        </w:rPr>
      </w:r>
    </w:p>
    <w:p w:rsidR="00000000" w:rsidDel="00000000" w:rsidP="00000000" w:rsidRDefault="00000000" w:rsidRPr="00000000" w14:paraId="0000002C">
      <w:pPr>
        <w:numPr>
          <w:ilvl w:val="0"/>
          <w:numId w:val="2"/>
        </w:numPr>
        <w:ind w:left="720" w:hanging="360"/>
        <w:rPr>
          <w:b w:val="1"/>
          <w:u w:val="none"/>
        </w:rPr>
      </w:pPr>
      <w:r w:rsidDel="00000000" w:rsidR="00000000" w:rsidRPr="00000000">
        <w:rPr>
          <w:b w:val="1"/>
          <w:rtl w:val="0"/>
        </w:rPr>
        <w:t xml:space="preserve">Implementare QoS 0,1,2  </w:t>
      </w:r>
    </w:p>
    <w:p w:rsidR="00000000" w:rsidDel="00000000" w:rsidP="00000000" w:rsidRDefault="00000000" w:rsidRPr="00000000" w14:paraId="0000002D">
      <w:pPr>
        <w:ind w:left="720" w:firstLine="0"/>
        <w:rPr>
          <w:b w:val="1"/>
        </w:rPr>
      </w:pPr>
      <w:r w:rsidDel="00000000" w:rsidR="00000000" w:rsidRPr="00000000">
        <w:rPr>
          <w:rtl w:val="0"/>
        </w:rPr>
      </w:r>
    </w:p>
    <w:p w:rsidR="00000000" w:rsidDel="00000000" w:rsidP="00000000" w:rsidRDefault="00000000" w:rsidRPr="00000000" w14:paraId="0000002E">
      <w:pPr>
        <w:numPr>
          <w:ilvl w:val="0"/>
          <w:numId w:val="9"/>
        </w:numPr>
        <w:ind w:left="720" w:hanging="360"/>
        <w:rPr>
          <w:u w:val="none"/>
        </w:rPr>
      </w:pPr>
      <w:r w:rsidDel="00000000" w:rsidR="00000000" w:rsidRPr="00000000">
        <w:rPr>
          <w:rtl w:val="0"/>
        </w:rPr>
        <w:t xml:space="preserve">QoS(Quality of Service) se referă la conexiunea dintre client si broker și sunt o modalitate de garantare a livrării mesajului. Exista 3 nivele: QoS 0(once), QoS 1(at least once), QoS 2(only once).</w:t>
      </w:r>
    </w:p>
    <w:p w:rsidR="00000000" w:rsidDel="00000000" w:rsidP="00000000" w:rsidRDefault="00000000" w:rsidRPr="00000000" w14:paraId="0000002F">
      <w:pPr>
        <w:ind w:left="720" w:firstLine="0"/>
        <w:rPr>
          <w:b w:val="1"/>
        </w:rPr>
      </w:pPr>
      <w:r w:rsidDel="00000000" w:rsidR="00000000" w:rsidRPr="00000000">
        <w:rPr>
          <w:b w:val="1"/>
          <w:rtl w:val="0"/>
        </w:rPr>
        <w:t xml:space="preserve">QoS 0:</w:t>
      </w:r>
    </w:p>
    <w:p w:rsidR="00000000" w:rsidDel="00000000" w:rsidP="00000000" w:rsidRDefault="00000000" w:rsidRPr="00000000" w14:paraId="00000030">
      <w:pPr>
        <w:numPr>
          <w:ilvl w:val="0"/>
          <w:numId w:val="12"/>
        </w:numPr>
        <w:ind w:left="1440" w:hanging="360"/>
        <w:rPr>
          <w:u w:val="none"/>
        </w:rPr>
      </w:pPr>
      <w:r w:rsidDel="00000000" w:rsidR="00000000" w:rsidRPr="00000000">
        <w:rPr>
          <w:rtl w:val="0"/>
        </w:rPr>
        <w:t xml:space="preserve">cea mai rapidă și nesigură metodă</w:t>
      </w:r>
    </w:p>
    <w:p w:rsidR="00000000" w:rsidDel="00000000" w:rsidP="00000000" w:rsidRDefault="00000000" w:rsidRPr="00000000" w14:paraId="00000031">
      <w:pPr>
        <w:numPr>
          <w:ilvl w:val="0"/>
          <w:numId w:val="12"/>
        </w:numPr>
        <w:ind w:left="1440" w:hanging="360"/>
        <w:rPr>
          <w:u w:val="none"/>
        </w:rPr>
      </w:pPr>
      <w:r w:rsidDel="00000000" w:rsidR="00000000" w:rsidRPr="00000000">
        <w:rPr>
          <w:rtl w:val="0"/>
        </w:rPr>
        <w:t xml:space="preserve">mesajul nu este stocat de către client deci este șters odată cu trimiterea din outbound queue</w:t>
      </w:r>
    </w:p>
    <w:p w:rsidR="00000000" w:rsidDel="00000000" w:rsidP="00000000" w:rsidRDefault="00000000" w:rsidRPr="00000000" w14:paraId="00000032">
      <w:pPr>
        <w:numPr>
          <w:ilvl w:val="0"/>
          <w:numId w:val="12"/>
        </w:numPr>
        <w:ind w:left="1440" w:hanging="360"/>
        <w:rPr>
          <w:u w:val="none"/>
        </w:rPr>
      </w:pPr>
      <w:r w:rsidDel="00000000" w:rsidR="00000000" w:rsidRPr="00000000">
        <w:rPr>
          <w:rtl w:val="0"/>
        </w:rPr>
        <w:t xml:space="preserve">nu se pot duplica mesajele</w:t>
      </w:r>
    </w:p>
    <w:p w:rsidR="00000000" w:rsidDel="00000000" w:rsidP="00000000" w:rsidRDefault="00000000" w:rsidRPr="00000000" w14:paraId="00000033">
      <w:pPr>
        <w:ind w:left="720" w:firstLine="0"/>
        <w:rPr>
          <w:b w:val="1"/>
        </w:rPr>
      </w:pPr>
      <w:r w:rsidDel="00000000" w:rsidR="00000000" w:rsidRPr="00000000">
        <w:rPr>
          <w:b w:val="1"/>
          <w:rtl w:val="0"/>
        </w:rPr>
        <w:t xml:space="preserve">QoS 1:</w:t>
      </w:r>
    </w:p>
    <w:p w:rsidR="00000000" w:rsidDel="00000000" w:rsidP="00000000" w:rsidRDefault="00000000" w:rsidRPr="00000000" w14:paraId="00000034">
      <w:pPr>
        <w:numPr>
          <w:ilvl w:val="0"/>
          <w:numId w:val="10"/>
        </w:numPr>
        <w:ind w:left="1440" w:hanging="360"/>
        <w:rPr>
          <w:u w:val="none"/>
        </w:rPr>
      </w:pPr>
      <w:r w:rsidDel="00000000" w:rsidR="00000000" w:rsidRPr="00000000">
        <w:rPr>
          <w:rtl w:val="0"/>
        </w:rPr>
        <w:t xml:space="preserve">mesajele pot fi livrate de mai multe ori</w:t>
      </w:r>
    </w:p>
    <w:p w:rsidR="00000000" w:rsidDel="00000000" w:rsidP="00000000" w:rsidRDefault="00000000" w:rsidRPr="00000000" w14:paraId="00000035">
      <w:pPr>
        <w:numPr>
          <w:ilvl w:val="0"/>
          <w:numId w:val="10"/>
        </w:numPr>
        <w:ind w:left="1440" w:hanging="360"/>
        <w:rPr>
          <w:u w:val="none"/>
        </w:rPr>
      </w:pPr>
      <w:r w:rsidDel="00000000" w:rsidR="00000000" w:rsidRPr="00000000">
        <w:rPr>
          <w:rtl w:val="0"/>
        </w:rPr>
        <w:t xml:space="preserve">după ce este trimis un mesaj se așteaptă confirmarea(</w:t>
      </w:r>
      <w:r w:rsidDel="00000000" w:rsidR="00000000" w:rsidRPr="00000000">
        <w:rPr>
          <w:b w:val="1"/>
          <w:rtl w:val="0"/>
        </w:rPr>
        <w:t xml:space="preserve">PUBACK</w:t>
      </w:r>
      <w:r w:rsidDel="00000000" w:rsidR="00000000" w:rsidRPr="00000000">
        <w:rPr>
          <w:rtl w:val="0"/>
        </w:rPr>
        <w:t xml:space="preserve">). după ce o primește șterge mesajul din outbound queue</w:t>
      </w:r>
    </w:p>
    <w:p w:rsidR="00000000" w:rsidDel="00000000" w:rsidP="00000000" w:rsidRDefault="00000000" w:rsidRPr="00000000" w14:paraId="00000036">
      <w:pPr>
        <w:numPr>
          <w:ilvl w:val="0"/>
          <w:numId w:val="10"/>
        </w:numPr>
        <w:ind w:left="1440" w:hanging="360"/>
        <w:rPr>
          <w:u w:val="none"/>
        </w:rPr>
      </w:pPr>
      <w:r w:rsidDel="00000000" w:rsidR="00000000" w:rsidRPr="00000000">
        <w:rPr>
          <w:rtl w:val="0"/>
        </w:rPr>
        <w:t xml:space="preserve">în caz contrar, retrimite mesajul cu </w:t>
      </w:r>
      <w:r w:rsidDel="00000000" w:rsidR="00000000" w:rsidRPr="00000000">
        <w:rPr>
          <w:b w:val="1"/>
          <w:rtl w:val="0"/>
        </w:rPr>
        <w:t xml:space="preserve">DUP flag set</w:t>
      </w:r>
      <w:r w:rsidDel="00000000" w:rsidR="00000000" w:rsidRPr="00000000">
        <w:rPr>
          <w:rtl w:val="0"/>
        </w:rPr>
        <w:t xml:space="preserve"> la intervale regulate pana primește confirmare.</w:t>
      </w:r>
    </w:p>
    <w:p w:rsidR="00000000" w:rsidDel="00000000" w:rsidP="00000000" w:rsidRDefault="00000000" w:rsidRPr="00000000" w14:paraId="00000037">
      <w:pPr>
        <w:ind w:left="1440" w:firstLine="0"/>
        <w:jc w:val="center"/>
        <w:rPr/>
      </w:pPr>
      <w:r w:rsidDel="00000000" w:rsidR="00000000" w:rsidRPr="00000000">
        <w:rPr/>
        <w:drawing>
          <wp:inline distB="114300" distT="114300" distL="114300" distR="114300">
            <wp:extent cx="2857500" cy="253365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5750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720" w:firstLine="0"/>
        <w:rPr>
          <w:b w:val="1"/>
        </w:rPr>
      </w:pPr>
      <w:r w:rsidDel="00000000" w:rsidR="00000000" w:rsidRPr="00000000">
        <w:rPr>
          <w:b w:val="1"/>
          <w:rtl w:val="0"/>
        </w:rPr>
        <w:t xml:space="preserve">QoS 2:</w:t>
      </w:r>
    </w:p>
    <w:p w:rsidR="00000000" w:rsidDel="00000000" w:rsidP="00000000" w:rsidRDefault="00000000" w:rsidRPr="00000000" w14:paraId="00000039">
      <w:pPr>
        <w:numPr>
          <w:ilvl w:val="0"/>
          <w:numId w:val="11"/>
        </w:numPr>
        <w:ind w:left="1440" w:hanging="360"/>
        <w:rPr>
          <w:u w:val="none"/>
        </w:rPr>
      </w:pPr>
      <w:r w:rsidDel="00000000" w:rsidR="00000000" w:rsidRPr="00000000">
        <w:rPr>
          <w:rtl w:val="0"/>
        </w:rPr>
        <w:t xml:space="preserve">garantează livrarea mesajului o singura data</w:t>
      </w:r>
    </w:p>
    <w:p w:rsidR="00000000" w:rsidDel="00000000" w:rsidP="00000000" w:rsidRDefault="00000000" w:rsidRPr="00000000" w14:paraId="0000003A">
      <w:pPr>
        <w:numPr>
          <w:ilvl w:val="0"/>
          <w:numId w:val="11"/>
        </w:numPr>
        <w:ind w:left="1440" w:hanging="360"/>
        <w:rPr>
          <w:u w:val="none"/>
        </w:rPr>
      </w:pPr>
      <w:r w:rsidDel="00000000" w:rsidR="00000000" w:rsidRPr="00000000">
        <w:rPr>
          <w:rtl w:val="0"/>
        </w:rPr>
        <w:t xml:space="preserve">cea mai înceată metoda</w:t>
      </w:r>
    </w:p>
    <w:p w:rsidR="00000000" w:rsidDel="00000000" w:rsidP="00000000" w:rsidRDefault="00000000" w:rsidRPr="00000000" w14:paraId="0000003B">
      <w:pPr>
        <w:numPr>
          <w:ilvl w:val="0"/>
          <w:numId w:val="11"/>
        </w:numPr>
        <w:ind w:left="1440" w:hanging="360"/>
      </w:pPr>
      <w:r w:rsidDel="00000000" w:rsidR="00000000" w:rsidRPr="00000000">
        <w:rPr>
          <w:rtl w:val="0"/>
        </w:rPr>
        <w:t xml:space="preserve">executa ca la QOS 1, dar după ce expeditorul primește confirmarea mai trimite un mesaj(</w:t>
      </w:r>
      <w:r w:rsidDel="00000000" w:rsidR="00000000" w:rsidRPr="00000000">
        <w:rPr>
          <w:b w:val="1"/>
          <w:rtl w:val="0"/>
        </w:rPr>
        <w:t xml:space="preserve">PUBREL</w:t>
      </w:r>
      <w:r w:rsidDel="00000000" w:rsidR="00000000" w:rsidRPr="00000000">
        <w:rPr>
          <w:rtl w:val="0"/>
        </w:rPr>
        <w:t xml:space="preserve">)</w:t>
      </w:r>
    </w:p>
    <w:p w:rsidR="00000000" w:rsidDel="00000000" w:rsidP="00000000" w:rsidRDefault="00000000" w:rsidRPr="00000000" w14:paraId="0000003C">
      <w:pPr>
        <w:numPr>
          <w:ilvl w:val="0"/>
          <w:numId w:val="11"/>
        </w:numPr>
        <w:ind w:left="1440" w:hanging="360"/>
      </w:pPr>
      <w:r w:rsidDel="00000000" w:rsidR="00000000" w:rsidRPr="00000000">
        <w:rPr>
          <w:rtl w:val="0"/>
        </w:rPr>
        <w:t xml:space="preserve"> La primirea acestui mesaj, receptorul poate trimite mai departe mesajele (</w:t>
      </w:r>
      <w:r w:rsidDel="00000000" w:rsidR="00000000" w:rsidRPr="00000000">
        <w:rPr>
          <w:b w:val="1"/>
          <w:rtl w:val="0"/>
        </w:rPr>
        <w:t xml:space="preserve">PUBCOMP</w:t>
      </w:r>
      <w:r w:rsidDel="00000000" w:rsidR="00000000" w:rsidRPr="00000000">
        <w:rPr>
          <w:rtl w:val="0"/>
        </w:rPr>
        <w:t xml:space="preserve">) </w:t>
      </w:r>
    </w:p>
    <w:p w:rsidR="00000000" w:rsidDel="00000000" w:rsidP="00000000" w:rsidRDefault="00000000" w:rsidRPr="00000000" w14:paraId="0000003D">
      <w:pPr>
        <w:numPr>
          <w:ilvl w:val="0"/>
          <w:numId w:val="11"/>
        </w:numPr>
        <w:ind w:left="1440" w:hanging="360"/>
      </w:pPr>
      <w:r w:rsidDel="00000000" w:rsidR="00000000" w:rsidRPr="00000000">
        <w:rPr>
          <w:rtl w:val="0"/>
        </w:rPr>
        <w:t xml:space="preserve">În cazul în care receptorul nu îl primește, acesta trimite </w:t>
      </w:r>
      <w:r w:rsidDel="00000000" w:rsidR="00000000" w:rsidRPr="00000000">
        <w:rPr>
          <w:b w:val="1"/>
          <w:rtl w:val="0"/>
        </w:rPr>
        <w:t xml:space="preserve">PUBREC</w:t>
      </w:r>
    </w:p>
    <w:p w:rsidR="00000000" w:rsidDel="00000000" w:rsidP="00000000" w:rsidRDefault="00000000" w:rsidRPr="00000000" w14:paraId="0000003E">
      <w:pPr>
        <w:numPr>
          <w:ilvl w:val="0"/>
          <w:numId w:val="11"/>
        </w:numPr>
        <w:ind w:left="1440" w:hanging="360"/>
      </w:pPr>
      <w:r w:rsidDel="00000000" w:rsidR="00000000" w:rsidRPr="00000000">
        <w:rPr>
          <w:rtl w:val="0"/>
        </w:rPr>
        <w:t xml:space="preserve">la primirea </w:t>
      </w:r>
      <w:r w:rsidDel="00000000" w:rsidR="00000000" w:rsidRPr="00000000">
        <w:rPr>
          <w:b w:val="1"/>
          <w:rtl w:val="0"/>
        </w:rPr>
        <w:t xml:space="preserve">PUBCOMP</w:t>
      </w:r>
      <w:r w:rsidDel="00000000" w:rsidR="00000000" w:rsidRPr="00000000">
        <w:rPr>
          <w:rtl w:val="0"/>
        </w:rPr>
        <w:t xml:space="preserve"> procesul este complet și mesajul se poate sterge din outbound queue</w:t>
      </w:r>
    </w:p>
    <w:p w:rsidR="00000000" w:rsidDel="00000000" w:rsidP="00000000" w:rsidRDefault="00000000" w:rsidRPr="00000000" w14:paraId="0000003F">
      <w:pPr>
        <w:ind w:left="720" w:firstLine="0"/>
        <w:jc w:val="center"/>
        <w:rPr/>
      </w:pPr>
      <w:r w:rsidDel="00000000" w:rsidR="00000000" w:rsidRPr="00000000">
        <w:rPr/>
        <w:drawing>
          <wp:inline distB="114300" distT="114300" distL="114300" distR="114300">
            <wp:extent cx="2676525" cy="28575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67652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720" w:firstLine="0"/>
        <w:rPr>
          <w:b w:val="1"/>
        </w:rPr>
      </w:pPr>
      <w:r w:rsidDel="00000000" w:rsidR="00000000" w:rsidRPr="00000000">
        <w:rPr>
          <w:rtl w:val="0"/>
        </w:rPr>
      </w:r>
    </w:p>
    <w:p w:rsidR="00000000" w:rsidDel="00000000" w:rsidP="00000000" w:rsidRDefault="00000000" w:rsidRPr="00000000" w14:paraId="00000041">
      <w:pPr>
        <w:ind w:left="720" w:firstLine="0"/>
        <w:rPr>
          <w:b w:val="1"/>
        </w:rPr>
      </w:pPr>
      <w:r w:rsidDel="00000000" w:rsidR="00000000" w:rsidRPr="00000000">
        <w:rPr>
          <w:rtl w:val="0"/>
        </w:rPr>
      </w:r>
    </w:p>
    <w:p w:rsidR="00000000" w:rsidDel="00000000" w:rsidP="00000000" w:rsidRDefault="00000000" w:rsidRPr="00000000" w14:paraId="00000042">
      <w:pPr>
        <w:ind w:left="720" w:firstLine="0"/>
        <w:rPr>
          <w:b w:val="1"/>
        </w:rPr>
      </w:pPr>
      <w:r w:rsidDel="00000000" w:rsidR="00000000" w:rsidRPr="00000000">
        <w:rPr>
          <w:rtl w:val="0"/>
        </w:rPr>
      </w:r>
    </w:p>
    <w:p w:rsidR="00000000" w:rsidDel="00000000" w:rsidP="00000000" w:rsidRDefault="00000000" w:rsidRPr="00000000" w14:paraId="00000043">
      <w:pPr>
        <w:ind w:left="720" w:firstLine="0"/>
        <w:rPr>
          <w:b w:val="1"/>
        </w:rPr>
      </w:pPr>
      <w:r w:rsidDel="00000000" w:rsidR="00000000" w:rsidRPr="00000000">
        <w:rPr>
          <w:rtl w:val="0"/>
        </w:rPr>
      </w:r>
    </w:p>
    <w:p w:rsidR="00000000" w:rsidDel="00000000" w:rsidP="00000000" w:rsidRDefault="00000000" w:rsidRPr="00000000" w14:paraId="00000044">
      <w:pPr>
        <w:numPr>
          <w:ilvl w:val="0"/>
          <w:numId w:val="2"/>
        </w:numPr>
        <w:ind w:left="720" w:hanging="360"/>
        <w:rPr>
          <w:b w:val="1"/>
          <w:u w:val="none"/>
        </w:rPr>
      </w:pPr>
      <w:r w:rsidDel="00000000" w:rsidR="00000000" w:rsidRPr="00000000">
        <w:rPr>
          <w:b w:val="1"/>
          <w:rtl w:val="0"/>
        </w:rPr>
        <w:t xml:space="preserve"> Implementare mecanism Last Will</w:t>
      </w:r>
    </w:p>
    <w:p w:rsidR="00000000" w:rsidDel="00000000" w:rsidP="00000000" w:rsidRDefault="00000000" w:rsidRPr="00000000" w14:paraId="00000045">
      <w:pPr>
        <w:ind w:left="720" w:firstLine="0"/>
        <w:rPr>
          <w:b w:val="1"/>
        </w:rPr>
      </w:pPr>
      <w:r w:rsidDel="00000000" w:rsidR="00000000" w:rsidRPr="00000000">
        <w:rPr>
          <w:rtl w:val="0"/>
        </w:rPr>
      </w:r>
    </w:p>
    <w:p w:rsidR="00000000" w:rsidDel="00000000" w:rsidP="00000000" w:rsidRDefault="00000000" w:rsidRPr="00000000" w14:paraId="00000046">
      <w:pPr>
        <w:numPr>
          <w:ilvl w:val="0"/>
          <w:numId w:val="4"/>
        </w:numPr>
        <w:ind w:left="720" w:hanging="360"/>
        <w:rPr>
          <w:u w:val="none"/>
        </w:rPr>
      </w:pPr>
      <w:r w:rsidDel="00000000" w:rsidR="00000000" w:rsidRPr="00000000">
        <w:rPr>
          <w:b w:val="1"/>
          <w:rtl w:val="0"/>
        </w:rPr>
        <w:t xml:space="preserve">LWT- Last Will and Testament </w:t>
      </w:r>
      <w:r w:rsidDel="00000000" w:rsidR="00000000" w:rsidRPr="00000000">
        <w:rPr>
          <w:color w:val="222222"/>
          <w:shd w:fill="f8f9fa" w:val="clear"/>
          <w:rtl w:val="0"/>
        </w:rPr>
        <w:t xml:space="preserve">este o modalitate excelentă de a notifica alți clienți abonați despre pierderea neașteptată a conexiunii unui alt client sau </w:t>
      </w:r>
      <w:r w:rsidDel="00000000" w:rsidR="00000000" w:rsidRPr="00000000">
        <w:rPr>
          <w:rtl w:val="0"/>
        </w:rPr>
        <w:t xml:space="preserve">pentru a notifica abonații în legătură cu oprirea neașteptată a publisherului (exp. network error)</w:t>
      </w:r>
      <w:r w:rsidDel="00000000" w:rsidR="00000000" w:rsidRPr="00000000">
        <w:rPr>
          <w:rtl w:val="0"/>
        </w:rPr>
      </w:r>
    </w:p>
    <w:p w:rsidR="00000000" w:rsidDel="00000000" w:rsidP="00000000" w:rsidRDefault="00000000" w:rsidRPr="00000000" w14:paraId="00000047">
      <w:pPr>
        <w:numPr>
          <w:ilvl w:val="0"/>
          <w:numId w:val="4"/>
        </w:numPr>
        <w:ind w:left="720" w:hanging="360"/>
        <w:rPr>
          <w:color w:val="222222"/>
          <w:u w:val="none"/>
          <w:shd w:fill="f8f9fa" w:val="clear"/>
        </w:rPr>
      </w:pPr>
      <w:r w:rsidDel="00000000" w:rsidR="00000000" w:rsidRPr="00000000">
        <w:rPr>
          <w:rtl w:val="0"/>
        </w:rPr>
        <w:t xml:space="preserve">Fiecare client își poate specifica ultimul mesaj de testament atunci când se conectează la un broker. Ultimul mesaj de testare este un mesaj MQTT normal cu un topic,</w:t>
      </w:r>
      <w:r w:rsidDel="00000000" w:rsidR="00000000" w:rsidRPr="00000000">
        <w:rPr>
          <w:rFonts w:ascii="Roboto" w:cs="Roboto" w:eastAsia="Roboto" w:hAnsi="Roboto"/>
          <w:b w:val="1"/>
          <w:highlight w:val="white"/>
          <w:rtl w:val="0"/>
        </w:rPr>
        <w:t xml:space="preserve">retained message flag</w:t>
      </w:r>
      <w:r w:rsidDel="00000000" w:rsidR="00000000" w:rsidRPr="00000000">
        <w:rPr>
          <w:rtl w:val="0"/>
        </w:rPr>
        <w:t xml:space="preserve">, QoS și payload. </w:t>
      </w:r>
    </w:p>
    <w:p w:rsidR="00000000" w:rsidDel="00000000" w:rsidP="00000000" w:rsidRDefault="00000000" w:rsidRPr="00000000" w14:paraId="00000048">
      <w:pPr>
        <w:numPr>
          <w:ilvl w:val="0"/>
          <w:numId w:val="4"/>
        </w:numPr>
        <w:ind w:left="720" w:hanging="360"/>
        <w:rPr>
          <w:color w:val="222222"/>
          <w:u w:val="none"/>
          <w:shd w:fill="f8f9fa" w:val="clear"/>
        </w:rPr>
      </w:pPr>
      <w:r w:rsidDel="00000000" w:rsidR="00000000" w:rsidRPr="00000000">
        <w:rPr>
          <w:rtl w:val="0"/>
        </w:rPr>
        <w:t xml:space="preserve">Brokerul stochează mesajul până când detectează că clientul s-a deconectat. Ca răspuns la deconectare, brokerul trimite ultimul mesaj către toți clienții abonați din topicul ultimului mesaj. Dacă clientul se deconectează grațios cu un mesaj corect DISCONNECT, brokerul renunță la mesajul LWT stocat.</w:t>
      </w:r>
    </w:p>
    <w:p w:rsidR="00000000" w:rsidDel="00000000" w:rsidP="00000000" w:rsidRDefault="00000000" w:rsidRPr="00000000" w14:paraId="00000049">
      <w:pPr>
        <w:numPr>
          <w:ilvl w:val="0"/>
          <w:numId w:val="4"/>
        </w:numPr>
        <w:ind w:left="720" w:hanging="360"/>
      </w:pPr>
      <w:r w:rsidDel="00000000" w:rsidR="00000000" w:rsidRPr="00000000">
        <w:rPr>
          <w:rtl w:val="0"/>
        </w:rPr>
        <w:t xml:space="preserve">Publisherul îi transmite brokerului să notifice toți abonații unui topic folosind </w:t>
      </w:r>
      <w:r w:rsidDel="00000000" w:rsidR="00000000" w:rsidRPr="00000000">
        <w:rPr>
          <w:b w:val="1"/>
          <w:rtl w:val="0"/>
        </w:rPr>
        <w:t xml:space="preserve">last will message</w:t>
      </w:r>
      <w:r w:rsidDel="00000000" w:rsidR="00000000" w:rsidRPr="00000000">
        <w:rPr>
          <w:rtl w:val="0"/>
        </w:rPr>
        <w:t xml:space="preserve"> în cazul în care conexiunea se oprește</w:t>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În cazul unei deconectări intenționate: </w:t>
      </w:r>
      <w:r w:rsidDel="00000000" w:rsidR="00000000" w:rsidRPr="00000000">
        <w:rPr>
          <w:b w:val="1"/>
          <w:rtl w:val="0"/>
        </w:rPr>
        <w:t xml:space="preserve">MQTT DISCONNECT</w:t>
      </w:r>
    </w:p>
    <w:p w:rsidR="00000000" w:rsidDel="00000000" w:rsidP="00000000" w:rsidRDefault="00000000" w:rsidRPr="00000000" w14:paraId="0000004B">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