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66470" w14:textId="77777777" w:rsidR="00960243" w:rsidRDefault="00960243" w:rsidP="00960243">
      <w:r>
        <w:t>Tim 1 - Load Balancer</w:t>
      </w:r>
    </w:p>
    <w:p w14:paraId="7EB8128C" w14:textId="77777777" w:rsidR="00960243" w:rsidRDefault="00960243" w:rsidP="00960243">
      <w:r>
        <w:t xml:space="preserve">Članovi tima: </w:t>
      </w:r>
      <w:r>
        <w:tab/>
        <w:t>Teodora Ruvčeski</w:t>
      </w:r>
      <w:r>
        <w:tab/>
        <w:t>PR101-2018</w:t>
      </w:r>
    </w:p>
    <w:p w14:paraId="76AC7A58" w14:textId="77777777" w:rsidR="00960243" w:rsidRDefault="00960243" w:rsidP="00960243">
      <w:r>
        <w:tab/>
      </w:r>
      <w:r>
        <w:tab/>
        <w:t xml:space="preserve">Nebojša Gordić </w:t>
      </w:r>
      <w:r>
        <w:tab/>
      </w:r>
      <w:r>
        <w:tab/>
        <w:t>PR5-2018</w:t>
      </w:r>
    </w:p>
    <w:p w14:paraId="51DE7AFA" w14:textId="77777777" w:rsidR="00960243" w:rsidRDefault="00960243" w:rsidP="00960243">
      <w:r>
        <w:tab/>
      </w:r>
      <w:r>
        <w:tab/>
      </w:r>
      <w:r>
        <w:tab/>
      </w:r>
      <w:r>
        <w:tab/>
      </w:r>
    </w:p>
    <w:p w14:paraId="5F20B025" w14:textId="77777777" w:rsidR="00960243" w:rsidRDefault="00960243" w:rsidP="00960243">
      <w:r>
        <w:t>Program: Load Balancer</w:t>
      </w:r>
    </w:p>
    <w:p w14:paraId="041267CB" w14:textId="77777777" w:rsidR="00960243" w:rsidRDefault="00960243" w:rsidP="00960243"/>
    <w:p w14:paraId="45D04B1E" w14:textId="5044D71D" w:rsidR="001D4CA8" w:rsidRDefault="00960243" w:rsidP="00E56E36">
      <w:r>
        <w:t xml:space="preserve">Program se zasniva na klijent/server komunikaciji preko WCF servisa. Klijentsku stranu predstavlja Writer dok serversku stranu predstavlja LoadBalancer koji prima zahteve od Writer-a, a zatim posao obrađivanja objekata Item strukture deli na objekte Worker komponente. </w:t>
      </w:r>
    </w:p>
    <w:sectPr w:rsidR="001D4C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243"/>
    <w:rsid w:val="001D4CA8"/>
    <w:rsid w:val="00960243"/>
    <w:rsid w:val="00A82087"/>
    <w:rsid w:val="00E5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B3E81"/>
  <w15:chartTrackingRefBased/>
  <w15:docId w15:val="{E39DBBF8-A856-48B7-A34A-48E5597AF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ruvceski</dc:creator>
  <cp:keywords/>
  <dc:description/>
  <cp:lastModifiedBy>teodora ruvceski</cp:lastModifiedBy>
  <cp:revision>2</cp:revision>
  <dcterms:created xsi:type="dcterms:W3CDTF">2021-05-12T14:52:00Z</dcterms:created>
  <dcterms:modified xsi:type="dcterms:W3CDTF">2021-05-13T14:24:00Z</dcterms:modified>
</cp:coreProperties>
</file>