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3C1F74" w14:paraId="6D6B8E6D"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A70D005" w14:textId="77777777" w:rsidR="003C1F74" w:rsidRDefault="00000000">
            <w:pPr>
              <w:spacing w:before="80" w:after="80"/>
            </w:pPr>
            <w:r>
              <w:rPr>
                <w:b/>
                <w:bCs/>
                <w:color w:val="1F3864"/>
                <w:sz w:val="20"/>
                <w:szCs w:val="20"/>
              </w:rPr>
              <w:t>S.C. UNITAR PROIECT TDA S.R.L.</w:t>
            </w:r>
          </w:p>
          <w:p w14:paraId="34E93665" w14:textId="77777777" w:rsidR="003C1F74" w:rsidRDefault="00000000">
            <w:pPr>
              <w:spacing w:before="80" w:after="80"/>
            </w:pPr>
            <w:r>
              <w:rPr>
                <w:color w:val="555555"/>
                <w:sz w:val="18"/>
                <w:szCs w:val="18"/>
              </w:rPr>
              <w:t>Str. Dristorului nr. 98, bl. 11, sc. B, ap. 85, Sector 3, București</w:t>
            </w:r>
          </w:p>
          <w:p w14:paraId="71D88DB7" w14:textId="65AFB460" w:rsidR="003C1F74" w:rsidRDefault="00000000">
            <w:pPr>
              <w:spacing w:before="80" w:after="80"/>
            </w:pPr>
            <w:r>
              <w:rPr>
                <w:color w:val="555555"/>
                <w:sz w:val="18"/>
                <w:szCs w:val="18"/>
              </w:rPr>
              <w:t xml:space="preserve">Tel: 0765 486 044  |  </w:t>
            </w:r>
            <w:hyperlink r:id="rId5" w:history="1">
              <w:r w:rsidR="00401DE9" w:rsidRPr="00223138">
                <w:rPr>
                  <w:rStyle w:val="Hyperlink"/>
                  <w:sz w:val="18"/>
                  <w:szCs w:val="18"/>
                </w:rPr>
                <w:t>contact@unitarproiect.eu</w:t>
              </w:r>
            </w:hyperlink>
            <w:r w:rsidR="00401DE9">
              <w:rPr>
                <w:color w:val="555555"/>
                <w:sz w:val="18"/>
                <w:szCs w:val="18"/>
              </w:rPr>
              <w:t xml:space="preserve"> </w:t>
            </w:r>
            <w:hyperlink r:id="rId6" w:history="1">
              <w:r w:rsidR="00401DE9">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C19B32" w14:textId="77777777" w:rsidR="003C1F74" w:rsidRDefault="00000000">
            <w:pPr>
              <w:spacing w:before="80" w:after="80"/>
              <w:jc w:val="right"/>
            </w:pPr>
            <w:r>
              <w:rPr>
                <w:i/>
                <w:iCs/>
                <w:color w:val="555555"/>
                <w:sz w:val="18"/>
                <w:szCs w:val="18"/>
              </w:rPr>
              <w:t>Număr înregistrare: ____/____</w:t>
            </w:r>
          </w:p>
        </w:tc>
      </w:tr>
    </w:tbl>
    <w:p w14:paraId="5243CD74" w14:textId="77777777" w:rsidR="003C1F74" w:rsidRDefault="003C1F74">
      <w:pPr>
        <w:pBdr>
          <w:bottom w:val="single" w:sz="6" w:space="1" w:color="2E5FA3"/>
        </w:pBdr>
        <w:spacing w:before="160" w:after="160"/>
      </w:pPr>
    </w:p>
    <w:p w14:paraId="0E2DBDAD" w14:textId="77777777" w:rsidR="003C1F74" w:rsidRDefault="003C1F74">
      <w:pPr>
        <w:spacing w:before="80"/>
      </w:pPr>
    </w:p>
    <w:p w14:paraId="0BD243DB" w14:textId="4B674B3E" w:rsidR="003C1F74" w:rsidRDefault="00000000">
      <w:pPr>
        <w:spacing w:before="240" w:after="200"/>
        <w:jc w:val="center"/>
      </w:pPr>
      <w:r>
        <w:rPr>
          <w:b/>
          <w:bCs/>
          <w:color w:val="1F3864"/>
          <w:sz w:val="28"/>
          <w:szCs w:val="28"/>
        </w:rPr>
        <w:t>OFERTĂ — EXPERTIZĂ TEHNICĂ DE REZISTENȚĂ</w:t>
      </w:r>
      <w:r>
        <w:rPr>
          <w:color w:val="555555"/>
          <w:sz w:val="22"/>
          <w:szCs w:val="22"/>
        </w:rPr>
        <w:t xml:space="preserve"> Tipul clădirii — Adresă/Localitate</w:t>
      </w:r>
    </w:p>
    <w:p w14:paraId="1C81F044" w14:textId="39777D76" w:rsidR="003C1F74" w:rsidRDefault="00000000">
      <w:pPr>
        <w:spacing w:before="40" w:after="200"/>
        <w:jc w:val="center"/>
      </w:pPr>
      <w:r>
        <w:rPr>
          <w:i/>
          <w:iCs/>
          <w:color w:val="555555"/>
          <w:sz w:val="20"/>
          <w:szCs w:val="20"/>
        </w:rPr>
        <w:t>Beneficiar: Denumir</w:t>
      </w:r>
      <w:r w:rsidR="00401DE9">
        <w:rPr>
          <w:i/>
          <w:iCs/>
          <w:color w:val="555555"/>
          <w:sz w:val="20"/>
          <w:szCs w:val="20"/>
        </w:rPr>
        <w:t>e</w:t>
      </w:r>
      <w:r>
        <w:rPr>
          <w:i/>
          <w:iCs/>
          <w:color w:val="555555"/>
          <w:sz w:val="20"/>
          <w:szCs w:val="20"/>
        </w:rPr>
        <w:t xml:space="preserve">  |  Scopul expertizei: evaluare seismică / pre-intervenție / litigiu / vânzare-cumpărare</w:t>
      </w:r>
    </w:p>
    <w:p w14:paraId="3FEB3406" w14:textId="77777777" w:rsidR="003C1F74" w:rsidRDefault="00000000">
      <w:pPr>
        <w:pBdr>
          <w:bottom w:val="single" w:sz="8" w:space="2" w:color="2E5FA3"/>
        </w:pBdr>
        <w:spacing w:before="280" w:after="120"/>
      </w:pPr>
      <w:r>
        <w:rPr>
          <w:b/>
          <w:bCs/>
          <w:caps/>
          <w:color w:val="2E5FA3"/>
          <w:sz w:val="26"/>
          <w:szCs w:val="26"/>
        </w:rPr>
        <w:t>1. Ofertă Tehnică — Expertiză Structurală</w:t>
      </w:r>
    </w:p>
    <w:p w14:paraId="3D37A36B" w14:textId="77777777" w:rsidR="003C1F74" w:rsidRDefault="00000000">
      <w:pPr>
        <w:spacing w:before="200" w:after="80"/>
      </w:pPr>
      <w:r>
        <w:rPr>
          <w:b/>
          <w:bCs/>
          <w:color w:val="1F3864"/>
          <w:sz w:val="22"/>
          <w:szCs w:val="22"/>
        </w:rPr>
        <w:t>1.1. Descrierea clădirii și scopul expertizei</w:t>
      </w:r>
    </w:p>
    <w:p w14:paraId="1A852687" w14:textId="77777777" w:rsidR="003C1F74" w:rsidRDefault="00000000">
      <w:pPr>
        <w:spacing w:before="80" w:after="80"/>
      </w:pPr>
      <w:r>
        <w:t>[Se completează cu: tipul clădirii, regimul de înălțime, tipul de structură existentă, anul estimat de construcție, scopul expertizei și ce anume a declanșat necesitatea acesteia.]</w:t>
      </w:r>
    </w:p>
    <w:p w14:paraId="0123B6AE"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63866DD8"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5223D613" w14:textId="77777777" w:rsidR="003C1F74" w:rsidRDefault="00000000">
            <w:pPr>
              <w:spacing w:before="80" w:after="80"/>
            </w:pPr>
            <w:r>
              <w:rPr>
                <w:b/>
                <w:bCs/>
                <w:color w:val="1F3864"/>
                <w:sz w:val="22"/>
                <w:szCs w:val="22"/>
              </w:rPr>
              <w:t>Context și necesitate</w:t>
            </w:r>
          </w:p>
          <w:p w14:paraId="43D87ED4" w14:textId="77777777" w:rsidR="003C1F74" w:rsidRDefault="00000000">
            <w:pPr>
              <w:spacing w:before="80" w:after="80"/>
            </w:pPr>
            <w:r>
              <w:t>Expertiza tehnică structurală este obligatorie pentru orice intervenție la o clădire existentă care modifică structura de rezistență, pentru clădirile încadrate în clase de risc seismic Rs I–Rs II, pentru clădirile cu destinație publică și pentru toate intervențiile pe monumente istorice. Este recomandată pentru clădiri construite înainte de 1977, pentru clădiri cu fisuri vizibile și înainte de tranzacțiile imobiliare de valoare.</w:t>
            </w:r>
          </w:p>
        </w:tc>
      </w:tr>
    </w:tbl>
    <w:p w14:paraId="3730E7B6" w14:textId="77777777" w:rsidR="003C1F74" w:rsidRDefault="003C1F74">
      <w:pPr>
        <w:spacing w:before="100"/>
      </w:pPr>
    </w:p>
    <w:p w14:paraId="6A360EB3" w14:textId="77777777" w:rsidR="003C1F74" w:rsidRDefault="00000000">
      <w:pPr>
        <w:spacing w:before="200" w:after="80"/>
      </w:pPr>
      <w:r>
        <w:rPr>
          <w:b/>
          <w:bCs/>
          <w:color w:val="1F3864"/>
          <w:sz w:val="22"/>
          <w:szCs w:val="22"/>
        </w:rPr>
        <w:t>1.2. Conținutul expertizei tehnice</w:t>
      </w:r>
    </w:p>
    <w:p w14:paraId="36DEE436" w14:textId="77777777" w:rsidR="003C1F74" w:rsidRDefault="00000000">
      <w:pPr>
        <w:spacing w:before="80" w:after="80"/>
      </w:pPr>
      <w:r>
        <w:t>Expertiza tehnică va respecta prevederile P100-3/2019 și va cuprinde:</w:t>
      </w:r>
    </w:p>
    <w:p w14:paraId="1FE5B6C6" w14:textId="77777777" w:rsidR="003C1F74" w:rsidRDefault="003C1F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C1F74" w14:paraId="00CA19FC" w14:textId="77777777">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AA18486" w14:textId="77777777" w:rsidR="003C1F74" w:rsidRDefault="00000000">
            <w:pPr>
              <w:spacing w:before="80" w:after="80"/>
            </w:pPr>
            <w:r>
              <w:rPr>
                <w:b/>
                <w:bCs/>
                <w:color w:val="1F3864"/>
              </w:rPr>
              <w:t>Investigare și inspecție</w:t>
            </w:r>
          </w:p>
          <w:p w14:paraId="3165E42B" w14:textId="77777777" w:rsidR="003C1F74" w:rsidRDefault="00000000">
            <w:pPr>
              <w:spacing w:before="80" w:after="80"/>
            </w:pPr>
            <w:r>
              <w:rPr>
                <w:sz w:val="20"/>
                <w:szCs w:val="20"/>
              </w:rPr>
              <w:t>• Inspecție vizuală completă a elementelor structurale accesibile</w:t>
            </w:r>
          </w:p>
          <w:p w14:paraId="2CEF1725" w14:textId="77777777" w:rsidR="003C1F74" w:rsidRDefault="00000000">
            <w:pPr>
              <w:spacing w:before="80" w:after="80"/>
            </w:pPr>
            <w:r>
              <w:rPr>
                <w:sz w:val="20"/>
                <w:szCs w:val="20"/>
              </w:rPr>
              <w:t>• Identificarea degradărilor, fisurilor, deformațiilor</w:t>
            </w:r>
          </w:p>
          <w:p w14:paraId="6B57B1E4" w14:textId="77777777" w:rsidR="003C1F74" w:rsidRDefault="00000000">
            <w:pPr>
              <w:spacing w:before="80" w:after="80"/>
            </w:pPr>
            <w:r>
              <w:rPr>
                <w:sz w:val="20"/>
                <w:szCs w:val="20"/>
              </w:rPr>
              <w:t>• Prelevare de carote din beton / eșantioane de zidărie / lemn conform normativului</w:t>
            </w:r>
          </w:p>
          <w:p w14:paraId="1E5074A9" w14:textId="77777777" w:rsidR="003C1F74" w:rsidRDefault="00000000">
            <w:pPr>
              <w:spacing w:before="80" w:after="80"/>
            </w:pPr>
            <w:r>
              <w:rPr>
                <w:sz w:val="20"/>
                <w:szCs w:val="20"/>
              </w:rPr>
              <w:t>• [Pachet Complet/Premium] Testări suplimentare în zonele cu incertitudini</w:t>
            </w:r>
          </w:p>
          <w:p w14:paraId="0F98428D" w14:textId="77777777" w:rsidR="003C1F74" w:rsidRDefault="00000000">
            <w:pPr>
              <w:spacing w:before="80" w:after="80"/>
            </w:pPr>
            <w:r>
              <w:rPr>
                <w:sz w:val="20"/>
                <w:szCs w:val="20"/>
              </w:rPr>
              <w:t>• [Premium] Investigații în zonele cu acces dificil</w:t>
            </w:r>
          </w:p>
          <w:p w14:paraId="5F3DD5D1" w14:textId="77777777" w:rsidR="003C1F74" w:rsidRDefault="00000000">
            <w:pPr>
              <w:spacing w:before="80" w:after="80"/>
            </w:pPr>
            <w:r>
              <w:rPr>
                <w:sz w:val="20"/>
                <w:szCs w:val="20"/>
              </w:rPr>
              <w:t>• Determinarea în laborator a rezistențelor reale ale materialelor</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2408E69" w14:textId="77777777" w:rsidR="003C1F74" w:rsidRDefault="00000000">
            <w:pPr>
              <w:spacing w:before="80" w:after="80"/>
            </w:pPr>
            <w:r>
              <w:rPr>
                <w:b/>
                <w:bCs/>
                <w:color w:val="1F3864"/>
              </w:rPr>
              <w:t>Calcule și raport</w:t>
            </w:r>
          </w:p>
          <w:p w14:paraId="61A44A07" w14:textId="77777777" w:rsidR="003C1F74" w:rsidRDefault="00000000">
            <w:pPr>
              <w:spacing w:before="80" w:after="80"/>
            </w:pPr>
            <w:r>
              <w:rPr>
                <w:sz w:val="20"/>
                <w:szCs w:val="20"/>
              </w:rPr>
              <w:t>• Evaluare seismică conform P100-3/2019</w:t>
            </w:r>
          </w:p>
          <w:p w14:paraId="76B8E05B" w14:textId="77777777" w:rsidR="003C1F74" w:rsidRDefault="00000000">
            <w:pPr>
              <w:spacing w:before="80" w:after="80"/>
            </w:pPr>
            <w:r>
              <w:rPr>
                <w:sz w:val="20"/>
                <w:szCs w:val="20"/>
              </w:rPr>
              <w:t>• Calcule structurale pentru situația existentă</w:t>
            </w:r>
          </w:p>
          <w:p w14:paraId="2D83FFE4" w14:textId="77777777" w:rsidR="003C1F74" w:rsidRDefault="00000000">
            <w:pPr>
              <w:spacing w:before="80" w:after="80"/>
            </w:pPr>
            <w:r>
              <w:rPr>
                <w:sz w:val="20"/>
                <w:szCs w:val="20"/>
              </w:rPr>
              <w:t>• [Pachet Complet] Calcule complete cu toate scenariile seismice</w:t>
            </w:r>
          </w:p>
          <w:p w14:paraId="3BFC98FB" w14:textId="77777777" w:rsidR="003C1F74" w:rsidRDefault="00000000">
            <w:pPr>
              <w:spacing w:before="80" w:after="80"/>
            </w:pPr>
            <w:r>
              <w:rPr>
                <w:sz w:val="20"/>
                <w:szCs w:val="20"/>
              </w:rPr>
              <w:t>• [Premium] Analiză numerică FEM (dacă situația o justifică)</w:t>
            </w:r>
          </w:p>
          <w:p w14:paraId="6485B624" w14:textId="77777777" w:rsidR="003C1F74" w:rsidRDefault="00000000">
            <w:pPr>
              <w:spacing w:before="80" w:after="80"/>
            </w:pPr>
            <w:r>
              <w:rPr>
                <w:sz w:val="20"/>
                <w:szCs w:val="20"/>
              </w:rPr>
              <w:t>• Încadrarea în clasă de risc seismic (Rs I – Rs IV)</w:t>
            </w:r>
          </w:p>
          <w:p w14:paraId="78A95E90" w14:textId="77777777" w:rsidR="003C1F74" w:rsidRDefault="00000000">
            <w:pPr>
              <w:spacing w:before="80" w:after="80"/>
            </w:pPr>
            <w:r>
              <w:rPr>
                <w:sz w:val="20"/>
                <w:szCs w:val="20"/>
              </w:rPr>
              <w:t>• Raport de expertiză cu recomandări tehnice clare</w:t>
            </w:r>
          </w:p>
          <w:p w14:paraId="149DB233" w14:textId="77777777" w:rsidR="003C1F74" w:rsidRDefault="00000000">
            <w:pPr>
              <w:spacing w:before="80" w:after="80"/>
            </w:pPr>
            <w:r>
              <w:rPr>
                <w:sz w:val="20"/>
                <w:szCs w:val="20"/>
              </w:rPr>
              <w:t>• Consultare cu proprietarul pentru interpretarea concluziilor</w:t>
            </w:r>
          </w:p>
        </w:tc>
      </w:tr>
    </w:tbl>
    <w:p w14:paraId="645388A6" w14:textId="77777777" w:rsidR="003C1F74" w:rsidRDefault="003C1F74">
      <w:pPr>
        <w:spacing w:before="100"/>
      </w:pPr>
    </w:p>
    <w:p w14:paraId="16897E6E" w14:textId="77777777" w:rsidR="00401DE9" w:rsidRDefault="00401DE9">
      <w:pPr>
        <w:spacing w:before="100"/>
      </w:pPr>
    </w:p>
    <w:p w14:paraId="7F9A5C22" w14:textId="77777777" w:rsidR="00401DE9" w:rsidRDefault="00401DE9">
      <w:pPr>
        <w:spacing w:before="100"/>
      </w:pPr>
    </w:p>
    <w:p w14:paraId="6846A5A5" w14:textId="77777777" w:rsidR="00401DE9" w:rsidRDefault="00401DE9">
      <w:pPr>
        <w:spacing w:before="100"/>
      </w:pPr>
    </w:p>
    <w:p w14:paraId="30054625" w14:textId="77777777" w:rsidR="00401DE9" w:rsidRDefault="00401DE9">
      <w:pPr>
        <w:spacing w:before="100"/>
      </w:pPr>
    </w:p>
    <w:p w14:paraId="7E06894A" w14:textId="77777777" w:rsidR="00401DE9" w:rsidRDefault="00401DE9">
      <w:pPr>
        <w:spacing w:before="100"/>
      </w:pPr>
    </w:p>
    <w:p w14:paraId="73AE39AB" w14:textId="77777777" w:rsidR="003C1F74" w:rsidRDefault="00000000">
      <w:pPr>
        <w:spacing w:before="200" w:after="80"/>
      </w:pPr>
      <w:r>
        <w:rPr>
          <w:b/>
          <w:bCs/>
          <w:color w:val="1F3864"/>
          <w:sz w:val="22"/>
          <w:szCs w:val="22"/>
        </w:rPr>
        <w:lastRenderedPageBreak/>
        <w:t>1.3. Pachetele de expertiză</w:t>
      </w:r>
    </w:p>
    <w:p w14:paraId="7DE759F7"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C1F74" w14:paraId="654C188C" w14:textId="77777777">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F735AE2" w14:textId="77777777" w:rsidR="003C1F74" w:rsidRDefault="00000000">
            <w:pPr>
              <w:spacing w:before="80" w:after="80"/>
              <w:jc w:val="center"/>
            </w:pPr>
            <w:r>
              <w:rPr>
                <w:b/>
                <w:bCs/>
                <w:color w:val="FFFFFF"/>
              </w:rPr>
              <w:t>📋  ESENȚIAL</w:t>
            </w:r>
          </w:p>
          <w:p w14:paraId="77725735" w14:textId="77777777" w:rsidR="003C1F74" w:rsidRDefault="00000000">
            <w:pPr>
              <w:spacing w:before="80" w:after="80"/>
            </w:pPr>
            <w:r>
              <w:rPr>
                <w:color w:val="EEEEFF"/>
                <w:sz w:val="19"/>
                <w:szCs w:val="19"/>
              </w:rPr>
              <w:t>Inspecție vizuală + prelevare minimă conform normativ + calcule simplificate + raport cu încadrare risc seismic</w:t>
            </w:r>
          </w:p>
        </w:tc>
        <w:tc>
          <w:tcPr>
            <w:tcW w:w="3009"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20" w:type="dxa"/>
              <w:bottom w:w="100" w:type="dxa"/>
              <w:right w:w="120" w:type="dxa"/>
            </w:tcMar>
          </w:tcPr>
          <w:p w14:paraId="7888748D" w14:textId="77777777" w:rsidR="003C1F74" w:rsidRDefault="00000000">
            <w:pPr>
              <w:spacing w:before="80" w:after="80"/>
              <w:jc w:val="center"/>
            </w:pPr>
            <w:r>
              <w:rPr>
                <w:b/>
                <w:bCs/>
                <w:color w:val="FFFFFF"/>
              </w:rPr>
              <w:t>✅  COMPLET</w:t>
            </w:r>
          </w:p>
          <w:p w14:paraId="25EC3F6F" w14:textId="77777777" w:rsidR="003C1F74" w:rsidRDefault="00000000">
            <w:pPr>
              <w:spacing w:before="80" w:after="80"/>
            </w:pPr>
            <w:r>
              <w:rPr>
                <w:color w:val="DDEEFF"/>
                <w:sz w:val="19"/>
                <w:szCs w:val="19"/>
              </w:rPr>
              <w:t>Inspecție completă + testări suplimentare + calcule complete cu toate scenariile + raport detaliat + consultare proprietar</w:t>
            </w:r>
          </w:p>
        </w:tc>
        <w:tc>
          <w:tcPr>
            <w:tcW w:w="3009"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tcPr>
          <w:p w14:paraId="734A42B0" w14:textId="77777777" w:rsidR="003C1F74" w:rsidRDefault="00000000">
            <w:pPr>
              <w:spacing w:before="80" w:after="80"/>
              <w:jc w:val="center"/>
            </w:pPr>
            <w:r>
              <w:rPr>
                <w:b/>
                <w:bCs/>
                <w:color w:val="FFFFFF"/>
              </w:rPr>
              <w:t>⭐  PREMIUM</w:t>
            </w:r>
          </w:p>
          <w:p w14:paraId="02ED5114" w14:textId="77777777" w:rsidR="003C1F74" w:rsidRDefault="00000000">
            <w:pPr>
              <w:spacing w:before="80" w:after="80"/>
            </w:pPr>
            <w:r>
              <w:rPr>
                <w:color w:val="FFDDC5"/>
                <w:sz w:val="19"/>
                <w:szCs w:val="19"/>
              </w:rPr>
              <w:t>Toate metodele de investigare + analiză FEM + soluții alternative evaluate comparativ + disponibilitate pentru autorități</w:t>
            </w:r>
          </w:p>
        </w:tc>
      </w:tr>
    </w:tbl>
    <w:p w14:paraId="33569A1D" w14:textId="77777777" w:rsidR="003C1F74" w:rsidRDefault="003C1F74">
      <w:pPr>
        <w:spacing w:before="100"/>
      </w:pPr>
    </w:p>
    <w:p w14:paraId="1C63208E" w14:textId="77777777" w:rsidR="003C1F74" w:rsidRDefault="00000000">
      <w:pPr>
        <w:spacing w:before="200" w:after="80"/>
      </w:pPr>
      <w:r>
        <w:rPr>
          <w:b/>
          <w:bCs/>
          <w:color w:val="1F3864"/>
          <w:sz w:val="22"/>
          <w:szCs w:val="22"/>
        </w:rPr>
        <w:t>1.4. Date și documentații necesare la începerea expertizei</w:t>
      </w:r>
    </w:p>
    <w:p w14:paraId="21E4AF25" w14:textId="77777777" w:rsidR="003C1F74" w:rsidRDefault="00000000">
      <w:pPr>
        <w:pStyle w:val="Listparagraf"/>
        <w:numPr>
          <w:ilvl w:val="0"/>
          <w:numId w:val="2"/>
        </w:numPr>
        <w:spacing w:before="60" w:after="60"/>
      </w:pPr>
      <w:r>
        <w:t>Planuri arhitecturale și structurale existente (dacă există) sau ridicare arhitecturală</w:t>
      </w:r>
    </w:p>
    <w:p w14:paraId="5D1FE3D3" w14:textId="77777777" w:rsidR="003C1F74" w:rsidRDefault="00000000">
      <w:pPr>
        <w:pStyle w:val="Listparagraf"/>
        <w:numPr>
          <w:ilvl w:val="0"/>
          <w:numId w:val="2"/>
        </w:numPr>
        <w:spacing w:before="60" w:after="60"/>
      </w:pPr>
      <w:r>
        <w:t>Orice documentații tehnice anterioare: proiecte, note de calcul, expertize mai vechi</w:t>
      </w:r>
    </w:p>
    <w:p w14:paraId="2B73F723" w14:textId="77777777" w:rsidR="003C1F74" w:rsidRDefault="00000000">
      <w:pPr>
        <w:pStyle w:val="Listparagraf"/>
        <w:numPr>
          <w:ilvl w:val="0"/>
          <w:numId w:val="2"/>
        </w:numPr>
        <w:spacing w:before="60" w:after="60"/>
      </w:pPr>
      <w:r>
        <w:t>Studii geotehnice existente (dacă există)</w:t>
      </w:r>
    </w:p>
    <w:p w14:paraId="1ADCB942" w14:textId="77777777" w:rsidR="003C1F74" w:rsidRDefault="00000000">
      <w:pPr>
        <w:pStyle w:val="Listparagraf"/>
        <w:numPr>
          <w:ilvl w:val="0"/>
          <w:numId w:val="2"/>
        </w:numPr>
        <w:spacing w:before="60" w:after="60"/>
      </w:pPr>
      <w:r>
        <w:t>Informații despre istoricul intervențiilor la clădire</w:t>
      </w:r>
    </w:p>
    <w:p w14:paraId="20BBCDA7" w14:textId="77777777" w:rsidR="003C1F74" w:rsidRDefault="00000000">
      <w:pPr>
        <w:pStyle w:val="Listparagraf"/>
        <w:numPr>
          <w:ilvl w:val="0"/>
          <w:numId w:val="2"/>
        </w:numPr>
        <w:spacing w:before="60" w:after="60"/>
      </w:pPr>
      <w:r>
        <w:t>Acces la toate spațiile și elementele structurale ale clădirii</w:t>
      </w:r>
    </w:p>
    <w:p w14:paraId="5FCD4DBE" w14:textId="77777777" w:rsidR="003C1F74" w:rsidRDefault="003C1F74">
      <w:pPr>
        <w:spacing w:before="100"/>
      </w:pPr>
    </w:p>
    <w:p w14:paraId="622C5633" w14:textId="77777777" w:rsidR="003C1F74" w:rsidRDefault="00000000">
      <w:pPr>
        <w:spacing w:before="200" w:after="80"/>
      </w:pPr>
      <w:r>
        <w:rPr>
          <w:b/>
          <w:bCs/>
          <w:color w:val="1F3864"/>
          <w:sz w:val="22"/>
          <w:szCs w:val="22"/>
        </w:rPr>
        <w:t>1.5. Ofertă financiară</w:t>
      </w:r>
    </w:p>
    <w:p w14:paraId="59F3DD1C"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4DD8423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7B765B4D" w14:textId="77777777" w:rsidR="003C1F74" w:rsidRDefault="00000000">
            <w:pPr>
              <w:spacing w:before="80" w:after="80"/>
            </w:pPr>
            <w:r>
              <w:rPr>
                <w:b/>
                <w:bCs/>
                <w:color w:val="1F3864"/>
              </w:rPr>
              <w:t>Tip expertiză</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6999AE7" w14:textId="702AD035" w:rsidR="003C1F74" w:rsidRDefault="00000000">
            <w:pPr>
              <w:spacing w:before="80" w:after="80"/>
            </w:pPr>
            <w:r>
              <w:t>Expertiză tehnică structurală — Pachet Esențial / Complet / Premium</w:t>
            </w:r>
          </w:p>
        </w:tc>
      </w:tr>
    </w:tbl>
    <w:p w14:paraId="7C704D6E" w14:textId="77777777" w:rsidR="003C1F74" w:rsidRDefault="003C1F74">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5E166132"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80" w:type="dxa"/>
            </w:tcMar>
          </w:tcPr>
          <w:p w14:paraId="7B5769EC" w14:textId="77777777" w:rsidR="003C1F74" w:rsidRDefault="00000000">
            <w:pPr>
              <w:spacing w:before="80" w:after="80"/>
            </w:pPr>
            <w:r>
              <w:rPr>
                <w:b/>
                <w:bCs/>
                <w:color w:val="1F3864"/>
              </w:rPr>
              <w:t>Preț</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3877167" w14:textId="0591F1F2" w:rsidR="003C1F74" w:rsidRDefault="00000000">
            <w:pPr>
              <w:spacing w:before="80" w:after="80"/>
            </w:pPr>
            <w:r>
              <w:t>___________ EUR + TVA</w:t>
            </w:r>
          </w:p>
        </w:tc>
      </w:tr>
    </w:tbl>
    <w:p w14:paraId="1B9BA0C5" w14:textId="77777777" w:rsidR="003C1F74" w:rsidRDefault="003C1F74">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4E401C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3C7364BB" w14:textId="77777777" w:rsidR="003C1F74" w:rsidRDefault="00000000">
            <w:pPr>
              <w:spacing w:before="80" w:after="80"/>
            </w:pPr>
            <w:r>
              <w:rPr>
                <w:b/>
                <w:bCs/>
                <w:color w:val="1F3864"/>
              </w:rPr>
              <w:t>Termen de livrare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1EC387F" w14:textId="3065C73B" w:rsidR="003C1F74" w:rsidRDefault="00000000">
            <w:pPr>
              <w:spacing w:before="80" w:after="80"/>
            </w:pPr>
            <w:r>
              <w:t>___ zile lucrătoare de la inspecția la fața locului și primirea rezultatelor de laborator</w:t>
            </w:r>
          </w:p>
        </w:tc>
      </w:tr>
    </w:tbl>
    <w:p w14:paraId="0C907073" w14:textId="77777777" w:rsidR="003C1F74" w:rsidRDefault="003C1F74">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C1F74" w14:paraId="52CBC26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1C36AB3E" w14:textId="77777777" w:rsidR="003C1F74" w:rsidRDefault="00000000">
            <w:pPr>
              <w:spacing w:before="80" w:after="80"/>
            </w:pPr>
            <w:r>
              <w:rPr>
                <w:b/>
                <w:bCs/>
                <w:color w:val="1F3864"/>
              </w:rPr>
              <w:t>Lucrări suplimentare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8543D97" w14:textId="77777777" w:rsidR="003C1F74" w:rsidRDefault="00000000">
            <w:pPr>
              <w:spacing w:before="80" w:after="80"/>
            </w:pPr>
            <w:r>
              <w:t>400 EUR + TVA / zi·om pentru testări sau investigații suplimentare față de pachetul contractat</w:t>
            </w:r>
          </w:p>
        </w:tc>
      </w:tr>
    </w:tbl>
    <w:p w14:paraId="6DEE4062" w14:textId="77777777" w:rsidR="003C1F74" w:rsidRDefault="003C1F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4796CE82"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20" w:type="dxa"/>
              <w:bottom w:w="140" w:type="dxa"/>
              <w:right w:w="220" w:type="dxa"/>
            </w:tcMar>
          </w:tcPr>
          <w:p w14:paraId="6828F4AC" w14:textId="77777777" w:rsidR="003C1F74" w:rsidRDefault="00000000">
            <w:pPr>
              <w:spacing w:before="80" w:after="80"/>
            </w:pPr>
            <w:r>
              <w:rPr>
                <w:b/>
                <w:bCs/>
                <w:color w:val="375623"/>
                <w:sz w:val="22"/>
                <w:szCs w:val="22"/>
              </w:rPr>
              <w:t>Notă privind continuitatea spre consolidare</w:t>
            </w:r>
          </w:p>
          <w:p w14:paraId="063F5B1B" w14:textId="77777777" w:rsidR="003C1F74" w:rsidRDefault="00000000">
            <w:pPr>
              <w:spacing w:before="80" w:after="80"/>
            </w:pPr>
            <w:r>
              <w:t>Dacă expertiza evidențiază necesitatea unui proiect de consolidare, echipa care a realizat expertiza va elabora și proiectul de intervenție — fără transfer de informație și fără reluarea evaluărilor structurale. Această continuitate reduce semnificativ costul total și durata întregului proces.</w:t>
            </w:r>
          </w:p>
        </w:tc>
      </w:tr>
    </w:tbl>
    <w:p w14:paraId="7F7D37CD" w14:textId="77777777" w:rsidR="003C1F7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3C1F74" w14:paraId="7DC5DA28"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1D2A6DE" w14:textId="77777777" w:rsidR="003C1F74" w:rsidRDefault="00000000">
            <w:pPr>
              <w:spacing w:before="80" w:after="80"/>
            </w:pPr>
            <w:r>
              <w:rPr>
                <w:b/>
                <w:bCs/>
                <w:color w:val="1F3864"/>
                <w:sz w:val="20"/>
                <w:szCs w:val="20"/>
              </w:rPr>
              <w:lastRenderedPageBreak/>
              <w:t>S.C. UNITAR PROIECT TDA S.R.L.</w:t>
            </w:r>
          </w:p>
          <w:p w14:paraId="09583BA3" w14:textId="77777777" w:rsidR="003C1F74" w:rsidRDefault="00000000">
            <w:pPr>
              <w:spacing w:before="80" w:after="80"/>
            </w:pPr>
            <w:r>
              <w:rPr>
                <w:color w:val="555555"/>
                <w:sz w:val="18"/>
                <w:szCs w:val="18"/>
              </w:rPr>
              <w:t>Str. Dristorului nr. 98, bl. 11, sc. B, ap. 85, Sector 3, București</w:t>
            </w:r>
          </w:p>
          <w:p w14:paraId="18F49D68" w14:textId="6DA312DB" w:rsidR="003C1F74" w:rsidRDefault="00000000">
            <w:pPr>
              <w:spacing w:before="80" w:after="80"/>
            </w:pPr>
            <w:r>
              <w:rPr>
                <w:color w:val="555555"/>
                <w:sz w:val="18"/>
                <w:szCs w:val="18"/>
              </w:rPr>
              <w:t xml:space="preserve">Tel: 0765 486 044  |  </w:t>
            </w:r>
            <w:hyperlink r:id="rId7" w:history="1">
              <w:r w:rsidR="00401DE9" w:rsidRPr="00223138">
                <w:rPr>
                  <w:rStyle w:val="Hyperlink"/>
                  <w:sz w:val="18"/>
                  <w:szCs w:val="18"/>
                </w:rPr>
                <w:t>contact@unitarproiect.eu</w:t>
              </w:r>
            </w:hyperlink>
            <w:r w:rsidR="00401DE9">
              <w:rPr>
                <w:color w:val="555555"/>
                <w:sz w:val="18"/>
                <w:szCs w:val="18"/>
              </w:rPr>
              <w:t xml:space="preserve"> </w:t>
            </w:r>
            <w:hyperlink r:id="rId8" w:history="1">
              <w:r w:rsidR="00401DE9">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476A4C" w14:textId="3427FDD4" w:rsidR="003C1F74" w:rsidRDefault="003C1F74">
            <w:pPr>
              <w:spacing w:before="80" w:after="80"/>
              <w:jc w:val="right"/>
            </w:pPr>
          </w:p>
        </w:tc>
      </w:tr>
    </w:tbl>
    <w:p w14:paraId="2A4F3262" w14:textId="77777777" w:rsidR="003C1F74" w:rsidRDefault="003C1F74">
      <w:pPr>
        <w:pBdr>
          <w:bottom w:val="single" w:sz="6" w:space="1" w:color="2E5FA3"/>
        </w:pBdr>
        <w:spacing w:before="160" w:after="160"/>
      </w:pPr>
    </w:p>
    <w:p w14:paraId="3B4CAB33" w14:textId="77777777" w:rsidR="003C1F74" w:rsidRDefault="003C1F74">
      <w:pPr>
        <w:spacing w:before="80"/>
      </w:pPr>
    </w:p>
    <w:p w14:paraId="075095F4" w14:textId="77777777" w:rsidR="003C1F74" w:rsidRDefault="00000000">
      <w:pPr>
        <w:pBdr>
          <w:bottom w:val="single" w:sz="8" w:space="2" w:color="2E5FA3"/>
        </w:pBdr>
        <w:spacing w:before="280" w:after="120"/>
      </w:pPr>
      <w:r>
        <w:rPr>
          <w:b/>
          <w:bCs/>
          <w:caps/>
          <w:color w:val="2E5FA3"/>
          <w:sz w:val="26"/>
          <w:szCs w:val="26"/>
        </w:rPr>
        <w:t>2. Condiții Comerciale</w:t>
      </w:r>
    </w:p>
    <w:p w14:paraId="39955DA0" w14:textId="77777777" w:rsidR="003C1F74" w:rsidRDefault="00000000">
      <w:pPr>
        <w:spacing w:before="200" w:after="80"/>
      </w:pPr>
      <w:r>
        <w:rPr>
          <w:b/>
          <w:bCs/>
          <w:color w:val="1F3864"/>
          <w:sz w:val="22"/>
          <w:szCs w:val="22"/>
        </w:rPr>
        <w:t>2.1. Grafic de plată</w:t>
      </w:r>
    </w:p>
    <w:p w14:paraId="32358E81"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4"/>
        <w:gridCol w:w="2931"/>
        <w:gridCol w:w="2745"/>
        <w:gridCol w:w="2526"/>
      </w:tblGrid>
      <w:tr w:rsidR="003C1F74" w14:paraId="0A0D38BC"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4BA8BA5D" w14:textId="77777777" w:rsidR="003C1F74" w:rsidRDefault="00000000">
            <w:pPr>
              <w:spacing w:before="80" w:after="80"/>
              <w:jc w:val="center"/>
            </w:pPr>
            <w:r>
              <w:rPr>
                <w:b/>
                <w:bCs/>
                <w:color w:val="FFFFFF"/>
                <w:sz w:val="19"/>
                <w:szCs w:val="19"/>
              </w:rPr>
              <w:t>Tranșă</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230250E9" w14:textId="77777777" w:rsidR="003C1F74" w:rsidRDefault="00000000">
            <w:pPr>
              <w:spacing w:before="80" w:after="80"/>
              <w:jc w:val="center"/>
            </w:pPr>
            <w:r>
              <w:rPr>
                <w:b/>
                <w:bCs/>
                <w:color w:val="FFFFFF"/>
                <w:sz w:val="19"/>
                <w:szCs w:val="19"/>
              </w:rPr>
              <w:t>Condiție de plată</w:t>
            </w:r>
          </w:p>
        </w:tc>
        <w:tc>
          <w:tcPr>
            <w:tcW w:w="282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2AE6CD4B" w14:textId="77777777" w:rsidR="003C1F74" w:rsidRDefault="00000000">
            <w:pPr>
              <w:spacing w:before="80" w:after="80"/>
              <w:jc w:val="center"/>
            </w:pPr>
            <w:r>
              <w:rPr>
                <w:b/>
                <w:bCs/>
                <w:color w:val="FFFFFF"/>
                <w:sz w:val="19"/>
                <w:szCs w:val="19"/>
              </w:rPr>
              <w:t>Termen (zile de la facturare)</w:t>
            </w:r>
          </w:p>
        </w:tc>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735E7722" w14:textId="77777777" w:rsidR="003C1F74" w:rsidRDefault="00000000">
            <w:pPr>
              <w:spacing w:before="80" w:after="80"/>
              <w:jc w:val="center"/>
            </w:pPr>
            <w:r>
              <w:rPr>
                <w:b/>
                <w:bCs/>
                <w:color w:val="FFFFFF"/>
                <w:sz w:val="19"/>
                <w:szCs w:val="19"/>
              </w:rPr>
              <w:t>Valoare (% din contract)</w:t>
            </w:r>
          </w:p>
        </w:tc>
      </w:tr>
      <w:tr w:rsidR="003C1F74" w14:paraId="1534BE3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462EA2" w14:textId="77777777" w:rsidR="003C1F74" w:rsidRDefault="00000000">
            <w:pPr>
              <w:spacing w:before="80" w:after="80"/>
              <w:jc w:val="center"/>
            </w:pPr>
            <w:r>
              <w:rPr>
                <w:b/>
                <w:bCs/>
                <w:color w:val="1F3864"/>
              </w:rPr>
              <w:t>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77C860" w14:textId="77777777" w:rsidR="003C1F74" w:rsidRDefault="00000000">
            <w:pPr>
              <w:spacing w:before="80" w:after="80"/>
            </w:pPr>
            <w:r>
              <w:t>Semnarea contractului + primirea tuturor datelor de intrare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4F0EAC" w14:textId="77777777" w:rsidR="003C1F74" w:rsidRDefault="00000000">
            <w:pPr>
              <w:spacing w:before="80" w:after="80"/>
              <w:jc w:val="center"/>
            </w:pPr>
            <w:r>
              <w:t>5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F2C9CD" w14:textId="77777777" w:rsidR="003C1F74" w:rsidRDefault="00000000">
            <w:pPr>
              <w:spacing w:before="80" w:after="80"/>
              <w:jc w:val="center"/>
            </w:pPr>
            <w:r>
              <w:rPr>
                <w:b/>
                <w:bCs/>
                <w:color w:val="1F3864"/>
              </w:rPr>
              <w:t>40%</w:t>
            </w:r>
          </w:p>
        </w:tc>
      </w:tr>
      <w:tr w:rsidR="003C1F74" w14:paraId="1B1E1D4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7186C4" w14:textId="77777777" w:rsidR="003C1F74" w:rsidRDefault="00000000">
            <w:pPr>
              <w:spacing w:before="80" w:after="80"/>
              <w:jc w:val="center"/>
            </w:pPr>
            <w:r>
              <w:rPr>
                <w:b/>
                <w:bCs/>
                <w:color w:val="1F3864"/>
              </w:rPr>
              <w:t>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54BD7AE" w14:textId="77777777" w:rsidR="003C1F74" w:rsidRDefault="00000000">
            <w:pPr>
              <w:spacing w:before="80" w:after="80"/>
            </w:pPr>
            <w:r>
              <w:t>Predarea documentației în format electronic (PDF complet)</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9E1D2E" w14:textId="77777777" w:rsidR="003C1F74" w:rsidRDefault="00000000">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1D247ED" w14:textId="77777777" w:rsidR="003C1F74" w:rsidRDefault="00000000">
            <w:pPr>
              <w:spacing w:before="80" w:after="80"/>
              <w:jc w:val="center"/>
            </w:pPr>
            <w:r>
              <w:rPr>
                <w:b/>
                <w:bCs/>
                <w:color w:val="1F3864"/>
              </w:rPr>
              <w:t>40%</w:t>
            </w:r>
          </w:p>
        </w:tc>
      </w:tr>
      <w:tr w:rsidR="003C1F74" w14:paraId="31709F8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54E508" w14:textId="77777777" w:rsidR="003C1F74" w:rsidRDefault="00000000">
            <w:pPr>
              <w:spacing w:before="80" w:after="80"/>
              <w:jc w:val="center"/>
            </w:pPr>
            <w:r>
              <w:rPr>
                <w:b/>
                <w:bCs/>
                <w:color w:val="1F3864"/>
              </w:rPr>
              <w:t>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E35A5E" w14:textId="77777777" w:rsidR="003C1F74" w:rsidRDefault="00000000">
            <w:pPr>
              <w:spacing w:before="80" w:after="80"/>
            </w:pPr>
            <w:r>
              <w:t>Predarea documentației finale semnate și ștampilate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0EA8BB" w14:textId="77777777" w:rsidR="003C1F74" w:rsidRDefault="00000000">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6BED04" w14:textId="77777777" w:rsidR="003C1F74" w:rsidRDefault="00000000">
            <w:pPr>
              <w:spacing w:before="80" w:after="80"/>
              <w:jc w:val="center"/>
            </w:pPr>
            <w:r>
              <w:rPr>
                <w:b/>
                <w:bCs/>
                <w:color w:val="1F3864"/>
              </w:rPr>
              <w:t>20%</w:t>
            </w:r>
          </w:p>
        </w:tc>
      </w:tr>
    </w:tbl>
    <w:p w14:paraId="48A5A9AE" w14:textId="77777777" w:rsidR="003C1F74" w:rsidRDefault="003C1F74">
      <w:pPr>
        <w:spacing w:before="100"/>
      </w:pPr>
    </w:p>
    <w:p w14:paraId="166B60AA" w14:textId="77777777" w:rsidR="003C1F74" w:rsidRDefault="00000000">
      <w:pPr>
        <w:spacing w:before="200" w:after="80"/>
      </w:pPr>
      <w:r>
        <w:rPr>
          <w:b/>
          <w:bCs/>
          <w:color w:val="1F3864"/>
          <w:sz w:val="22"/>
          <w:szCs w:val="22"/>
        </w:rPr>
        <w:t>2.2. Condiții generale</w:t>
      </w:r>
    </w:p>
    <w:p w14:paraId="3068152D" w14:textId="77777777" w:rsidR="003C1F74" w:rsidRDefault="00000000">
      <w:pPr>
        <w:pStyle w:val="Listparagraf"/>
        <w:numPr>
          <w:ilvl w:val="0"/>
          <w:numId w:val="2"/>
        </w:numPr>
        <w:spacing w:before="60" w:after="60"/>
      </w:pPr>
      <w:r>
        <w:rPr>
          <w:b/>
          <w:bCs/>
        </w:rPr>
        <w:t>Prețurile sunt exprimate în EUR și nu includ TVA</w:t>
      </w:r>
    </w:p>
    <w:p w14:paraId="24013AC3" w14:textId="77777777" w:rsidR="003C1F74" w:rsidRDefault="00000000">
      <w:pPr>
        <w:pStyle w:val="Listparagraf"/>
        <w:numPr>
          <w:ilvl w:val="0"/>
          <w:numId w:val="2"/>
        </w:numPr>
        <w:spacing w:before="60" w:after="60"/>
      </w:pPr>
      <w:r>
        <w:t>Prezenta ofertă este valabilă 30 de zile de la data emiterii</w:t>
      </w:r>
    </w:p>
    <w:p w14:paraId="5E381564" w14:textId="77777777" w:rsidR="003C1F74" w:rsidRDefault="00000000">
      <w:pPr>
        <w:pStyle w:val="Listparagraf"/>
        <w:numPr>
          <w:ilvl w:val="0"/>
          <w:numId w:val="2"/>
        </w:numPr>
        <w:spacing w:before="60" w:after="60"/>
      </w:pPr>
      <w:r>
        <w:t>Costul analizelor de laborator (carote, eșantioane) este inclus în prețul pachetului contractat, în cantitățile prevăzute; testări suplimentare se tarifează separat</w:t>
      </w:r>
    </w:p>
    <w:p w14:paraId="28999344" w14:textId="77777777" w:rsidR="003C1F74" w:rsidRDefault="00000000">
      <w:pPr>
        <w:pStyle w:val="Listparagraf"/>
        <w:numPr>
          <w:ilvl w:val="0"/>
          <w:numId w:val="2"/>
        </w:numPr>
        <w:spacing w:before="60" w:after="60"/>
      </w:pPr>
      <w:r>
        <w:t>Raportul de expertiză va fi semnat și ștampilat de expert tehnic atestat A1</w:t>
      </w:r>
    </w:p>
    <w:p w14:paraId="26B36DCC" w14:textId="77777777" w:rsidR="003C1F74" w:rsidRDefault="003C1F74">
      <w:pPr>
        <w:spacing w:before="80"/>
      </w:pPr>
    </w:p>
    <w:p w14:paraId="4C87F9A2" w14:textId="77777777" w:rsidR="003C1F74" w:rsidRDefault="00000000">
      <w:pPr>
        <w:spacing w:before="200" w:after="80"/>
      </w:pPr>
      <w:r>
        <w:rPr>
          <w:b/>
          <w:bCs/>
          <w:color w:val="1F3864"/>
          <w:sz w:val="22"/>
          <w:szCs w:val="22"/>
        </w:rPr>
        <w:t>2.3. Oferta include:</w:t>
      </w:r>
    </w:p>
    <w:p w14:paraId="1780A37B" w14:textId="77777777" w:rsidR="003C1F74" w:rsidRDefault="00000000">
      <w:pPr>
        <w:pStyle w:val="Listparagraf"/>
        <w:numPr>
          <w:ilvl w:val="0"/>
          <w:numId w:val="2"/>
        </w:numPr>
        <w:spacing w:before="60" w:after="60"/>
      </w:pPr>
      <w:r>
        <w:t>Inspecția la fața locului de către expert tehnic atestat A1</w:t>
      </w:r>
    </w:p>
    <w:p w14:paraId="3D0C612D" w14:textId="77777777" w:rsidR="003C1F74" w:rsidRDefault="00000000">
      <w:pPr>
        <w:pStyle w:val="Listparagraf"/>
        <w:numPr>
          <w:ilvl w:val="0"/>
          <w:numId w:val="2"/>
        </w:numPr>
        <w:spacing w:before="60" w:after="60"/>
      </w:pPr>
      <w:r>
        <w:t>Testările de laborator în volumul prevăzut de pachetul ales</w:t>
      </w:r>
    </w:p>
    <w:p w14:paraId="1EF8DDBB" w14:textId="77777777" w:rsidR="003C1F74" w:rsidRDefault="00000000">
      <w:pPr>
        <w:pStyle w:val="Listparagraf"/>
        <w:numPr>
          <w:ilvl w:val="0"/>
          <w:numId w:val="2"/>
        </w:numPr>
        <w:spacing w:before="60" w:after="60"/>
      </w:pPr>
      <w:r>
        <w:t>Calculele structurale și raportul de expertiză complet</w:t>
      </w:r>
    </w:p>
    <w:p w14:paraId="4C5F155E" w14:textId="77777777" w:rsidR="003C1F74" w:rsidRDefault="00000000">
      <w:pPr>
        <w:pStyle w:val="Listparagraf"/>
        <w:numPr>
          <w:ilvl w:val="0"/>
          <w:numId w:val="2"/>
        </w:numPr>
        <w:spacing w:before="60" w:after="60"/>
      </w:pPr>
      <w:r>
        <w:t>Consultarea cu proprietarul pentru interpretarea concluziilor raportului</w:t>
      </w:r>
    </w:p>
    <w:p w14:paraId="76C38718" w14:textId="77777777" w:rsidR="003C1F74" w:rsidRDefault="003C1F74">
      <w:pPr>
        <w:spacing w:before="80"/>
      </w:pPr>
    </w:p>
    <w:p w14:paraId="46229CA7" w14:textId="77777777" w:rsidR="003C1F74" w:rsidRDefault="00000000">
      <w:pPr>
        <w:spacing w:before="200" w:after="80"/>
      </w:pPr>
      <w:r>
        <w:rPr>
          <w:b/>
          <w:bCs/>
          <w:color w:val="1F3864"/>
          <w:sz w:val="22"/>
          <w:szCs w:val="22"/>
        </w:rPr>
        <w:t>2.4. Oferta NU include:</w:t>
      </w:r>
    </w:p>
    <w:p w14:paraId="38E0931A" w14:textId="77777777" w:rsidR="003C1F74" w:rsidRDefault="00000000">
      <w:pPr>
        <w:pStyle w:val="Listparagraf"/>
        <w:numPr>
          <w:ilvl w:val="0"/>
          <w:numId w:val="2"/>
        </w:numPr>
        <w:spacing w:before="60" w:after="60"/>
      </w:pPr>
      <w:r>
        <w:t>Studii geotehnice noi (se contractează separat dacă lipsesc)</w:t>
      </w:r>
    </w:p>
    <w:p w14:paraId="1A781D85" w14:textId="77777777" w:rsidR="003C1F74" w:rsidRDefault="00000000">
      <w:pPr>
        <w:pStyle w:val="Listparagraf"/>
        <w:numPr>
          <w:ilvl w:val="0"/>
          <w:numId w:val="2"/>
        </w:numPr>
        <w:spacing w:before="60" w:after="60"/>
      </w:pPr>
      <w:r>
        <w:t>Proiectul de consolidare (ofertă separată, cu reducere pentru clienții cu expertiză realizată de noi)</w:t>
      </w:r>
    </w:p>
    <w:p w14:paraId="0D113F53" w14:textId="77777777" w:rsidR="003C1F74" w:rsidRDefault="00000000">
      <w:pPr>
        <w:pStyle w:val="Listparagraf"/>
        <w:numPr>
          <w:ilvl w:val="0"/>
          <w:numId w:val="2"/>
        </w:numPr>
        <w:spacing w:before="60" w:after="60"/>
      </w:pPr>
      <w:r>
        <w:t>Avize, acorduri sau taxe către autorități</w:t>
      </w:r>
    </w:p>
    <w:p w14:paraId="69B71BFB" w14:textId="77777777" w:rsidR="003C1F7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3C1F74" w14:paraId="20F1D065"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B95B4E" w14:textId="77777777" w:rsidR="003C1F74" w:rsidRDefault="00000000">
            <w:pPr>
              <w:spacing w:before="80" w:after="80"/>
            </w:pPr>
            <w:r>
              <w:rPr>
                <w:b/>
                <w:bCs/>
                <w:color w:val="1F3864"/>
                <w:sz w:val="20"/>
                <w:szCs w:val="20"/>
              </w:rPr>
              <w:lastRenderedPageBreak/>
              <w:t>S.C. UNITAR PROIECT TDA S.R.L.</w:t>
            </w:r>
          </w:p>
          <w:p w14:paraId="51F0811F" w14:textId="77777777" w:rsidR="003C1F74" w:rsidRDefault="00000000">
            <w:pPr>
              <w:spacing w:before="80" w:after="80"/>
            </w:pPr>
            <w:r>
              <w:rPr>
                <w:color w:val="555555"/>
                <w:sz w:val="18"/>
                <w:szCs w:val="18"/>
              </w:rPr>
              <w:t>Str. Dristorului nr. 98, bl. 11, sc. B, ap. 85, Sector 3, București</w:t>
            </w:r>
          </w:p>
          <w:p w14:paraId="12966E89" w14:textId="64B30355" w:rsidR="003C1F74" w:rsidRDefault="00000000">
            <w:pPr>
              <w:spacing w:before="80" w:after="80"/>
            </w:pPr>
            <w:r>
              <w:rPr>
                <w:color w:val="555555"/>
                <w:sz w:val="18"/>
                <w:szCs w:val="18"/>
              </w:rPr>
              <w:t xml:space="preserve">Tel: 0765 486 044  |  </w:t>
            </w:r>
            <w:hyperlink r:id="rId9" w:history="1">
              <w:r w:rsidR="00401DE9" w:rsidRPr="00223138">
                <w:rPr>
                  <w:rStyle w:val="Hyperlink"/>
                  <w:sz w:val="18"/>
                  <w:szCs w:val="18"/>
                </w:rPr>
                <w:t>contact@unitarproiect.eu</w:t>
              </w:r>
            </w:hyperlink>
            <w:r w:rsidR="00401DE9">
              <w:rPr>
                <w:color w:val="555555"/>
                <w:sz w:val="18"/>
                <w:szCs w:val="18"/>
              </w:rPr>
              <w:t xml:space="preserve"> </w:t>
            </w:r>
            <w:hyperlink r:id="rId10" w:history="1">
              <w:r w:rsidR="00401DE9">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1B434E" w14:textId="5C0C74DA" w:rsidR="003C1F74" w:rsidRDefault="003C1F74">
            <w:pPr>
              <w:spacing w:before="80" w:after="80"/>
              <w:jc w:val="right"/>
            </w:pPr>
          </w:p>
        </w:tc>
      </w:tr>
    </w:tbl>
    <w:p w14:paraId="77D469FC" w14:textId="77777777" w:rsidR="003C1F74" w:rsidRDefault="003C1F74">
      <w:pPr>
        <w:pBdr>
          <w:bottom w:val="single" w:sz="6" w:space="1" w:color="2E5FA3"/>
        </w:pBdr>
        <w:spacing w:before="160" w:after="160"/>
      </w:pPr>
    </w:p>
    <w:p w14:paraId="44229C22" w14:textId="77777777" w:rsidR="003C1F74" w:rsidRDefault="00000000">
      <w:pPr>
        <w:pBdr>
          <w:bottom w:val="single" w:sz="8" w:space="2" w:color="1F3864"/>
        </w:pBdr>
        <w:spacing w:before="280" w:after="120"/>
      </w:pPr>
      <w:r>
        <w:rPr>
          <w:b/>
          <w:bCs/>
          <w:caps/>
          <w:color w:val="1F3864"/>
          <w:sz w:val="26"/>
          <w:szCs w:val="26"/>
        </w:rPr>
        <w:t>Prezentare S.C. Unitar Proiect TDA S.R.L.</w:t>
      </w:r>
    </w:p>
    <w:p w14:paraId="7ECCACA6" w14:textId="77777777" w:rsidR="003C1F74" w:rsidRDefault="00000000">
      <w:pPr>
        <w:spacing w:before="60" w:after="60"/>
        <w:jc w:val="center"/>
      </w:pPr>
      <w:r>
        <w:rPr>
          <w:b/>
          <w:bCs/>
          <w:i/>
          <w:iCs/>
          <w:color w:val="1F3864"/>
          <w:sz w:val="28"/>
          <w:szCs w:val="28"/>
        </w:rPr>
        <w:t>Proiectăm unitar, clar și sigur.</w:t>
      </w:r>
    </w:p>
    <w:p w14:paraId="0D085684" w14:textId="77777777" w:rsidR="003C1F74" w:rsidRDefault="00000000">
      <w:pPr>
        <w:spacing w:before="40" w:after="180"/>
        <w:jc w:val="center"/>
      </w:pPr>
      <w:r>
        <w:rPr>
          <w:i/>
          <w:iCs/>
          <w:color w:val="555555"/>
          <w:sz w:val="22"/>
          <w:szCs w:val="22"/>
        </w:rPr>
        <w:t>Siguranță structurală pentru construcții noi, consolidări și monumente istorice — proiecte livrate la termen, verificate, gata de autorizare și execuție.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C1F74" w14:paraId="195A9861" w14:textId="77777777">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140" w:type="dxa"/>
              <w:left w:w="160" w:type="dxa"/>
              <w:bottom w:w="140" w:type="dxa"/>
              <w:right w:w="160" w:type="dxa"/>
            </w:tcMar>
          </w:tcPr>
          <w:p w14:paraId="13EBC353" w14:textId="77777777" w:rsidR="003C1F74" w:rsidRDefault="00000000">
            <w:pPr>
              <w:spacing w:before="80" w:after="80"/>
              <w:jc w:val="center"/>
            </w:pPr>
            <w:r>
              <w:rPr>
                <w:b/>
                <w:bCs/>
                <w:color w:val="FFFFFF"/>
              </w:rPr>
              <w:t>Expert tehnic A1</w:t>
            </w:r>
          </w:p>
          <w:p w14:paraId="56B0F190" w14:textId="77777777" w:rsidR="003C1F74" w:rsidRDefault="00000000">
            <w:pPr>
              <w:spacing w:before="80" w:after="80"/>
              <w:jc w:val="center"/>
            </w:pPr>
            <w:r>
              <w:rPr>
                <w:color w:val="CCDDEE"/>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2E5FA3"/>
            <w:tcMar>
              <w:top w:w="140" w:type="dxa"/>
              <w:left w:w="160" w:type="dxa"/>
              <w:bottom w:w="140" w:type="dxa"/>
              <w:right w:w="160" w:type="dxa"/>
            </w:tcMar>
          </w:tcPr>
          <w:p w14:paraId="5D2FF3CF" w14:textId="77777777" w:rsidR="003C1F74" w:rsidRDefault="00000000">
            <w:pPr>
              <w:spacing w:before="80" w:after="80"/>
              <w:jc w:val="center"/>
            </w:pPr>
            <w:r>
              <w:rPr>
                <w:b/>
                <w:bCs/>
                <w:color w:val="FFFFFF"/>
              </w:rPr>
              <w:t>Verificator proiecte A1/A2</w:t>
            </w:r>
          </w:p>
          <w:p w14:paraId="13A92584" w14:textId="77777777" w:rsidR="003C1F74" w:rsidRDefault="00000000">
            <w:pPr>
              <w:spacing w:before="80" w:after="80"/>
              <w:jc w:val="center"/>
            </w:pPr>
            <w:r>
              <w:rPr>
                <w:color w:val="DDEEFF"/>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C55A11"/>
            <w:tcMar>
              <w:top w:w="140" w:type="dxa"/>
              <w:left w:w="160" w:type="dxa"/>
              <w:bottom w:w="140" w:type="dxa"/>
              <w:right w:w="160" w:type="dxa"/>
            </w:tcMar>
          </w:tcPr>
          <w:p w14:paraId="5B110035" w14:textId="77777777" w:rsidR="003C1F74" w:rsidRDefault="00000000">
            <w:pPr>
              <w:spacing w:before="80" w:after="80"/>
              <w:jc w:val="center"/>
            </w:pPr>
            <w:r>
              <w:rPr>
                <w:b/>
                <w:bCs/>
                <w:color w:val="FFFFFF"/>
              </w:rPr>
              <w:t>Expert monumente istorice</w:t>
            </w:r>
          </w:p>
          <w:p w14:paraId="3641E77E" w14:textId="77777777" w:rsidR="003C1F74" w:rsidRDefault="00000000">
            <w:pPr>
              <w:spacing w:before="80" w:after="80"/>
              <w:jc w:val="center"/>
            </w:pPr>
            <w:r>
              <w:rPr>
                <w:color w:val="FFDDC5"/>
                <w:sz w:val="19"/>
                <w:szCs w:val="19"/>
              </w:rPr>
              <w:t>Ministerul Culturii</w:t>
            </w:r>
          </w:p>
        </w:tc>
      </w:tr>
    </w:tbl>
    <w:p w14:paraId="43947F47" w14:textId="77777777" w:rsidR="003C1F74" w:rsidRDefault="003C1F74">
      <w:pPr>
        <w:spacing w:before="140"/>
      </w:pPr>
    </w:p>
    <w:p w14:paraId="32E3AFEB" w14:textId="77777777" w:rsidR="003C1F74" w:rsidRDefault="00000000">
      <w:pPr>
        <w:spacing w:before="200" w:after="80"/>
      </w:pPr>
      <w:r>
        <w:rPr>
          <w:b/>
          <w:bCs/>
          <w:color w:val="1F3864"/>
          <w:sz w:val="22"/>
          <w:szCs w:val="22"/>
        </w:rPr>
        <w:t>De ce lucrează clienții cu noi de ani de zile:</w:t>
      </w:r>
    </w:p>
    <w:p w14:paraId="63E09E24" w14:textId="77777777" w:rsidR="003C1F74" w:rsidRDefault="003C1F7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1F37403C"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3B1FA7C4" w14:textId="77777777" w:rsidR="003C1F74" w:rsidRDefault="00000000">
            <w:pPr>
              <w:spacing w:before="80" w:after="80"/>
            </w:pPr>
            <w:r>
              <w:rPr>
                <w:b/>
                <w:bCs/>
                <w:color w:val="1F3864"/>
                <w:sz w:val="22"/>
                <w:szCs w:val="22"/>
              </w:rPr>
              <w:t>Proiectant și verificator în același birou</w:t>
            </w:r>
          </w:p>
          <w:p w14:paraId="4873D821" w14:textId="77777777" w:rsidR="003C1F74" w:rsidRDefault="00000000">
            <w:pPr>
              <w:spacing w:before="80" w:after="80"/>
            </w:pPr>
            <w:r>
              <w:t>Suntem unul dintre puținele birouri din România unde proiectantul de rezistență este și verificator A1. Cunoaștem din interior ce caută verificatorul — proiectele noastre trec verificarea fără reveniri costisitoare de timp.</w:t>
            </w:r>
          </w:p>
        </w:tc>
      </w:tr>
    </w:tbl>
    <w:p w14:paraId="25A7F3E6" w14:textId="77777777" w:rsidR="003C1F74" w:rsidRDefault="003C1F74">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5F149910"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37447793" w14:textId="77777777" w:rsidR="003C1F74" w:rsidRDefault="00000000">
            <w:pPr>
              <w:spacing w:before="80" w:after="80"/>
            </w:pPr>
            <w:r>
              <w:rPr>
                <w:b/>
                <w:bCs/>
                <w:color w:val="1F3864"/>
                <w:sz w:val="22"/>
                <w:szCs w:val="22"/>
              </w:rPr>
              <w:t>Echipă formată și stabilă de 6 ingineri structuriști</w:t>
            </w:r>
          </w:p>
          <w:p w14:paraId="58AC2502" w14:textId="77777777" w:rsidR="003C1F74" w:rsidRDefault="00000000">
            <w:pPr>
              <w:spacing w:before="80" w:after="80"/>
            </w:pPr>
            <w:r>
              <w:t>Experiență verificată în proiecte diverse: sute de construcții noi, zeci de consolidări, monumente istorice, stații electrice, spitale, stadioane. Capacitate de a gestiona simultan proiecte complexe fără a compromite termenele.</w:t>
            </w:r>
          </w:p>
        </w:tc>
      </w:tr>
    </w:tbl>
    <w:p w14:paraId="3440E4C3" w14:textId="77777777" w:rsidR="003C1F74" w:rsidRDefault="003C1F74">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6050367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3894E089" w14:textId="77777777" w:rsidR="003C1F74" w:rsidRDefault="00000000">
            <w:pPr>
              <w:spacing w:before="80" w:after="80"/>
            </w:pPr>
            <w:r>
              <w:rPr>
                <w:b/>
                <w:bCs/>
                <w:color w:val="1F3864"/>
                <w:sz w:val="22"/>
                <w:szCs w:val="22"/>
              </w:rPr>
              <w:t>Optimizare costuri fără compromisuri de siguranță</w:t>
            </w:r>
          </w:p>
          <w:p w14:paraId="4276BD7D" w14:textId="77777777" w:rsidR="003C1F74" w:rsidRDefault="00000000">
            <w:pPr>
              <w:spacing w:before="80" w:after="80"/>
            </w:pPr>
            <w:r>
              <w:t>Fiecare proiect este calculat și verificat de două ori în programe specializate. Proiectăm structuri eficiente economic — nu supradimensionate, nu subdimensionate. Siguranța și economia nu sunt obiective opuse.</w:t>
            </w:r>
          </w:p>
        </w:tc>
      </w:tr>
    </w:tbl>
    <w:p w14:paraId="0045FC60" w14:textId="77777777" w:rsidR="003C1F74" w:rsidRDefault="003C1F74">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1F74" w14:paraId="418B70F1"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17EFA87F" w14:textId="77777777" w:rsidR="003C1F74" w:rsidRDefault="00000000">
            <w:pPr>
              <w:spacing w:before="80" w:after="80"/>
            </w:pPr>
            <w:r>
              <w:rPr>
                <w:b/>
                <w:bCs/>
                <w:color w:val="1F3864"/>
                <w:sz w:val="22"/>
                <w:szCs w:val="22"/>
              </w:rPr>
              <w:t>Disponibilitate reală de comunicare</w:t>
            </w:r>
          </w:p>
          <w:p w14:paraId="601FDDC3" w14:textId="77777777" w:rsidR="003C1F74" w:rsidRDefault="00000000">
            <w:pPr>
              <w:spacing w:before="80" w:after="80"/>
            </w:pPr>
            <w:r>
              <w:t>Răspundem la telefon și email. Soluționăm rapid neconcordanțele apărute în execuție, fără a lăsa șantierul în așteptare. Beneficiarul are un singur interlocutor tehnic pe toată durata proiectului.</w:t>
            </w:r>
          </w:p>
        </w:tc>
      </w:tr>
    </w:tbl>
    <w:p w14:paraId="1D789735" w14:textId="77777777" w:rsidR="003C1F74" w:rsidRDefault="003C1F74">
      <w:pPr>
        <w:spacing w:before="140"/>
      </w:pPr>
    </w:p>
    <w:p w14:paraId="364D94EF" w14:textId="75F21EB5" w:rsidR="003C1F74" w:rsidRDefault="00000000">
      <w:pPr>
        <w:spacing w:before="200" w:after="80"/>
      </w:pPr>
      <w:r>
        <w:rPr>
          <w:b/>
          <w:bCs/>
          <w:color w:val="1F3864"/>
          <w:sz w:val="22"/>
          <w:szCs w:val="22"/>
        </w:rPr>
        <w:t xml:space="preserve">Din portofoliul nostru </w:t>
      </w:r>
      <w:r w:rsidR="00F80EAC">
        <w:rPr>
          <w:b/>
          <w:bCs/>
          <w:color w:val="1F3864"/>
          <w:sz w:val="22"/>
          <w:szCs w:val="22"/>
        </w:rPr>
        <w:t>expertize A1, A2</w:t>
      </w:r>
      <w:r>
        <w:rPr>
          <w:b/>
          <w:bCs/>
          <w:color w:val="1F3864"/>
          <w:sz w:val="22"/>
          <w:szCs w:val="22"/>
        </w:rPr>
        <w:t>:</w:t>
      </w:r>
    </w:p>
    <w:p w14:paraId="59577601" w14:textId="77777777" w:rsidR="003C1F74" w:rsidRDefault="003C1F74">
      <w:pPr>
        <w:spacing w:before="60"/>
      </w:pPr>
    </w:p>
    <w:p w14:paraId="0B56F4C2" w14:textId="77777777" w:rsidR="003C1F74" w:rsidRDefault="00000000">
      <w:pPr>
        <w:pStyle w:val="Listparagraf"/>
        <w:numPr>
          <w:ilvl w:val="0"/>
          <w:numId w:val="2"/>
        </w:numPr>
        <w:spacing w:before="60" w:after="60"/>
      </w:pPr>
      <w:r>
        <w:t>Expertiză seismică bloc S+P+7E — Str. 11 Iunie nr. 79, București</w:t>
      </w:r>
    </w:p>
    <w:p w14:paraId="21F87BA3" w14:textId="77777777" w:rsidR="003C1F74" w:rsidRDefault="00000000">
      <w:pPr>
        <w:pStyle w:val="Listparagraf"/>
        <w:numPr>
          <w:ilvl w:val="0"/>
          <w:numId w:val="2"/>
        </w:numPr>
        <w:spacing w:before="60" w:after="60"/>
      </w:pPr>
      <w:r>
        <w:t>Expertiză clădire S+P+3E — Casa Socială a Constructorilor, București Sector 1</w:t>
      </w:r>
    </w:p>
    <w:p w14:paraId="54ABE8CA" w14:textId="77777777" w:rsidR="003C1F74" w:rsidRDefault="00000000">
      <w:pPr>
        <w:pStyle w:val="Listparagraf"/>
        <w:numPr>
          <w:ilvl w:val="0"/>
          <w:numId w:val="2"/>
        </w:numPr>
        <w:spacing w:before="60" w:after="60"/>
      </w:pPr>
      <w:r>
        <w:t>Expertiză și extindere pe verticală sediu TEMAD (S+P+3E) — Brașov</w:t>
      </w:r>
    </w:p>
    <w:p w14:paraId="620E7FA6" w14:textId="77777777" w:rsidR="003C1F74" w:rsidRDefault="00000000">
      <w:pPr>
        <w:pStyle w:val="Listparagraf"/>
        <w:numPr>
          <w:ilvl w:val="0"/>
          <w:numId w:val="2"/>
        </w:numPr>
        <w:spacing w:before="60" w:after="60"/>
      </w:pPr>
      <w:r>
        <w:lastRenderedPageBreak/>
        <w:t>Expertize magazine Jumbo — Constanța, Sibiu, Berceni (București)</w:t>
      </w:r>
    </w:p>
    <w:p w14:paraId="6143DD38" w14:textId="77777777" w:rsidR="003C1F74" w:rsidRDefault="00000000">
      <w:pPr>
        <w:pStyle w:val="Listparagraf"/>
        <w:numPr>
          <w:ilvl w:val="0"/>
          <w:numId w:val="2"/>
        </w:numPr>
        <w:spacing w:before="60" w:after="60"/>
      </w:pPr>
      <w:r>
        <w:t>Spital de Urgență Giurgiu — expertiză structurală</w:t>
      </w:r>
    </w:p>
    <w:p w14:paraId="038A85FD" w14:textId="77777777" w:rsidR="003C1F74" w:rsidRDefault="00000000">
      <w:pPr>
        <w:pStyle w:val="Listparagraf"/>
        <w:numPr>
          <w:ilvl w:val="0"/>
          <w:numId w:val="2"/>
        </w:numPr>
        <w:spacing w:before="60" w:after="60"/>
      </w:pPr>
      <w:r>
        <w:t>Spital Brașov Mârzescu Corp B — expertiză structurală</w:t>
      </w:r>
    </w:p>
    <w:p w14:paraId="7442E9D0" w14:textId="77777777" w:rsidR="003C1F74" w:rsidRDefault="00000000">
      <w:pPr>
        <w:pStyle w:val="Listparagraf"/>
        <w:numPr>
          <w:ilvl w:val="0"/>
          <w:numId w:val="2"/>
        </w:numPr>
        <w:spacing w:before="60" w:after="60"/>
      </w:pPr>
      <w:r>
        <w:t>Stadion Petroșani — expertiză structurală</w:t>
      </w:r>
    </w:p>
    <w:p w14:paraId="4610C587" w14:textId="77777777" w:rsidR="003C1F74" w:rsidRDefault="00000000">
      <w:pPr>
        <w:pStyle w:val="Listparagraf"/>
        <w:numPr>
          <w:ilvl w:val="0"/>
          <w:numId w:val="2"/>
        </w:numPr>
        <w:spacing w:before="60" w:after="60"/>
      </w:pPr>
      <w:r>
        <w:t>Colegiul Gheorghe Lazăr Sibiu — expertiză structurală</w:t>
      </w:r>
    </w:p>
    <w:p w14:paraId="0C76945A" w14:textId="77777777" w:rsidR="003C1F74" w:rsidRDefault="00000000">
      <w:pPr>
        <w:pStyle w:val="Listparagraf"/>
        <w:numPr>
          <w:ilvl w:val="0"/>
          <w:numId w:val="2"/>
        </w:numPr>
        <w:spacing w:before="60" w:after="60"/>
      </w:pPr>
      <w:r>
        <w:t>Mănăstirea Cașin (Parcul Domenii) — expertiză structurală</w:t>
      </w:r>
    </w:p>
    <w:p w14:paraId="30A252FA" w14:textId="77777777" w:rsidR="009659D0" w:rsidRDefault="009659D0" w:rsidP="009659D0">
      <w:pPr>
        <w:spacing w:before="60" w:after="60"/>
      </w:pPr>
    </w:p>
    <w:p w14:paraId="2151097C" w14:textId="47364C46" w:rsidR="009659D0" w:rsidRDefault="009659D0" w:rsidP="009659D0">
      <w:pPr>
        <w:spacing w:before="200" w:after="80"/>
      </w:pPr>
      <w:r>
        <w:rPr>
          <w:b/>
          <w:bCs/>
          <w:color w:val="1F3864"/>
          <w:sz w:val="22"/>
          <w:szCs w:val="22"/>
        </w:rPr>
        <w:t xml:space="preserve">Din portofoliul nostru de </w:t>
      </w:r>
      <w:r w:rsidR="00FE65C8">
        <w:rPr>
          <w:b/>
          <w:bCs/>
          <w:color w:val="1F3864"/>
          <w:sz w:val="22"/>
          <w:szCs w:val="22"/>
        </w:rPr>
        <w:t xml:space="preserve">expertize </w:t>
      </w:r>
      <w:r>
        <w:rPr>
          <w:b/>
          <w:bCs/>
          <w:color w:val="1F3864"/>
          <w:sz w:val="22"/>
          <w:szCs w:val="22"/>
        </w:rPr>
        <w:t>monumente istorice:</w:t>
      </w:r>
    </w:p>
    <w:p w14:paraId="3CE59F82" w14:textId="77777777" w:rsidR="009659D0" w:rsidRDefault="009659D0" w:rsidP="009659D0">
      <w:pPr>
        <w:spacing w:before="60"/>
      </w:pPr>
    </w:p>
    <w:p w14:paraId="50250050" w14:textId="77777777" w:rsidR="009659D0" w:rsidRDefault="009659D0" w:rsidP="009659D0">
      <w:pPr>
        <w:pStyle w:val="Listparagraf"/>
        <w:numPr>
          <w:ilvl w:val="0"/>
          <w:numId w:val="3"/>
        </w:numPr>
        <w:spacing w:before="60" w:after="60"/>
      </w:pPr>
      <w:r>
        <w:t>Academia Tehnică Militară — București  (monument de importanță națională)</w:t>
      </w:r>
    </w:p>
    <w:p w14:paraId="3689DED8" w14:textId="77777777" w:rsidR="009659D0" w:rsidRDefault="009659D0" w:rsidP="009659D0">
      <w:pPr>
        <w:pStyle w:val="Listparagraf"/>
        <w:numPr>
          <w:ilvl w:val="0"/>
          <w:numId w:val="3"/>
        </w:numPr>
        <w:spacing w:before="60" w:after="60"/>
      </w:pPr>
      <w:r>
        <w:t>Sediul BNR — Sibiu  (monument de importanță națională)</w:t>
      </w:r>
    </w:p>
    <w:p w14:paraId="6236DFE1" w14:textId="77777777" w:rsidR="009659D0" w:rsidRDefault="009659D0" w:rsidP="009659D0">
      <w:pPr>
        <w:pStyle w:val="Listparagraf"/>
        <w:numPr>
          <w:ilvl w:val="0"/>
          <w:numId w:val="3"/>
        </w:numPr>
        <w:spacing w:before="60" w:after="60"/>
      </w:pPr>
      <w:r>
        <w:t>Curtea Sticlarilor — București  (monument de importanță națională)</w:t>
      </w:r>
    </w:p>
    <w:p w14:paraId="6E37ABA7" w14:textId="77777777" w:rsidR="009659D0" w:rsidRDefault="009659D0" w:rsidP="009659D0">
      <w:pPr>
        <w:pStyle w:val="Listparagraf"/>
        <w:numPr>
          <w:ilvl w:val="0"/>
          <w:numId w:val="3"/>
        </w:numPr>
        <w:spacing w:before="60" w:after="60"/>
      </w:pPr>
      <w:r>
        <w:t>Colegiul Enachița Văcărescu — Târgoviște</w:t>
      </w:r>
    </w:p>
    <w:p w14:paraId="68C11B9A" w14:textId="77777777" w:rsidR="009659D0" w:rsidRDefault="009659D0" w:rsidP="009659D0">
      <w:pPr>
        <w:pStyle w:val="Listparagraf"/>
        <w:numPr>
          <w:ilvl w:val="0"/>
          <w:numId w:val="3"/>
        </w:numPr>
        <w:spacing w:before="60" w:after="60"/>
      </w:pPr>
      <w:r>
        <w:t>Liceul Laurian — Botoșani</w:t>
      </w:r>
    </w:p>
    <w:p w14:paraId="534CDF8D" w14:textId="77777777" w:rsidR="009659D0" w:rsidRDefault="009659D0" w:rsidP="009659D0">
      <w:pPr>
        <w:pStyle w:val="Listparagraf"/>
        <w:numPr>
          <w:ilvl w:val="0"/>
          <w:numId w:val="3"/>
        </w:numPr>
        <w:spacing w:before="60" w:after="60"/>
      </w:pPr>
      <w:r>
        <w:t>Casa Ciulei (sediu INML) — Botoșani</w:t>
      </w:r>
    </w:p>
    <w:p w14:paraId="3C25FF09" w14:textId="6AD9752E" w:rsidR="003C1F74" w:rsidRDefault="009659D0" w:rsidP="00FE65C8">
      <w:pPr>
        <w:pStyle w:val="Listparagraf"/>
        <w:numPr>
          <w:ilvl w:val="0"/>
          <w:numId w:val="3"/>
        </w:numPr>
        <w:spacing w:before="60" w:after="60"/>
      </w:pPr>
      <w:r>
        <w:t>Mănăstirea Cașin (Parcul Domenii) — București</w:t>
      </w:r>
    </w:p>
    <w:p w14:paraId="18B5DAE8" w14:textId="77777777" w:rsidR="003C1F74" w:rsidRDefault="003C1F74">
      <w:pPr>
        <w:pBdr>
          <w:bottom w:val="single" w:sz="6" w:space="1" w:color="2E5FA3"/>
        </w:pBdr>
        <w:spacing w:before="160" w:after="160"/>
      </w:pPr>
    </w:p>
    <w:p w14:paraId="139BB992" w14:textId="77777777" w:rsidR="003C1F74" w:rsidRDefault="003C1F7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C1F74" w14:paraId="5351339F" w14:textId="77777777">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2ACDDC" w14:textId="77777777" w:rsidR="003C1F74" w:rsidRDefault="00000000">
            <w:pPr>
              <w:spacing w:before="80" w:after="80"/>
            </w:pPr>
            <w:r>
              <w:t>Cu stimă,</w:t>
            </w:r>
          </w:p>
          <w:p w14:paraId="7D28571F" w14:textId="77777777" w:rsidR="003C1F74" w:rsidRDefault="003C1F74">
            <w:pPr>
              <w:spacing w:before="80"/>
            </w:pPr>
          </w:p>
          <w:p w14:paraId="0FA3372D" w14:textId="77777777" w:rsidR="003C1F74" w:rsidRDefault="00000000">
            <w:pPr>
              <w:spacing w:before="80" w:after="80"/>
            </w:pPr>
            <w:r>
              <w:rPr>
                <w:b/>
                <w:bCs/>
                <w:color w:val="1F3864"/>
              </w:rPr>
              <w:t>S.C. UNITAR PROIECT TDA S.R.L.</w:t>
            </w:r>
          </w:p>
          <w:p w14:paraId="03887705" w14:textId="77777777" w:rsidR="003C1F74" w:rsidRDefault="00000000">
            <w:pPr>
              <w:spacing w:before="80" w:after="80"/>
            </w:pPr>
            <w:r>
              <w:t>Administrator: Teodor Damian</w:t>
            </w:r>
          </w:p>
          <w:p w14:paraId="10744204" w14:textId="77777777" w:rsidR="00401DE9" w:rsidRDefault="00000000">
            <w:pPr>
              <w:spacing w:before="80" w:after="80"/>
              <w:rPr>
                <w:color w:val="555555"/>
                <w:sz w:val="20"/>
                <w:szCs w:val="20"/>
              </w:rPr>
            </w:pPr>
            <w:hyperlink r:id="rId11" w:history="1">
              <w:r w:rsidR="00401DE9" w:rsidRPr="00223138">
                <w:rPr>
                  <w:rStyle w:val="Hyperlink"/>
                  <w:sz w:val="20"/>
                  <w:szCs w:val="20"/>
                </w:rPr>
                <w:t>contact@unitarproiect.eu</w:t>
              </w:r>
            </w:hyperlink>
            <w:r w:rsidR="00401DE9">
              <w:rPr>
                <w:color w:val="555555"/>
                <w:sz w:val="20"/>
                <w:szCs w:val="20"/>
              </w:rPr>
              <w:t xml:space="preserve"> </w:t>
            </w:r>
          </w:p>
          <w:p w14:paraId="254A9ABD" w14:textId="1AB8306F" w:rsidR="003C1F74" w:rsidRDefault="00000000">
            <w:pPr>
              <w:spacing w:before="80" w:after="80"/>
            </w:pPr>
            <w:hyperlink r:id="rId12" w:history="1">
              <w:r w:rsidR="00401DE9" w:rsidRPr="00223138">
                <w:rPr>
                  <w:rStyle w:val="Hyperlink"/>
                  <w:sz w:val="18"/>
                  <w:szCs w:val="18"/>
                </w:rPr>
                <w:t>office@unitarproiect.eu</w:t>
              </w:r>
            </w:hyperlink>
            <w:r w:rsidR="00401DE9">
              <w:rPr>
                <w:color w:val="555555"/>
                <w:sz w:val="20"/>
                <w:szCs w:val="20"/>
              </w:rPr>
              <w:t xml:space="preserve">  |  0765 486 044</w:t>
            </w:r>
          </w:p>
        </w:tc>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A1F06AC" w14:textId="77777777" w:rsidR="003C1F74" w:rsidRDefault="00000000">
            <w:pPr>
              <w:spacing w:before="80" w:after="80"/>
              <w:jc w:val="right"/>
            </w:pPr>
            <w:r>
              <w:rPr>
                <w:color w:val="555555"/>
                <w:sz w:val="20"/>
                <w:szCs w:val="20"/>
              </w:rPr>
              <w:t>Semnătură și ștampilă:</w:t>
            </w:r>
          </w:p>
          <w:p w14:paraId="534FCF4C" w14:textId="674DB572" w:rsidR="003C1F74" w:rsidRDefault="008707FE">
            <w:pPr>
              <w:spacing w:before="700"/>
            </w:pPr>
            <w:r>
              <w:rPr>
                <w:noProof/>
                <w:lang w:eastAsia="en-US"/>
              </w:rPr>
              <w:drawing>
                <wp:anchor distT="0" distB="0" distL="114300" distR="114300" simplePos="0" relativeHeight="251659264" behindDoc="0" locked="0" layoutInCell="1" allowOverlap="1" wp14:anchorId="37FE5E41" wp14:editId="1994B1C2">
                  <wp:simplePos x="0" y="0"/>
                  <wp:positionH relativeFrom="column">
                    <wp:posOffset>847614</wp:posOffset>
                  </wp:positionH>
                  <wp:positionV relativeFrom="paragraph">
                    <wp:posOffset>392154</wp:posOffset>
                  </wp:positionV>
                  <wp:extent cx="1765426" cy="1284838"/>
                  <wp:effectExtent l="0" t="0" r="0" b="0"/>
                  <wp:wrapNone/>
                  <wp:docPr id="3" name="Picture 3" descr="C:\Users\unita\OneDrive - UNITAR PROIECT TDA\1-Organizare Unitar\Semnaturi si stampila\Semnatura transparenta cu stampi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ta\OneDrive - UNITAR PROIECT TDA\1-Organizare Unitar\Semnaturi si stampila\Semnatura transparenta cu stampil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5426" cy="12848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D07625" w14:textId="6E0C4205" w:rsidR="003C1F74" w:rsidRDefault="00000000">
            <w:pPr>
              <w:spacing w:before="80" w:after="80"/>
              <w:jc w:val="right"/>
            </w:pPr>
            <w:r>
              <w:rPr>
                <w:color w:val="555555"/>
                <w:sz w:val="20"/>
                <w:szCs w:val="20"/>
              </w:rPr>
              <w:t>___________________________</w:t>
            </w:r>
          </w:p>
        </w:tc>
      </w:tr>
    </w:tbl>
    <w:p w14:paraId="6D362DDB" w14:textId="77777777" w:rsidR="003A45C2" w:rsidRDefault="003A45C2"/>
    <w:sectPr w:rsidR="003A45C2">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D4C16"/>
    <w:multiLevelType w:val="hybridMultilevel"/>
    <w:tmpl w:val="7C0C3E22"/>
    <w:lvl w:ilvl="0" w:tplc="036A5880">
      <w:start w:val="1"/>
      <w:numFmt w:val="bullet"/>
      <w:lvlText w:val="•"/>
      <w:lvlJc w:val="left"/>
      <w:pPr>
        <w:ind w:left="600" w:hanging="300"/>
      </w:pPr>
    </w:lvl>
    <w:lvl w:ilvl="1" w:tplc="783AC2D2">
      <w:numFmt w:val="decimal"/>
      <w:lvlText w:val=""/>
      <w:lvlJc w:val="left"/>
    </w:lvl>
    <w:lvl w:ilvl="2" w:tplc="969670FC">
      <w:numFmt w:val="decimal"/>
      <w:lvlText w:val=""/>
      <w:lvlJc w:val="left"/>
    </w:lvl>
    <w:lvl w:ilvl="3" w:tplc="061E2802">
      <w:numFmt w:val="decimal"/>
      <w:lvlText w:val=""/>
      <w:lvlJc w:val="left"/>
    </w:lvl>
    <w:lvl w:ilvl="4" w:tplc="18A2451C">
      <w:numFmt w:val="decimal"/>
      <w:lvlText w:val=""/>
      <w:lvlJc w:val="left"/>
    </w:lvl>
    <w:lvl w:ilvl="5" w:tplc="D996D90C">
      <w:numFmt w:val="decimal"/>
      <w:lvlText w:val=""/>
      <w:lvlJc w:val="left"/>
    </w:lvl>
    <w:lvl w:ilvl="6" w:tplc="3A7061B2">
      <w:numFmt w:val="decimal"/>
      <w:lvlText w:val=""/>
      <w:lvlJc w:val="left"/>
    </w:lvl>
    <w:lvl w:ilvl="7" w:tplc="3F1A11C2">
      <w:numFmt w:val="decimal"/>
      <w:lvlText w:val=""/>
      <w:lvlJc w:val="left"/>
    </w:lvl>
    <w:lvl w:ilvl="8" w:tplc="A2B8E60E">
      <w:numFmt w:val="decimal"/>
      <w:lvlText w:val=""/>
      <w:lvlJc w:val="left"/>
    </w:lvl>
  </w:abstractNum>
  <w:abstractNum w:abstractNumId="1" w15:restartNumberingAfterBreak="0">
    <w:nsid w:val="63016388"/>
    <w:multiLevelType w:val="hybridMultilevel"/>
    <w:tmpl w:val="48A4350C"/>
    <w:lvl w:ilvl="0" w:tplc="56683DFA">
      <w:start w:val="1"/>
      <w:numFmt w:val="bullet"/>
      <w:lvlText w:val="•"/>
      <w:lvlJc w:val="left"/>
      <w:pPr>
        <w:ind w:left="600" w:hanging="300"/>
      </w:pPr>
    </w:lvl>
    <w:lvl w:ilvl="1" w:tplc="EB3048C6">
      <w:numFmt w:val="decimal"/>
      <w:lvlText w:val=""/>
      <w:lvlJc w:val="left"/>
    </w:lvl>
    <w:lvl w:ilvl="2" w:tplc="3BD0EF72">
      <w:numFmt w:val="decimal"/>
      <w:lvlText w:val=""/>
      <w:lvlJc w:val="left"/>
    </w:lvl>
    <w:lvl w:ilvl="3" w:tplc="9B6CEE5C">
      <w:numFmt w:val="decimal"/>
      <w:lvlText w:val=""/>
      <w:lvlJc w:val="left"/>
    </w:lvl>
    <w:lvl w:ilvl="4" w:tplc="EFDA4594">
      <w:numFmt w:val="decimal"/>
      <w:lvlText w:val=""/>
      <w:lvlJc w:val="left"/>
    </w:lvl>
    <w:lvl w:ilvl="5" w:tplc="8E9C73BE">
      <w:numFmt w:val="decimal"/>
      <w:lvlText w:val=""/>
      <w:lvlJc w:val="left"/>
    </w:lvl>
    <w:lvl w:ilvl="6" w:tplc="B83C49FA">
      <w:numFmt w:val="decimal"/>
      <w:lvlText w:val=""/>
      <w:lvlJc w:val="left"/>
    </w:lvl>
    <w:lvl w:ilvl="7" w:tplc="5F7CAA84">
      <w:numFmt w:val="decimal"/>
      <w:lvlText w:val=""/>
      <w:lvlJc w:val="left"/>
    </w:lvl>
    <w:lvl w:ilvl="8" w:tplc="0F18697E">
      <w:numFmt w:val="decimal"/>
      <w:lvlText w:val=""/>
      <w:lvlJc w:val="left"/>
    </w:lvl>
  </w:abstractNum>
  <w:abstractNum w:abstractNumId="2" w15:restartNumberingAfterBreak="0">
    <w:nsid w:val="68B702C5"/>
    <w:multiLevelType w:val="hybridMultilevel"/>
    <w:tmpl w:val="DA58F9AE"/>
    <w:lvl w:ilvl="0" w:tplc="2CBA4BE0">
      <w:start w:val="1"/>
      <w:numFmt w:val="bullet"/>
      <w:lvlText w:val="●"/>
      <w:lvlJc w:val="left"/>
      <w:pPr>
        <w:ind w:left="720" w:hanging="360"/>
      </w:pPr>
    </w:lvl>
    <w:lvl w:ilvl="1" w:tplc="3198DBCA">
      <w:start w:val="1"/>
      <w:numFmt w:val="bullet"/>
      <w:lvlText w:val="○"/>
      <w:lvlJc w:val="left"/>
      <w:pPr>
        <w:ind w:left="1440" w:hanging="360"/>
      </w:pPr>
    </w:lvl>
    <w:lvl w:ilvl="2" w:tplc="704216A0">
      <w:start w:val="1"/>
      <w:numFmt w:val="bullet"/>
      <w:lvlText w:val="■"/>
      <w:lvlJc w:val="left"/>
      <w:pPr>
        <w:ind w:left="2160" w:hanging="360"/>
      </w:pPr>
    </w:lvl>
    <w:lvl w:ilvl="3" w:tplc="790E9AAC">
      <w:start w:val="1"/>
      <w:numFmt w:val="bullet"/>
      <w:lvlText w:val="●"/>
      <w:lvlJc w:val="left"/>
      <w:pPr>
        <w:ind w:left="2880" w:hanging="360"/>
      </w:pPr>
    </w:lvl>
    <w:lvl w:ilvl="4" w:tplc="4B58F266">
      <w:start w:val="1"/>
      <w:numFmt w:val="bullet"/>
      <w:lvlText w:val="○"/>
      <w:lvlJc w:val="left"/>
      <w:pPr>
        <w:ind w:left="3600" w:hanging="360"/>
      </w:pPr>
    </w:lvl>
    <w:lvl w:ilvl="5" w:tplc="B652E8B4">
      <w:start w:val="1"/>
      <w:numFmt w:val="bullet"/>
      <w:lvlText w:val="■"/>
      <w:lvlJc w:val="left"/>
      <w:pPr>
        <w:ind w:left="4320" w:hanging="360"/>
      </w:pPr>
    </w:lvl>
    <w:lvl w:ilvl="6" w:tplc="093A6220">
      <w:start w:val="1"/>
      <w:numFmt w:val="bullet"/>
      <w:lvlText w:val="●"/>
      <w:lvlJc w:val="left"/>
      <w:pPr>
        <w:ind w:left="5040" w:hanging="360"/>
      </w:pPr>
    </w:lvl>
    <w:lvl w:ilvl="7" w:tplc="D9B6C3E2">
      <w:start w:val="1"/>
      <w:numFmt w:val="bullet"/>
      <w:lvlText w:val="●"/>
      <w:lvlJc w:val="left"/>
      <w:pPr>
        <w:ind w:left="5760" w:hanging="360"/>
      </w:pPr>
    </w:lvl>
    <w:lvl w:ilvl="8" w:tplc="66D46140">
      <w:start w:val="1"/>
      <w:numFmt w:val="bullet"/>
      <w:lvlText w:val="●"/>
      <w:lvlJc w:val="left"/>
      <w:pPr>
        <w:ind w:left="6480" w:hanging="360"/>
      </w:pPr>
    </w:lvl>
  </w:abstractNum>
  <w:num w:numId="1" w16cid:durableId="614946271">
    <w:abstractNumId w:val="2"/>
    <w:lvlOverride w:ilvl="0">
      <w:startOverride w:val="1"/>
    </w:lvlOverride>
  </w:num>
  <w:num w:numId="2" w16cid:durableId="1036658368">
    <w:abstractNumId w:val="0"/>
    <w:lvlOverride w:ilvl="0">
      <w:startOverride w:val="1"/>
    </w:lvlOverride>
  </w:num>
  <w:num w:numId="3" w16cid:durableId="1281451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F74"/>
    <w:rsid w:val="003A45C2"/>
    <w:rsid w:val="003C1F74"/>
    <w:rsid w:val="00401DE9"/>
    <w:rsid w:val="008707FE"/>
    <w:rsid w:val="009659D0"/>
    <w:rsid w:val="00CA633C"/>
    <w:rsid w:val="00F80EAC"/>
    <w:rsid w:val="00FE65C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51A2"/>
  <w15:docId w15:val="{CFF00ED3-D364-4544-B366-4A2F33EC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320" w:after="160"/>
      <w:outlineLvl w:val="0"/>
    </w:pPr>
    <w:rPr>
      <w:b/>
      <w:bCs/>
      <w:color w:val="1F3864"/>
      <w:sz w:val="28"/>
      <w:szCs w:val="28"/>
    </w:rPr>
  </w:style>
  <w:style w:type="paragraph" w:styleId="Titlu2">
    <w:name w:val="heading 2"/>
    <w:uiPriority w:val="9"/>
    <w:semiHidden/>
    <w:unhideWhenUsed/>
    <w:qFormat/>
    <w:pPr>
      <w:outlineLvl w:val="1"/>
    </w:pPr>
    <w:rPr>
      <w:color w:val="2E74B5"/>
      <w:sz w:val="26"/>
      <w:szCs w:val="26"/>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MeniuneNerezolvat">
    <w:name w:val="Unresolved Mention"/>
    <w:basedOn w:val="Fontdeparagrafimplicit"/>
    <w:uiPriority w:val="99"/>
    <w:semiHidden/>
    <w:unhideWhenUsed/>
    <w:rsid w:val="00401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office@unitarproiect.eu"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contact@unitarproiect.eu" TargetMode="External"/><Relationship Id="rId12" Type="http://schemas.openxmlformats.org/officeDocument/2006/relationships/hyperlink" Target="mailto:office@unitarproiect.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ffice@unitarproiect.eu" TargetMode="External"/><Relationship Id="rId11" Type="http://schemas.openxmlformats.org/officeDocument/2006/relationships/hyperlink" Target="mailto:contact@unitarproiect.eu" TargetMode="External"/><Relationship Id="rId5" Type="http://schemas.openxmlformats.org/officeDocument/2006/relationships/hyperlink" Target="mailto:contact@unitarproiect.eu" TargetMode="External"/><Relationship Id="rId15" Type="http://schemas.openxmlformats.org/officeDocument/2006/relationships/theme" Target="theme/theme1.xml"/><Relationship Id="rId10" Type="http://schemas.openxmlformats.org/officeDocument/2006/relationships/hyperlink" Target="mailto:office@unitarproiect.eu" TargetMode="External"/><Relationship Id="rId4" Type="http://schemas.openxmlformats.org/officeDocument/2006/relationships/webSettings" Target="webSettings.xml"/><Relationship Id="rId9" Type="http://schemas.openxmlformats.org/officeDocument/2006/relationships/hyperlink" Target="mailto:contact@unitarproiect.eu"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1198</Words>
  <Characters>6953</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Teodor Damian</cp:lastModifiedBy>
  <cp:revision>7</cp:revision>
  <dcterms:created xsi:type="dcterms:W3CDTF">2026-03-03T21:46:00Z</dcterms:created>
  <dcterms:modified xsi:type="dcterms:W3CDTF">2026-03-10T11:44:00Z</dcterms:modified>
</cp:coreProperties>
</file>