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69" w:rsidRDefault="00D07A5A" w:rsidP="00D07A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 das Aulas de Algoritmos (TAGS)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2</w:t>
      </w:r>
      <w:proofErr w:type="gramStart"/>
      <w:r>
        <w:rPr>
          <w:rFonts w:ascii="Arial" w:hAnsi="Arial" w:cs="Arial"/>
          <w:sz w:val="24"/>
          <w:szCs w:val="24"/>
        </w:rPr>
        <w:t>-  Uso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básicas como: negrito &lt;b&gt;, sublinhado &lt;u&gt;, itálico &lt;i&gt;, parágrafo &lt;p&gt;. E usar a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 para deixar uma mensagem quando passar o cursor sobre a frase escolhida.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3- Usar o “!” para formar a estrutura base do HTML.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4- Uso de &lt;h1</w:t>
      </w:r>
      <w:proofErr w:type="gramStart"/>
      <w:r>
        <w:rPr>
          <w:rFonts w:ascii="Arial" w:hAnsi="Arial" w:cs="Arial"/>
          <w:sz w:val="24"/>
          <w:szCs w:val="24"/>
        </w:rPr>
        <w:t>&gt;,&lt;</w:t>
      </w:r>
      <w:proofErr w:type="gramEnd"/>
      <w:r>
        <w:rPr>
          <w:rFonts w:ascii="Arial" w:hAnsi="Arial" w:cs="Arial"/>
          <w:sz w:val="24"/>
          <w:szCs w:val="24"/>
        </w:rPr>
        <w:t>h2&gt; para títulos na página. Quanto maior o número do h, menos será a letra, indo de 1 a 6. Uso da 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&gt;, &lt;</w:t>
      </w:r>
      <w:proofErr w:type="spellStart"/>
      <w:r>
        <w:rPr>
          <w:rFonts w:ascii="Arial" w:hAnsi="Arial" w:cs="Arial"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 xml:space="preserve">&gt; (margem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externa) e &lt;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&gt; (margem interna).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Aula 5-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&gt;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pra deixar definido algumas características que precisam ter no corpo da página, como: cores e tipos de fontes.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Aula 6- Mais exemplos de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.&gt; dentro da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7- Usar no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 dentro do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 w:rsidR="003A7CD7">
        <w:rPr>
          <w:rFonts w:ascii="Arial" w:hAnsi="Arial" w:cs="Arial"/>
          <w:sz w:val="24"/>
          <w:szCs w:val="24"/>
        </w:rPr>
        <w:t>&gt; “</w:t>
      </w:r>
      <w:proofErr w:type="spellStart"/>
      <w:r w:rsidR="003A7CD7">
        <w:rPr>
          <w:rFonts w:ascii="Arial" w:hAnsi="Arial" w:cs="Arial"/>
          <w:sz w:val="24"/>
          <w:szCs w:val="24"/>
        </w:rPr>
        <w:t>b.u</w:t>
      </w:r>
      <w:proofErr w:type="spellEnd"/>
      <w:r w:rsidR="003A7CD7">
        <w:rPr>
          <w:rFonts w:ascii="Arial" w:hAnsi="Arial" w:cs="Arial"/>
          <w:sz w:val="24"/>
          <w:szCs w:val="24"/>
        </w:rPr>
        <w:t xml:space="preserve">”, o “ponto”, entre essas </w:t>
      </w:r>
      <w:proofErr w:type="spellStart"/>
      <w:r w:rsidR="003A7CD7">
        <w:rPr>
          <w:rFonts w:ascii="Arial" w:hAnsi="Arial" w:cs="Arial"/>
          <w:sz w:val="24"/>
          <w:szCs w:val="24"/>
        </w:rPr>
        <w:t>tags</w:t>
      </w:r>
      <w:proofErr w:type="spellEnd"/>
      <w:r w:rsidR="003A7CD7">
        <w:rPr>
          <w:rFonts w:ascii="Arial" w:hAnsi="Arial" w:cs="Arial"/>
          <w:sz w:val="24"/>
          <w:szCs w:val="24"/>
        </w:rPr>
        <w:t xml:space="preserve"> define que ambas sofrem a ação definida.</w:t>
      </w:r>
    </w:p>
    <w:p w:rsidR="003A7CD7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8</w:t>
      </w:r>
      <w:r w:rsidR="003A7CD7">
        <w:rPr>
          <w:rFonts w:ascii="Arial" w:hAnsi="Arial" w:cs="Arial"/>
          <w:sz w:val="24"/>
          <w:szCs w:val="24"/>
        </w:rPr>
        <w:t>- Dar nomes nas definições no &lt;</w:t>
      </w:r>
      <w:proofErr w:type="spellStart"/>
      <w:r w:rsidR="003A7CD7">
        <w:rPr>
          <w:rFonts w:ascii="Arial" w:hAnsi="Arial" w:cs="Arial"/>
          <w:sz w:val="24"/>
          <w:szCs w:val="24"/>
        </w:rPr>
        <w:t>style</w:t>
      </w:r>
      <w:proofErr w:type="spellEnd"/>
      <w:r w:rsidR="003A7CD7">
        <w:rPr>
          <w:rFonts w:ascii="Arial" w:hAnsi="Arial" w:cs="Arial"/>
          <w:sz w:val="24"/>
          <w:szCs w:val="24"/>
        </w:rPr>
        <w:t>&gt; dentro do &lt;</w:t>
      </w:r>
      <w:proofErr w:type="spellStart"/>
      <w:proofErr w:type="gramStart"/>
      <w:r w:rsidR="003A7CD7">
        <w:rPr>
          <w:rFonts w:ascii="Arial" w:hAnsi="Arial" w:cs="Arial"/>
          <w:sz w:val="24"/>
          <w:szCs w:val="24"/>
        </w:rPr>
        <w:t>head</w:t>
      </w:r>
      <w:proofErr w:type="spellEnd"/>
      <w:r w:rsidR="003A7CD7">
        <w:rPr>
          <w:rFonts w:ascii="Arial" w:hAnsi="Arial" w:cs="Arial"/>
          <w:sz w:val="24"/>
          <w:szCs w:val="24"/>
        </w:rPr>
        <w:t>..</w:t>
      </w:r>
      <w:proofErr w:type="gramEnd"/>
      <w:r w:rsidR="003A7CD7">
        <w:rPr>
          <w:rFonts w:ascii="Arial" w:hAnsi="Arial" w:cs="Arial"/>
          <w:sz w:val="24"/>
          <w:szCs w:val="24"/>
        </w:rPr>
        <w:t xml:space="preserve"> Deixando o corpo mais limpo. Pode-se chamar as definições com “#” ou “.”. E pra nomear elas no </w:t>
      </w:r>
      <w:proofErr w:type="spellStart"/>
      <w:r w:rsidR="003A7CD7">
        <w:rPr>
          <w:rFonts w:ascii="Arial" w:hAnsi="Arial" w:cs="Arial"/>
          <w:sz w:val="24"/>
          <w:szCs w:val="24"/>
        </w:rPr>
        <w:t>body</w:t>
      </w:r>
      <w:proofErr w:type="spellEnd"/>
      <w:r w:rsidR="003A7CD7">
        <w:rPr>
          <w:rFonts w:ascii="Arial" w:hAnsi="Arial" w:cs="Arial"/>
          <w:sz w:val="24"/>
          <w:szCs w:val="24"/>
        </w:rPr>
        <w:t>, deve buscar elas com “id” quando seu nome for com “#”, e com “</w:t>
      </w:r>
      <w:proofErr w:type="spellStart"/>
      <w:r w:rsidR="003A7CD7">
        <w:rPr>
          <w:rFonts w:ascii="Arial" w:hAnsi="Arial" w:cs="Arial"/>
          <w:sz w:val="24"/>
          <w:szCs w:val="24"/>
        </w:rPr>
        <w:t>class</w:t>
      </w:r>
      <w:proofErr w:type="spellEnd"/>
      <w:r w:rsidR="003A7CD7">
        <w:rPr>
          <w:rFonts w:ascii="Arial" w:hAnsi="Arial" w:cs="Arial"/>
          <w:sz w:val="24"/>
          <w:szCs w:val="24"/>
        </w:rPr>
        <w:t>” quando seu nome for com “.”.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9-</w:t>
      </w:r>
      <w:r w:rsidR="003A7C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CD7">
        <w:rPr>
          <w:rFonts w:ascii="Arial" w:hAnsi="Arial" w:cs="Arial"/>
          <w:sz w:val="24"/>
          <w:szCs w:val="24"/>
        </w:rPr>
        <w:t>Tag</w:t>
      </w:r>
      <w:proofErr w:type="spellEnd"/>
      <w:r w:rsidR="003A7CD7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3A7CD7">
        <w:rPr>
          <w:rFonts w:ascii="Arial" w:hAnsi="Arial" w:cs="Arial"/>
          <w:sz w:val="24"/>
          <w:szCs w:val="24"/>
        </w:rPr>
        <w:t>ul</w:t>
      </w:r>
      <w:proofErr w:type="spellEnd"/>
      <w:r w:rsidR="003A7CD7">
        <w:rPr>
          <w:rFonts w:ascii="Arial" w:hAnsi="Arial" w:cs="Arial"/>
          <w:sz w:val="24"/>
          <w:szCs w:val="24"/>
        </w:rPr>
        <w:t>&gt; para numerar em tópicos, e &lt;li&gt; pra descer tópicos. E numerar em ordem numérica &lt;</w:t>
      </w:r>
      <w:proofErr w:type="spellStart"/>
      <w:r w:rsidR="003A7CD7">
        <w:rPr>
          <w:rFonts w:ascii="Arial" w:hAnsi="Arial" w:cs="Arial"/>
          <w:sz w:val="24"/>
          <w:szCs w:val="24"/>
        </w:rPr>
        <w:t>ol</w:t>
      </w:r>
      <w:proofErr w:type="spellEnd"/>
      <w:r w:rsidR="003A7CD7">
        <w:rPr>
          <w:rFonts w:ascii="Arial" w:hAnsi="Arial" w:cs="Arial"/>
          <w:sz w:val="24"/>
          <w:szCs w:val="24"/>
        </w:rPr>
        <w:t>&gt;.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10-</w:t>
      </w:r>
      <w:r w:rsidR="003A7CD7">
        <w:rPr>
          <w:rFonts w:ascii="Arial" w:hAnsi="Arial" w:cs="Arial"/>
          <w:sz w:val="24"/>
          <w:szCs w:val="24"/>
        </w:rPr>
        <w:t xml:space="preserve"> Colocar imagem na página. Com uso de URL, ou por arquivo. Quando for arquivo em “.</w:t>
      </w:r>
      <w:proofErr w:type="spellStart"/>
      <w:r w:rsidR="003A7CD7">
        <w:rPr>
          <w:rFonts w:ascii="Arial" w:hAnsi="Arial" w:cs="Arial"/>
          <w:sz w:val="24"/>
          <w:szCs w:val="24"/>
        </w:rPr>
        <w:t>jpg</w:t>
      </w:r>
      <w:proofErr w:type="spellEnd"/>
      <w:r w:rsidR="003A7CD7">
        <w:rPr>
          <w:rFonts w:ascii="Arial" w:hAnsi="Arial" w:cs="Arial"/>
          <w:sz w:val="24"/>
          <w:szCs w:val="24"/>
        </w:rPr>
        <w:t>” precisa estar na mesma pasta que esta salva a página. O uso do “</w:t>
      </w:r>
      <w:proofErr w:type="spellStart"/>
      <w:r w:rsidR="003A7CD7">
        <w:rPr>
          <w:rFonts w:ascii="Arial" w:hAnsi="Arial" w:cs="Arial"/>
          <w:sz w:val="24"/>
          <w:szCs w:val="24"/>
        </w:rPr>
        <w:t>alt</w:t>
      </w:r>
      <w:proofErr w:type="spellEnd"/>
      <w:r w:rsidR="003A7CD7">
        <w:rPr>
          <w:rFonts w:ascii="Arial" w:hAnsi="Arial" w:cs="Arial"/>
          <w:sz w:val="24"/>
          <w:szCs w:val="24"/>
        </w:rPr>
        <w:t>”, serve pra quando a foto não carregar, seja mostrada a frase referente a imagem.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11-</w:t>
      </w:r>
      <w:r w:rsidR="003A7CD7">
        <w:rPr>
          <w:rFonts w:ascii="Arial" w:hAnsi="Arial" w:cs="Arial"/>
          <w:sz w:val="24"/>
          <w:szCs w:val="24"/>
        </w:rPr>
        <w:t xml:space="preserve"> Referências &lt;a </w:t>
      </w:r>
      <w:proofErr w:type="spellStart"/>
      <w:r w:rsidR="003A7CD7">
        <w:rPr>
          <w:rFonts w:ascii="Arial" w:hAnsi="Arial" w:cs="Arial"/>
          <w:sz w:val="24"/>
          <w:szCs w:val="24"/>
        </w:rPr>
        <w:t>href</w:t>
      </w:r>
      <w:proofErr w:type="spellEnd"/>
      <w:r w:rsidR="003A7CD7">
        <w:rPr>
          <w:rFonts w:ascii="Arial" w:hAnsi="Arial" w:cs="Arial"/>
          <w:sz w:val="24"/>
          <w:szCs w:val="24"/>
        </w:rPr>
        <w:t>&gt;, se abrir um target=’_</w:t>
      </w:r>
      <w:proofErr w:type="spellStart"/>
      <w:r w:rsidR="003A7CD7">
        <w:rPr>
          <w:rFonts w:ascii="Arial" w:hAnsi="Arial" w:cs="Arial"/>
          <w:sz w:val="24"/>
          <w:szCs w:val="24"/>
        </w:rPr>
        <w:t>blank</w:t>
      </w:r>
      <w:proofErr w:type="spellEnd"/>
      <w:r w:rsidR="003A7CD7">
        <w:rPr>
          <w:rFonts w:ascii="Arial" w:hAnsi="Arial" w:cs="Arial"/>
          <w:sz w:val="24"/>
          <w:szCs w:val="24"/>
        </w:rPr>
        <w:t>’, será aberto a URL em outra aba. Pode-se usar a pagina de referência em forma de arquivo, salvando na mesma parta como “.</w:t>
      </w:r>
      <w:proofErr w:type="spellStart"/>
      <w:r w:rsidR="003A7CD7">
        <w:rPr>
          <w:rFonts w:ascii="Arial" w:hAnsi="Arial" w:cs="Arial"/>
          <w:sz w:val="24"/>
          <w:szCs w:val="24"/>
        </w:rPr>
        <w:t>html</w:t>
      </w:r>
      <w:proofErr w:type="spellEnd"/>
      <w:r w:rsidR="003A7CD7">
        <w:rPr>
          <w:rFonts w:ascii="Arial" w:hAnsi="Arial" w:cs="Arial"/>
          <w:sz w:val="24"/>
          <w:szCs w:val="24"/>
        </w:rPr>
        <w:t>”.</w:t>
      </w:r>
    </w:p>
    <w:p w:rsidR="00152857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12-</w:t>
      </w:r>
      <w:r w:rsidR="003A7CD7">
        <w:rPr>
          <w:rFonts w:ascii="Arial" w:hAnsi="Arial" w:cs="Arial"/>
          <w:sz w:val="24"/>
          <w:szCs w:val="24"/>
        </w:rPr>
        <w:t xml:space="preserve"> Uso de configurações em CSS, </w:t>
      </w:r>
      <w:proofErr w:type="gramStart"/>
      <w:r w:rsidR="003A7CD7">
        <w:rPr>
          <w:rFonts w:ascii="Arial" w:hAnsi="Arial" w:cs="Arial"/>
          <w:sz w:val="24"/>
          <w:szCs w:val="24"/>
        </w:rPr>
        <w:t>Para</w:t>
      </w:r>
      <w:proofErr w:type="gramEnd"/>
      <w:r w:rsidR="003A7CD7">
        <w:rPr>
          <w:rFonts w:ascii="Arial" w:hAnsi="Arial" w:cs="Arial"/>
          <w:sz w:val="24"/>
          <w:szCs w:val="24"/>
        </w:rPr>
        <w:t xml:space="preserve"> isso, usa-se a </w:t>
      </w:r>
      <w:proofErr w:type="spellStart"/>
      <w:r w:rsidR="003A7CD7">
        <w:rPr>
          <w:rFonts w:ascii="Arial" w:hAnsi="Arial" w:cs="Arial"/>
          <w:sz w:val="24"/>
          <w:szCs w:val="24"/>
        </w:rPr>
        <w:t>tag</w:t>
      </w:r>
      <w:proofErr w:type="spellEnd"/>
      <w:r w:rsidR="003A7CD7">
        <w:rPr>
          <w:rFonts w:ascii="Arial" w:hAnsi="Arial" w:cs="Arial"/>
          <w:sz w:val="24"/>
          <w:szCs w:val="24"/>
        </w:rPr>
        <w:t xml:space="preserve"> &lt;link </w:t>
      </w:r>
      <w:proofErr w:type="spellStart"/>
      <w:r w:rsidR="003A7CD7">
        <w:rPr>
          <w:rFonts w:ascii="Arial" w:hAnsi="Arial" w:cs="Arial"/>
          <w:sz w:val="24"/>
          <w:szCs w:val="24"/>
        </w:rPr>
        <w:t>ref</w:t>
      </w:r>
      <w:proofErr w:type="spellEnd"/>
      <w:r w:rsidR="003A7CD7">
        <w:rPr>
          <w:rFonts w:ascii="Arial" w:hAnsi="Arial" w:cs="Arial"/>
          <w:sz w:val="24"/>
          <w:szCs w:val="24"/>
        </w:rPr>
        <w:t>=’</w:t>
      </w:r>
      <w:proofErr w:type="spellStart"/>
      <w:r w:rsidR="00152857">
        <w:rPr>
          <w:rFonts w:ascii="Arial" w:hAnsi="Arial" w:cs="Arial"/>
          <w:sz w:val="24"/>
          <w:szCs w:val="24"/>
        </w:rPr>
        <w:t>stylesheet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’ </w:t>
      </w:r>
      <w:proofErr w:type="spellStart"/>
      <w:r w:rsidR="00152857">
        <w:rPr>
          <w:rFonts w:ascii="Arial" w:hAnsi="Arial" w:cs="Arial"/>
          <w:sz w:val="24"/>
          <w:szCs w:val="24"/>
        </w:rPr>
        <w:t>href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=’nomedoarquivo.css’&gt; dentro da </w:t>
      </w:r>
      <w:proofErr w:type="spellStart"/>
      <w:r w:rsidR="00152857">
        <w:rPr>
          <w:rFonts w:ascii="Arial" w:hAnsi="Arial" w:cs="Arial"/>
          <w:sz w:val="24"/>
          <w:szCs w:val="24"/>
        </w:rPr>
        <w:t>tag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152857">
        <w:rPr>
          <w:rFonts w:ascii="Arial" w:hAnsi="Arial" w:cs="Arial"/>
          <w:sz w:val="24"/>
          <w:szCs w:val="24"/>
        </w:rPr>
        <w:t>head</w:t>
      </w:r>
      <w:proofErr w:type="spellEnd"/>
      <w:r w:rsidR="00152857">
        <w:rPr>
          <w:rFonts w:ascii="Arial" w:hAnsi="Arial" w:cs="Arial"/>
          <w:sz w:val="24"/>
          <w:szCs w:val="24"/>
        </w:rPr>
        <w:t>&gt;.</w:t>
      </w:r>
    </w:p>
    <w:p w:rsidR="00152857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13-</w:t>
      </w:r>
      <w:r w:rsidR="00152857">
        <w:rPr>
          <w:rFonts w:ascii="Arial" w:hAnsi="Arial" w:cs="Arial"/>
          <w:sz w:val="24"/>
          <w:szCs w:val="24"/>
        </w:rPr>
        <w:t xml:space="preserve"> Formulários &lt;</w:t>
      </w:r>
      <w:proofErr w:type="spellStart"/>
      <w:r w:rsidR="00152857">
        <w:rPr>
          <w:rFonts w:ascii="Arial" w:hAnsi="Arial" w:cs="Arial"/>
          <w:sz w:val="24"/>
          <w:szCs w:val="24"/>
        </w:rPr>
        <w:t>form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&gt;, &lt;input </w:t>
      </w:r>
      <w:proofErr w:type="spellStart"/>
      <w:r w:rsidR="00152857">
        <w:rPr>
          <w:rFonts w:ascii="Arial" w:hAnsi="Arial" w:cs="Arial"/>
          <w:sz w:val="24"/>
          <w:szCs w:val="24"/>
        </w:rPr>
        <w:t>type</w:t>
      </w:r>
      <w:proofErr w:type="spellEnd"/>
      <w:r w:rsidR="00152857">
        <w:rPr>
          <w:rFonts w:ascii="Arial" w:hAnsi="Arial" w:cs="Arial"/>
          <w:sz w:val="24"/>
          <w:szCs w:val="24"/>
        </w:rPr>
        <w:t>=’</w:t>
      </w:r>
      <w:proofErr w:type="spellStart"/>
      <w:r w:rsidR="00152857">
        <w:rPr>
          <w:rFonts w:ascii="Arial" w:hAnsi="Arial" w:cs="Arial"/>
          <w:sz w:val="24"/>
          <w:szCs w:val="24"/>
        </w:rPr>
        <w:t>text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’&gt; caixas tipo texto, &lt;input </w:t>
      </w:r>
      <w:proofErr w:type="spellStart"/>
      <w:r w:rsidR="00152857">
        <w:rPr>
          <w:rFonts w:ascii="Arial" w:hAnsi="Arial" w:cs="Arial"/>
          <w:sz w:val="24"/>
          <w:szCs w:val="24"/>
        </w:rPr>
        <w:t>type</w:t>
      </w:r>
      <w:proofErr w:type="spellEnd"/>
      <w:r w:rsidR="00152857">
        <w:rPr>
          <w:rFonts w:ascii="Arial" w:hAnsi="Arial" w:cs="Arial"/>
          <w:sz w:val="24"/>
          <w:szCs w:val="24"/>
        </w:rPr>
        <w:t>=’</w:t>
      </w:r>
      <w:proofErr w:type="spellStart"/>
      <w:r w:rsidR="00152857">
        <w:rPr>
          <w:rFonts w:ascii="Arial" w:hAnsi="Arial" w:cs="Arial"/>
          <w:sz w:val="24"/>
          <w:szCs w:val="24"/>
        </w:rPr>
        <w:t>number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’&gt; caixas tipo número, &lt;input </w:t>
      </w:r>
      <w:proofErr w:type="spellStart"/>
      <w:r w:rsidR="00152857">
        <w:rPr>
          <w:rFonts w:ascii="Arial" w:hAnsi="Arial" w:cs="Arial"/>
          <w:sz w:val="24"/>
          <w:szCs w:val="24"/>
        </w:rPr>
        <w:t>type</w:t>
      </w:r>
      <w:proofErr w:type="spellEnd"/>
      <w:r w:rsidR="00152857">
        <w:rPr>
          <w:rFonts w:ascii="Arial" w:hAnsi="Arial" w:cs="Arial"/>
          <w:sz w:val="24"/>
          <w:szCs w:val="24"/>
        </w:rPr>
        <w:t>=’</w:t>
      </w:r>
      <w:proofErr w:type="spellStart"/>
      <w:r w:rsidR="00152857">
        <w:rPr>
          <w:rFonts w:ascii="Arial" w:hAnsi="Arial" w:cs="Arial"/>
          <w:sz w:val="24"/>
          <w:szCs w:val="24"/>
        </w:rPr>
        <w:t>password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’&gt; caixas tipo </w:t>
      </w:r>
      <w:proofErr w:type="gramStart"/>
      <w:r w:rsidR="00152857">
        <w:rPr>
          <w:rFonts w:ascii="Arial" w:hAnsi="Arial" w:cs="Arial"/>
          <w:sz w:val="24"/>
          <w:szCs w:val="24"/>
        </w:rPr>
        <w:t>senha,&lt;</w:t>
      </w:r>
      <w:proofErr w:type="gramEnd"/>
      <w:r w:rsidR="00152857">
        <w:rPr>
          <w:rFonts w:ascii="Arial" w:hAnsi="Arial" w:cs="Arial"/>
          <w:sz w:val="24"/>
          <w:szCs w:val="24"/>
        </w:rPr>
        <w:t xml:space="preserve">input </w:t>
      </w:r>
      <w:proofErr w:type="spellStart"/>
      <w:r w:rsidR="00152857">
        <w:rPr>
          <w:rFonts w:ascii="Arial" w:hAnsi="Arial" w:cs="Arial"/>
          <w:sz w:val="24"/>
          <w:szCs w:val="24"/>
        </w:rPr>
        <w:t>type</w:t>
      </w:r>
      <w:proofErr w:type="spellEnd"/>
      <w:r w:rsidR="00152857">
        <w:rPr>
          <w:rFonts w:ascii="Arial" w:hAnsi="Arial" w:cs="Arial"/>
          <w:sz w:val="24"/>
          <w:szCs w:val="24"/>
        </w:rPr>
        <w:t>=’</w:t>
      </w:r>
      <w:proofErr w:type="spellStart"/>
      <w:r w:rsidR="00152857">
        <w:rPr>
          <w:rFonts w:ascii="Arial" w:hAnsi="Arial" w:cs="Arial"/>
          <w:sz w:val="24"/>
          <w:szCs w:val="24"/>
        </w:rPr>
        <w:t>checkbox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’&gt; caixas tipo múltipla escolha, &lt;input </w:t>
      </w:r>
      <w:proofErr w:type="spellStart"/>
      <w:r w:rsidR="00152857">
        <w:rPr>
          <w:rFonts w:ascii="Arial" w:hAnsi="Arial" w:cs="Arial"/>
          <w:sz w:val="24"/>
          <w:szCs w:val="24"/>
        </w:rPr>
        <w:t>type</w:t>
      </w:r>
      <w:proofErr w:type="spellEnd"/>
      <w:r w:rsidR="00152857">
        <w:rPr>
          <w:rFonts w:ascii="Arial" w:hAnsi="Arial" w:cs="Arial"/>
          <w:sz w:val="24"/>
          <w:szCs w:val="24"/>
        </w:rPr>
        <w:t>=’radio’&gt; caixas tipo uma escolha. SEMPRE DAR NOME PRAS CAIXAS!! E “</w:t>
      </w:r>
      <w:proofErr w:type="spellStart"/>
      <w:r w:rsidR="00152857">
        <w:rPr>
          <w:rFonts w:ascii="Arial" w:hAnsi="Arial" w:cs="Arial"/>
          <w:sz w:val="24"/>
          <w:szCs w:val="24"/>
        </w:rPr>
        <w:t>checked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” dentro da </w:t>
      </w:r>
      <w:proofErr w:type="spellStart"/>
      <w:r w:rsidR="00152857">
        <w:rPr>
          <w:rFonts w:ascii="Arial" w:hAnsi="Arial" w:cs="Arial"/>
          <w:sz w:val="24"/>
          <w:szCs w:val="24"/>
        </w:rPr>
        <w:t>tag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 pra ela já vir pré-selecionada.</w:t>
      </w:r>
    </w:p>
    <w:p w:rsidR="00152857" w:rsidRDefault="00152857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Combobox</w:t>
      </w:r>
      <w:proofErr w:type="spellEnd"/>
      <w:r>
        <w:rPr>
          <w:rFonts w:ascii="Arial" w:hAnsi="Arial" w:cs="Arial"/>
          <w:sz w:val="24"/>
          <w:szCs w:val="24"/>
        </w:rPr>
        <w:t>. &lt;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=’nome’&gt;, &lt;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=’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’&gt; e &lt;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=’reset’&gt; limpar cachê.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14-</w:t>
      </w:r>
      <w:r w:rsidR="00152857">
        <w:rPr>
          <w:rFonts w:ascii="Arial" w:hAnsi="Arial" w:cs="Arial"/>
          <w:sz w:val="24"/>
          <w:szCs w:val="24"/>
        </w:rPr>
        <w:t xml:space="preserve"> Uso de “</w:t>
      </w:r>
      <w:proofErr w:type="spellStart"/>
      <w:r w:rsidR="00152857">
        <w:rPr>
          <w:rFonts w:ascii="Arial" w:hAnsi="Arial" w:cs="Arial"/>
          <w:sz w:val="24"/>
          <w:szCs w:val="24"/>
        </w:rPr>
        <w:t>placeholder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”, caixa preenchida com comentário. Dentro da </w:t>
      </w:r>
      <w:proofErr w:type="spellStart"/>
      <w:r w:rsidR="00152857">
        <w:rPr>
          <w:rFonts w:ascii="Arial" w:hAnsi="Arial" w:cs="Arial"/>
          <w:sz w:val="24"/>
          <w:szCs w:val="24"/>
        </w:rPr>
        <w:t>tag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 da caixa pode-se usar “min” (mínimo de caracteres), “</w:t>
      </w:r>
      <w:proofErr w:type="spellStart"/>
      <w:r w:rsidR="00152857">
        <w:rPr>
          <w:rFonts w:ascii="Arial" w:hAnsi="Arial" w:cs="Arial"/>
          <w:sz w:val="24"/>
          <w:szCs w:val="24"/>
        </w:rPr>
        <w:t>max</w:t>
      </w:r>
      <w:proofErr w:type="spellEnd"/>
      <w:r w:rsidR="00152857">
        <w:rPr>
          <w:rFonts w:ascii="Arial" w:hAnsi="Arial" w:cs="Arial"/>
          <w:sz w:val="24"/>
          <w:szCs w:val="24"/>
        </w:rPr>
        <w:t>” (máximo de caracteres) “</w:t>
      </w:r>
      <w:proofErr w:type="spellStart"/>
      <w:r w:rsidR="00152857">
        <w:rPr>
          <w:rFonts w:ascii="Arial" w:hAnsi="Arial" w:cs="Arial"/>
          <w:sz w:val="24"/>
          <w:szCs w:val="24"/>
        </w:rPr>
        <w:t>step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” (opções de seleção definidas, </w:t>
      </w:r>
      <w:proofErr w:type="spellStart"/>
      <w:r w:rsidR="00152857">
        <w:rPr>
          <w:rFonts w:ascii="Arial" w:hAnsi="Arial" w:cs="Arial"/>
          <w:sz w:val="24"/>
          <w:szCs w:val="24"/>
        </w:rPr>
        <w:t>ex</w:t>
      </w:r>
      <w:proofErr w:type="spellEnd"/>
      <w:r w:rsidR="00152857">
        <w:rPr>
          <w:rFonts w:ascii="Arial" w:hAnsi="Arial" w:cs="Arial"/>
          <w:sz w:val="24"/>
          <w:szCs w:val="24"/>
        </w:rPr>
        <w:t xml:space="preserve">: “de 2 em 2”), </w:t>
      </w:r>
      <w:r w:rsidR="00152857">
        <w:rPr>
          <w:rFonts w:ascii="Arial" w:hAnsi="Arial" w:cs="Arial"/>
          <w:sz w:val="24"/>
          <w:szCs w:val="24"/>
        </w:rPr>
        <w:lastRenderedPageBreak/>
        <w:t>“</w:t>
      </w:r>
      <w:proofErr w:type="spellStart"/>
      <w:r w:rsidR="00152857">
        <w:rPr>
          <w:rFonts w:ascii="Arial" w:hAnsi="Arial" w:cs="Arial"/>
          <w:sz w:val="24"/>
          <w:szCs w:val="24"/>
        </w:rPr>
        <w:t>style</w:t>
      </w:r>
      <w:proofErr w:type="spellEnd"/>
      <w:r w:rsidR="00152857">
        <w:rPr>
          <w:rFonts w:ascii="Arial" w:hAnsi="Arial" w:cs="Arial"/>
          <w:sz w:val="24"/>
          <w:szCs w:val="24"/>
        </w:rPr>
        <w:t>=’</w:t>
      </w:r>
      <w:proofErr w:type="spellStart"/>
      <w:proofErr w:type="gramStart"/>
      <w:r w:rsidR="00152857">
        <w:rPr>
          <w:rFonts w:ascii="Arial" w:hAnsi="Arial" w:cs="Arial"/>
          <w:sz w:val="24"/>
          <w:szCs w:val="24"/>
        </w:rPr>
        <w:t>width</w:t>
      </w:r>
      <w:proofErr w:type="spellEnd"/>
      <w:r w:rsidR="00152857">
        <w:rPr>
          <w:rFonts w:ascii="Arial" w:hAnsi="Arial" w:cs="Arial"/>
          <w:sz w:val="24"/>
          <w:szCs w:val="24"/>
        </w:rPr>
        <w:t>:</w:t>
      </w:r>
      <w:r w:rsidR="00C24E73">
        <w:rPr>
          <w:rFonts w:ascii="Arial" w:hAnsi="Arial" w:cs="Arial"/>
          <w:sz w:val="24"/>
          <w:szCs w:val="24"/>
        </w:rPr>
        <w:t>...</w:t>
      </w:r>
      <w:proofErr w:type="spellStart"/>
      <w:proofErr w:type="gramEnd"/>
      <w:r w:rsidR="00C24E73">
        <w:rPr>
          <w:rFonts w:ascii="Arial" w:hAnsi="Arial" w:cs="Arial"/>
          <w:sz w:val="24"/>
          <w:szCs w:val="24"/>
        </w:rPr>
        <w:t>px</w:t>
      </w:r>
      <w:proofErr w:type="spellEnd"/>
      <w:r w:rsidR="00C24E73">
        <w:rPr>
          <w:rFonts w:ascii="Arial" w:hAnsi="Arial" w:cs="Arial"/>
          <w:sz w:val="24"/>
          <w:szCs w:val="24"/>
        </w:rPr>
        <w:t>”) comprimento da caixa, e “</w:t>
      </w:r>
      <w:proofErr w:type="spellStart"/>
      <w:r w:rsidR="00C24E73">
        <w:rPr>
          <w:rFonts w:ascii="Arial" w:hAnsi="Arial" w:cs="Arial"/>
          <w:sz w:val="24"/>
          <w:szCs w:val="24"/>
        </w:rPr>
        <w:t>required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4E73">
        <w:rPr>
          <w:rFonts w:ascii="Arial" w:hAnsi="Arial" w:cs="Arial"/>
          <w:sz w:val="24"/>
          <w:szCs w:val="24"/>
        </w:rPr>
        <w:t>minlenght</w:t>
      </w:r>
      <w:proofErr w:type="spellEnd"/>
      <w:r w:rsidR="00C24E73">
        <w:rPr>
          <w:rFonts w:ascii="Arial" w:hAnsi="Arial" w:cs="Arial"/>
          <w:sz w:val="24"/>
          <w:szCs w:val="24"/>
        </w:rPr>
        <w:t>” (número mínimo de caracteres.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15-</w:t>
      </w:r>
      <w:r w:rsidR="00C24E73">
        <w:rPr>
          <w:rFonts w:ascii="Arial" w:hAnsi="Arial" w:cs="Arial"/>
          <w:sz w:val="24"/>
          <w:szCs w:val="24"/>
        </w:rPr>
        <w:t xml:space="preserve"> Chamar botão “</w:t>
      </w:r>
      <w:proofErr w:type="spellStart"/>
      <w:r w:rsidR="00C24E73">
        <w:rPr>
          <w:rFonts w:ascii="Arial" w:hAnsi="Arial" w:cs="Arial"/>
          <w:sz w:val="24"/>
          <w:szCs w:val="24"/>
        </w:rPr>
        <w:t>onclick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”, &lt;script&gt; </w:t>
      </w:r>
      <w:proofErr w:type="spellStart"/>
      <w:r w:rsidR="00C24E73">
        <w:rPr>
          <w:rFonts w:ascii="Arial" w:hAnsi="Arial" w:cs="Arial"/>
          <w:sz w:val="24"/>
          <w:szCs w:val="24"/>
        </w:rPr>
        <w:t>function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 (tem que ter o mesmo nome no “</w:t>
      </w:r>
      <w:proofErr w:type="spellStart"/>
      <w:r w:rsidR="00C24E73">
        <w:rPr>
          <w:rFonts w:ascii="Arial" w:hAnsi="Arial" w:cs="Arial"/>
          <w:sz w:val="24"/>
          <w:szCs w:val="24"/>
        </w:rPr>
        <w:t>onclick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”. Alerta usando </w:t>
      </w:r>
      <w:proofErr w:type="spellStart"/>
      <w:r w:rsidR="00C24E73">
        <w:rPr>
          <w:rFonts w:ascii="Arial" w:hAnsi="Arial" w:cs="Arial"/>
          <w:sz w:val="24"/>
          <w:szCs w:val="24"/>
        </w:rPr>
        <w:t>alert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 (`...`), uso do ${...} para chamar o valor usado na caixa. Usando “</w:t>
      </w:r>
      <w:proofErr w:type="spellStart"/>
      <w:r w:rsidR="00C24E73">
        <w:rPr>
          <w:rFonts w:ascii="Arial" w:hAnsi="Arial" w:cs="Arial"/>
          <w:sz w:val="24"/>
          <w:szCs w:val="24"/>
        </w:rPr>
        <w:t>id.value</w:t>
      </w:r>
      <w:proofErr w:type="spellEnd"/>
      <w:r w:rsidR="00C24E73">
        <w:rPr>
          <w:rFonts w:ascii="Arial" w:hAnsi="Arial" w:cs="Arial"/>
          <w:sz w:val="24"/>
          <w:szCs w:val="24"/>
        </w:rPr>
        <w:t>”.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16-</w:t>
      </w:r>
      <w:r w:rsidR="00C24E73">
        <w:rPr>
          <w:rFonts w:ascii="Arial" w:hAnsi="Arial" w:cs="Arial"/>
          <w:sz w:val="24"/>
          <w:szCs w:val="24"/>
        </w:rPr>
        <w:t xml:space="preserve"> Função Cálculo de Divisão;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17-</w:t>
      </w:r>
      <w:r w:rsidR="00C24E73">
        <w:rPr>
          <w:rFonts w:ascii="Arial" w:hAnsi="Arial" w:cs="Arial"/>
          <w:sz w:val="24"/>
          <w:szCs w:val="24"/>
        </w:rPr>
        <w:t xml:space="preserve"> Criar VAR (NUNCA COM O MESMO ID DE UMA CAIXA, ETC). Quando se chama uma variável (VAR) no script não precisa usar “.</w:t>
      </w:r>
      <w:proofErr w:type="spellStart"/>
      <w:r w:rsidR="00C24E73">
        <w:rPr>
          <w:rFonts w:ascii="Arial" w:hAnsi="Arial" w:cs="Arial"/>
          <w:sz w:val="24"/>
          <w:szCs w:val="24"/>
        </w:rPr>
        <w:t>value</w:t>
      </w:r>
      <w:proofErr w:type="spellEnd"/>
      <w:r w:rsidR="00C24E73">
        <w:rPr>
          <w:rFonts w:ascii="Arial" w:hAnsi="Arial" w:cs="Arial"/>
          <w:sz w:val="24"/>
          <w:szCs w:val="24"/>
        </w:rPr>
        <w:t>”.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18-</w:t>
      </w:r>
      <w:r w:rsidR="00C24E73">
        <w:rPr>
          <w:rFonts w:ascii="Arial" w:hAnsi="Arial" w:cs="Arial"/>
          <w:sz w:val="24"/>
          <w:szCs w:val="24"/>
        </w:rPr>
        <w:t xml:space="preserve"> Usar &lt;</w:t>
      </w:r>
      <w:proofErr w:type="spellStart"/>
      <w:r w:rsidR="00C24E73">
        <w:rPr>
          <w:rFonts w:ascii="Arial" w:hAnsi="Arial" w:cs="Arial"/>
          <w:sz w:val="24"/>
          <w:szCs w:val="24"/>
        </w:rPr>
        <w:t>div</w:t>
      </w:r>
      <w:proofErr w:type="spellEnd"/>
      <w:r w:rsidR="00C24E73">
        <w:rPr>
          <w:rFonts w:ascii="Arial" w:hAnsi="Arial" w:cs="Arial"/>
          <w:sz w:val="24"/>
          <w:szCs w:val="24"/>
        </w:rPr>
        <w:t>&gt; e conversa de valores com a &lt;</w:t>
      </w:r>
      <w:proofErr w:type="spellStart"/>
      <w:r w:rsidR="00C24E73">
        <w:rPr>
          <w:rFonts w:ascii="Arial" w:hAnsi="Arial" w:cs="Arial"/>
          <w:sz w:val="24"/>
          <w:szCs w:val="24"/>
        </w:rPr>
        <w:t>div</w:t>
      </w:r>
      <w:proofErr w:type="spellEnd"/>
      <w:r w:rsidR="00C24E73">
        <w:rPr>
          <w:rFonts w:ascii="Arial" w:hAnsi="Arial" w:cs="Arial"/>
          <w:sz w:val="24"/>
          <w:szCs w:val="24"/>
        </w:rPr>
        <w:t>&gt; no &lt;</w:t>
      </w:r>
      <w:proofErr w:type="spellStart"/>
      <w:r w:rsidR="00C24E73">
        <w:rPr>
          <w:rFonts w:ascii="Arial" w:hAnsi="Arial" w:cs="Arial"/>
          <w:sz w:val="24"/>
          <w:szCs w:val="24"/>
        </w:rPr>
        <w:t>body</w:t>
      </w:r>
      <w:proofErr w:type="spellEnd"/>
      <w:r w:rsidR="00C24E73">
        <w:rPr>
          <w:rFonts w:ascii="Arial" w:hAnsi="Arial" w:cs="Arial"/>
          <w:sz w:val="24"/>
          <w:szCs w:val="24"/>
        </w:rPr>
        <w:t>&gt;, colocar id (SEMPRE). No &lt;script&gt; colocar o “</w:t>
      </w:r>
      <w:proofErr w:type="spellStart"/>
      <w:proofErr w:type="gramStart"/>
      <w:r w:rsidR="00C24E73">
        <w:rPr>
          <w:rFonts w:ascii="Arial" w:hAnsi="Arial" w:cs="Arial"/>
          <w:sz w:val="24"/>
          <w:szCs w:val="24"/>
        </w:rPr>
        <w:t>iddiv.innerHTML</w:t>
      </w:r>
      <w:proofErr w:type="spellEnd"/>
      <w:proofErr w:type="gramEnd"/>
      <w:r w:rsidR="00C24E73">
        <w:rPr>
          <w:rFonts w:ascii="Arial" w:hAnsi="Arial" w:cs="Arial"/>
          <w:sz w:val="24"/>
          <w:szCs w:val="24"/>
        </w:rPr>
        <w:t>” (chamar mensagem).</w:t>
      </w:r>
    </w:p>
    <w:p w:rsidR="00C24E73" w:rsidRDefault="00C24E73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Conversão de valores na caixa em número: usar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parseInt</w:t>
      </w:r>
      <w:proofErr w:type="spellEnd"/>
      <w:r>
        <w:rPr>
          <w:rFonts w:ascii="Arial" w:hAnsi="Arial" w:cs="Arial"/>
          <w:sz w:val="24"/>
          <w:szCs w:val="24"/>
        </w:rPr>
        <w:t xml:space="preserve"> ou (*1).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19-</w:t>
      </w:r>
      <w:r w:rsidR="00C24E73">
        <w:rPr>
          <w:rFonts w:ascii="Arial" w:hAnsi="Arial" w:cs="Arial"/>
          <w:sz w:val="24"/>
          <w:szCs w:val="24"/>
        </w:rPr>
        <w:t xml:space="preserve"> Colocar id no &lt;</w:t>
      </w:r>
      <w:proofErr w:type="spellStart"/>
      <w:r w:rsidR="00C24E73">
        <w:rPr>
          <w:rFonts w:ascii="Arial" w:hAnsi="Arial" w:cs="Arial"/>
          <w:sz w:val="24"/>
          <w:szCs w:val="24"/>
        </w:rPr>
        <w:t>select</w:t>
      </w:r>
      <w:proofErr w:type="spellEnd"/>
      <w:r w:rsidR="00C24E73">
        <w:rPr>
          <w:rFonts w:ascii="Arial" w:hAnsi="Arial" w:cs="Arial"/>
          <w:sz w:val="24"/>
          <w:szCs w:val="24"/>
        </w:rPr>
        <w:t>&gt;, pra na &lt;</w:t>
      </w:r>
      <w:proofErr w:type="spellStart"/>
      <w:r w:rsidR="00C24E73">
        <w:rPr>
          <w:rFonts w:ascii="Arial" w:hAnsi="Arial" w:cs="Arial"/>
          <w:sz w:val="24"/>
          <w:szCs w:val="24"/>
        </w:rPr>
        <w:t>div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&gt; já aparecer a frase pré-definida no </w:t>
      </w:r>
      <w:proofErr w:type="spellStart"/>
      <w:r w:rsidR="00C24E73">
        <w:rPr>
          <w:rFonts w:ascii="Arial" w:hAnsi="Arial" w:cs="Arial"/>
          <w:sz w:val="24"/>
          <w:szCs w:val="24"/>
        </w:rPr>
        <w:t>value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24E73">
        <w:rPr>
          <w:rFonts w:ascii="Arial" w:hAnsi="Arial" w:cs="Arial"/>
          <w:sz w:val="24"/>
          <w:szCs w:val="24"/>
        </w:rPr>
        <w:t>Ex</w:t>
      </w:r>
      <w:proofErr w:type="spellEnd"/>
      <w:r w:rsidR="00C24E73">
        <w:rPr>
          <w:rFonts w:ascii="Arial" w:hAnsi="Arial" w:cs="Arial"/>
          <w:sz w:val="24"/>
          <w:szCs w:val="24"/>
        </w:rPr>
        <w:t xml:space="preserve">: exercício do estádio, e frase de São Francisco. </w:t>
      </w: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20-</w:t>
      </w:r>
      <w:r w:rsidR="003A39D6">
        <w:rPr>
          <w:rFonts w:ascii="Arial" w:hAnsi="Arial" w:cs="Arial"/>
          <w:sz w:val="24"/>
          <w:szCs w:val="24"/>
        </w:rPr>
        <w:t xml:space="preserve"> Criar botões de esconder e mostrar mensagem, nomeando a &lt;</w:t>
      </w:r>
      <w:proofErr w:type="spellStart"/>
      <w:r w:rsidR="003A39D6">
        <w:rPr>
          <w:rFonts w:ascii="Arial" w:hAnsi="Arial" w:cs="Arial"/>
          <w:sz w:val="24"/>
          <w:szCs w:val="24"/>
        </w:rPr>
        <w:t>div</w:t>
      </w:r>
      <w:proofErr w:type="spellEnd"/>
      <w:r w:rsidR="003A39D6">
        <w:rPr>
          <w:rFonts w:ascii="Arial" w:hAnsi="Arial" w:cs="Arial"/>
          <w:sz w:val="24"/>
          <w:szCs w:val="24"/>
        </w:rPr>
        <w:t>&gt; no &lt;</w:t>
      </w:r>
      <w:proofErr w:type="spellStart"/>
      <w:r w:rsidR="003A39D6">
        <w:rPr>
          <w:rFonts w:ascii="Arial" w:hAnsi="Arial" w:cs="Arial"/>
          <w:sz w:val="24"/>
          <w:szCs w:val="24"/>
        </w:rPr>
        <w:t>body</w:t>
      </w:r>
      <w:proofErr w:type="spellEnd"/>
      <w:r w:rsidR="003A39D6">
        <w:rPr>
          <w:rFonts w:ascii="Arial" w:hAnsi="Arial" w:cs="Arial"/>
          <w:sz w:val="24"/>
          <w:szCs w:val="24"/>
        </w:rPr>
        <w:t>&gt;.  E no &lt;script&gt;&gt;</w:t>
      </w:r>
    </w:p>
    <w:p w:rsidR="003A39D6" w:rsidRDefault="003A39D6" w:rsidP="00D07A5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Nome_da_</w:t>
      </w:r>
      <w:proofErr w:type="gramStart"/>
      <w:r>
        <w:rPr>
          <w:rFonts w:ascii="Arial" w:hAnsi="Arial" w:cs="Arial"/>
          <w:sz w:val="24"/>
          <w:szCs w:val="24"/>
        </w:rPr>
        <w:t>div.style</w:t>
      </w:r>
      <w:proofErr w:type="gramEnd"/>
      <w:r>
        <w:rPr>
          <w:rFonts w:ascii="Arial" w:hAnsi="Arial" w:cs="Arial"/>
          <w:sz w:val="24"/>
          <w:szCs w:val="24"/>
        </w:rPr>
        <w:t>.dislpay</w:t>
      </w:r>
      <w:proofErr w:type="spellEnd"/>
      <w:r>
        <w:rPr>
          <w:rFonts w:ascii="Arial" w:hAnsi="Arial" w:cs="Arial"/>
          <w:sz w:val="24"/>
          <w:szCs w:val="24"/>
        </w:rPr>
        <w:t>=’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’ (mostrar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A39D6" w:rsidRDefault="003A39D6" w:rsidP="003A39D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Nome_da_</w:t>
      </w:r>
      <w:proofErr w:type="gramStart"/>
      <w:r>
        <w:rPr>
          <w:rFonts w:ascii="Arial" w:hAnsi="Arial" w:cs="Arial"/>
          <w:sz w:val="24"/>
          <w:szCs w:val="24"/>
        </w:rPr>
        <w:t>div.style</w:t>
      </w:r>
      <w:proofErr w:type="gramEnd"/>
      <w:r>
        <w:rPr>
          <w:rFonts w:ascii="Arial" w:hAnsi="Arial" w:cs="Arial"/>
          <w:sz w:val="24"/>
          <w:szCs w:val="24"/>
        </w:rPr>
        <w:t>.dislpay</w:t>
      </w:r>
      <w:proofErr w:type="spellEnd"/>
      <w:r>
        <w:rPr>
          <w:rFonts w:ascii="Arial" w:hAnsi="Arial" w:cs="Arial"/>
          <w:sz w:val="24"/>
          <w:szCs w:val="24"/>
        </w:rPr>
        <w:t>=’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’ (esconder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A39D6" w:rsidRDefault="003A39D6" w:rsidP="00D07A5A">
      <w:pPr>
        <w:rPr>
          <w:rFonts w:ascii="Arial" w:hAnsi="Arial" w:cs="Arial"/>
          <w:sz w:val="24"/>
          <w:szCs w:val="24"/>
        </w:rPr>
      </w:pP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</w:p>
    <w:p w:rsidR="00D07A5A" w:rsidRDefault="00D07A5A" w:rsidP="00D07A5A">
      <w:pPr>
        <w:rPr>
          <w:rFonts w:ascii="Arial" w:hAnsi="Arial" w:cs="Arial"/>
          <w:sz w:val="24"/>
          <w:szCs w:val="24"/>
        </w:rPr>
      </w:pPr>
    </w:p>
    <w:p w:rsidR="00D07A5A" w:rsidRPr="00D07A5A" w:rsidRDefault="00D07A5A" w:rsidP="00D07A5A">
      <w:pPr>
        <w:rPr>
          <w:rFonts w:ascii="Arial" w:hAnsi="Arial" w:cs="Arial"/>
          <w:sz w:val="24"/>
          <w:szCs w:val="24"/>
        </w:rPr>
      </w:pPr>
    </w:p>
    <w:sectPr w:rsidR="00D07A5A" w:rsidRPr="00D0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581" w:rsidRDefault="00F00581" w:rsidP="00F83CC4">
      <w:pPr>
        <w:spacing w:after="0" w:line="240" w:lineRule="auto"/>
      </w:pPr>
      <w:r>
        <w:separator/>
      </w:r>
    </w:p>
  </w:endnote>
  <w:endnote w:type="continuationSeparator" w:id="0">
    <w:p w:rsidR="00F00581" w:rsidRDefault="00F00581" w:rsidP="00F8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581" w:rsidRDefault="00F00581" w:rsidP="00F83CC4">
      <w:pPr>
        <w:spacing w:after="0" w:line="240" w:lineRule="auto"/>
      </w:pPr>
      <w:r>
        <w:separator/>
      </w:r>
    </w:p>
  </w:footnote>
  <w:footnote w:type="continuationSeparator" w:id="0">
    <w:p w:rsidR="00F00581" w:rsidRDefault="00F00581" w:rsidP="00F83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A"/>
    <w:rsid w:val="00011E69"/>
    <w:rsid w:val="00152857"/>
    <w:rsid w:val="003A39D6"/>
    <w:rsid w:val="003A7CD7"/>
    <w:rsid w:val="00C24E73"/>
    <w:rsid w:val="00D07A5A"/>
    <w:rsid w:val="00F00581"/>
    <w:rsid w:val="00F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D43F4-842C-4166-9494-DA2E8AFD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3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3CC4"/>
  </w:style>
  <w:style w:type="paragraph" w:styleId="Rodap">
    <w:name w:val="footer"/>
    <w:basedOn w:val="Normal"/>
    <w:link w:val="RodapChar"/>
    <w:uiPriority w:val="99"/>
    <w:unhideWhenUsed/>
    <w:rsid w:val="00F83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3</cp:revision>
  <dcterms:created xsi:type="dcterms:W3CDTF">2019-03-14T14:07:00Z</dcterms:created>
  <dcterms:modified xsi:type="dcterms:W3CDTF">2019-03-17T23:24:00Z</dcterms:modified>
</cp:coreProperties>
</file>