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Poročilo: Wiremesh v projektu AISL</w:t>
      </w:r>
    </w:p>
    <w:p>
      <w:r>
        <w:t>Dokument pokriva dva pomena wire mesha v sistemu AISL: (A) 2D wireframe mrežo roke pri prepoznavanju znakov in (B) podatkovno mrežo senzorskih chunkov, ki po serijski povezavi (wire) prihajajo iz STM32 naprave.</w:t>
      </w:r>
    </w:p>
    <w:p>
      <w:pPr>
        <w:pStyle w:val="Heading1"/>
      </w:pPr>
      <w:r>
        <w:t>Del A — Wire mesh roke (Hand Tracking)</w:t>
      </w:r>
    </w:p>
    <w:p>
      <w:pPr>
        <w:pStyle w:val="Heading2"/>
      </w:pPr>
      <w:r>
        <w:t>A.1 Kaj je wire mesh roke</w:t>
      </w:r>
    </w:p>
    <w:p>
      <w:r>
        <w:t>Wire mesh je mreža črt (robov), ki povezuje 21 landmarkov roke. Uporablja se za vizualno povratno informacijo uporabniku in ima enako topologijo kot kostni vektorji v Serializerju (hand_tracking/HT_landmark_drawer.py, HT_serializer.py).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95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_01_hand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9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A1: Topologija wire mesha — indeksi landmarkov</w:t>
      </w:r>
    </w:p>
    <w:p/>
    <w:p>
      <w:pPr>
        <w:pStyle w:val="Heading2"/>
      </w:pPr>
      <w:r>
        <w:t>A.2 Povezave (21 robov)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Prst / del</w:t>
            </w:r>
          </w:p>
        </w:tc>
        <w:tc>
          <w:tcPr>
            <w:tcW w:type="dxa" w:w="4320"/>
          </w:tcPr>
          <w:p>
            <w:r>
              <w:t>Indeksi povezav</w:t>
            </w:r>
          </w:p>
        </w:tc>
      </w:tr>
      <w:tr>
        <w:tc>
          <w:tcPr>
            <w:tcW w:type="dxa" w:w="4320"/>
          </w:tcPr>
          <w:p>
            <w:r>
              <w:t>Palec</w:t>
            </w:r>
          </w:p>
        </w:tc>
        <w:tc>
          <w:tcPr>
            <w:tcW w:type="dxa" w:w="4320"/>
          </w:tcPr>
          <w:p>
            <w:r>
              <w:t>0→1→2→3→4</w:t>
            </w:r>
          </w:p>
        </w:tc>
      </w:tr>
      <w:tr>
        <w:tc>
          <w:tcPr>
            <w:tcW w:type="dxa" w:w="4320"/>
          </w:tcPr>
          <w:p>
            <w:r>
              <w:t>Kazalec</w:t>
            </w:r>
          </w:p>
        </w:tc>
        <w:tc>
          <w:tcPr>
            <w:tcW w:type="dxa" w:w="4320"/>
          </w:tcPr>
          <w:p>
            <w:r>
              <w:t>0→5→6→7→8</w:t>
            </w:r>
          </w:p>
        </w:tc>
      </w:tr>
      <w:tr>
        <w:tc>
          <w:tcPr>
            <w:tcW w:type="dxa" w:w="4320"/>
          </w:tcPr>
          <w:p>
            <w:r>
              <w:t>Sredinec</w:t>
            </w:r>
          </w:p>
        </w:tc>
        <w:tc>
          <w:tcPr>
            <w:tcW w:type="dxa" w:w="4320"/>
          </w:tcPr>
          <w:p>
            <w:r>
              <w:t>5→9→10→11→12</w:t>
            </w:r>
          </w:p>
        </w:tc>
      </w:tr>
      <w:tr>
        <w:tc>
          <w:tcPr>
            <w:tcW w:type="dxa" w:w="4320"/>
          </w:tcPr>
          <w:p>
            <w:r>
              <w:t>Prstanec</w:t>
            </w:r>
          </w:p>
        </w:tc>
        <w:tc>
          <w:tcPr>
            <w:tcW w:type="dxa" w:w="4320"/>
          </w:tcPr>
          <w:p>
            <w:r>
              <w:t>9→13→14→15→16</w:t>
            </w:r>
          </w:p>
        </w:tc>
      </w:tr>
      <w:tr>
        <w:tc>
          <w:tcPr>
            <w:tcW w:type="dxa" w:w="4320"/>
          </w:tcPr>
          <w:p>
            <w:r>
              <w:t>Mehčič</w:t>
            </w:r>
          </w:p>
        </w:tc>
        <w:tc>
          <w:tcPr>
            <w:tcW w:type="dxa" w:w="4320"/>
          </w:tcPr>
          <w:p>
            <w:r>
              <w:t>13→17→18→19→20; 0→17</w:t>
            </w:r>
          </w:p>
        </w:tc>
      </w:tr>
    </w:tbl>
    <w:p/>
    <w:p>
      <w:pPr>
        <w:pStyle w:val="Heading2"/>
      </w:pPr>
      <w:r>
        <w:t>A.3 Risalni cevovod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4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_06_render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A2: Od kamere do prikaza mesha</w:t>
      </w:r>
    </w:p>
    <w:p/>
    <w:p>
      <w:pPr>
        <w:pStyle w:val="ListBullet"/>
      </w:pPr>
      <w:r>
        <w:t>LandMarkDrawer: zeleni krogi (landmarki), modre črte (robovi), debelina 2 px.</w:t>
      </w:r>
    </w:p>
    <w:p>
      <w:pPr>
        <w:pStyle w:val="ListBullet"/>
      </w:pPr>
      <w:r>
        <w:t>Koordinate: normalizirane MediaPipe vrednosti × širina/višina slike.</w:t>
      </w:r>
    </w:p>
    <w:p>
      <w:pPr>
        <w:pStyle w:val="ListBullet"/>
      </w:pPr>
      <w:r>
        <w:t>FrameProcessor: horizontalni flip slike (zrcaljenje).</w:t>
      </w:r>
    </w:p>
    <w:p>
      <w:pPr>
        <w:pStyle w:val="Heading2"/>
      </w:pPr>
      <w:r>
        <w:t>A.4 Mesh in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9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_02_mesh_vs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A3: Vizualni mesh vs. numerični vektor</w:t>
      </w:r>
    </w:p>
    <w:p/>
    <w:p>
      <w:pPr>
        <w:pStyle w:val="Heading2"/>
      </w:pPr>
      <w:r>
        <w:t>A.5 Priporočene nadgradnje wire mesha</w:t>
      </w:r>
    </w:p>
    <w:p>
      <w:pPr>
        <w:pStyle w:val="ListBullet"/>
      </w:pPr>
      <w:r>
        <w:t>Uporaba globine z (3D wire mesh) — boljša informacija o orientaciji roke.</w:t>
      </w:r>
    </w:p>
    <w:p>
      <w:pPr>
        <w:pStyle w:val="ListBullet"/>
      </w:pPr>
      <w:r>
        <w:t>Barvno kodiranje prstov za lažjo diagnostiko.</w:t>
      </w:r>
    </w:p>
    <w:p>
      <w:pPr>
        <w:pStyle w:val="ListBullet"/>
      </w:pPr>
      <w:r>
        <w:t>MediaPipe HAND_CONNECTIONS iz uradne knjižnice (enoten vir resnice).</w:t>
      </w:r>
    </w:p>
    <w:p>
      <w:pPr>
        <w:pStyle w:val="ListBullet"/>
      </w:pPr>
      <w:r>
        <w:t>Opcijski 3D prikaz (OpenGL / matplotlib 3D) za poročila.</w:t>
      </w:r>
    </w:p>
    <w:p>
      <w:pPr>
        <w:pStyle w:val="ListBullet"/>
      </w:pPr>
      <w:r>
        <w:t>Prikaz zaupanja detekcije (barva robov ob nizkem confidence).</w:t>
      </w:r>
    </w:p>
    <w:p>
      <w:pPr>
        <w:pStyle w:val="Heading1"/>
      </w:pPr>
      <w:r>
        <w:t>Del B — Wire pipeline (STM32 → podatki)</w:t>
      </w:r>
    </w:p>
    <w:p>
      <w:pPr>
        <w:pStyle w:val="Heading2"/>
      </w:pPr>
      <w:r>
        <w:t>B.1 Pregled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52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_03_serial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B1: Pot podatkov po serijski povezavi</w:t>
      </w:r>
    </w:p>
    <w:p/>
    <w:p>
      <w:pPr>
        <w:pStyle w:val="Heading2"/>
      </w:pPr>
      <w:r>
        <w:t>B.2 Serijska komunikacija</w:t>
      </w:r>
    </w:p>
    <w:p>
      <w:pPr>
        <w:pStyle w:val="ListBullet"/>
      </w:pPr>
      <w:r>
        <w:t>Vmesnik: UART (pyserial), privzeto COM5, 9600 baud.</w:t>
      </w:r>
    </w:p>
    <w:p>
      <w:pPr>
        <w:pStyle w:val="ListBullet"/>
      </w:pPr>
      <w:r>
        <w:t>Ukazi: GET &lt;datoteka&gt;, STREAM (stream_command.py, get_file.py).</w:t>
      </w:r>
    </w:p>
    <w:p>
      <w:pPr>
        <w:pStyle w:val="ListBullet"/>
      </w:pPr>
      <w:r>
        <w:t>Izhod: binarna datoteka v bin_folder/ ali stream.bin.</w:t>
      </w:r>
    </w:p>
    <w:p>
      <w:pPr>
        <w:pStyle w:val="ListBullet"/>
      </w:pPr>
      <w:r>
        <w:t>Napake: SerialConnectionError, TransferError (errors.py).</w:t>
      </w:r>
    </w:p>
    <w:p>
      <w:pPr>
        <w:pStyle w:val="Heading2"/>
      </w:pPr>
      <w:r>
        <w:t>B.3 Struktura paketov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75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_04_packet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B2: Shema paketa v BIN dnevniku</w:t>
      </w:r>
    </w:p>
    <w:p/>
    <w:p>
      <w:pPr>
        <w:pStyle w:val="ListBullet"/>
      </w:pPr>
      <w:r>
        <w:t>Ločilo paketa: 0xFF 0xFF.</w:t>
      </w:r>
    </w:p>
    <w:p>
      <w:pPr>
        <w:pStyle w:val="ListBullet"/>
      </w:pPr>
      <w:r>
        <w:t>Byte stuffing: 0xFE escape sekvence (unstuff_bytes).</w:t>
      </w:r>
    </w:p>
    <w:p>
      <w:pPr>
        <w:pStyle w:val="ListBullet"/>
      </w:pPr>
      <w:r>
        <w:t>CRC16 preverjanje integritete (CRC16.py).</w:t>
      </w:r>
    </w:p>
    <w:p>
      <w:pPr>
        <w:pStyle w:val="ListBullet"/>
      </w:pPr>
      <w:r>
        <w:t>Timestamp v ms, velikost paketa, zaporedje chunkov.</w:t>
      </w:r>
    </w:p>
    <w:p>
      <w:pPr>
        <w:pStyle w:val="Heading2"/>
      </w:pPr>
      <w:r>
        <w:t>B.4 Chunk mesh (senzorski tokovi)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_05_chunk_m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B3: Vrste chunkov v paketu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Chunk ID</w:t>
            </w:r>
          </w:p>
        </w:tc>
        <w:tc>
          <w:tcPr>
            <w:tcW w:type="dxa" w:w="2880"/>
          </w:tcPr>
          <w:p>
            <w:r>
              <w:t>Vsebina</w:t>
            </w:r>
          </w:p>
        </w:tc>
        <w:tc>
          <w:tcPr>
            <w:tcW w:type="dxa" w:w="2880"/>
          </w:tcPr>
          <w:p>
            <w:r>
              <w:t>Obdelava v Python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Pospešek IMU</w:t>
            </w:r>
          </w:p>
        </w:tc>
        <w:tc>
          <w:tcPr>
            <w:tcW w:type="dxa" w:w="2880"/>
          </w:tcPr>
          <w:p>
            <w:r>
              <w:t>int16, 3 osi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Žiroskop</w:t>
            </w:r>
          </w:p>
        </w:tc>
        <w:tc>
          <w:tcPr>
            <w:tcW w:type="dxa" w:w="2880"/>
          </w:tcPr>
          <w:p>
            <w:r>
              <w:t>int16, 3 osi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Magnetometer</w:t>
            </w:r>
          </w:p>
        </w:tc>
        <w:tc>
          <w:tcPr>
            <w:tcW w:type="dxa" w:w="2880"/>
          </w:tcPr>
          <w:p>
            <w:r>
              <w:t>int16, 3 osi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Zvok A-law</w:t>
            </w:r>
          </w:p>
        </w:tc>
        <w:tc>
          <w:tcPr>
            <w:tcW w:type="dxa" w:w="2880"/>
          </w:tcPr>
          <w:p>
            <w:r>
              <w:t>Dekodiranje → WAV (convert_bin_to_wav.py)</w:t>
            </w:r>
          </w:p>
        </w:tc>
      </w:tr>
    </w:tbl>
    <w:p/>
    <w:p>
      <w:pPr>
        <w:pStyle w:val="Heading2"/>
      </w:pPr>
      <w:r>
        <w:t>B.5 Povezava z AI moduloma</w:t>
      </w:r>
    </w:p>
    <w:p>
      <w:pPr>
        <w:pStyle w:val="ListBullet"/>
      </w:pPr>
      <w:r>
        <w:t>Chunk 4 (zvok) → WAV → audio_predict.py → beseda.</w:t>
      </w:r>
    </w:p>
    <w:p>
      <w:pPr>
        <w:pStyle w:val="ListBullet"/>
      </w:pPr>
      <w:r>
        <w:t>sign_videos.py: beseda → črke → videi v signs_data/.</w:t>
      </w:r>
    </w:p>
    <w:p>
      <w:pPr>
        <w:pStyle w:val="ListBullet"/>
      </w:pPr>
      <w:r>
        <w:t>Hand tracking: neposredno iz kamere (ne iz STM32).</w:t>
      </w:r>
    </w:p>
    <w:p>
      <w:pPr>
        <w:pStyle w:val="ListBullet"/>
      </w:pPr>
      <w:r>
        <w:t>demo_sis.py: prikaz IMU signalov iz LOG*.BIN (SPO obdelava).</w:t>
      </w:r>
    </w:p>
    <w:p>
      <w:pPr>
        <w:pStyle w:val="Heading2"/>
      </w:pPr>
      <w:r>
        <w:t>B.6 Priporočene nadgradnje wire pipeline</w:t>
      </w:r>
    </w:p>
    <w:p>
      <w:pPr>
        <w:pStyle w:val="ListBullet"/>
      </w:pPr>
      <w:r>
        <w:t>Konfiguracija COM porta (macOS: /dev/cu.*, ne fiksno COM5).</w:t>
      </w:r>
    </w:p>
    <w:p>
      <w:pPr>
        <w:pStyle w:val="ListBullet"/>
      </w:pPr>
      <w:r>
        <w:t>Live STREAM → neposredno v audio AI brez shranjevanja BIN.</w:t>
      </w:r>
    </w:p>
    <w:p>
      <w:pPr>
        <w:pStyle w:val="ListBullet"/>
      </w:pPr>
      <w:r>
        <w:t>Validacija CRC statistika (% izgubljenih paketov).</w:t>
      </w:r>
    </w:p>
    <w:p>
      <w:pPr>
        <w:pStyle w:val="ListBullet"/>
      </w:pPr>
      <w:r>
        <w:t>Sinhronski časovni žig z video hand tracking.</w:t>
      </w:r>
    </w:p>
    <w:p>
      <w:pPr>
        <w:pStyle w:val="ListBullet"/>
      </w:pPr>
      <w:r>
        <w:t>Dokumentacija protokola v ločenem PDF za STM32 firmware.</w:t>
      </w:r>
    </w:p>
    <w:p>
      <w:pPr>
        <w:pStyle w:val="ListBullet"/>
      </w:pPr>
      <w:r>
        <w:t>Web dashboard za prikaz chunk mesh v realnem času.</w:t>
      </w:r>
    </w:p>
    <w:p>
      <w:pPr>
        <w:pStyle w:val="Heading1"/>
      </w:pPr>
      <w:r>
        <w:t>9. Povezane datoteke</w:t>
      </w:r>
    </w:p>
    <w:p>
      <w:pPr>
        <w:pStyle w:val="ListBullet"/>
      </w:pPr>
      <w:r>
        <w:t>hand_tracking/HT_landmark_drawer.py</w:t>
      </w:r>
    </w:p>
    <w:p>
      <w:pPr>
        <w:pStyle w:val="ListBullet"/>
      </w:pPr>
      <w:r>
        <w:t>hand_tracking/HT_serializer.py</w:t>
      </w:r>
    </w:p>
    <w:p>
      <w:pPr>
        <w:pStyle w:val="ListBullet"/>
      </w:pPr>
      <w:r>
        <w:t>create_packets_final.py, stream_command.py, get_file.py</w:t>
      </w:r>
    </w:p>
    <w:p>
      <w:pPr>
        <w:pStyle w:val="ListBullet"/>
      </w:pPr>
      <w:r>
        <w:t>convert_bin_to_wav.py, Signal_decode.py</w:t>
      </w:r>
    </w:p>
    <w:p>
      <w:pPr>
        <w:pStyle w:val="ListBullet"/>
      </w:pPr>
      <w:r>
        <w:t>main.py — meni ukazov 1–11</w:t>
      </w:r>
    </w:p>
    <w:p/>
    <w:p>
      <w:r>
        <w:rPr>
          <w:i/>
        </w:rPr>
        <w:t>AISL — Wiremesh poročilo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