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0069" w14:textId="77777777" w:rsidR="00CD4FD6" w:rsidRDefault="00D1139A">
      <w:pPr>
        <w:pStyle w:val="Title"/>
      </w:pPr>
      <w:r>
        <w:t>MCWD Billing Adjustment Mail Merge</w:t>
      </w:r>
    </w:p>
    <w:p w14:paraId="2B778770" w14:textId="77777777" w:rsidR="00CD4FD6" w:rsidRDefault="00D1139A">
      <w:r>
        <w:t>The sample workbook contains fictional original and corrected service amounts. Replace these with verified amounts before producing customer letters. Customer names, addresses, and known adjustments came from the supplied source data.</w:t>
      </w:r>
    </w:p>
    <w:p w14:paraId="2393AF67" w14:textId="77777777" w:rsidR="00CD4FD6" w:rsidRDefault="00D1139A">
      <w:pPr>
        <w:pStyle w:val="Heading1"/>
      </w:pPr>
      <w:r>
        <w:t>1. Keep the three files together</w:t>
      </w:r>
    </w:p>
    <w:p w14:paraId="73BCC27B" w14:textId="77777777" w:rsidR="00CD4FD6" w:rsidRDefault="00D1139A">
      <w:pPr>
        <w:pStyle w:val="ListBullet"/>
      </w:pPr>
      <w:r>
        <w:t xml:space="preserve">MCWD_Service_Amounts_SAMPLE.xlsx — contains </w:t>
      </w:r>
      <w:proofErr w:type="spellStart"/>
      <w:r>
        <w:t>ServiceAmounts</w:t>
      </w:r>
      <w:proofErr w:type="spellEnd"/>
      <w:r>
        <w:t xml:space="preserve">, </w:t>
      </w:r>
      <w:proofErr w:type="spellStart"/>
      <w:r>
        <w:t>MailMergeData</w:t>
      </w:r>
      <w:proofErr w:type="spellEnd"/>
      <w:r>
        <w:t>, and Instructions.</w:t>
      </w:r>
    </w:p>
    <w:p w14:paraId="2B7DCE23" w14:textId="77777777" w:rsidR="00CD4FD6" w:rsidRDefault="00D1139A">
      <w:pPr>
        <w:pStyle w:val="ListBullet"/>
      </w:pPr>
      <w:r>
        <w:t xml:space="preserve">MCWD_Build_Service_Amounts_MailMerge.ps1 — refreshes </w:t>
      </w:r>
      <w:proofErr w:type="spellStart"/>
      <w:r>
        <w:t>MailMergeData</w:t>
      </w:r>
      <w:proofErr w:type="spellEnd"/>
      <w:r>
        <w:t xml:space="preserve"> in the workbook.</w:t>
      </w:r>
    </w:p>
    <w:p w14:paraId="1459EC75" w14:textId="77777777" w:rsidR="00CD4FD6" w:rsidRDefault="00D1139A">
      <w:pPr>
        <w:pStyle w:val="ListBullet"/>
      </w:pPr>
      <w:r>
        <w:t>MCWD_Service_Amounts_MailMerge_Template.docx — the Word letter and summary template.</w:t>
      </w:r>
    </w:p>
    <w:p w14:paraId="58D112E1" w14:textId="77777777" w:rsidR="00CD4FD6" w:rsidRDefault="00D1139A">
      <w:r>
        <w:t xml:space="preserve">Use a working copy in one folder. A separate </w:t>
      </w:r>
      <w:proofErr w:type="spellStart"/>
      <w:r>
        <w:t>MainData</w:t>
      </w:r>
      <w:proofErr w:type="spellEnd"/>
      <w:r>
        <w:t xml:space="preserve"> workbook is no longer required. Keep a backup before changing data.</w:t>
      </w:r>
    </w:p>
    <w:p w14:paraId="67CE1B6D" w14:textId="77777777" w:rsidR="00CD4FD6" w:rsidRDefault="00D1139A">
      <w:pPr>
        <w:pStyle w:val="Heading1"/>
      </w:pPr>
      <w:r>
        <w:t>2. Enter the Excel data</w:t>
      </w:r>
    </w:p>
    <w:p w14:paraId="68FF0EB2" w14:textId="77777777" w:rsidR="00CD4FD6" w:rsidRDefault="00D1139A">
      <w:r>
        <w:t xml:space="preserve">Open the workbook and select </w:t>
      </w:r>
      <w:proofErr w:type="spellStart"/>
      <w:r>
        <w:t>ServiceAmounts</w:t>
      </w:r>
      <w:proofErr w:type="spellEnd"/>
      <w:r>
        <w:t>. Use one row for each account, service, and billing month. Water, Sewer, and Fire belong in the same sheet. If an account has more than one service, enter separate rows for those services. Include only the months that have adjustments.</w:t>
      </w:r>
    </w:p>
    <w:tbl>
      <w:tblPr>
        <w:tblStyle w:val="LightShading-Accent1"/>
        <w:tblW w:w="0" w:type="auto"/>
        <w:tblLook w:val="04A0" w:firstRow="1" w:lastRow="0" w:firstColumn="1" w:lastColumn="0" w:noHBand="0" w:noVBand="1"/>
      </w:tblPr>
      <w:tblGrid>
        <w:gridCol w:w="3168"/>
        <w:gridCol w:w="5472"/>
      </w:tblGrid>
      <w:tr w:rsidR="00CD4FD6" w14:paraId="5BEFAFC9" w14:textId="77777777" w:rsidTr="00A11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BE3A44C" w14:textId="77777777" w:rsidR="00CD4FD6" w:rsidRDefault="00D1139A">
            <w:r>
              <w:t>Column</w:t>
            </w:r>
          </w:p>
        </w:tc>
        <w:tc>
          <w:tcPr>
            <w:tcW w:w="5472" w:type="dxa"/>
          </w:tcPr>
          <w:p w14:paraId="0722C517" w14:textId="77777777" w:rsidR="00CD4FD6" w:rsidRDefault="00D1139A">
            <w:pPr>
              <w:cnfStyle w:val="100000000000" w:firstRow="1" w:lastRow="0" w:firstColumn="0" w:lastColumn="0" w:oddVBand="0" w:evenVBand="0" w:oddHBand="0" w:evenHBand="0" w:firstRowFirstColumn="0" w:firstRowLastColumn="0" w:lastRowFirstColumn="0" w:lastRowLastColumn="0"/>
            </w:pPr>
            <w:r>
              <w:t>What to enter</w:t>
            </w:r>
          </w:p>
        </w:tc>
      </w:tr>
      <w:tr w:rsidR="00CD4FD6" w14:paraId="603BC2B3" w14:textId="77777777" w:rsidTr="00A11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537A736" w14:textId="77777777" w:rsidR="00CD4FD6" w:rsidRDefault="00D1139A">
            <w:proofErr w:type="spellStart"/>
            <w:r>
              <w:t>CustomerName</w:t>
            </w:r>
            <w:proofErr w:type="spellEnd"/>
          </w:p>
        </w:tc>
        <w:tc>
          <w:tcPr>
            <w:tcW w:w="5472" w:type="dxa"/>
          </w:tcPr>
          <w:p w14:paraId="13167965" w14:textId="77777777" w:rsidR="00CD4FD6" w:rsidRDefault="00D1139A">
            <w:pPr>
              <w:cnfStyle w:val="000000100000" w:firstRow="0" w:lastRow="0" w:firstColumn="0" w:lastColumn="0" w:oddVBand="0" w:evenVBand="0" w:oddHBand="1" w:evenHBand="0" w:firstRowFirstColumn="0" w:firstRowLastColumn="0" w:lastRowFirstColumn="0" w:lastRowLastColumn="0"/>
            </w:pPr>
            <w:r>
              <w:t>Customer name as it should appear on the letter.</w:t>
            </w:r>
          </w:p>
        </w:tc>
      </w:tr>
      <w:tr w:rsidR="00CD4FD6" w14:paraId="71D36486" w14:textId="77777777" w:rsidTr="00A11B72">
        <w:tc>
          <w:tcPr>
            <w:cnfStyle w:val="001000000000" w:firstRow="0" w:lastRow="0" w:firstColumn="1" w:lastColumn="0" w:oddVBand="0" w:evenVBand="0" w:oddHBand="0" w:evenHBand="0" w:firstRowFirstColumn="0" w:firstRowLastColumn="0" w:lastRowFirstColumn="0" w:lastRowLastColumn="0"/>
            <w:tcW w:w="3168" w:type="dxa"/>
          </w:tcPr>
          <w:p w14:paraId="6FA930E7" w14:textId="77777777" w:rsidR="00CD4FD6" w:rsidRDefault="00D1139A">
            <w:proofErr w:type="spellStart"/>
            <w:r>
              <w:t>AccountNumber</w:t>
            </w:r>
            <w:proofErr w:type="spellEnd"/>
          </w:p>
        </w:tc>
        <w:tc>
          <w:tcPr>
            <w:tcW w:w="5472" w:type="dxa"/>
          </w:tcPr>
          <w:p w14:paraId="48C612FE" w14:textId="77777777" w:rsidR="00CD4FD6" w:rsidRDefault="00D1139A">
            <w:pPr>
              <w:cnfStyle w:val="000000000000" w:firstRow="0" w:lastRow="0" w:firstColumn="0" w:lastColumn="0" w:oddVBand="0" w:evenVBand="0" w:oddHBand="0" w:evenHBand="0" w:firstRowFirstColumn="0" w:firstRowLastColumn="0" w:lastRowFirstColumn="0" w:lastRowLastColumn="0"/>
            </w:pPr>
            <w:r>
              <w:t>Full account number, including leading zeros and the suffix. Keep this column formatted as Text.</w:t>
            </w:r>
          </w:p>
        </w:tc>
      </w:tr>
      <w:tr w:rsidR="00CD4FD6" w14:paraId="23F0BDBC" w14:textId="77777777" w:rsidTr="00A11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5C4691B" w14:textId="77777777" w:rsidR="00CD4FD6" w:rsidRDefault="00D1139A">
            <w:proofErr w:type="spellStart"/>
            <w:r>
              <w:t>BillingPeriod</w:t>
            </w:r>
            <w:proofErr w:type="spellEnd"/>
          </w:p>
        </w:tc>
        <w:tc>
          <w:tcPr>
            <w:tcW w:w="5472" w:type="dxa"/>
          </w:tcPr>
          <w:p w14:paraId="6B011788" w14:textId="77777777" w:rsidR="00CD4FD6" w:rsidRDefault="00D1139A">
            <w:pPr>
              <w:cnfStyle w:val="000000100000" w:firstRow="0" w:lastRow="0" w:firstColumn="0" w:lastColumn="0" w:oddVBand="0" w:evenVBand="0" w:oddHBand="1" w:evenHBand="0" w:firstRowFirstColumn="0" w:firstRowLastColumn="0" w:lastRowFirstColumn="0" w:lastRowLastColumn="0"/>
            </w:pPr>
            <w:r>
              <w:t>Use July 2026 or August 2026 for this adjustment cycle.</w:t>
            </w:r>
          </w:p>
        </w:tc>
      </w:tr>
      <w:tr w:rsidR="00CD4FD6" w14:paraId="6FD45178" w14:textId="77777777" w:rsidTr="00A11B72">
        <w:tc>
          <w:tcPr>
            <w:cnfStyle w:val="001000000000" w:firstRow="0" w:lastRow="0" w:firstColumn="1" w:lastColumn="0" w:oddVBand="0" w:evenVBand="0" w:oddHBand="0" w:evenHBand="0" w:firstRowFirstColumn="0" w:firstRowLastColumn="0" w:lastRowFirstColumn="0" w:lastRowLastColumn="0"/>
            <w:tcW w:w="3168" w:type="dxa"/>
          </w:tcPr>
          <w:p w14:paraId="65AB9C8D" w14:textId="77777777" w:rsidR="00CD4FD6" w:rsidRDefault="00D1139A">
            <w:r>
              <w:t>Service</w:t>
            </w:r>
          </w:p>
        </w:tc>
        <w:tc>
          <w:tcPr>
            <w:tcW w:w="5472" w:type="dxa"/>
          </w:tcPr>
          <w:p w14:paraId="03A1C377" w14:textId="6C0EC62D" w:rsidR="00CD4FD6" w:rsidRDefault="00D1139A">
            <w:pPr>
              <w:cnfStyle w:val="000000000000" w:firstRow="0" w:lastRow="0" w:firstColumn="0" w:lastColumn="0" w:oddVBand="0" w:evenVBand="0" w:oddHBand="0" w:evenHBand="0" w:firstRowFirstColumn="0" w:firstRowLastColumn="0" w:lastRowFirstColumn="0" w:lastRowLastColumn="0"/>
            </w:pPr>
            <w:r>
              <w:t>Enter Water, Sewer, Fire</w:t>
            </w:r>
            <w:r w:rsidR="00413642">
              <w:t>, or whatever service they have</w:t>
            </w:r>
            <w:r>
              <w:t>.</w:t>
            </w:r>
          </w:p>
        </w:tc>
      </w:tr>
      <w:tr w:rsidR="00CD4FD6" w14:paraId="5BA3FB9C" w14:textId="77777777" w:rsidTr="00A11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F464CFF" w14:textId="77777777" w:rsidR="00CD4FD6" w:rsidRDefault="00D1139A">
            <w:proofErr w:type="spellStart"/>
            <w:r>
              <w:t>OriginalServiceAmount</w:t>
            </w:r>
            <w:proofErr w:type="spellEnd"/>
          </w:p>
        </w:tc>
        <w:tc>
          <w:tcPr>
            <w:tcW w:w="5472" w:type="dxa"/>
          </w:tcPr>
          <w:p w14:paraId="0704BBC4" w14:textId="77777777" w:rsidR="00CD4FD6" w:rsidRDefault="00D1139A">
            <w:pPr>
              <w:cnfStyle w:val="000000100000" w:firstRow="0" w:lastRow="0" w:firstColumn="0" w:lastColumn="0" w:oddVBand="0" w:evenVBand="0" w:oddHBand="1" w:evenHBand="0" w:firstRowFirstColumn="0" w:firstRowLastColumn="0" w:lastRowFirstColumn="0" w:lastRowLastColumn="0"/>
            </w:pPr>
            <w:proofErr w:type="gramStart"/>
            <w:r>
              <w:t>Actual</w:t>
            </w:r>
            <w:proofErr w:type="gramEnd"/>
            <w:r>
              <w:t xml:space="preserve"> original charge for this specific service and month. Enter a numeric amount, such as 45.25.</w:t>
            </w:r>
          </w:p>
        </w:tc>
      </w:tr>
      <w:tr w:rsidR="00CD4FD6" w14:paraId="40F5D393" w14:textId="77777777" w:rsidTr="00A11B72">
        <w:tc>
          <w:tcPr>
            <w:cnfStyle w:val="001000000000" w:firstRow="0" w:lastRow="0" w:firstColumn="1" w:lastColumn="0" w:oddVBand="0" w:evenVBand="0" w:oddHBand="0" w:evenHBand="0" w:firstRowFirstColumn="0" w:firstRowLastColumn="0" w:lastRowFirstColumn="0" w:lastRowLastColumn="0"/>
            <w:tcW w:w="3168" w:type="dxa"/>
          </w:tcPr>
          <w:p w14:paraId="3CF86C5C" w14:textId="77777777" w:rsidR="00CD4FD6" w:rsidRDefault="00D1139A">
            <w:proofErr w:type="spellStart"/>
            <w:r>
              <w:t>CorrectedServiceAmount</w:t>
            </w:r>
            <w:proofErr w:type="spellEnd"/>
          </w:p>
        </w:tc>
        <w:tc>
          <w:tcPr>
            <w:tcW w:w="5472" w:type="dxa"/>
          </w:tcPr>
          <w:p w14:paraId="2161D359" w14:textId="77777777" w:rsidR="00CD4FD6" w:rsidRDefault="00D1139A">
            <w:pPr>
              <w:cnfStyle w:val="000000000000" w:firstRow="0" w:lastRow="0" w:firstColumn="0" w:lastColumn="0" w:oddVBand="0" w:evenVBand="0" w:oddHBand="0" w:evenHBand="0" w:firstRowFirstColumn="0" w:firstRowLastColumn="0" w:lastRowFirstColumn="0" w:lastRowLastColumn="0"/>
            </w:pPr>
            <w:proofErr w:type="gramStart"/>
            <w:r>
              <w:t>Actual</w:t>
            </w:r>
            <w:proofErr w:type="gramEnd"/>
            <w:r>
              <w:t xml:space="preserve"> corrected charge for the same service and month.</w:t>
            </w:r>
          </w:p>
        </w:tc>
      </w:tr>
      <w:tr w:rsidR="00CD4FD6" w14:paraId="7609C5B9" w14:textId="77777777" w:rsidTr="00A11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C28ADD" w14:textId="77777777" w:rsidR="00CD4FD6" w:rsidRDefault="00D1139A">
            <w:r>
              <w:t>Difference</w:t>
            </w:r>
          </w:p>
        </w:tc>
        <w:tc>
          <w:tcPr>
            <w:tcW w:w="5472" w:type="dxa"/>
          </w:tcPr>
          <w:p w14:paraId="0F561FAC" w14:textId="77777777" w:rsidR="00CD4FD6" w:rsidRDefault="00D1139A">
            <w:pPr>
              <w:cnfStyle w:val="000000100000" w:firstRow="0" w:lastRow="0" w:firstColumn="0" w:lastColumn="0" w:oddVBand="0" w:evenVBand="0" w:oddHBand="1" w:evenHBand="0" w:firstRowFirstColumn="0" w:firstRowLastColumn="0" w:lastRowFirstColumn="0" w:lastRowLastColumn="0"/>
            </w:pPr>
            <w:r>
              <w:t>Calculated as corrected minus original. Existing rows have formulas; copy the formula down when adding rows.</w:t>
            </w:r>
          </w:p>
        </w:tc>
      </w:tr>
      <w:tr w:rsidR="00CD4FD6" w14:paraId="08A3A414" w14:textId="77777777" w:rsidTr="00A11B72">
        <w:tc>
          <w:tcPr>
            <w:cnfStyle w:val="001000000000" w:firstRow="0" w:lastRow="0" w:firstColumn="1" w:lastColumn="0" w:oddVBand="0" w:evenVBand="0" w:oddHBand="0" w:evenHBand="0" w:firstRowFirstColumn="0" w:firstRowLastColumn="0" w:lastRowFirstColumn="0" w:lastRowLastColumn="0"/>
            <w:tcW w:w="3168" w:type="dxa"/>
          </w:tcPr>
          <w:p w14:paraId="6FF34BE8" w14:textId="77777777" w:rsidR="00CD4FD6" w:rsidRDefault="00D1139A">
            <w:proofErr w:type="spellStart"/>
            <w:r>
              <w:t>KnownAdjustment</w:t>
            </w:r>
            <w:proofErr w:type="spellEnd"/>
          </w:p>
        </w:tc>
        <w:tc>
          <w:tcPr>
            <w:tcW w:w="5472" w:type="dxa"/>
          </w:tcPr>
          <w:p w14:paraId="63B3ED4E" w14:textId="77777777" w:rsidR="00CD4FD6" w:rsidRDefault="00D1139A">
            <w:pPr>
              <w:cnfStyle w:val="000000000000" w:firstRow="0" w:lastRow="0" w:firstColumn="0" w:lastColumn="0" w:oddVBand="0" w:evenVBand="0" w:oddHBand="0" w:evenHBand="0" w:firstRowFirstColumn="0" w:firstRowLastColumn="0" w:lastRowFirstColumn="0" w:lastRowLastColumn="0"/>
            </w:pPr>
            <w:r>
              <w:t>The expected service adjustment used for comparison. Keep the supplied values. For new rows, enter the verified expected adjustment, or leave blank if unavailable.</w:t>
            </w:r>
          </w:p>
        </w:tc>
      </w:tr>
      <w:tr w:rsidR="00CD4FD6" w14:paraId="1A8555EA" w14:textId="77777777" w:rsidTr="00A11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8DA4579" w14:textId="77777777" w:rsidR="00CD4FD6" w:rsidRDefault="00D1139A">
            <w:r>
              <w:t>AddressLine1</w:t>
            </w:r>
          </w:p>
        </w:tc>
        <w:tc>
          <w:tcPr>
            <w:tcW w:w="5472" w:type="dxa"/>
          </w:tcPr>
          <w:p w14:paraId="38A7DAE5" w14:textId="77777777" w:rsidR="00CD4FD6" w:rsidRDefault="00D1139A">
            <w:pPr>
              <w:cnfStyle w:val="000000100000" w:firstRow="0" w:lastRow="0" w:firstColumn="0" w:lastColumn="0" w:oddVBand="0" w:evenVBand="0" w:oddHBand="1" w:evenHBand="0" w:firstRowFirstColumn="0" w:firstRowLastColumn="0" w:lastRowFirstColumn="0" w:lastRowLastColumn="0"/>
            </w:pPr>
            <w:r>
              <w:t>First mailing address line.</w:t>
            </w:r>
          </w:p>
        </w:tc>
      </w:tr>
      <w:tr w:rsidR="00CD4FD6" w14:paraId="5FBC897E" w14:textId="77777777" w:rsidTr="00A11B72">
        <w:tc>
          <w:tcPr>
            <w:cnfStyle w:val="001000000000" w:firstRow="0" w:lastRow="0" w:firstColumn="1" w:lastColumn="0" w:oddVBand="0" w:evenVBand="0" w:oddHBand="0" w:evenHBand="0" w:firstRowFirstColumn="0" w:firstRowLastColumn="0" w:lastRowFirstColumn="0" w:lastRowLastColumn="0"/>
            <w:tcW w:w="3168" w:type="dxa"/>
          </w:tcPr>
          <w:p w14:paraId="083DB9DE" w14:textId="77777777" w:rsidR="00CD4FD6" w:rsidRDefault="00D1139A">
            <w:r>
              <w:t>AddressLine2</w:t>
            </w:r>
          </w:p>
        </w:tc>
        <w:tc>
          <w:tcPr>
            <w:tcW w:w="5472" w:type="dxa"/>
          </w:tcPr>
          <w:p w14:paraId="4310348B" w14:textId="77777777" w:rsidR="00CD4FD6" w:rsidRDefault="00D1139A">
            <w:pPr>
              <w:cnfStyle w:val="000000000000" w:firstRow="0" w:lastRow="0" w:firstColumn="0" w:lastColumn="0" w:oddVBand="0" w:evenVBand="0" w:oddHBand="0" w:evenHBand="0" w:firstRowFirstColumn="0" w:firstRowLastColumn="0" w:lastRowFirstColumn="0" w:lastRowLastColumn="0"/>
            </w:pPr>
            <w:r>
              <w:t>Optional second mailing address line. Leave blank when it is not needed.</w:t>
            </w:r>
          </w:p>
        </w:tc>
      </w:tr>
      <w:tr w:rsidR="00CD4FD6" w14:paraId="26E44F5B" w14:textId="77777777" w:rsidTr="00A11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F38E2C" w14:textId="77777777" w:rsidR="00CD4FD6" w:rsidRDefault="00D1139A">
            <w:proofErr w:type="spellStart"/>
            <w:r>
              <w:t>CityStateZIP</w:t>
            </w:r>
            <w:proofErr w:type="spellEnd"/>
          </w:p>
        </w:tc>
        <w:tc>
          <w:tcPr>
            <w:tcW w:w="5472" w:type="dxa"/>
          </w:tcPr>
          <w:p w14:paraId="40A2214D" w14:textId="77777777" w:rsidR="00CD4FD6" w:rsidRDefault="00D1139A">
            <w:pPr>
              <w:cnfStyle w:val="000000100000" w:firstRow="0" w:lastRow="0" w:firstColumn="0" w:lastColumn="0" w:oddVBand="0" w:evenVBand="0" w:oddHBand="1" w:evenHBand="0" w:firstRowFirstColumn="0" w:firstRowLastColumn="0" w:lastRowFirstColumn="0" w:lastRowLastColumn="0"/>
            </w:pPr>
            <w:r>
              <w:t>City, state, and ZIP code.</w:t>
            </w:r>
          </w:p>
        </w:tc>
      </w:tr>
    </w:tbl>
    <w:p w14:paraId="2D80972C" w14:textId="77777777" w:rsidR="00A11B72" w:rsidRDefault="00A11B72" w:rsidP="00A11B72">
      <w:pPr>
        <w:pStyle w:val="ListBullet"/>
        <w:numPr>
          <w:ilvl w:val="0"/>
          <w:numId w:val="0"/>
        </w:numPr>
        <w:ind w:left="360" w:hanging="360"/>
      </w:pPr>
    </w:p>
    <w:p w14:paraId="24D61EF3" w14:textId="77777777" w:rsidR="00A11B72" w:rsidRDefault="00A11B72">
      <w:r>
        <w:br w:type="page"/>
      </w:r>
    </w:p>
    <w:p w14:paraId="1FC51B5F" w14:textId="39344209" w:rsidR="00CD4FD6" w:rsidRDefault="00D1139A">
      <w:pPr>
        <w:pStyle w:val="ListBullet"/>
      </w:pPr>
      <w:r>
        <w:lastRenderedPageBreak/>
        <w:t>Use service amounts, not whole-bill totals repeated across services.</w:t>
      </w:r>
    </w:p>
    <w:p w14:paraId="67B7BFA9" w14:textId="77777777" w:rsidR="00CD4FD6" w:rsidRDefault="00D1139A">
      <w:pPr>
        <w:pStyle w:val="ListBullet"/>
      </w:pPr>
      <w:r>
        <w:t>Enter 0 only when the actual charge is zero. Leave unknown amounts blank; the script will require both amounts before it refreshes.</w:t>
      </w:r>
    </w:p>
    <w:p w14:paraId="0F40A06C" w14:textId="77777777" w:rsidR="00CD4FD6" w:rsidRDefault="00D1139A">
      <w:pPr>
        <w:pStyle w:val="ListBullet"/>
      </w:pPr>
      <w:r>
        <w:t>Do not duplicate the same account, service, and billing month. Keep customer and address details consistent across an account’s rows.</w:t>
      </w:r>
    </w:p>
    <w:p w14:paraId="3D570389" w14:textId="77777777" w:rsidR="00CD4FD6" w:rsidRDefault="00D1139A">
      <w:pPr>
        <w:pStyle w:val="ListBullet"/>
      </w:pPr>
      <w:r>
        <w:t xml:space="preserve">Keep the </w:t>
      </w:r>
      <w:proofErr w:type="spellStart"/>
      <w:r>
        <w:t>ServiceAmounts</w:t>
      </w:r>
      <w:proofErr w:type="spellEnd"/>
      <w:r>
        <w:t xml:space="preserve"> sheet name and column headers unchanged. Add new rows directly below the existing data.</w:t>
      </w:r>
    </w:p>
    <w:p w14:paraId="4E2F705E" w14:textId="77777777" w:rsidR="00CD4FD6" w:rsidRDefault="00D1139A">
      <w:pPr>
        <w:pStyle w:val="ListBullet"/>
      </w:pPr>
      <w:r>
        <w:t xml:space="preserve">Do not manually edit </w:t>
      </w:r>
      <w:proofErr w:type="spellStart"/>
      <w:r>
        <w:t>MailMergeData</w:t>
      </w:r>
      <w:proofErr w:type="spellEnd"/>
      <w:r>
        <w:t xml:space="preserve">; PowerShell rebuilds it from </w:t>
      </w:r>
      <w:proofErr w:type="spellStart"/>
      <w:r>
        <w:t>ServiceAmounts</w:t>
      </w:r>
      <w:proofErr w:type="spellEnd"/>
      <w:r>
        <w:t>.</w:t>
      </w:r>
    </w:p>
    <w:p w14:paraId="0CF69893" w14:textId="77777777" w:rsidR="00CD4FD6" w:rsidRDefault="00D1139A">
      <w:pPr>
        <w:pStyle w:val="Heading1"/>
      </w:pPr>
      <w:r>
        <w:t>3. Run PowerShell</w:t>
      </w:r>
    </w:p>
    <w:p w14:paraId="6B47EB62" w14:textId="77777777" w:rsidR="00CD4FD6" w:rsidRDefault="00D1139A">
      <w:r>
        <w:t>Save the workbook and close Excel and Word.</w:t>
      </w:r>
    </w:p>
    <w:p w14:paraId="411E0058" w14:textId="77777777" w:rsidR="00CD4FD6" w:rsidRDefault="00D1139A">
      <w:r>
        <w:t>Open Windows PowerShell and change to the folder containing the three files. For example:</w:t>
      </w:r>
    </w:p>
    <w:p w14:paraId="36FFFF9E" w14:textId="77777777" w:rsidR="00CD4FD6" w:rsidRDefault="00D1139A">
      <w:pPr>
        <w:pStyle w:val="NoSpacing"/>
      </w:pPr>
      <w:r>
        <w:t>cd 'Y:\Reports Guide\Mary L\SR ANALYSIS\20261005\MM Operation'</w:t>
      </w:r>
    </w:p>
    <w:p w14:paraId="15FE2D76" w14:textId="77777777" w:rsidR="00CD4FD6" w:rsidRDefault="00D1139A">
      <w:r>
        <w:t>Run the script with the exact workbook filename:</w:t>
      </w:r>
    </w:p>
    <w:p w14:paraId="5322D245" w14:textId="77777777" w:rsidR="00CD4FD6" w:rsidRDefault="00D1139A">
      <w:pPr>
        <w:pStyle w:val="NoSpacing"/>
      </w:pPr>
      <w:r>
        <w:t>.\MCWD_Build_Service_Amounts_MailMerge.ps1 -</w:t>
      </w:r>
      <w:proofErr w:type="spellStart"/>
      <w:r>
        <w:t>WorkbookPath</w:t>
      </w:r>
      <w:proofErr w:type="spellEnd"/>
      <w:r>
        <w:t xml:space="preserve"> '.\MCWD_Service_Amounts_SAMPLE.xlsx'</w:t>
      </w:r>
    </w:p>
    <w:p w14:paraId="79E98910" w14:textId="77777777" w:rsidR="00CD4FD6" w:rsidRDefault="00D1139A">
      <w:r>
        <w:t>If your downloaded filename has a suffix, use it exactly, for example -</w:t>
      </w:r>
      <w:proofErr w:type="spellStart"/>
      <w:r>
        <w:t>WorkbookPath</w:t>
      </w:r>
      <w:proofErr w:type="spellEnd"/>
      <w:r>
        <w:t xml:space="preserve"> '.\</w:t>
      </w:r>
      <w:proofErr w:type="spellStart"/>
      <w:r>
        <w:t>MCWD_Service_Amounts_SAMPLE</w:t>
      </w:r>
      <w:proofErr w:type="spellEnd"/>
      <w:r>
        <w:t>(3).xlsx'.</w:t>
      </w:r>
    </w:p>
    <w:p w14:paraId="0F3C2F84" w14:textId="77777777" w:rsidR="00CD4FD6" w:rsidRDefault="00D1139A">
      <w:r>
        <w:t xml:space="preserve">The script requires Windows and desktop Excel. Progress messages show opening, reading, validation, writing, and saving. Wait for the “Created … account records” message and the PowerShell prompt to return. The script saves </w:t>
      </w:r>
      <w:proofErr w:type="spellStart"/>
      <w:r>
        <w:t>MailMergeData</w:t>
      </w:r>
      <w:proofErr w:type="spellEnd"/>
      <w:r>
        <w:t xml:space="preserve"> in the same workbook.</w:t>
      </w:r>
    </w:p>
    <w:p w14:paraId="12F78272" w14:textId="77777777" w:rsidR="00CD4FD6" w:rsidRDefault="00D1139A">
      <w:r>
        <w:t xml:space="preserve">Each account receives one merge record. Its summary contains Service, Billing Period, Original Amount, Corrected Amount, and Difference, separated by tabs. Rows with zero difference are omitted. Months without adjustment rows do not appear. </w:t>
      </w:r>
      <w:proofErr w:type="spellStart"/>
      <w:r>
        <w:t>TotalAdjustment</w:t>
      </w:r>
      <w:proofErr w:type="spellEnd"/>
      <w:r>
        <w:t xml:space="preserve"> is the sum of the service differences, including credits.</w:t>
      </w:r>
    </w:p>
    <w:p w14:paraId="3C53F853" w14:textId="77777777" w:rsidR="00CD4FD6" w:rsidRDefault="00D1139A">
      <w:pPr>
        <w:pStyle w:val="Heading1"/>
      </w:pPr>
      <w:r>
        <w:t>4. Connect Word and complete the merge</w:t>
      </w:r>
    </w:p>
    <w:p w14:paraId="7C6A68BB" w14:textId="77777777" w:rsidR="00CD4FD6" w:rsidRDefault="00D1139A">
      <w:pPr>
        <w:pStyle w:val="ListNumber"/>
      </w:pPr>
      <w:r>
        <w:t>Open MCWD_Service_Amounts_MailMerge_Template.docx in desktop Word.</w:t>
      </w:r>
    </w:p>
    <w:p w14:paraId="1940D34F" w14:textId="77777777" w:rsidR="00CD4FD6" w:rsidRDefault="00D1139A">
      <w:pPr>
        <w:pStyle w:val="ListNumber"/>
      </w:pPr>
      <w:r>
        <w:t>Select Mailings → Start Mail Merge → Letters if necessary.</w:t>
      </w:r>
    </w:p>
    <w:p w14:paraId="66F73D76" w14:textId="77777777" w:rsidR="00CD4FD6" w:rsidRDefault="00D1139A">
      <w:pPr>
        <w:pStyle w:val="ListNumber"/>
      </w:pPr>
      <w:r>
        <w:t>Select Mailings → Select Recipients → Use an Existing List. Choose the refreshed workbook.</w:t>
      </w:r>
    </w:p>
    <w:p w14:paraId="35FDC7D0" w14:textId="77777777" w:rsidR="00CD4FD6" w:rsidRDefault="00D1139A">
      <w:pPr>
        <w:pStyle w:val="ListNumber"/>
      </w:pPr>
      <w:r>
        <w:t xml:space="preserve">In Select Table, choose </w:t>
      </w:r>
      <w:proofErr w:type="spellStart"/>
      <w:r>
        <w:t>MailMergeData</w:t>
      </w:r>
      <w:proofErr w:type="spellEnd"/>
      <w:r>
        <w:t>$ and keep “First row of data contains column headers” selected.</w:t>
      </w:r>
    </w:p>
    <w:p w14:paraId="63E73846" w14:textId="77777777" w:rsidR="00CD4FD6" w:rsidRDefault="00D1139A">
      <w:pPr>
        <w:pStyle w:val="ListNumber"/>
      </w:pPr>
      <w:r>
        <w:t>Use Edit Recipient List to confirm the intended accounts are selected.</w:t>
      </w:r>
    </w:p>
    <w:p w14:paraId="3866BABC" w14:textId="77777777" w:rsidR="00CD4FD6" w:rsidRDefault="00D1139A">
      <w:pPr>
        <w:pStyle w:val="ListNumber"/>
      </w:pPr>
      <w:r>
        <w:t>Choose Preview Results. Use the record arrows to inspect several letters. Check an account with multiple services, a blank AddressLine2, and a credit or one-month adjustment if present.</w:t>
      </w:r>
    </w:p>
    <w:p w14:paraId="581687F3" w14:textId="77777777" w:rsidR="00CD4FD6" w:rsidRDefault="00D1139A">
      <w:pPr>
        <w:pStyle w:val="ListNumber"/>
      </w:pPr>
      <w:r>
        <w:t>Verify the address, account number, affected months, five summary columns, and total adjustment. The original and corrected values should align under their headings.</w:t>
      </w:r>
    </w:p>
    <w:p w14:paraId="736A6451" w14:textId="77777777" w:rsidR="00CD4FD6" w:rsidRDefault="00D1139A">
      <w:pPr>
        <w:pStyle w:val="ListNumber"/>
      </w:pPr>
      <w:r>
        <w:t>Select Finish &amp; Merge → Edit Individual Documents → All to create a separate merged document for review.</w:t>
      </w:r>
    </w:p>
    <w:p w14:paraId="53977EF8" w14:textId="77777777" w:rsidR="00CD4FD6" w:rsidRDefault="00D1139A">
      <w:pPr>
        <w:pStyle w:val="ListNumber"/>
      </w:pPr>
      <w:r>
        <w:lastRenderedPageBreak/>
        <w:t>Save the merged document. After reviewing the results, print or export it to PDF.</w:t>
      </w:r>
    </w:p>
    <w:p w14:paraId="75EEE08F" w14:textId="77777777" w:rsidR="00CD4FD6" w:rsidRDefault="00D1139A">
      <w:r>
        <w:t>If you change Excel data later, save and close Excel and Word, rerun PowerShell, then reopen Word and reconnect or refresh the recipient list before merging again.</w:t>
      </w:r>
    </w:p>
    <w:p w14:paraId="6829C070" w14:textId="77777777" w:rsidR="00CD4FD6" w:rsidRDefault="00D1139A">
      <w:pPr>
        <w:pStyle w:val="Heading1"/>
      </w:pPr>
      <w:r>
        <w:t>5. Resolve common errors</w:t>
      </w:r>
    </w:p>
    <w:p w14:paraId="24C87782" w14:textId="77777777" w:rsidR="00CD4FD6" w:rsidRDefault="00D1139A">
      <w:pPr>
        <w:pStyle w:val="Heading2"/>
      </w:pPr>
      <w:r>
        <w:t>Cannot find path</w:t>
      </w:r>
    </w:p>
    <w:p w14:paraId="399D8281" w14:textId="77777777" w:rsidR="00CD4FD6" w:rsidRDefault="00D1139A">
      <w:r>
        <w:t>Check the folder and the exact workbook filename. Use -</w:t>
      </w:r>
      <w:proofErr w:type="spellStart"/>
      <w:r>
        <w:t>WorkbookPath</w:t>
      </w:r>
      <w:proofErr w:type="spellEnd"/>
      <w:r>
        <w:t xml:space="preserve"> with the full path if the workbook is elsewhere.</w:t>
      </w:r>
    </w:p>
    <w:p w14:paraId="6AA46541" w14:textId="77777777" w:rsidR="00CD4FD6" w:rsidRDefault="00D1139A">
      <w:pPr>
        <w:pStyle w:val="Heading2"/>
      </w:pPr>
      <w:r>
        <w:t>Workbook is read-only</w:t>
      </w:r>
    </w:p>
    <w:p w14:paraId="3FCD5903" w14:textId="77777777" w:rsidR="00CD4FD6" w:rsidRDefault="00D1139A">
      <w:r>
        <w:t>Close the workbook in Excel and close Word if it is connected to that workbook. Then run again.</w:t>
      </w:r>
    </w:p>
    <w:p w14:paraId="43DC9F3B" w14:textId="77777777" w:rsidR="00CD4FD6" w:rsidRDefault="00D1139A">
      <w:pPr>
        <w:pStyle w:val="Heading2"/>
      </w:pPr>
      <w:r>
        <w:t>Enter both service amounts</w:t>
      </w:r>
    </w:p>
    <w:p w14:paraId="01D57DCB" w14:textId="77777777" w:rsidR="00CD4FD6" w:rsidRDefault="00D1139A">
      <w:r>
        <w:t xml:space="preserve">Fill </w:t>
      </w:r>
      <w:proofErr w:type="spellStart"/>
      <w:r>
        <w:t>OriginalServiceAmount</w:t>
      </w:r>
      <w:proofErr w:type="spellEnd"/>
      <w:r>
        <w:t xml:space="preserve"> and </w:t>
      </w:r>
      <w:proofErr w:type="spellStart"/>
      <w:r>
        <w:t>CorrectedServiceAmount</w:t>
      </w:r>
      <w:proofErr w:type="spellEnd"/>
      <w:r>
        <w:t xml:space="preserve"> on the indicated </w:t>
      </w:r>
      <w:proofErr w:type="spellStart"/>
      <w:r>
        <w:t>ServiceAmounts</w:t>
      </w:r>
      <w:proofErr w:type="spellEnd"/>
      <w:r>
        <w:t xml:space="preserve"> row.</w:t>
      </w:r>
    </w:p>
    <w:p w14:paraId="764782AD" w14:textId="77777777" w:rsidR="00CD4FD6" w:rsidRDefault="00D1139A">
      <w:pPr>
        <w:pStyle w:val="Heading2"/>
      </w:pPr>
      <w:r>
        <w:t xml:space="preserve">Amounts do not match </w:t>
      </w:r>
      <w:proofErr w:type="spellStart"/>
      <w:r>
        <w:t>KnownAdjustment</w:t>
      </w:r>
      <w:proofErr w:type="spellEnd"/>
    </w:p>
    <w:p w14:paraId="306D0DF4" w14:textId="77777777" w:rsidR="00CD4FD6" w:rsidRDefault="00D1139A">
      <w:r>
        <w:t xml:space="preserve">Check that corrected minus original equals the verified expected adjustment. Correct the source values; do not change </w:t>
      </w:r>
      <w:proofErr w:type="spellStart"/>
      <w:r>
        <w:t>KnownAdjustment</w:t>
      </w:r>
      <w:proofErr w:type="spellEnd"/>
      <w:r>
        <w:t xml:space="preserve"> merely to bypass the error.</w:t>
      </w:r>
    </w:p>
    <w:p w14:paraId="62BD11CB" w14:textId="77777777" w:rsidR="00CD4FD6" w:rsidRDefault="00D1139A">
      <w:pPr>
        <w:pStyle w:val="Heading2"/>
      </w:pPr>
      <w:r>
        <w:t>Duplicate account/service/month</w:t>
      </w:r>
    </w:p>
    <w:p w14:paraId="0A6095E1" w14:textId="77777777" w:rsidR="00CD4FD6" w:rsidRDefault="00D1139A">
      <w:r>
        <w:t>Remove or combine the duplicate after checking the underlying billing records.</w:t>
      </w:r>
    </w:p>
    <w:p w14:paraId="36629941" w14:textId="77777777" w:rsidR="00CD4FD6" w:rsidRDefault="00D1139A">
      <w:pPr>
        <w:pStyle w:val="Heading2"/>
      </w:pPr>
      <w:r>
        <w:t>Missing column</w:t>
      </w:r>
    </w:p>
    <w:p w14:paraId="7F9E1525" w14:textId="77777777" w:rsidR="00CD4FD6" w:rsidRDefault="00D1139A">
      <w:r>
        <w:t xml:space="preserve">Restore the required column header. Do not rename </w:t>
      </w:r>
      <w:proofErr w:type="spellStart"/>
      <w:r>
        <w:t>ServiceAmounts</w:t>
      </w:r>
      <w:proofErr w:type="spellEnd"/>
      <w:r>
        <w:t>.</w:t>
      </w:r>
    </w:p>
    <w:p w14:paraId="6E9E3808" w14:textId="77777777" w:rsidR="00CD4FD6" w:rsidRDefault="00D1139A">
      <w:pPr>
        <w:pStyle w:val="Heading2"/>
      </w:pPr>
      <w:r>
        <w:t>Script execution is blocked</w:t>
      </w:r>
    </w:p>
    <w:p w14:paraId="46D87408" w14:textId="77777777" w:rsidR="00CD4FD6" w:rsidRDefault="00D1139A">
      <w:r>
        <w:t>Use your district-approved PowerShell execution policy or ask IT to resolve the block.</w:t>
      </w:r>
    </w:p>
    <w:p w14:paraId="78E82ABF" w14:textId="77777777" w:rsidR="00CD4FD6" w:rsidRDefault="00D1139A">
      <w:pPr>
        <w:pStyle w:val="Heading2"/>
      </w:pPr>
      <w:r>
        <w:t>Old values in Word</w:t>
      </w:r>
    </w:p>
    <w:p w14:paraId="7DBCEB67" w14:textId="77777777" w:rsidR="00CD4FD6" w:rsidRDefault="00D1139A">
      <w:r>
        <w:t xml:space="preserve">Rerun PowerShell after saving Excel, then reconnect Word to </w:t>
      </w:r>
      <w:proofErr w:type="spellStart"/>
      <w:r>
        <w:t>MailMergeData</w:t>
      </w:r>
      <w:proofErr w:type="spellEnd"/>
      <w:r>
        <w:t xml:space="preserve"> in the refreshed workbook.</w:t>
      </w:r>
    </w:p>
    <w:sectPr w:rsidR="00CD4FD6"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258568">
    <w:abstractNumId w:val="8"/>
  </w:num>
  <w:num w:numId="2" w16cid:durableId="1889025680">
    <w:abstractNumId w:val="6"/>
  </w:num>
  <w:num w:numId="3" w16cid:durableId="521823095">
    <w:abstractNumId w:val="5"/>
  </w:num>
  <w:num w:numId="4" w16cid:durableId="1996302302">
    <w:abstractNumId w:val="4"/>
  </w:num>
  <w:num w:numId="5" w16cid:durableId="1419986131">
    <w:abstractNumId w:val="7"/>
  </w:num>
  <w:num w:numId="6" w16cid:durableId="1316109294">
    <w:abstractNumId w:val="3"/>
  </w:num>
  <w:num w:numId="7" w16cid:durableId="1717004426">
    <w:abstractNumId w:val="2"/>
  </w:num>
  <w:num w:numId="8" w16cid:durableId="2122987839">
    <w:abstractNumId w:val="1"/>
  </w:num>
  <w:num w:numId="9" w16cid:durableId="130766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17B"/>
    <w:rsid w:val="0029639D"/>
    <w:rsid w:val="00326F90"/>
    <w:rsid w:val="00413642"/>
    <w:rsid w:val="00A11B72"/>
    <w:rsid w:val="00AA1D8D"/>
    <w:rsid w:val="00B47730"/>
    <w:rsid w:val="00CB0664"/>
    <w:rsid w:val="00CD4FD6"/>
    <w:rsid w:val="00D1139A"/>
    <w:rsid w:val="00D576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15148"/>
  <w14:defaultImageDpi w14:val="300"/>
  <w15:docId w15:val="{CECD72FD-C6FF-48F4-9244-470773852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818</Words>
  <Characters>4922</Characters>
  <Application>Microsoft Office Word</Application>
  <DocSecurity>0</DocSecurity>
  <Lines>109</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Teo Espero</cp:lastModifiedBy>
  <cp:revision>3</cp:revision>
  <dcterms:created xsi:type="dcterms:W3CDTF">2013-12-23T23:15:00Z</dcterms:created>
  <dcterms:modified xsi:type="dcterms:W3CDTF">2026-10-05T19:07:00Z</dcterms:modified>
  <cp:category/>
</cp:coreProperties>
</file>