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4C28" w14:textId="4819A87D" w:rsidR="00A30B42" w:rsidRPr="006218F7" w:rsidRDefault="00A30B42" w:rsidP="00A30B42">
      <w:pPr>
        <w:jc w:val="center"/>
        <w:rPr>
          <w:rFonts w:cs="Times New Roman"/>
          <w:sz w:val="40"/>
          <w:szCs w:val="40"/>
        </w:rPr>
      </w:pPr>
      <w:r w:rsidRPr="006218F7">
        <w:rPr>
          <w:rFonts w:cs="Times New Roman"/>
          <w:sz w:val="40"/>
          <w:szCs w:val="40"/>
        </w:rPr>
        <w:t>Univerzitet u Novom Sadu</w:t>
      </w:r>
      <w:r w:rsidRPr="006218F7">
        <w:rPr>
          <w:rFonts w:cs="Times New Roman"/>
          <w:noProof/>
          <w:sz w:val="40"/>
        </w:rPr>
        <w:drawing>
          <wp:anchor distT="0" distB="0" distL="114300" distR="114300" simplePos="0" relativeHeight="251659264" behindDoc="0" locked="0" layoutInCell="1" allowOverlap="1" wp14:anchorId="1B619BFA" wp14:editId="0BEFD34E">
            <wp:simplePos x="0" y="0"/>
            <wp:positionH relativeFrom="margin">
              <wp:posOffset>0</wp:posOffset>
            </wp:positionH>
            <wp:positionV relativeFrom="paragraph">
              <wp:posOffset>0</wp:posOffset>
            </wp:positionV>
            <wp:extent cx="850789" cy="924439"/>
            <wp:effectExtent l="0" t="0" r="6985" b="0"/>
            <wp:wrapNone/>
            <wp:docPr id="2"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0789" cy="924439"/>
                    </a:xfrm>
                    <a:prstGeom prst="rect">
                      <a:avLst/>
                    </a:prstGeom>
                  </pic:spPr>
                </pic:pic>
              </a:graphicData>
            </a:graphic>
            <wp14:sizeRelH relativeFrom="margin">
              <wp14:pctWidth>0</wp14:pctWidth>
            </wp14:sizeRelH>
            <wp14:sizeRelV relativeFrom="margin">
              <wp14:pctHeight>0</wp14:pctHeight>
            </wp14:sizeRelV>
          </wp:anchor>
        </w:drawing>
      </w:r>
      <w:r w:rsidRPr="006218F7">
        <w:rPr>
          <w:rFonts w:cs="Times New Roman"/>
          <w:noProof/>
          <w:sz w:val="40"/>
        </w:rPr>
        <w:drawing>
          <wp:anchor distT="0" distB="0" distL="114300" distR="114300" simplePos="0" relativeHeight="251660288" behindDoc="0" locked="0" layoutInCell="1" allowOverlap="1" wp14:anchorId="26A43BFC" wp14:editId="6F06C5A0">
            <wp:simplePos x="0" y="0"/>
            <wp:positionH relativeFrom="margin">
              <wp:posOffset>5088255</wp:posOffset>
            </wp:positionH>
            <wp:positionV relativeFrom="paragraph">
              <wp:posOffset>32385</wp:posOffset>
            </wp:positionV>
            <wp:extent cx="850789" cy="858587"/>
            <wp:effectExtent l="0" t="0" r="6985" b="0"/>
            <wp:wrapNone/>
            <wp:docPr id="3" name="Picture 3" descr="A video game screen with white ear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video game screen with white ears and blue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789" cy="858587"/>
                    </a:xfrm>
                    <a:prstGeom prst="rect">
                      <a:avLst/>
                    </a:prstGeom>
                  </pic:spPr>
                </pic:pic>
              </a:graphicData>
            </a:graphic>
            <wp14:sizeRelH relativeFrom="margin">
              <wp14:pctWidth>0</wp14:pctWidth>
            </wp14:sizeRelH>
            <wp14:sizeRelV relativeFrom="margin">
              <wp14:pctHeight>0</wp14:pctHeight>
            </wp14:sizeRelV>
          </wp:anchor>
        </w:drawing>
      </w:r>
    </w:p>
    <w:p w14:paraId="3DFF7293" w14:textId="77777777" w:rsidR="00A30B42" w:rsidRPr="006218F7" w:rsidRDefault="00A30B42" w:rsidP="00A30B42">
      <w:pPr>
        <w:jc w:val="center"/>
        <w:rPr>
          <w:rFonts w:cs="Times New Roman"/>
          <w:sz w:val="40"/>
          <w:szCs w:val="40"/>
        </w:rPr>
      </w:pPr>
      <w:r w:rsidRPr="006218F7">
        <w:rPr>
          <w:rFonts w:cs="Times New Roman"/>
          <w:sz w:val="40"/>
          <w:szCs w:val="40"/>
        </w:rPr>
        <w:t>Fakultet tehničkih nauka</w:t>
      </w:r>
    </w:p>
    <w:p w14:paraId="0BDB354A" w14:textId="77777777" w:rsidR="00A30B42" w:rsidRPr="006218F7" w:rsidRDefault="00A30B42" w:rsidP="00A30B42">
      <w:pPr>
        <w:jc w:val="left"/>
      </w:pPr>
    </w:p>
    <w:p w14:paraId="73982116" w14:textId="77777777" w:rsidR="00A30B42" w:rsidRPr="006218F7" w:rsidRDefault="00A30B42" w:rsidP="00A30B42">
      <w:pPr>
        <w:jc w:val="left"/>
      </w:pPr>
    </w:p>
    <w:p w14:paraId="2E3A3497" w14:textId="77777777" w:rsidR="00A30B42" w:rsidRPr="006218F7" w:rsidRDefault="00A30B42" w:rsidP="00A30B42">
      <w:pPr>
        <w:jc w:val="left"/>
      </w:pPr>
    </w:p>
    <w:p w14:paraId="0A005867" w14:textId="77777777" w:rsidR="00A30B42" w:rsidRPr="006218F7" w:rsidRDefault="00A30B42" w:rsidP="00A30B42">
      <w:pPr>
        <w:jc w:val="center"/>
        <w:rPr>
          <w:rFonts w:cs="Times New Roman"/>
          <w:sz w:val="48"/>
          <w:szCs w:val="48"/>
        </w:rPr>
      </w:pPr>
      <w:r w:rsidRPr="006218F7">
        <w:rPr>
          <w:rFonts w:cs="Times New Roman"/>
          <w:sz w:val="48"/>
          <w:szCs w:val="48"/>
        </w:rPr>
        <w:t>Dokumentacija za projektni zadatak</w:t>
      </w:r>
    </w:p>
    <w:p w14:paraId="4A4C2F33" w14:textId="77777777" w:rsidR="00A30B42" w:rsidRPr="006218F7" w:rsidRDefault="00A30B42" w:rsidP="00A30B42">
      <w:pPr>
        <w:jc w:val="left"/>
      </w:pPr>
    </w:p>
    <w:p w14:paraId="67BB91D0" w14:textId="77777777" w:rsidR="00A30B42" w:rsidRPr="006218F7" w:rsidRDefault="00A30B42" w:rsidP="00A30B42">
      <w:pPr>
        <w:jc w:val="left"/>
      </w:pPr>
    </w:p>
    <w:p w14:paraId="21D5D40C" w14:textId="77777777" w:rsidR="00A30B42" w:rsidRPr="006218F7" w:rsidRDefault="00A30B42" w:rsidP="00A30B42">
      <w:pPr>
        <w:jc w:val="left"/>
      </w:pPr>
    </w:p>
    <w:p w14:paraId="23349106" w14:textId="77777777" w:rsidR="00A30B42" w:rsidRPr="006218F7" w:rsidRDefault="00A30B42" w:rsidP="00A30B42">
      <w:pPr>
        <w:jc w:val="left"/>
      </w:pPr>
    </w:p>
    <w:p w14:paraId="32AC63A7" w14:textId="77777777" w:rsidR="00A30B42" w:rsidRPr="006218F7" w:rsidRDefault="00A30B42" w:rsidP="00A30B42">
      <w:pPr>
        <w:jc w:val="left"/>
      </w:pPr>
    </w:p>
    <w:p w14:paraId="1A77DAA8" w14:textId="77777777" w:rsidR="00A30B42" w:rsidRPr="006218F7" w:rsidRDefault="00A30B42" w:rsidP="00A30B42">
      <w:pPr>
        <w:jc w:val="left"/>
      </w:pPr>
    </w:p>
    <w:p w14:paraId="030C2279" w14:textId="77777777" w:rsidR="00A30B42" w:rsidRPr="006218F7" w:rsidRDefault="00A30B42" w:rsidP="00A30B42">
      <w:pPr>
        <w:jc w:val="left"/>
      </w:pPr>
    </w:p>
    <w:p w14:paraId="03931B5B" w14:textId="77777777" w:rsidR="00A30B42" w:rsidRPr="006218F7" w:rsidRDefault="00A30B42" w:rsidP="00A30B42">
      <w:pPr>
        <w:jc w:val="left"/>
      </w:pPr>
    </w:p>
    <w:p w14:paraId="3D8D29A9" w14:textId="77777777" w:rsidR="00A30B42" w:rsidRPr="006218F7" w:rsidRDefault="00A30B42" w:rsidP="00A30B42">
      <w:pPr>
        <w:jc w:val="left"/>
      </w:pPr>
    </w:p>
    <w:p w14:paraId="6B83FA52" w14:textId="77777777" w:rsidR="00A30B42" w:rsidRPr="006218F7" w:rsidRDefault="00A30B42" w:rsidP="00A30B42">
      <w:pPr>
        <w:jc w:val="left"/>
      </w:pPr>
    </w:p>
    <w:p w14:paraId="412706B6" w14:textId="77777777" w:rsidR="00A30B42" w:rsidRPr="006218F7" w:rsidRDefault="00A30B42" w:rsidP="00A30B42">
      <w:pPr>
        <w:jc w:val="left"/>
      </w:pPr>
    </w:p>
    <w:p w14:paraId="113955C0" w14:textId="77777777" w:rsidR="00A30B42" w:rsidRPr="006218F7" w:rsidRDefault="00A30B42" w:rsidP="00A30B42">
      <w:pPr>
        <w:jc w:val="left"/>
      </w:pPr>
    </w:p>
    <w:p w14:paraId="5F9B7439" w14:textId="77777777" w:rsidR="00A30B42" w:rsidRPr="006218F7" w:rsidRDefault="00A30B42" w:rsidP="00A30B42">
      <w:pPr>
        <w:jc w:val="left"/>
      </w:pPr>
    </w:p>
    <w:p w14:paraId="69C6A7DD" w14:textId="77777777" w:rsidR="00A30B42" w:rsidRPr="006218F7" w:rsidRDefault="00A30B42" w:rsidP="00A30B42">
      <w:pPr>
        <w:jc w:val="left"/>
      </w:pPr>
    </w:p>
    <w:p w14:paraId="0522BE7A" w14:textId="77777777" w:rsidR="00A30B42" w:rsidRPr="006218F7" w:rsidRDefault="00A30B42" w:rsidP="00A30B42">
      <w:pPr>
        <w:jc w:val="left"/>
      </w:pPr>
    </w:p>
    <w:p w14:paraId="47C8BE5A" w14:textId="77777777" w:rsidR="00A30B42" w:rsidRPr="006218F7" w:rsidRDefault="00A30B42" w:rsidP="00A30B42">
      <w:pPr>
        <w:jc w:val="left"/>
      </w:pPr>
    </w:p>
    <w:p w14:paraId="7B3B58A3" w14:textId="257AB45B" w:rsidR="00A30B42" w:rsidRPr="006218F7" w:rsidRDefault="00A30B42" w:rsidP="00A30B42">
      <w:pPr>
        <w:jc w:val="left"/>
        <w:rPr>
          <w:rFonts w:cs="Times New Roman"/>
          <w:szCs w:val="26"/>
        </w:rPr>
      </w:pPr>
      <w:r w:rsidRPr="006218F7">
        <w:rPr>
          <w:rFonts w:cs="Times New Roman"/>
          <w:szCs w:val="26"/>
        </w:rPr>
        <w:t>Studenti:</w:t>
      </w:r>
      <w:r w:rsidRPr="006218F7">
        <w:rPr>
          <w:rFonts w:cs="Times New Roman"/>
          <w:szCs w:val="26"/>
        </w:rPr>
        <w:tab/>
      </w:r>
      <w:r w:rsidRPr="006218F7">
        <w:rPr>
          <w:rFonts w:cs="Times New Roman"/>
          <w:szCs w:val="26"/>
        </w:rPr>
        <w:tab/>
      </w:r>
      <w:r w:rsidRPr="006218F7">
        <w:rPr>
          <w:rFonts w:cs="Times New Roman"/>
          <w:szCs w:val="26"/>
        </w:rPr>
        <w:tab/>
        <w:t>Isidora Korda, SV 52/2023</w:t>
      </w:r>
    </w:p>
    <w:p w14:paraId="2EC44C2B" w14:textId="7A535117" w:rsidR="00A30B42" w:rsidRPr="006218F7" w:rsidRDefault="00A30B42" w:rsidP="00A30B42">
      <w:pPr>
        <w:jc w:val="left"/>
        <w:rPr>
          <w:rFonts w:cs="Times New Roman"/>
          <w:szCs w:val="26"/>
        </w:rPr>
      </w:pPr>
      <w:r w:rsidRPr="006218F7">
        <w:rPr>
          <w:rFonts w:cs="Times New Roman"/>
          <w:szCs w:val="26"/>
        </w:rPr>
        <w:tab/>
      </w:r>
      <w:r w:rsidRPr="006218F7">
        <w:rPr>
          <w:rFonts w:cs="Times New Roman"/>
          <w:szCs w:val="26"/>
        </w:rPr>
        <w:tab/>
      </w:r>
      <w:r w:rsidRPr="006218F7">
        <w:rPr>
          <w:rFonts w:cs="Times New Roman"/>
          <w:szCs w:val="26"/>
        </w:rPr>
        <w:tab/>
      </w:r>
      <w:r w:rsidRPr="006218F7">
        <w:rPr>
          <w:rFonts w:cs="Times New Roman"/>
          <w:szCs w:val="26"/>
        </w:rPr>
        <w:tab/>
        <w:t>Teodor Peruničić, SV</w:t>
      </w:r>
      <w:r w:rsidR="00D6060A" w:rsidRPr="006218F7">
        <w:rPr>
          <w:rFonts w:cs="Times New Roman"/>
          <w:szCs w:val="26"/>
        </w:rPr>
        <w:t xml:space="preserve"> </w:t>
      </w:r>
      <w:r w:rsidRPr="006218F7">
        <w:rPr>
          <w:rFonts w:cs="Times New Roman"/>
          <w:szCs w:val="26"/>
        </w:rPr>
        <w:t>76/2023</w:t>
      </w:r>
    </w:p>
    <w:p w14:paraId="3BAAD747" w14:textId="77777777" w:rsidR="00A30B42" w:rsidRPr="006218F7" w:rsidRDefault="00A30B42" w:rsidP="00A30B42">
      <w:pPr>
        <w:jc w:val="left"/>
        <w:rPr>
          <w:rFonts w:cs="Times New Roman"/>
          <w:szCs w:val="26"/>
        </w:rPr>
      </w:pPr>
      <w:r w:rsidRPr="006218F7">
        <w:rPr>
          <w:rFonts w:cs="Times New Roman"/>
          <w:szCs w:val="26"/>
        </w:rPr>
        <w:t>Predmet:</w:t>
      </w:r>
      <w:r w:rsidRPr="006218F7">
        <w:rPr>
          <w:rFonts w:cs="Times New Roman"/>
          <w:szCs w:val="26"/>
        </w:rPr>
        <w:tab/>
      </w:r>
      <w:r w:rsidRPr="006218F7">
        <w:rPr>
          <w:rFonts w:cs="Times New Roman"/>
          <w:szCs w:val="26"/>
        </w:rPr>
        <w:tab/>
      </w:r>
      <w:r w:rsidRPr="006218F7">
        <w:rPr>
          <w:rFonts w:cs="Times New Roman"/>
          <w:szCs w:val="26"/>
        </w:rPr>
        <w:tab/>
        <w:t>Nelinearno programiranje i evolutivni algoritmi</w:t>
      </w:r>
    </w:p>
    <w:p w14:paraId="2411877A" w14:textId="436E7822" w:rsidR="00A30B42" w:rsidRPr="006218F7" w:rsidRDefault="00A30B42" w:rsidP="00A30B42">
      <w:pPr>
        <w:jc w:val="left"/>
      </w:pPr>
      <w:r w:rsidRPr="006218F7">
        <w:rPr>
          <w:rFonts w:cs="Times New Roman"/>
          <w:szCs w:val="26"/>
        </w:rPr>
        <w:t>Broj projektnog zadatka:</w:t>
      </w:r>
      <w:r w:rsidRPr="006218F7">
        <w:rPr>
          <w:rFonts w:cs="Times New Roman"/>
          <w:szCs w:val="26"/>
        </w:rPr>
        <w:tab/>
        <w:t>2</w:t>
      </w:r>
    </w:p>
    <w:p w14:paraId="17822261" w14:textId="33EB78F6" w:rsidR="005B5623" w:rsidRPr="006218F7" w:rsidRDefault="00A30B42" w:rsidP="00A30B42">
      <w:pPr>
        <w:jc w:val="left"/>
        <w:rPr>
          <w:rFonts w:cs="Times New Roman"/>
          <w:szCs w:val="26"/>
        </w:rPr>
      </w:pPr>
      <w:r w:rsidRPr="006218F7">
        <w:rPr>
          <w:rFonts w:cs="Times New Roman"/>
          <w:szCs w:val="26"/>
        </w:rPr>
        <w:t>Tema projektnog zadatka:</w:t>
      </w:r>
      <w:r w:rsidRPr="006218F7">
        <w:rPr>
          <w:rFonts w:cs="Times New Roman"/>
          <w:szCs w:val="26"/>
        </w:rPr>
        <w:tab/>
        <w:t xml:space="preserve">Genetski algoritam, problem </w:t>
      </w:r>
      <w:r w:rsidR="00993D36" w:rsidRPr="006218F7">
        <w:rPr>
          <w:rFonts w:cs="Times New Roman"/>
          <w:szCs w:val="26"/>
        </w:rPr>
        <w:t>ranca 01</w:t>
      </w:r>
    </w:p>
    <w:p w14:paraId="61DA2781" w14:textId="436EA880" w:rsidR="00A30B42" w:rsidRPr="006218F7" w:rsidRDefault="005B5623" w:rsidP="00A30B42">
      <w:pPr>
        <w:jc w:val="left"/>
        <w:rPr>
          <w:rFonts w:cs="Times New Roman"/>
          <w:szCs w:val="26"/>
        </w:rPr>
      </w:pPr>
      <w:r w:rsidRPr="006218F7">
        <w:rPr>
          <w:rFonts w:cs="Times New Roman"/>
          <w:szCs w:val="26"/>
        </w:rPr>
        <w:br w:type="page"/>
      </w:r>
    </w:p>
    <w:p w14:paraId="2DBA192F" w14:textId="5E8611EC" w:rsidR="00A5196F" w:rsidRPr="006218F7" w:rsidRDefault="00A30B42" w:rsidP="003A4832">
      <w:pPr>
        <w:pStyle w:val="Heading1"/>
        <w:numPr>
          <w:ilvl w:val="0"/>
          <w:numId w:val="2"/>
        </w:numPr>
      </w:pPr>
      <w:r w:rsidRPr="006218F7">
        <w:lastRenderedPageBreak/>
        <w:t>Opis problema</w:t>
      </w:r>
    </w:p>
    <w:p w14:paraId="346BCCBC" w14:textId="77777777" w:rsidR="005C5892" w:rsidRPr="006218F7" w:rsidRDefault="005C5892" w:rsidP="005C5892"/>
    <w:p w14:paraId="23A59928" w14:textId="2EC7E9F8" w:rsidR="005C5892" w:rsidRPr="006218F7" w:rsidRDefault="005C5892" w:rsidP="00423B50">
      <w:pPr>
        <w:ind w:firstLine="360"/>
      </w:pPr>
      <w:r w:rsidRPr="006218F7">
        <w:t>Knapsack 0-1 problem ili problem ranca je jedan od klasičnih problema kombinatorne optimizacije sa mnogo primene u stvarnom životu. Često je korišćen u računarstvu, teoriji algoritama i operacionim istraživanjima. Postavka problema je sledeća: dat je skup predmeta, gde je svaki predmet opisan težinom i vrednošću. I dat je ranac u koji se mogu dodavati predmeti ukoliko njihova</w:t>
      </w:r>
      <w:r w:rsidR="005B4CFB" w:rsidRPr="006218F7">
        <w:t xml:space="preserve"> ukupna</w:t>
      </w:r>
      <w:r w:rsidRPr="006218F7">
        <w:t xml:space="preserve"> težina ne prelazi zadati kapacitet ranca - </w:t>
      </w:r>
      <w:r w:rsidRPr="006218F7">
        <w:rPr>
          <w:i/>
          <w:iCs/>
        </w:rPr>
        <w:t>w</w:t>
      </w:r>
      <w:r w:rsidRPr="006218F7">
        <w:rPr>
          <w:i/>
          <w:iCs/>
          <w:vertAlign w:val="subscript"/>
        </w:rPr>
        <w:t>max</w:t>
      </w:r>
      <w:r w:rsidRPr="006218F7">
        <w:t>. Koju kombinaciju predmeta staiviti u ranac tako da ukupna vrednost predmeta u rancu bude najveća moguća. Pritom ukupna težina predmeta ne sme prelaziti kapacitet ranca. Naziv “0-1” nam dolazi od činjenice da se svaki predmet može ili dodati (1) ili izostaviti (0).</w:t>
      </w:r>
    </w:p>
    <w:p w14:paraId="22F15F36" w14:textId="77777777" w:rsidR="005C5892" w:rsidRPr="006218F7" w:rsidRDefault="005C5892" w:rsidP="005C5892"/>
    <w:p w14:paraId="20DE5FA1" w14:textId="30272716" w:rsidR="005C5892" w:rsidRPr="006218F7" w:rsidRDefault="005C5892" w:rsidP="00423B50">
      <w:pPr>
        <w:ind w:firstLine="360"/>
      </w:pPr>
      <w:r w:rsidRPr="006218F7">
        <w:t>Budući da se radi o NP-teškom (</w:t>
      </w:r>
      <w:r w:rsidRPr="006218F7">
        <w:rPr>
          <w:i/>
          <w:iCs/>
        </w:rPr>
        <w:t>nondeterministic polynomial time</w:t>
      </w:r>
      <w:r w:rsidRPr="006218F7">
        <w:t xml:space="preserve">) problemu, tj. ako je ulazni skup velik, pronalaženje optimalnog rešenja može biti računski zahtevno. Zbog toga se primenjuju evolucione optimizacione metode, koje ne garantuju optimalno rešenje, ali mogu pronaći kvalitetna rešenja u prihvatljivom roku. Jedan od takvih pristupa je genetski algoritam (GA).    </w:t>
      </w:r>
    </w:p>
    <w:p w14:paraId="19EE5791" w14:textId="77777777" w:rsidR="005B5623" w:rsidRPr="006218F7" w:rsidRDefault="005B5623" w:rsidP="005B5623"/>
    <w:p w14:paraId="5652FD03" w14:textId="48C12EF6" w:rsidR="005B5623" w:rsidRPr="002043BF" w:rsidRDefault="003872DF" w:rsidP="003872DF">
      <w:pPr>
        <w:jc w:val="left"/>
        <w:rPr>
          <w:lang w:val="en-US"/>
        </w:rPr>
      </w:pPr>
      <w:r>
        <w:br w:type="page"/>
      </w:r>
    </w:p>
    <w:p w14:paraId="3E093205" w14:textId="5ADA1089" w:rsidR="00A30B42" w:rsidRPr="006218F7" w:rsidRDefault="00A30B42" w:rsidP="003A4832">
      <w:pPr>
        <w:pStyle w:val="Heading1"/>
        <w:numPr>
          <w:ilvl w:val="0"/>
          <w:numId w:val="2"/>
        </w:numPr>
      </w:pPr>
      <w:r w:rsidRPr="006218F7">
        <w:lastRenderedPageBreak/>
        <w:t>Uvod</w:t>
      </w:r>
    </w:p>
    <w:p w14:paraId="2F0EEC90" w14:textId="77777777" w:rsidR="00943B82" w:rsidRPr="006218F7" w:rsidRDefault="00943B82" w:rsidP="00943B82"/>
    <w:p w14:paraId="1B970684" w14:textId="101528BD" w:rsidR="005C5892" w:rsidRPr="006218F7" w:rsidRDefault="005C5892" w:rsidP="00423B50">
      <w:pPr>
        <w:ind w:firstLine="360"/>
      </w:pPr>
      <w:r w:rsidRPr="006218F7">
        <w:t>Problem</w:t>
      </w:r>
      <w:r w:rsidR="00A10205" w:rsidRPr="006218F7">
        <w:t>i</w:t>
      </w:r>
      <w:r w:rsidRPr="006218F7">
        <w:t xml:space="preserve"> optimizacije </w:t>
      </w:r>
      <w:r w:rsidR="0076799C" w:rsidRPr="006218F7">
        <w:t>prisutni</w:t>
      </w:r>
      <w:r w:rsidRPr="006218F7">
        <w:t xml:space="preserve"> </w:t>
      </w:r>
      <w:r w:rsidR="0076799C" w:rsidRPr="006218F7">
        <w:t>su</w:t>
      </w:r>
      <w:r w:rsidRPr="006218F7">
        <w:t xml:space="preserve"> u mnogim oblastima nauke, inženjerstva, finansija</w:t>
      </w:r>
      <w:r w:rsidR="006218F7" w:rsidRPr="006218F7">
        <w:t xml:space="preserve"> i</w:t>
      </w:r>
      <w:r w:rsidRPr="006218F7">
        <w:t xml:space="preserve"> </w:t>
      </w:r>
      <w:r w:rsidR="003874A5" w:rsidRPr="006218F7">
        <w:t>logistike</w:t>
      </w:r>
      <w:r w:rsidRPr="006218F7">
        <w:t xml:space="preserve"> gde se traži pronalaženje najboljeg rešenja prema određenim kriterijumima. </w:t>
      </w:r>
      <w:r w:rsidRPr="006218F7">
        <w:rPr>
          <w:i/>
          <w:iCs/>
        </w:rPr>
        <w:t>Knapsack 0-1</w:t>
      </w:r>
      <w:r w:rsidRPr="006218F7">
        <w:t xml:space="preserve"> je jedan od tih problema. Ako je ulazni skup velik, rešavanje ovog problema postaje izuzetno zahtevno.</w:t>
      </w:r>
      <w:r w:rsidR="002C48E5" w:rsidRPr="006218F7">
        <w:t xml:space="preserve"> U prevodu, </w:t>
      </w:r>
      <w:r w:rsidR="0076799C" w:rsidRPr="006218F7">
        <w:t>svrha</w:t>
      </w:r>
      <w:r w:rsidR="002C48E5" w:rsidRPr="006218F7">
        <w:t xml:space="preserve"> optimizacije je da se pronađe tačka, ili skup tačaka u domenu pretrage, </w:t>
      </w:r>
      <w:r w:rsidR="0076799C" w:rsidRPr="006218F7">
        <w:t>minimizovanjem ili maksimizovanjem funkcije gubitaka-troškova</w:t>
      </w:r>
      <w:r w:rsidR="002C48E5" w:rsidRPr="006218F7">
        <w:t xml:space="preserve">, tako da dobijemo optimalan rezultat za </w:t>
      </w:r>
      <w:r w:rsidR="00756E34" w:rsidRPr="006218F7">
        <w:t>dat</w:t>
      </w:r>
      <w:r w:rsidR="0076799C" w:rsidRPr="006218F7">
        <w:t>i</w:t>
      </w:r>
      <w:r w:rsidR="002C48E5" w:rsidRPr="006218F7">
        <w:t xml:space="preserve"> problem. </w:t>
      </w:r>
    </w:p>
    <w:p w14:paraId="6E528E6B" w14:textId="77777777" w:rsidR="005C5892" w:rsidRPr="006218F7" w:rsidRDefault="005C5892" w:rsidP="002A27A9"/>
    <w:p w14:paraId="75DB765F" w14:textId="72C209D9" w:rsidR="00CC31CD" w:rsidRPr="006218F7" w:rsidRDefault="005C5892" w:rsidP="00423B50">
      <w:pPr>
        <w:ind w:firstLine="360"/>
      </w:pPr>
      <w:r w:rsidRPr="006218F7">
        <w:t xml:space="preserve">Zbog toga i koristimo genetski algoritam (GA). Genetski algoritam je </w:t>
      </w:r>
      <w:r w:rsidR="00756E34" w:rsidRPr="006218F7">
        <w:t>jedan od najednostavnijih algoritama od evolucionih algoritama.</w:t>
      </w:r>
      <w:r w:rsidR="00DC5F60" w:rsidRPr="006218F7">
        <w:t xml:space="preserve"> Inspirisan je </w:t>
      </w:r>
      <w:r w:rsidR="006218F7" w:rsidRPr="006218F7">
        <w:t>teorijom evolucije u prirodi</w:t>
      </w:r>
      <w:r w:rsidR="00DC5F60" w:rsidRPr="006218F7">
        <w:t xml:space="preserve">. Genetski algoritam koristi tehnike prirodne </w:t>
      </w:r>
      <w:r w:rsidR="006218F7" w:rsidRPr="006218F7">
        <w:t>evolucije</w:t>
      </w:r>
      <w:r w:rsidR="00DC5F60" w:rsidRPr="006218F7">
        <w:t xml:space="preserve"> poput nasleđivanja, mutacije, selekcije i ukrštanja. </w:t>
      </w:r>
    </w:p>
    <w:p w14:paraId="1457DECA" w14:textId="77777777" w:rsidR="00CC31CD" w:rsidRPr="006218F7" w:rsidRDefault="00CC31CD" w:rsidP="002A27A9"/>
    <w:p w14:paraId="0F4C9480" w14:textId="1E1C12D4" w:rsidR="002A27A9" w:rsidRPr="006218F7" w:rsidRDefault="00C85E2F" w:rsidP="00423B50">
      <w:pPr>
        <w:ind w:firstLine="360"/>
      </w:pPr>
      <w:r w:rsidRPr="006218F7">
        <w:t xml:space="preserve">Cilj ovog projektnog zadatka je rešiti </w:t>
      </w:r>
      <w:r w:rsidRPr="006218F7">
        <w:rPr>
          <w:i/>
          <w:iCs/>
        </w:rPr>
        <w:t>Knapsack 0-1</w:t>
      </w:r>
      <w:r w:rsidRPr="006218F7">
        <w:t xml:space="preserve"> pro</w:t>
      </w:r>
      <w:r w:rsidR="006218F7" w:rsidRPr="006218F7">
        <w:t>b</w:t>
      </w:r>
      <w:r w:rsidRPr="006218F7">
        <w:t>lem korišćenjem ovog algoritma i analizirati kvalitet rešenja. Implementacija obuhvata kod rešenja, funkcije prilagođenosti, selekcije, ukrštanja,</w:t>
      </w:r>
      <w:r w:rsidR="006218F7">
        <w:t xml:space="preserve"> itd.</w:t>
      </w:r>
      <w:r w:rsidRPr="006218F7">
        <w:t xml:space="preserve"> Kao i analizu uticaja parametara algoritma na dobijeni rezultat.   </w:t>
      </w:r>
      <w:r w:rsidR="00DC5F60" w:rsidRPr="006218F7">
        <w:t xml:space="preserve"> </w:t>
      </w:r>
      <w:r w:rsidR="00756E34" w:rsidRPr="006218F7">
        <w:t xml:space="preserve"> </w:t>
      </w:r>
      <w:r w:rsidR="005C5892" w:rsidRPr="006218F7">
        <w:t xml:space="preserve">   </w:t>
      </w:r>
    </w:p>
    <w:p w14:paraId="3FAF1950" w14:textId="360B06D7" w:rsidR="002A27A9" w:rsidRPr="006218F7" w:rsidRDefault="00BF23B7" w:rsidP="002E237C">
      <w:r w:rsidRPr="006218F7">
        <w:tab/>
        <w:t xml:space="preserve"> </w:t>
      </w:r>
      <w:r w:rsidR="005B5623" w:rsidRPr="006218F7">
        <w:br w:type="page"/>
      </w:r>
    </w:p>
    <w:p w14:paraId="3F2176D1" w14:textId="5AC4E6DA" w:rsidR="00A30B42" w:rsidRPr="006218F7" w:rsidRDefault="00A30B42" w:rsidP="003A4832">
      <w:pPr>
        <w:pStyle w:val="Heading1"/>
        <w:numPr>
          <w:ilvl w:val="0"/>
          <w:numId w:val="2"/>
        </w:numPr>
      </w:pPr>
      <w:r w:rsidRPr="006218F7">
        <w:lastRenderedPageBreak/>
        <w:t>Implementacija</w:t>
      </w:r>
    </w:p>
    <w:p w14:paraId="6F3ABB13" w14:textId="77777777" w:rsidR="005B5623" w:rsidRPr="006218F7" w:rsidRDefault="005B5623" w:rsidP="005B5623"/>
    <w:p w14:paraId="4469501B" w14:textId="203800E3" w:rsidR="0076799C" w:rsidRPr="006218F7" w:rsidRDefault="0076799C" w:rsidP="00423B50">
      <w:pPr>
        <w:ind w:firstLine="360"/>
      </w:pPr>
      <w:r w:rsidRPr="006218F7">
        <w:t xml:space="preserve">Implementacija problema zasniva se na genetskom algoritmu (GA), koji koristi tehnike prirodne evolucije. Kao što smo već rekli, koristi </w:t>
      </w:r>
      <w:r w:rsidR="00B046F4" w:rsidRPr="006218F7">
        <w:t xml:space="preserve">tehnike poput selekcije, mutacija, ukrštanja, evaluacije. </w:t>
      </w:r>
    </w:p>
    <w:p w14:paraId="4978B30A" w14:textId="77777777" w:rsidR="00C1204F" w:rsidRPr="006218F7" w:rsidRDefault="00C1204F" w:rsidP="005B5623"/>
    <w:p w14:paraId="09A3934A" w14:textId="14934F0B" w:rsidR="000C13E4" w:rsidRPr="006218F7" w:rsidRDefault="000C13E4" w:rsidP="006218F7">
      <w:pPr>
        <w:ind w:firstLine="720"/>
      </w:pPr>
      <w:r w:rsidRPr="006218F7">
        <w:t>Pre samog algoritma neophodno je učitati podatke iz data_knapsack01.txt</w:t>
      </w:r>
      <w:r w:rsidR="006218F7">
        <w:t xml:space="preserve"> koji sadrže težinu i vrednost svakog predmeta</w:t>
      </w:r>
      <w:r w:rsidR="00B15922" w:rsidRPr="006218F7">
        <w:t>. Nakon što to izvršimo proces počinje.</w:t>
      </w:r>
    </w:p>
    <w:p w14:paraId="0955FC0D" w14:textId="77777777" w:rsidR="000075B9" w:rsidRPr="006218F7" w:rsidRDefault="000075B9" w:rsidP="005B5623"/>
    <w:p w14:paraId="3FAE5A90" w14:textId="41420FDF" w:rsidR="00C1204F" w:rsidRPr="006218F7" w:rsidRDefault="00C1204F" w:rsidP="000C13E4">
      <w:r w:rsidRPr="006218F7">
        <w:t>Za implementaciju genetskog algoritma koristimo sledeće korake:</w:t>
      </w:r>
    </w:p>
    <w:p w14:paraId="6BA06287" w14:textId="658C69F8" w:rsidR="00C1204F" w:rsidRPr="006218F7" w:rsidRDefault="00C1204F" w:rsidP="00C1204F">
      <w:pPr>
        <w:pStyle w:val="ListParagraph"/>
        <w:numPr>
          <w:ilvl w:val="0"/>
          <w:numId w:val="1"/>
        </w:numPr>
      </w:pPr>
      <w:r w:rsidRPr="006218F7">
        <w:t xml:space="preserve">Kodiranje rešenja (hromozoma) – Svaki hromozom predstavlja moguće rešenje i on je predstavljen </w:t>
      </w:r>
      <w:r w:rsidR="006218F7">
        <w:t>nizom karaktera</w:t>
      </w:r>
    </w:p>
    <w:p w14:paraId="7133FE34" w14:textId="7CB1C1D7" w:rsidR="00C1204F" w:rsidRPr="006218F7" w:rsidRDefault="00C1204F" w:rsidP="00C1204F">
      <w:pPr>
        <w:pStyle w:val="ListParagraph"/>
        <w:numPr>
          <w:ilvl w:val="0"/>
          <w:numId w:val="1"/>
        </w:numPr>
      </w:pPr>
      <w:r w:rsidRPr="006218F7">
        <w:t>Inicijalizacija populacije – Kreiramo početnu populaciju nasumičnih hromozoma</w:t>
      </w:r>
    </w:p>
    <w:p w14:paraId="4F79B0C3" w14:textId="1EB7EBBA" w:rsidR="00C1204F" w:rsidRPr="006218F7" w:rsidRDefault="00C1204F" w:rsidP="00C1204F">
      <w:pPr>
        <w:pStyle w:val="ListParagraph"/>
        <w:numPr>
          <w:ilvl w:val="0"/>
          <w:numId w:val="1"/>
        </w:numPr>
      </w:pPr>
      <w:r w:rsidRPr="006218F7">
        <w:t>Evaluacija</w:t>
      </w:r>
      <w:r w:rsidR="002043BF">
        <w:t xml:space="preserve"> </w:t>
      </w:r>
    </w:p>
    <w:p w14:paraId="27627E7B" w14:textId="048CB4B0" w:rsidR="00C1204F" w:rsidRPr="006218F7" w:rsidRDefault="00C1204F" w:rsidP="00C1204F">
      <w:pPr>
        <w:pStyle w:val="ListParagraph"/>
        <w:numPr>
          <w:ilvl w:val="0"/>
          <w:numId w:val="1"/>
        </w:numPr>
      </w:pPr>
      <w:r w:rsidRPr="006218F7">
        <w:t xml:space="preserve">Selekcija roditelja – biramo roditelje na osnovu vrednosti evaluacije </w:t>
      </w:r>
    </w:p>
    <w:p w14:paraId="06573036" w14:textId="048401A2" w:rsidR="00C1204F" w:rsidRPr="006218F7" w:rsidRDefault="00C1204F" w:rsidP="00C1204F">
      <w:pPr>
        <w:pStyle w:val="ListParagraph"/>
        <w:numPr>
          <w:ilvl w:val="0"/>
          <w:numId w:val="1"/>
        </w:numPr>
      </w:pPr>
      <w:r w:rsidRPr="006218F7">
        <w:t xml:space="preserve">Ukrštanje – kombinujemo roditelje da bi dobili potomke </w:t>
      </w:r>
    </w:p>
    <w:p w14:paraId="641A412B" w14:textId="5DD14A9E" w:rsidR="00C1204F" w:rsidRPr="006218F7" w:rsidRDefault="00C1204F" w:rsidP="00C1204F">
      <w:pPr>
        <w:pStyle w:val="ListParagraph"/>
        <w:numPr>
          <w:ilvl w:val="0"/>
          <w:numId w:val="1"/>
        </w:numPr>
      </w:pPr>
      <w:r w:rsidRPr="006218F7">
        <w:t xml:space="preserve">Mutacija – nasumično menjamo određen broj gena potomaka </w:t>
      </w:r>
    </w:p>
    <w:p w14:paraId="281CBE72" w14:textId="2FAF1987" w:rsidR="00C1204F" w:rsidRPr="006218F7" w:rsidRDefault="00C1204F" w:rsidP="00C1204F">
      <w:pPr>
        <w:pStyle w:val="ListParagraph"/>
        <w:numPr>
          <w:ilvl w:val="0"/>
          <w:numId w:val="1"/>
        </w:numPr>
      </w:pPr>
      <w:r w:rsidRPr="006218F7">
        <w:t>Zamena generacije – formiramo novu populaciju</w:t>
      </w:r>
      <w:r w:rsidR="000C13E4" w:rsidRPr="006218F7">
        <w:t xml:space="preserve"> </w:t>
      </w:r>
    </w:p>
    <w:p w14:paraId="342A9F7D" w14:textId="77777777" w:rsidR="008127F3" w:rsidRPr="006218F7" w:rsidRDefault="008127F3" w:rsidP="008127F3"/>
    <w:p w14:paraId="3BEC96D8" w14:textId="3EA387BB" w:rsidR="000C13E4" w:rsidRPr="006218F7" w:rsidRDefault="000C13E4" w:rsidP="00423B50">
      <w:pPr>
        <w:ind w:firstLine="360"/>
      </w:pPr>
      <w:r w:rsidRPr="006218F7">
        <w:t xml:space="preserve">Ponavljamo ovaj process (od druge tačke) sve dok se određeni kriterijumi ne ispune. </w:t>
      </w:r>
      <w:r w:rsidR="003B055F" w:rsidRPr="006218F7">
        <w:t xml:space="preserve">Jedan od kriterijuma je ako smo prošli kroz maksimalan broj generacija koji je zadat. </w:t>
      </w:r>
      <w:r w:rsidRPr="006218F7">
        <w:t>Drugi kriterijum</w:t>
      </w:r>
      <w:r w:rsidR="00AA1FB0" w:rsidRPr="006218F7">
        <w:t xml:space="preserve"> je ako nije došlo do napretka nakon X broja generacija</w:t>
      </w:r>
      <w:r w:rsidR="0049799F" w:rsidRPr="006218F7">
        <w:t>.</w:t>
      </w:r>
      <w:r w:rsidR="00AA1FB0" w:rsidRPr="006218F7">
        <w:t xml:space="preserve"> </w:t>
      </w:r>
    </w:p>
    <w:p w14:paraId="7981330C" w14:textId="77777777" w:rsidR="00423B50" w:rsidRPr="006218F7" w:rsidRDefault="00423B50" w:rsidP="000C13E4"/>
    <w:p w14:paraId="774D13C8" w14:textId="77777777" w:rsidR="00423B50" w:rsidRPr="006218F7" w:rsidRDefault="00423B50" w:rsidP="00423B50"/>
    <w:p w14:paraId="763DE97E" w14:textId="0200555E" w:rsidR="003A4832" w:rsidRPr="006218F7" w:rsidRDefault="00423B50" w:rsidP="00423B50">
      <w:pPr>
        <w:pStyle w:val="Heading2"/>
        <w:numPr>
          <w:ilvl w:val="1"/>
          <w:numId w:val="2"/>
        </w:numPr>
      </w:pPr>
      <w:r w:rsidRPr="006218F7">
        <w:t>Kodiranje rešenja</w:t>
      </w:r>
    </w:p>
    <w:p w14:paraId="631DFB30" w14:textId="3709EE6E" w:rsidR="00423B50" w:rsidRPr="006218F7" w:rsidRDefault="00423B50" w:rsidP="00423B50">
      <w:pPr>
        <w:ind w:firstLine="360"/>
      </w:pPr>
      <w:r w:rsidRPr="006218F7">
        <w:t>Svaki hromozom je predstavljen kao niz karaktera koji predstavlja</w:t>
      </w:r>
      <w:r w:rsidR="001E7D77">
        <w:t>ju</w:t>
      </w:r>
      <w:r w:rsidRPr="006218F7">
        <w:t xml:space="preserve"> gen</w:t>
      </w:r>
      <w:r w:rsidR="001E7D77">
        <w:t>e</w:t>
      </w:r>
      <w:r w:rsidRPr="006218F7">
        <w:t>. Svaki gen</w:t>
      </w:r>
      <w:r w:rsidR="006218F7">
        <w:t xml:space="preserve"> </w:t>
      </w:r>
      <w:r w:rsidRPr="006218F7">
        <w:t xml:space="preserve">predstavlja jedan predmet, tj </w:t>
      </w:r>
      <w:r w:rsidR="001E7D77">
        <w:t xml:space="preserve">informaciju </w:t>
      </w:r>
      <w:r w:rsidRPr="006218F7">
        <w:t>da li je on dodat ili ne u ranac. Ako je dodat vrednost gena je 1, ali ako nije onda ima vrednost 0</w:t>
      </w:r>
      <w:r w:rsidR="001E7D77">
        <w:t xml:space="preserve">. </w:t>
      </w:r>
    </w:p>
    <w:p w14:paraId="512367AA" w14:textId="77777777" w:rsidR="00423B50" w:rsidRPr="006218F7" w:rsidRDefault="00423B50" w:rsidP="00423B50">
      <w:pPr>
        <w:ind w:firstLine="360"/>
      </w:pPr>
    </w:p>
    <w:p w14:paraId="6C1E92B6" w14:textId="77777777" w:rsidR="001E7D77" w:rsidRDefault="001E7D77">
      <w:pPr>
        <w:jc w:val="left"/>
        <w:rPr>
          <w:rFonts w:eastAsiaTheme="majorEastAsia" w:cstheme="majorBidi"/>
          <w:color w:val="000000" w:themeColor="text1"/>
          <w:sz w:val="36"/>
          <w:szCs w:val="32"/>
        </w:rPr>
      </w:pPr>
      <w:r>
        <w:br w:type="page"/>
      </w:r>
    </w:p>
    <w:p w14:paraId="6CCD2564" w14:textId="130CC642" w:rsidR="00423B50" w:rsidRPr="006218F7" w:rsidRDefault="00423B50" w:rsidP="00423B50">
      <w:pPr>
        <w:pStyle w:val="Heading2"/>
        <w:numPr>
          <w:ilvl w:val="1"/>
          <w:numId w:val="2"/>
        </w:numPr>
      </w:pPr>
      <w:r w:rsidRPr="006218F7">
        <w:lastRenderedPageBreak/>
        <w:t>Inicijalizacija populacije</w:t>
      </w:r>
    </w:p>
    <w:p w14:paraId="7BA9CF91" w14:textId="5836AE83" w:rsidR="001E7D77" w:rsidRPr="006218F7" w:rsidRDefault="001E7D77" w:rsidP="00423B50">
      <w:r>
        <w:t xml:space="preserve">Populacija 0 se nasumično generiše sa jedinim uslovom da ukupna težina hromozoma ne prelazi zadati kapacitet ranca. Populacija je predstavljena nizom stringova (hromozoma), a hromozomi se takođe nasumično generišu u while petlji. Dok se ne prođu svi predmeti (ili se pređe kapacitet) bacanjem novčića biramo da li ćemo predmet staviti u ranac ili ne. </w:t>
      </w:r>
    </w:p>
    <w:p w14:paraId="16920590" w14:textId="77777777" w:rsidR="00423B50" w:rsidRPr="006218F7" w:rsidRDefault="00423B50" w:rsidP="00423B50"/>
    <w:p w14:paraId="6043FAB9" w14:textId="6BEF4DEB" w:rsidR="00423B50" w:rsidRDefault="00423B50" w:rsidP="00423B50">
      <w:pPr>
        <w:pStyle w:val="Heading2"/>
        <w:numPr>
          <w:ilvl w:val="1"/>
          <w:numId w:val="2"/>
        </w:numPr>
      </w:pPr>
      <w:r w:rsidRPr="006218F7">
        <w:t>Evaluacija</w:t>
      </w:r>
    </w:p>
    <w:p w14:paraId="3C8AAF62" w14:textId="59D38A41" w:rsidR="001E7D77" w:rsidRPr="001E7D77" w:rsidRDefault="00EC2559" w:rsidP="001E7D77">
      <w:r>
        <w:t>Fitness funkcija računa ukupnu vrednost hromozoma tako što prolazi kroz svaki karakter i ukoliko je predmet dodat u ranac dodaje njegovu vrednost na ukupnu vrednost hromozoma, s tim da ako ukupna težina pređe kapacitet, vrednost je u tom slučaju fiksna, odnosno 0.</w:t>
      </w:r>
    </w:p>
    <w:p w14:paraId="32FBE5C5" w14:textId="77777777" w:rsidR="00423B50" w:rsidRDefault="00423B50" w:rsidP="00423B50">
      <w:pPr>
        <w:pStyle w:val="Heading2"/>
        <w:numPr>
          <w:ilvl w:val="1"/>
          <w:numId w:val="2"/>
        </w:numPr>
      </w:pPr>
      <w:r w:rsidRPr="006218F7">
        <w:t>Selekcija roditelja</w:t>
      </w:r>
    </w:p>
    <w:p w14:paraId="4F8CD4BC" w14:textId="3967AFE4" w:rsidR="00EC2559" w:rsidRPr="00EC2559" w:rsidRDefault="00EC2559" w:rsidP="00EC2559">
      <w:r>
        <w:t>Funkcija koja bira roditelje u narednoj populaciji bira dva hromozoma sa najvišim vrednostima u populaciji. Oslanja se na fitness funkciju da bi izračunala vrednosti.</w:t>
      </w:r>
    </w:p>
    <w:p w14:paraId="533EEFA6" w14:textId="77777777" w:rsidR="00423B50" w:rsidRDefault="00423B50" w:rsidP="00423B50">
      <w:pPr>
        <w:pStyle w:val="Heading2"/>
        <w:numPr>
          <w:ilvl w:val="1"/>
          <w:numId w:val="2"/>
        </w:numPr>
      </w:pPr>
      <w:r w:rsidRPr="006218F7">
        <w:t>Ukrštanje</w:t>
      </w:r>
    </w:p>
    <w:p w14:paraId="7848D6B4" w14:textId="1175F79E" w:rsidR="00EC2559" w:rsidRPr="000C600F" w:rsidRDefault="00EC2559" w:rsidP="00EC2559">
      <w:r>
        <w:t xml:space="preserve">U ovoj implementaciji rešenja knapsack problema korišćena je metoda single point crossovera </w:t>
      </w:r>
      <w:r w:rsidR="003A211A">
        <w:t xml:space="preserve">gde se izabere nasumični indeks i dva roditelja se na tim indeksima podele i zamene </w:t>
      </w:r>
      <w:r w:rsidR="000C600F">
        <w:t>delove posle zadatog indeksa</w:t>
      </w:r>
      <w:r w:rsidR="003A211A">
        <w:t>.</w:t>
      </w:r>
      <w:r w:rsidR="000C600F">
        <w:t xml:space="preserve"> Time se stvaraju dva nova deteta hromozoma koji će biti članovi naredne populacije. U slučaju neparnog broja hromozoma u populaciji na poslednjem izboru se stvara samo jedno dete. </w:t>
      </w:r>
    </w:p>
    <w:p w14:paraId="39FFB651" w14:textId="77777777" w:rsidR="00423B50" w:rsidRDefault="00423B50" w:rsidP="00423B50">
      <w:pPr>
        <w:pStyle w:val="Heading2"/>
        <w:numPr>
          <w:ilvl w:val="1"/>
          <w:numId w:val="2"/>
        </w:numPr>
      </w:pPr>
      <w:r w:rsidRPr="006218F7">
        <w:t>Mutacija</w:t>
      </w:r>
    </w:p>
    <w:p w14:paraId="747F67F5" w14:textId="34235FA0" w:rsidR="000C600F" w:rsidRPr="000C600F" w:rsidRDefault="00D90068" w:rsidP="000C600F">
      <w:r>
        <w:t>Mutacija se radi naspram parametra koji određuje učestalost mutacija u populaciji. To je uglavnom neki mali procenat. Ovo služi da bi napravili diverzitet u populaciji. Radi se tako što se izračuna koliko se hromozoma treba mutirati, oni se nasumično izaberu i izabere se nasumičan indeks u njima na kom se gen promeni.</w:t>
      </w:r>
    </w:p>
    <w:p w14:paraId="0A4C9156" w14:textId="01FCEF7B" w:rsidR="00423B50" w:rsidRDefault="00D90068" w:rsidP="00423B50">
      <w:pPr>
        <w:pStyle w:val="Heading2"/>
        <w:numPr>
          <w:ilvl w:val="1"/>
          <w:numId w:val="2"/>
        </w:numPr>
      </w:pPr>
      <w:r>
        <w:t>Kriterijum za završetak programa</w:t>
      </w:r>
    </w:p>
    <w:p w14:paraId="3095E1C9" w14:textId="5CD13865" w:rsidR="00D6230D" w:rsidRDefault="00D90068" w:rsidP="00D90068">
      <w:r>
        <w:t>Proverava se da li poslednjih n populacija imaju sličan rezultat</w:t>
      </w:r>
      <w:r w:rsidR="00D6230D">
        <w:t>. Pod rezultatom se podrazumevaju oba roditelja (hromozomi sa maksimalnom vrednošću iz prethodne populacije).</w:t>
      </w:r>
    </w:p>
    <w:p w14:paraId="70F75DAA" w14:textId="3275DC32" w:rsidR="00D90068" w:rsidRDefault="00D6230D" w:rsidP="00D6230D">
      <w:pPr>
        <w:jc w:val="left"/>
      </w:pPr>
      <w:r>
        <w:br w:type="page"/>
      </w:r>
    </w:p>
    <w:p w14:paraId="4A0C2506" w14:textId="4EF53C2F" w:rsidR="00D6230D" w:rsidRDefault="00D6230D" w:rsidP="00D6230D">
      <w:pPr>
        <w:pStyle w:val="Heading2"/>
        <w:numPr>
          <w:ilvl w:val="1"/>
          <w:numId w:val="2"/>
        </w:numPr>
      </w:pPr>
      <w:r>
        <w:lastRenderedPageBreak/>
        <w:t>Biranje parametara za algoritam</w:t>
      </w:r>
    </w:p>
    <w:p w14:paraId="7DEDC2D7" w14:textId="51243410" w:rsidR="00D6230D" w:rsidRPr="00D90068" w:rsidRDefault="00D6230D" w:rsidP="00D6230D">
      <w:r>
        <w:t xml:space="preserve"> Kroz temeljno testiranje je utvrđeno da izbor parametara ima uticaja na dobijeni rezultat i vreme koje je potrebno za dobijanje tog rezultata. Grafikom je predstavljen uticaj koji verovatnoća mutacije i veličina populacije imaju na rešenje. Rezultat na grafiku je reprezentacija prosečnog rezultata na 50 pokretanja za iste vrednosti parametara.</w:t>
      </w:r>
    </w:p>
    <w:p w14:paraId="5B90E1A0" w14:textId="2F92B36E" w:rsidR="00D90068" w:rsidRPr="00D90068" w:rsidRDefault="00D6230D" w:rsidP="00D90068">
      <w:r>
        <w:rPr>
          <w:noProof/>
        </w:rPr>
        <w:drawing>
          <wp:inline distT="0" distB="0" distL="0" distR="0" wp14:anchorId="29FA4FEA" wp14:editId="02D88C65">
            <wp:extent cx="5486400" cy="3200400"/>
            <wp:effectExtent l="0" t="0" r="0" b="0"/>
            <wp:docPr id="20918585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74425B" w14:textId="77777777" w:rsidR="00C1204F" w:rsidRPr="006218F7" w:rsidRDefault="00C1204F" w:rsidP="00C1204F"/>
    <w:p w14:paraId="7CCD8CAA" w14:textId="7452A634" w:rsidR="005B5623" w:rsidRPr="006218F7" w:rsidRDefault="00D6230D">
      <w:r>
        <w:t xml:space="preserve">Razlika bi bila primetnija na većem skupu podataka, ali i u ovom slučaju vidimo da je bolji rezultat onaj koji je dobijen sa većom </w:t>
      </w:r>
      <w:r w:rsidR="00C449F4">
        <w:t xml:space="preserve">veličinom populacije. </w:t>
      </w:r>
      <w:r w:rsidR="00822B7F">
        <w:t>Na osnovu ovih rezultata smo se odlučili da koristimo sledeće parametre: Veličina populacije – 200, Verovatnoća da će se se jedan gen u hromozomu mutirati – 0.2.</w:t>
      </w:r>
    </w:p>
    <w:p w14:paraId="4762ABF4" w14:textId="11B0451E" w:rsidR="004B38B1" w:rsidRDefault="00A30B42" w:rsidP="003A4832">
      <w:pPr>
        <w:pStyle w:val="Heading1"/>
        <w:numPr>
          <w:ilvl w:val="0"/>
          <w:numId w:val="2"/>
        </w:numPr>
      </w:pPr>
      <w:r w:rsidRPr="006218F7">
        <w:t>Zaključak</w:t>
      </w:r>
    </w:p>
    <w:p w14:paraId="32584F70" w14:textId="0AA42C87" w:rsidR="004B38B1" w:rsidRDefault="00C449F4" w:rsidP="00C449F4">
      <w:r>
        <w:t>Iz testiranja možemo zaključiti da nećemo uvek dobijati iste rezultate za iste parametre, a čak i za različite parametre možemo dobiti iste rezultate. Zato je genetski algoritam i spada u grupu probabilističkih algoritama tj. Nikada sa sigurnošću ne možemo tvrditi da ćemo dobiti isti ili „najbolji“ mogući rezultat. Ovaj način rešavanja problema je idealan ako želimo da dođemo do optimalnog rešenja uz ograničene resurse. Linearnim putem bi bilo praktično nemoguće u razumnom vremenu naći najbolje rešenje, pogotovo nad jako velikim skupovima podataka, gde se u stvarnom svetu i pronalazi svrha genetskih algoritama.</w:t>
      </w:r>
    </w:p>
    <w:p w14:paraId="2EC3340B" w14:textId="1698A80B" w:rsidR="00A30B42" w:rsidRPr="00C449F4" w:rsidRDefault="00A30B42" w:rsidP="004B38B1">
      <w:pPr>
        <w:pStyle w:val="Heading1"/>
      </w:pPr>
    </w:p>
    <w:sectPr w:rsidR="00A30B42" w:rsidRPr="00C449F4" w:rsidSect="00A30B4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6B266" w14:textId="77777777" w:rsidR="00D312CA" w:rsidRPr="006218F7" w:rsidRDefault="00D312CA" w:rsidP="00A30B42">
      <w:pPr>
        <w:spacing w:after="0" w:line="240" w:lineRule="auto"/>
      </w:pPr>
      <w:r w:rsidRPr="006218F7">
        <w:separator/>
      </w:r>
    </w:p>
  </w:endnote>
  <w:endnote w:type="continuationSeparator" w:id="0">
    <w:p w14:paraId="3EB5B70C" w14:textId="77777777" w:rsidR="00D312CA" w:rsidRPr="006218F7" w:rsidRDefault="00D312CA" w:rsidP="00A30B42">
      <w:pPr>
        <w:spacing w:after="0" w:line="240" w:lineRule="auto"/>
      </w:pPr>
      <w:r w:rsidRPr="00621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839F" w14:textId="77777777" w:rsidR="00D312CA" w:rsidRPr="006218F7" w:rsidRDefault="00D312CA" w:rsidP="00A30B42">
      <w:pPr>
        <w:spacing w:after="0" w:line="240" w:lineRule="auto"/>
      </w:pPr>
      <w:r w:rsidRPr="006218F7">
        <w:separator/>
      </w:r>
    </w:p>
  </w:footnote>
  <w:footnote w:type="continuationSeparator" w:id="0">
    <w:p w14:paraId="7066AC27" w14:textId="77777777" w:rsidR="00D312CA" w:rsidRPr="006218F7" w:rsidRDefault="00D312CA" w:rsidP="00A30B42">
      <w:pPr>
        <w:spacing w:after="0" w:line="240" w:lineRule="auto"/>
      </w:pPr>
      <w:r w:rsidRPr="006218F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89C"/>
    <w:multiLevelType w:val="multilevel"/>
    <w:tmpl w:val="7C38FA0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FE6347C"/>
    <w:multiLevelType w:val="hybridMultilevel"/>
    <w:tmpl w:val="520054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7238975">
    <w:abstractNumId w:val="1"/>
  </w:num>
  <w:num w:numId="2" w16cid:durableId="1743478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CB"/>
    <w:rsid w:val="000075B9"/>
    <w:rsid w:val="0001322A"/>
    <w:rsid w:val="000579A1"/>
    <w:rsid w:val="000C13E4"/>
    <w:rsid w:val="000C600F"/>
    <w:rsid w:val="001E7D77"/>
    <w:rsid w:val="002043BF"/>
    <w:rsid w:val="002A27A9"/>
    <w:rsid w:val="002C4564"/>
    <w:rsid w:val="002C48E5"/>
    <w:rsid w:val="002E237C"/>
    <w:rsid w:val="0037107D"/>
    <w:rsid w:val="003872DF"/>
    <w:rsid w:val="003874A5"/>
    <w:rsid w:val="003A211A"/>
    <w:rsid w:val="003A4832"/>
    <w:rsid w:val="003B055F"/>
    <w:rsid w:val="0041523A"/>
    <w:rsid w:val="004233CC"/>
    <w:rsid w:val="00423B50"/>
    <w:rsid w:val="00446712"/>
    <w:rsid w:val="0049799F"/>
    <w:rsid w:val="004B38B1"/>
    <w:rsid w:val="005B4CFB"/>
    <w:rsid w:val="005B5623"/>
    <w:rsid w:val="005C5892"/>
    <w:rsid w:val="005E6E7F"/>
    <w:rsid w:val="006218F7"/>
    <w:rsid w:val="006455CB"/>
    <w:rsid w:val="00697B0D"/>
    <w:rsid w:val="00732317"/>
    <w:rsid w:val="00756E34"/>
    <w:rsid w:val="0076799C"/>
    <w:rsid w:val="00770548"/>
    <w:rsid w:val="007E7D47"/>
    <w:rsid w:val="008127F3"/>
    <w:rsid w:val="00822B7F"/>
    <w:rsid w:val="008B4111"/>
    <w:rsid w:val="00933713"/>
    <w:rsid w:val="00943B82"/>
    <w:rsid w:val="00993D36"/>
    <w:rsid w:val="00A10205"/>
    <w:rsid w:val="00A30B42"/>
    <w:rsid w:val="00A5196F"/>
    <w:rsid w:val="00AA1FB0"/>
    <w:rsid w:val="00B046F4"/>
    <w:rsid w:val="00B15922"/>
    <w:rsid w:val="00BF10A3"/>
    <w:rsid w:val="00BF23B7"/>
    <w:rsid w:val="00C1204F"/>
    <w:rsid w:val="00C449F4"/>
    <w:rsid w:val="00C7283D"/>
    <w:rsid w:val="00C745AD"/>
    <w:rsid w:val="00C85E2F"/>
    <w:rsid w:val="00CC31CD"/>
    <w:rsid w:val="00D312CA"/>
    <w:rsid w:val="00D34FD5"/>
    <w:rsid w:val="00D42999"/>
    <w:rsid w:val="00D6060A"/>
    <w:rsid w:val="00D6230D"/>
    <w:rsid w:val="00D90068"/>
    <w:rsid w:val="00DC5F60"/>
    <w:rsid w:val="00EC2559"/>
    <w:rsid w:val="00F34C3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65879"/>
  <w15:chartTrackingRefBased/>
  <w15:docId w15:val="{9E6B1974-D057-490F-8717-5AC7B0CE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623"/>
    <w:pPr>
      <w:jc w:val="both"/>
    </w:pPr>
    <w:rPr>
      <w:rFonts w:ascii="Times New Roman" w:hAnsi="Times New Roman"/>
      <w:sz w:val="26"/>
      <w:lang w:val="sr-Latn-RS"/>
    </w:rPr>
  </w:style>
  <w:style w:type="paragraph" w:styleId="Heading1">
    <w:name w:val="heading 1"/>
    <w:basedOn w:val="Normal"/>
    <w:next w:val="Normal"/>
    <w:link w:val="Heading1Char"/>
    <w:uiPriority w:val="9"/>
    <w:qFormat/>
    <w:rsid w:val="002E237C"/>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423B50"/>
    <w:pPr>
      <w:keepNext/>
      <w:keepLines/>
      <w:spacing w:before="160" w:after="80"/>
      <w:outlineLvl w:val="1"/>
    </w:pPr>
    <w:rPr>
      <w:rFonts w:eastAsiaTheme="majorEastAsia" w:cstheme="majorBidi"/>
      <w:color w:val="000000" w:themeColor="text1"/>
      <w:sz w:val="36"/>
      <w:szCs w:val="32"/>
    </w:rPr>
  </w:style>
  <w:style w:type="paragraph" w:styleId="Heading3">
    <w:name w:val="heading 3"/>
    <w:basedOn w:val="Normal"/>
    <w:next w:val="Normal"/>
    <w:link w:val="Heading3Char"/>
    <w:uiPriority w:val="9"/>
    <w:semiHidden/>
    <w:unhideWhenUsed/>
    <w:qFormat/>
    <w:rsid w:val="00645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37C"/>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423B50"/>
    <w:rPr>
      <w:rFonts w:ascii="Times New Roman" w:eastAsiaTheme="majorEastAsia" w:hAnsi="Times New Roman" w:cstheme="majorBidi"/>
      <w:color w:val="000000" w:themeColor="text1"/>
      <w:sz w:val="36"/>
      <w:szCs w:val="32"/>
    </w:rPr>
  </w:style>
  <w:style w:type="character" w:customStyle="1" w:styleId="Heading3Char">
    <w:name w:val="Heading 3 Char"/>
    <w:basedOn w:val="DefaultParagraphFont"/>
    <w:link w:val="Heading3"/>
    <w:uiPriority w:val="9"/>
    <w:semiHidden/>
    <w:rsid w:val="00645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5CB"/>
    <w:rPr>
      <w:rFonts w:eastAsiaTheme="majorEastAsia" w:cstheme="majorBidi"/>
      <w:color w:val="272727" w:themeColor="text1" w:themeTint="D8"/>
    </w:rPr>
  </w:style>
  <w:style w:type="paragraph" w:styleId="Title">
    <w:name w:val="Title"/>
    <w:basedOn w:val="Normal"/>
    <w:next w:val="Normal"/>
    <w:link w:val="TitleChar"/>
    <w:uiPriority w:val="10"/>
    <w:qFormat/>
    <w:rsid w:val="00645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5CB"/>
    <w:pPr>
      <w:spacing w:before="160"/>
      <w:jc w:val="center"/>
    </w:pPr>
    <w:rPr>
      <w:i/>
      <w:iCs/>
      <w:color w:val="404040" w:themeColor="text1" w:themeTint="BF"/>
    </w:rPr>
  </w:style>
  <w:style w:type="character" w:customStyle="1" w:styleId="QuoteChar">
    <w:name w:val="Quote Char"/>
    <w:basedOn w:val="DefaultParagraphFont"/>
    <w:link w:val="Quote"/>
    <w:uiPriority w:val="29"/>
    <w:rsid w:val="006455CB"/>
    <w:rPr>
      <w:i/>
      <w:iCs/>
      <w:color w:val="404040" w:themeColor="text1" w:themeTint="BF"/>
    </w:rPr>
  </w:style>
  <w:style w:type="paragraph" w:styleId="ListParagraph">
    <w:name w:val="List Paragraph"/>
    <w:basedOn w:val="Normal"/>
    <w:uiPriority w:val="34"/>
    <w:qFormat/>
    <w:rsid w:val="006455CB"/>
    <w:pPr>
      <w:ind w:left="720"/>
      <w:contextualSpacing/>
    </w:pPr>
  </w:style>
  <w:style w:type="character" w:styleId="IntenseEmphasis">
    <w:name w:val="Intense Emphasis"/>
    <w:basedOn w:val="DefaultParagraphFont"/>
    <w:uiPriority w:val="21"/>
    <w:qFormat/>
    <w:rsid w:val="006455CB"/>
    <w:rPr>
      <w:i/>
      <w:iCs/>
      <w:color w:val="2F5496" w:themeColor="accent1" w:themeShade="BF"/>
    </w:rPr>
  </w:style>
  <w:style w:type="paragraph" w:styleId="IntenseQuote">
    <w:name w:val="Intense Quote"/>
    <w:basedOn w:val="Normal"/>
    <w:next w:val="Normal"/>
    <w:link w:val="IntenseQuoteChar"/>
    <w:uiPriority w:val="30"/>
    <w:qFormat/>
    <w:rsid w:val="00645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5CB"/>
    <w:rPr>
      <w:i/>
      <w:iCs/>
      <w:color w:val="2F5496" w:themeColor="accent1" w:themeShade="BF"/>
    </w:rPr>
  </w:style>
  <w:style w:type="character" w:styleId="IntenseReference">
    <w:name w:val="Intense Reference"/>
    <w:basedOn w:val="DefaultParagraphFont"/>
    <w:uiPriority w:val="32"/>
    <w:qFormat/>
    <w:rsid w:val="006455CB"/>
    <w:rPr>
      <w:b/>
      <w:bCs/>
      <w:smallCaps/>
      <w:color w:val="2F5496" w:themeColor="accent1" w:themeShade="BF"/>
      <w:spacing w:val="5"/>
    </w:rPr>
  </w:style>
  <w:style w:type="paragraph" w:styleId="Header">
    <w:name w:val="header"/>
    <w:basedOn w:val="Normal"/>
    <w:link w:val="HeaderChar"/>
    <w:uiPriority w:val="99"/>
    <w:unhideWhenUsed/>
    <w:rsid w:val="00A30B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B42"/>
  </w:style>
  <w:style w:type="paragraph" w:styleId="Footer">
    <w:name w:val="footer"/>
    <w:basedOn w:val="Normal"/>
    <w:link w:val="FooterChar"/>
    <w:uiPriority w:val="99"/>
    <w:unhideWhenUsed/>
    <w:rsid w:val="00A30B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Latn-RS"/>
              <a:t>Uticaj </a:t>
            </a:r>
            <a:r>
              <a:rPr lang="sr-Latn-RS" baseline="0"/>
              <a:t>m</a:t>
            </a:r>
            <a:r>
              <a:rPr lang="en-US" baseline="0"/>
              <a:t>utacije i veli</a:t>
            </a:r>
            <a:r>
              <a:rPr lang="sr-Latn-RS" baseline="0"/>
              <a:t>čine populacije na krajnje rešenje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Mutacija 0.05</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Populacija 50</c:v>
                </c:pt>
                <c:pt idx="1">
                  <c:v>Populacija 100</c:v>
                </c:pt>
                <c:pt idx="2">
                  <c:v>Populacija 150</c:v>
                </c:pt>
                <c:pt idx="3">
                  <c:v>Populacija 200</c:v>
                </c:pt>
              </c:strCache>
            </c:strRef>
          </c:cat>
          <c:val>
            <c:numRef>
              <c:f>Sheet1!$B$2:$B$5</c:f>
              <c:numCache>
                <c:formatCode>General</c:formatCode>
                <c:ptCount val="4"/>
                <c:pt idx="0">
                  <c:v>13370365</c:v>
                </c:pt>
                <c:pt idx="1">
                  <c:v>13455943</c:v>
                </c:pt>
                <c:pt idx="2">
                  <c:v>13419904</c:v>
                </c:pt>
                <c:pt idx="3">
                  <c:v>13441033</c:v>
                </c:pt>
              </c:numCache>
            </c:numRef>
          </c:val>
          <c:smooth val="0"/>
          <c:extLst>
            <c:ext xmlns:c16="http://schemas.microsoft.com/office/drawing/2014/chart" uri="{C3380CC4-5D6E-409C-BE32-E72D297353CC}">
              <c16:uniqueId val="{00000000-7DCB-421E-8FA6-7E7862CE2FB8}"/>
            </c:ext>
          </c:extLst>
        </c:ser>
        <c:ser>
          <c:idx val="1"/>
          <c:order val="1"/>
          <c:tx>
            <c:strRef>
              <c:f>Sheet1!$C$1</c:f>
              <c:strCache>
                <c:ptCount val="1"/>
                <c:pt idx="0">
                  <c:v>Mutacija 0.1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Populacija 50</c:v>
                </c:pt>
                <c:pt idx="1">
                  <c:v>Populacija 100</c:v>
                </c:pt>
                <c:pt idx="2">
                  <c:v>Populacija 150</c:v>
                </c:pt>
                <c:pt idx="3">
                  <c:v>Populacija 200</c:v>
                </c:pt>
              </c:strCache>
            </c:strRef>
          </c:cat>
          <c:val>
            <c:numRef>
              <c:f>Sheet1!$C$2:$C$5</c:f>
              <c:numCache>
                <c:formatCode>General</c:formatCode>
                <c:ptCount val="4"/>
                <c:pt idx="0">
                  <c:v>13322567</c:v>
                </c:pt>
                <c:pt idx="1">
                  <c:v>13307077</c:v>
                </c:pt>
                <c:pt idx="2">
                  <c:v>13424324</c:v>
                </c:pt>
                <c:pt idx="3">
                  <c:v>13467914</c:v>
                </c:pt>
              </c:numCache>
            </c:numRef>
          </c:val>
          <c:smooth val="0"/>
          <c:extLst>
            <c:ext xmlns:c16="http://schemas.microsoft.com/office/drawing/2014/chart" uri="{C3380CC4-5D6E-409C-BE32-E72D297353CC}">
              <c16:uniqueId val="{00000001-7DCB-421E-8FA6-7E7862CE2FB8}"/>
            </c:ext>
          </c:extLst>
        </c:ser>
        <c:ser>
          <c:idx val="2"/>
          <c:order val="2"/>
          <c:tx>
            <c:strRef>
              <c:f>Sheet1!$D$1</c:f>
              <c:strCache>
                <c:ptCount val="1"/>
                <c:pt idx="0">
                  <c:v>Mutacija 0.2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Sheet1!$A$2:$A$5</c:f>
              <c:strCache>
                <c:ptCount val="4"/>
                <c:pt idx="0">
                  <c:v>Populacija 50</c:v>
                </c:pt>
                <c:pt idx="1">
                  <c:v>Populacija 100</c:v>
                </c:pt>
                <c:pt idx="2">
                  <c:v>Populacija 150</c:v>
                </c:pt>
                <c:pt idx="3">
                  <c:v>Populacija 200</c:v>
                </c:pt>
              </c:strCache>
            </c:strRef>
          </c:cat>
          <c:val>
            <c:numRef>
              <c:f>Sheet1!$D$2:$D$5</c:f>
              <c:numCache>
                <c:formatCode>General</c:formatCode>
                <c:ptCount val="4"/>
                <c:pt idx="0">
                  <c:v>13364240</c:v>
                </c:pt>
                <c:pt idx="1">
                  <c:v>13424324</c:v>
                </c:pt>
                <c:pt idx="2">
                  <c:v>13468374</c:v>
                </c:pt>
                <c:pt idx="3">
                  <c:v>13509264</c:v>
                </c:pt>
              </c:numCache>
            </c:numRef>
          </c:val>
          <c:smooth val="0"/>
          <c:extLst>
            <c:ext xmlns:c16="http://schemas.microsoft.com/office/drawing/2014/chart" uri="{C3380CC4-5D6E-409C-BE32-E72D297353CC}">
              <c16:uniqueId val="{00000002-7DCB-421E-8FA6-7E7862CE2FB8}"/>
            </c:ext>
          </c:extLst>
        </c:ser>
        <c:ser>
          <c:idx val="3"/>
          <c:order val="3"/>
          <c:tx>
            <c:strRef>
              <c:f>Sheet1!$E$1</c:f>
              <c:strCache>
                <c:ptCount val="1"/>
                <c:pt idx="0">
                  <c:v>Mutacija 0.3</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Sheet1!$A$2:$A$5</c:f>
              <c:strCache>
                <c:ptCount val="4"/>
                <c:pt idx="0">
                  <c:v>Populacija 50</c:v>
                </c:pt>
                <c:pt idx="1">
                  <c:v>Populacija 100</c:v>
                </c:pt>
                <c:pt idx="2">
                  <c:v>Populacija 150</c:v>
                </c:pt>
                <c:pt idx="3">
                  <c:v>Populacija 200</c:v>
                </c:pt>
              </c:strCache>
            </c:strRef>
          </c:cat>
          <c:val>
            <c:numRef>
              <c:f>Sheet1!$E$2:$E$5</c:f>
              <c:numCache>
                <c:formatCode>General</c:formatCode>
                <c:ptCount val="4"/>
                <c:pt idx="0">
                  <c:v>13428259</c:v>
                </c:pt>
                <c:pt idx="1">
                  <c:v>13426914</c:v>
                </c:pt>
                <c:pt idx="2">
                  <c:v>13447240</c:v>
                </c:pt>
                <c:pt idx="3">
                  <c:v>13459221</c:v>
                </c:pt>
              </c:numCache>
            </c:numRef>
          </c:val>
          <c:smooth val="0"/>
          <c:extLst>
            <c:ext xmlns:c16="http://schemas.microsoft.com/office/drawing/2014/chart" uri="{C3380CC4-5D6E-409C-BE32-E72D297353CC}">
              <c16:uniqueId val="{00000003-7DCB-421E-8FA6-7E7862CE2FB8}"/>
            </c:ext>
          </c:extLst>
        </c:ser>
        <c:dLbls>
          <c:showLegendKey val="0"/>
          <c:showVal val="0"/>
          <c:showCatName val="0"/>
          <c:showSerName val="0"/>
          <c:showPercent val="0"/>
          <c:showBubbleSize val="0"/>
        </c:dLbls>
        <c:marker val="1"/>
        <c:smooth val="0"/>
        <c:axId val="2122072624"/>
        <c:axId val="2122073104"/>
      </c:lineChart>
      <c:catAx>
        <c:axId val="2122072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2122073104"/>
        <c:crosses val="autoZero"/>
        <c:auto val="1"/>
        <c:lblAlgn val="ctr"/>
        <c:lblOffset val="100"/>
        <c:noMultiLvlLbl val="0"/>
      </c:catAx>
      <c:valAx>
        <c:axId val="2122073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2122072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CF8C9-EEB8-49CD-BAC5-AC4E5707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Perunicic</dc:creator>
  <cp:keywords/>
  <dc:description/>
  <cp:lastModifiedBy>Isidora Korda</cp:lastModifiedBy>
  <cp:revision>3</cp:revision>
  <dcterms:created xsi:type="dcterms:W3CDTF">2025-09-01T18:38:00Z</dcterms:created>
  <dcterms:modified xsi:type="dcterms:W3CDTF">2025-09-01T18:54:00Z</dcterms:modified>
</cp:coreProperties>
</file>