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Por tanto:</w:t>
      </w:r>
    </w:p>
    <w:p>
      <w:pPr>
        <w:pStyle w:val="BodyText"/>
      </w:pPr>
      <m:oMathPara>
        <m:oMathParaPr>
          <m:jc m:val="center"/>
        </m:oMathParaPr>
        <m:oMath>
          <m:r>
            <m:t>20</m:t>
          </m:r>
          <m:r>
            <m:rPr>
              <m:sty m:val="p"/>
            </m:rPr>
            <m:t>×</m:t>
          </m:r>
          <m:r>
            <m:t>N</m:t>
          </m:r>
          <m:r>
            <m:rPr>
              <m:sty m:val="p"/>
            </m:rPr>
            <m:t>=</m:t>
          </m:r>
        </m:oMath>
      </m:oMathPara>
    </w:p>
    <w:p>
      <w:pPr>
        <w:pStyle w:val="FirstParagraph"/>
      </w:pPr>
      <w:r>
        <w:t xml:space="preserve">Alelos totales en la población:</w:t>
      </w:r>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m:oMathPara>
        <m:oMathParaPr>
          <m:jc m:val="center"/>
        </m:oMathParaPr>
        <m:oMath>
          <m:r>
            <m:t>f</m:t>
          </m:r>
          <m:r>
            <m:rPr>
              <m:sty m:val="p"/>
            </m:rPr>
            <m:t>=</m:t>
          </m:r>
          <m:f>
            <m:fPr>
              <m:type m:val="bar"/>
            </m:fPr>
            <m:num>
              <m:r>
                <m:t>M</m:t>
              </m:r>
            </m:num>
            <m:den>
              <m:r>
                <m:t>20</m:t>
              </m:r>
              <m:r>
                <m:t>N</m:t>
              </m:r>
            </m:den>
          </m:f>
          <m:r>
            <m:rPr>
              <m:sty m:val="p"/>
            </m:rPr>
            <m:t>=</m:t>
          </m:r>
        </m:oMath>
      </m:oMathPara>
    </w:p>
    <w:p>
      <w:pPr>
        <w:pStyle w:val="FirstParagraph"/>
      </w:pPr>
      <w:r>
        <w:t xml:space="preserve">Frecuencia observada:</w:t>
      </w:r>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2026-06-12T15:41:44Z</dcterms:created>
  <dcterms:modified xsi:type="dcterms:W3CDTF">2026-06-12T15:41:44Z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x">
    <vt:lpwstr>default</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df">
    <vt:lpwstr>default</vt:lpwstr>
  </property>
  <property fmtid="{D5CDD505-2E9C-101B-9397-08002B2CF9AE}" pid="9" name="quarto-required">
    <vt:lpwstr>=1.4.0</vt:lpwstr>
  </property>
  <property fmtid="{D5CDD505-2E9C-101B-9397-08002B2CF9AE}" pid="10" name="subtitle">
    <vt:lpwstr>Intro Bio I (B0160) - Módulo de Evolución</vt:lpwstr>
  </property>
  <property fmtid="{D5CDD505-2E9C-101B-9397-08002B2CF9AE}" pid="11" name="toc-title">
    <vt:lpwstr>Tabla de contenidos</vt:lpwstr>
  </property>
</Properties>
</file>