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trabajo: Evidencia de la evolución</w:t>
      </w:r>
    </w:p>
    <w:p>
      <w:pPr>
        <w:pStyle w:val="Subtitle"/>
      </w:pPr>
      <w:r>
        <w:t xml:space="preserve">Intro Bio I (B0160) — Módulo de Evolución</w:t>
      </w:r>
    </w:p>
    <w:bookmarkStart w:id="20" w:name="objetivo-de-la-actividad"/>
    <w:p>
      <w:pPr>
        <w:pStyle w:val="Heading2"/>
      </w:pPr>
      <w:r>
        <w:t xml:space="preserve">Objetivo de la actividad</w:t>
      </w:r>
    </w:p>
    <w:p>
      <w:pPr>
        <w:pStyle w:val="FirstParagraph"/>
      </w:pPr>
      <w:r>
        <w:t xml:space="preserve">Al finalizar esta actividad, el grupo debería ser capaz de</w:t>
      </w:r>
      <w:r>
        <w:t xml:space="preserve"> </w:t>
      </w:r>
      <w:r>
        <w:rPr>
          <w:b/>
          <w:bCs/>
        </w:rPr>
        <w:t xml:space="preserve">usar múltiples líneas de evidencia para inferir relaciones evolutivas y justificar una conclusión científica</w:t>
      </w:r>
      <w:r>
        <w:t xml:space="preserve">.</w:t>
      </w:r>
    </w:p>
    <w:bookmarkEnd w:id="20"/>
    <w:bookmarkStart w:id="21" w:name="instrucciones-generales"/>
    <w:p>
      <w:pPr>
        <w:pStyle w:val="Heading2"/>
      </w:pPr>
      <w:r>
        <w:t xml:space="preserve">Instrucciones generales</w:t>
      </w:r>
    </w:p>
    <w:p>
      <w:pPr>
        <w:pStyle w:val="FirstParagraph"/>
      </w:pPr>
      <w:r>
        <w:t xml:space="preserve">Trabajen en grupos de 4–6 personas. Lean el escenario y discutan cada pregunta antes de escribir la respuesta. No se espera una respuesta larga, pero sí una justificación clara.</w:t>
      </w:r>
    </w:p>
    <w:p>
      <w:r>
        <w:pict>
          <v:rect style="width:0;height:1.5pt" o:hralign="center" o:hrstd="t" o:hr="t"/>
        </w:pict>
      </w:r>
    </w:p>
    <w:bookmarkEnd w:id="21"/>
    <w:bookmarkStart w:id="22" w:name="escenario-isla-verde"/>
    <w:p>
      <w:pPr>
        <w:pStyle w:val="Heading2"/>
      </w:pPr>
      <w:r>
        <w:t xml:space="preserve">Escenario: Isla Verde</w:t>
      </w:r>
    </w:p>
    <w:p>
      <w:pPr>
        <w:pStyle w:val="FirstParagraph"/>
      </w:pPr>
      <w:r>
        <w:t xml:space="preserve">Un equipo de biólogos estudia una isla oceánica llamada</w:t>
      </w:r>
      <w:r>
        <w:t xml:space="preserve"> </w:t>
      </w:r>
      <w:r>
        <w:rPr>
          <w:b/>
          <w:bCs/>
        </w:rPr>
        <w:t xml:space="preserve">Isla Verde</w:t>
      </w:r>
      <w:r>
        <w:t xml:space="preserve">. La isla está a unos 800 km del continente más cercano y tiene varios ambientes: bosque seco, bosque húmedo, costa rocosa y zonas abiertas.</w:t>
      </w:r>
    </w:p>
    <w:p>
      <w:pPr>
        <w:pStyle w:val="BodyText"/>
      </w:pPr>
      <w:r>
        <w:t xml:space="preserve">En la isla se encuentran cuatro especies animales que parecen muy diferentes entre sí: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Especie</w:t>
            </w:r>
          </w:p>
        </w:tc>
        <w:tc>
          <w:tcPr/>
          <w:p>
            <w:pPr>
              <w:pStyle w:val="Compact"/>
            </w:pPr>
            <w:r>
              <w:t xml:space="preserve">Descripción breve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A</w:t>
            </w:r>
          </w:p>
        </w:tc>
        <w:tc>
          <w:tcPr/>
          <w:p>
            <w:pPr>
              <w:pStyle w:val="Compact"/>
            </w:pPr>
            <w:r>
              <w:t xml:space="preserve">Mamífero pequeño, terrestre, nocturno, con patas cortas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B</w:t>
            </w:r>
          </w:p>
        </w:tc>
        <w:tc>
          <w:tcPr/>
          <w:p>
            <w:pPr>
              <w:pStyle w:val="Compact"/>
            </w:pPr>
            <w:r>
              <w:t xml:space="preserve">Mamífero grande, terrestre, diurno, con patas largas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C</w:t>
            </w:r>
          </w:p>
        </w:tc>
        <w:tc>
          <w:tcPr/>
          <w:p>
            <w:pPr>
              <w:pStyle w:val="Compact"/>
            </w:pPr>
            <w:r>
              <w:t xml:space="preserve">Animal volador con alas membranosas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Especie D</w:t>
            </w:r>
          </w:p>
        </w:tc>
        <w:tc>
          <w:tcPr/>
          <w:p>
            <w:pPr>
              <w:pStyle w:val="Compact"/>
            </w:pPr>
            <w:r>
              <w:t xml:space="preserve">Animal volador con alas rígidas cubiertas de plumas</w:t>
            </w:r>
          </w:p>
        </w:tc>
      </w:tr>
    </w:tbl>
    <w:p>
      <w:pPr>
        <w:pStyle w:val="BodyText"/>
      </w:pPr>
      <w:r>
        <w:t xml:space="preserve">El objetivo del grupo es usar la evidencia disponible para responder:</w:t>
      </w:r>
    </w:p>
    <w:p>
      <w:pPr>
        <w:pStyle w:val="BlockText"/>
      </w:pPr>
      <w:r>
        <w:t xml:space="preserve">¿Qué especies parecen estar más cercanamente relacionadas y qué tipo de evidencia apoya esa conclusión?</w:t>
      </w:r>
    </w:p>
    <w:p>
      <w:r>
        <w:pict>
          <v:rect style="width:0;height:1.5pt" o:hralign="center" o:hrstd="t" o:hr="t"/>
        </w:pict>
      </w:r>
    </w:p>
    <w:bookmarkEnd w:id="22"/>
    <w:bookmarkStart w:id="23" w:name="parte-1.-evidencias-disponibles"/>
    <w:p>
      <w:pPr>
        <w:pStyle w:val="Heading2"/>
      </w:pPr>
      <w:r>
        <w:t xml:space="preserve">Parte 1. Evidencias disponibles</w:t>
      </w:r>
    </w:p>
    <w:p>
      <w:pPr>
        <w:pStyle w:val="FirstParagraph"/>
      </w:pPr>
      <w:r>
        <w:t xml:space="preserve">Lean las siguientes evidencias. Para cada una, identifiquen qué tipo de evidencia representa.</w:t>
      </w:r>
    </w:p>
    <w:p>
      <w:pPr>
        <w:pStyle w:val="BodyText"/>
      </w:pPr>
      <w:r>
        <w:t xml:space="preserve">Tipos posibles de evidencia:</w:t>
      </w:r>
    </w:p>
    <w:p>
      <w:pPr>
        <w:pStyle w:val="Compact"/>
        <w:numPr>
          <w:ilvl w:val="0"/>
          <w:numId w:val="1001"/>
        </w:numPr>
      </w:pPr>
      <w:r>
        <w:t xml:space="preserve">Registro fósil</w:t>
      </w:r>
    </w:p>
    <w:p>
      <w:pPr>
        <w:pStyle w:val="Compact"/>
        <w:numPr>
          <w:ilvl w:val="0"/>
          <w:numId w:val="1001"/>
        </w:numPr>
      </w:pPr>
      <w:r>
        <w:t xml:space="preserve">Anatomía comparada</w:t>
      </w:r>
    </w:p>
    <w:p>
      <w:pPr>
        <w:pStyle w:val="Compact"/>
        <w:numPr>
          <w:ilvl w:val="0"/>
          <w:numId w:val="1001"/>
        </w:numPr>
      </w:pPr>
      <w:r>
        <w:t xml:space="preserve">Biogeografía</w:t>
      </w:r>
    </w:p>
    <w:p>
      <w:pPr>
        <w:pStyle w:val="Compact"/>
        <w:numPr>
          <w:ilvl w:val="0"/>
          <w:numId w:val="1001"/>
        </w:numPr>
      </w:pPr>
      <w:r>
        <w:t xml:space="preserve">Biología molecular</w:t>
      </w:r>
    </w:p>
    <w:p>
      <w:pPr>
        <w:pStyle w:val="Compact"/>
        <w:numPr>
          <w:ilvl w:val="0"/>
          <w:numId w:val="1001"/>
        </w:numPr>
      </w:pPr>
      <w:r>
        <w:t xml:space="preserve">Embriología comparada</w:t>
      </w:r>
    </w:p>
    <w:p>
      <w:pPr>
        <w:pStyle w:val="Compact"/>
        <w:numPr>
          <w:ilvl w:val="0"/>
          <w:numId w:val="1001"/>
        </w:numPr>
      </w:pPr>
      <w:r>
        <w:t xml:space="preserve">Evolución observada directamente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Tipo de evidencia</w:t>
            </w:r>
          </w:p>
        </w:tc>
        <w:tc>
          <w:tcPr/>
          <w:p>
            <w:pPr>
              <w:pStyle w:val="Compact"/>
            </w:pPr>
            <w:r>
              <w:t xml:space="preserve">¿Qué sugiere?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La Especie A y la Especie B tienen una estructura ósea muy similar en las patas delanteras, aunque las usan de manera diferente.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La Especie C y la Especie D vuelan, pero sus alas tienen estructuras internas muy distintas.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El ADN de la Especie A y la Especie B es mucho más similar entre sí que al ADN de las especies C y 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En rocas antiguas de la isla se encontraron fósiles de un mamífero pequeño con rasgos intermedios entre la Especie A y la Especie B.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Las especies A y B solo viven en Isla Verde, pero sus parientes más cercanos conocidos viven en el continente cercano.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En los últimos 20 años, una población de insectos de la isla se volvió resistente a un pesticida usado en cultivos locales.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2880d6074ae369abb5051dc703c652c829241a"/>
    <w:p>
      <w:pPr>
        <w:pStyle w:val="Heading2"/>
      </w:pPr>
      <w:r>
        <w:t xml:space="preserve">Parte 2. Homología, analogía y ancestro común</w:t>
      </w:r>
    </w:p>
    <w:p>
      <w:pPr>
        <w:pStyle w:val="FirstParagraph"/>
      </w:pPr>
      <w:r>
        <w:t xml:space="preserve">Las especies A y B tienen patas delanteras con una estructura ósea similar, pero las usan de forma diferente.</w:t>
      </w:r>
    </w:p>
    <w:p>
      <w:pPr>
        <w:pStyle w:val="BodyText"/>
      </w:pPr>
      <w:r>
        <w:t xml:space="preserve">¿Esta similitud es más probablemente una</w:t>
      </w:r>
      <w:r>
        <w:t xml:space="preserve"> </w:t>
      </w:r>
      <w:r>
        <w:rPr>
          <w:b/>
          <w:bCs/>
        </w:rPr>
        <w:t xml:space="preserve">homología</w:t>
      </w:r>
      <w:r>
        <w:t xml:space="preserve"> </w:t>
      </w:r>
      <w:r>
        <w:t xml:space="preserve">o una</w:t>
      </w:r>
      <w:r>
        <w:t xml:space="preserve"> </w:t>
      </w:r>
      <w:r>
        <w:rPr>
          <w:b/>
          <w:bCs/>
        </w:rPr>
        <w:t xml:space="preserve">analogía</w:t>
      </w:r>
      <w:r>
        <w:t xml:space="preserve">? Justifiquen.</w:t>
      </w:r>
    </w:p>
    <w:p>
      <w:pPr>
        <w:pStyle w:val="BodyText"/>
      </w:pPr>
      <w:r>
        <w:t xml:space="preserve">Las especies C y D tienen alas y pueden volar, pero sus alas tienen estructuras internas muy diferentes.</w:t>
      </w:r>
    </w:p>
    <w:p>
      <w:pPr>
        <w:pStyle w:val="BodyText"/>
      </w:pPr>
      <w:r>
        <w:t xml:space="preserve">¿Esta similitud es más probablemente una</w:t>
      </w:r>
      <w:r>
        <w:t xml:space="preserve"> </w:t>
      </w:r>
      <w:r>
        <w:rPr>
          <w:b/>
          <w:bCs/>
        </w:rPr>
        <w:t xml:space="preserve">homología</w:t>
      </w:r>
      <w:r>
        <w:t xml:space="preserve"> </w:t>
      </w:r>
      <w:r>
        <w:t xml:space="preserve">o una</w:t>
      </w:r>
      <w:r>
        <w:t xml:space="preserve"> </w:t>
      </w:r>
      <w:r>
        <w:rPr>
          <w:b/>
          <w:bCs/>
        </w:rPr>
        <w:t xml:space="preserve">analogía</w:t>
      </w:r>
      <w:r>
        <w:t xml:space="preserve">? Justifiquen.</w:t>
      </w:r>
    </w:p>
    <w:p>
      <w:pPr>
        <w:pStyle w:val="BodyText"/>
      </w:pPr>
      <w:r>
        <w:t xml:space="preserve">¿Qué diferencia hay entre decir que dos especies son similares por</w:t>
      </w:r>
      <w:r>
        <w:t xml:space="preserve"> </w:t>
      </w:r>
      <w:r>
        <w:rPr>
          <w:b/>
          <w:bCs/>
        </w:rPr>
        <w:t xml:space="preserve">ancestro común</w:t>
      </w:r>
      <w:r>
        <w:t xml:space="preserve"> </w:t>
      </w:r>
      <w:r>
        <w:t xml:space="preserve">y decir que son similares por</w:t>
      </w:r>
      <w:r>
        <w:t xml:space="preserve"> </w:t>
      </w:r>
      <w:r>
        <w:rPr>
          <w:b/>
          <w:bCs/>
        </w:rPr>
        <w:t xml:space="preserve">adaptación a una función parecida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4"/>
    <w:bookmarkStart w:id="25" w:name="parte-3.-inferencia-evolutiva"/>
    <w:p>
      <w:pPr>
        <w:pStyle w:val="Heading2"/>
      </w:pPr>
      <w:r>
        <w:t xml:space="preserve">Parte 3. Inferencia evolutiva</w:t>
      </w:r>
    </w:p>
    <w:p>
      <w:pPr>
        <w:pStyle w:val="FirstParagraph"/>
      </w:pPr>
      <w:r>
        <w:t xml:space="preserve">Con base en todas las evidencias, respondan:</w:t>
      </w:r>
    </w:p>
    <w:p>
      <w:pPr>
        <w:pStyle w:val="BodyText"/>
      </w:pPr>
      <w:r>
        <w:t xml:space="preserve">¿Cuáles dos especies parecen estar más cercanamente relacionadas?</w:t>
      </w:r>
    </w:p>
    <w:p>
      <w:pPr>
        <w:pStyle w:val="BodyText"/>
      </w:pPr>
      <w:r>
        <w:t xml:space="preserve">¿Cuáles son las dos evidencias más fuertes que apoyan esa conclusión?</w:t>
      </w:r>
    </w:p>
    <w:p>
      <w:pPr>
        <w:pStyle w:val="BodyText"/>
      </w:pPr>
      <w:r>
        <w:t xml:space="preserve">Construyan un esquema simple de relaciones evolutivas entre las cuatro especies. No tiene que ser un árbol formal; puede ser un diagrama sencillo.</w:t>
      </w:r>
    </w:p>
    <w:p>
      <w:r>
        <w:pict>
          <v:rect style="width:0;height:1.5pt" o:hralign="center" o:hrstd="t" o:hr="t"/>
        </w:pict>
      </w:r>
    </w:p>
    <w:bookmarkEnd w:id="25"/>
    <w:bookmarkStart w:id="26" w:name="parte-4.-variación-y-evolución-observada"/>
    <w:p>
      <w:pPr>
        <w:pStyle w:val="Heading2"/>
      </w:pPr>
      <w:r>
        <w:t xml:space="preserve">Parte 4. Variación y evolución observada</w:t>
      </w:r>
    </w:p>
    <w:p>
      <w:pPr>
        <w:pStyle w:val="FirstParagraph"/>
      </w:pPr>
      <w:r>
        <w:t xml:space="preserve">Recuerden el mapa conceptual básico:</w:t>
      </w:r>
    </w:p>
    <w:p>
      <w:pPr>
        <w:pStyle w:val="BlockText"/>
      </w:pPr>
      <w:r>
        <w:t xml:space="preserve">Variación heredable → diferencias en aptitud → cambio en la composición de la población entre generaciones</w:t>
      </w:r>
    </w:p>
    <w:p>
      <w:pPr>
        <w:pStyle w:val="FirstParagraph"/>
      </w:pPr>
      <w:r>
        <w:t xml:space="preserve">En el caso de los insectos resistentes al pesticida, ¿cuál podría ser la variación heredable inicial?</w:t>
      </w:r>
    </w:p>
    <w:p>
      <w:pPr>
        <w:pStyle w:val="BodyText"/>
      </w:pPr>
      <w:r>
        <w:t xml:space="preserve">¿Por qué el pesticida no</w:t>
      </w:r>
      <w:r>
        <w:t xml:space="preserve"> </w:t>
      </w:r>
      <w:r>
        <w:t xml:space="preserve">“crea”</w:t>
      </w:r>
      <w:r>
        <w:t xml:space="preserve"> </w:t>
      </w:r>
      <w:r>
        <w:t xml:space="preserve">directamente la resistencia, sino que cambia la frecuencia de individuos resistentes en la población?</w:t>
      </w:r>
    </w:p>
    <w:p>
      <w:pPr>
        <w:pStyle w:val="BodyText"/>
      </w:pPr>
      <w:r>
        <w:t xml:space="preserve">¿Este ejemplo representa cambio individual o cambio poblacional? Expliquen.</w:t>
      </w:r>
    </w:p>
    <w:p>
      <w:r>
        <w:pict>
          <v:rect style="width:0;height:1.5pt" o:hralign="center" o:hrstd="t" o:hr="t"/>
        </w:pict>
      </w:r>
    </w:p>
    <w:bookmarkEnd w:id="26"/>
    <w:bookmarkStart w:id="27" w:name="parte-5.-síntesis"/>
    <w:p>
      <w:pPr>
        <w:pStyle w:val="Heading2"/>
      </w:pPr>
      <w:r>
        <w:t xml:space="preserve">Parte 5. Síntesis</w:t>
      </w:r>
    </w:p>
    <w:p>
      <w:pPr>
        <w:pStyle w:val="FirstParagraph"/>
      </w:pPr>
      <w:r>
        <w:t xml:space="preserve">¿Por qué es más fuerte una explicación evolutiva cuando diferentes tipos de evidencia apoyan la misma conclusión?</w:t>
      </w:r>
    </w:p>
    <w:p>
      <w:r>
        <w:pict>
          <v:rect style="width:0;height:1.5pt" o:hralign="center" o:hrstd="t" o:hr="t"/>
        </w:pict>
      </w:r>
    </w:p>
    <w:bookmarkEnd w:id="27"/>
    <w:bookmarkStart w:id="28" w:name="cierre-para-discusión-en-clase"/>
    <w:p>
      <w:pPr>
        <w:pStyle w:val="Heading2"/>
      </w:pPr>
      <w:r>
        <w:t xml:space="preserve">Cierre para discusión en clase</w:t>
      </w:r>
    </w:p>
    <w:p>
      <w:pPr>
        <w:pStyle w:val="FirstParagraph"/>
      </w:pPr>
      <w:r>
        <w:t xml:space="preserve">Cada grupo debe estar preparado para compartir brevemente:</w:t>
      </w:r>
    </w:p>
    <w:p>
      <w:pPr>
        <w:pStyle w:val="Compact"/>
        <w:numPr>
          <w:ilvl w:val="0"/>
          <w:numId w:val="1002"/>
        </w:numPr>
      </w:pPr>
      <w:r>
        <w:t xml:space="preserve">Qué especies consideran más cercanamente relacionadas.</w:t>
      </w:r>
    </w:p>
    <w:p>
      <w:pPr>
        <w:pStyle w:val="Compact"/>
        <w:numPr>
          <w:ilvl w:val="0"/>
          <w:numId w:val="1002"/>
        </w:numPr>
      </w:pPr>
      <w:r>
        <w:t xml:space="preserve">Qué evidencia usaron para justificarlo.</w:t>
      </w:r>
    </w:p>
    <w:p>
      <w:pPr>
        <w:pStyle w:val="Compact"/>
        <w:numPr>
          <w:ilvl w:val="0"/>
          <w:numId w:val="1002"/>
        </w:numPr>
      </w:pPr>
      <w:r>
        <w:t xml:space="preserve">Un ejemplo de homología y uno de analogía en el escenario.</w:t>
      </w:r>
    </w:p>
    <w:p>
      <w:pPr>
        <w:pStyle w:val="Compact"/>
        <w:numPr>
          <w:ilvl w:val="0"/>
          <w:numId w:val="1002"/>
        </w:numPr>
      </w:pPr>
      <w:r>
        <w:t xml:space="preserve">Por qué la evolución observada directamente es evidencia importante.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trabajo: Evidencia de la evolución</dc:title>
  <dc:creator/>
  <dc:language>es</dc:language>
  <cp:keywords/>
  <dcterms:created xsi:type="dcterms:W3CDTF">2026-06-19T16:06:34Z</dcterms:created>
  <dcterms:modified xsi:type="dcterms:W3CDTF">2026-06-19T16:06:34Z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— Módulo de Evolución</vt:lpwstr>
  </property>
  <property fmtid="{D5CDD505-2E9C-101B-9397-08002B2CF9AE}" pid="9" name="toc-title">
    <vt:lpwstr>Tabla de contenidos</vt:lpwstr>
  </property>
</Properties>
</file>