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8908" w14:textId="64D6325B" w:rsidR="00605A4A" w:rsidRDefault="00AE3AE7">
      <w:r>
        <w:t>Hello world</w:t>
      </w:r>
    </w:p>
    <w:sectPr w:rsidR="0060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E5"/>
    <w:rsid w:val="003358E5"/>
    <w:rsid w:val="00605A4A"/>
    <w:rsid w:val="00A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5B6B"/>
  <w15:chartTrackingRefBased/>
  <w15:docId w15:val="{A3EE6D08-6DC8-4028-A658-2F15933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 Toe Teoh</dc:creator>
  <cp:keywords/>
  <dc:description/>
  <cp:lastModifiedBy>Teik Toe Teoh</cp:lastModifiedBy>
  <cp:revision>2</cp:revision>
  <dcterms:created xsi:type="dcterms:W3CDTF">2023-09-28T02:39:00Z</dcterms:created>
  <dcterms:modified xsi:type="dcterms:W3CDTF">2023-09-28T02:40:00Z</dcterms:modified>
</cp:coreProperties>
</file>