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48598" w14:textId="770FDE69" w:rsidR="00F002DB" w:rsidRDefault="00F002DB" w:rsidP="00F002DB">
      <w:pPr>
        <w:jc w:val="center"/>
        <w:rPr>
          <w:rFonts w:ascii="Times New Roman" w:hAnsi="Times New Roman"/>
          <w:color w:val="000000" w:themeColor="text1"/>
          <w:sz w:val="32"/>
          <w:szCs w:val="32"/>
          <w:lang w:val="en-US"/>
        </w:rPr>
      </w:pPr>
      <w:bookmarkStart w:id="0" w:name="_Toc57145661"/>
      <w:r w:rsidRPr="003B643F">
        <w:rPr>
          <w:rFonts w:ascii="Times New Roman" w:hAnsi="Times New Roman"/>
          <w:noProof/>
          <w:color w:val="000000" w:themeColor="text1"/>
          <w:sz w:val="32"/>
          <w:szCs w:val="32"/>
          <w:lang w:val="en-US"/>
        </w:rPr>
        <w:drawing>
          <wp:inline distT="0" distB="0" distL="0" distR="0" wp14:anchorId="57ADBA5A" wp14:editId="3ED303BC">
            <wp:extent cx="847725" cy="883689"/>
            <wp:effectExtent l="0" t="0" r="0" b="0"/>
            <wp:docPr id="255" name="Εικόνα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0107" cy="907021"/>
                    </a:xfrm>
                    <a:prstGeom prst="rect">
                      <a:avLst/>
                    </a:prstGeom>
                    <a:noFill/>
                    <a:ln>
                      <a:noFill/>
                    </a:ln>
                  </pic:spPr>
                </pic:pic>
              </a:graphicData>
            </a:graphic>
          </wp:inline>
        </w:drawing>
      </w:r>
    </w:p>
    <w:p w14:paraId="36D4687E" w14:textId="77777777" w:rsidR="00F002DB" w:rsidRPr="003B643F" w:rsidRDefault="00F002DB" w:rsidP="00F002DB">
      <w:pPr>
        <w:jc w:val="center"/>
        <w:rPr>
          <w:rFonts w:ascii="Times New Roman" w:hAnsi="Times New Roman"/>
          <w:color w:val="000000" w:themeColor="text1"/>
          <w:sz w:val="32"/>
          <w:szCs w:val="32"/>
          <w:lang w:val="en-US"/>
        </w:rPr>
      </w:pPr>
    </w:p>
    <w:p w14:paraId="0795E0E7" w14:textId="6C5C5D19" w:rsidR="00F002DB" w:rsidRPr="003B643F" w:rsidRDefault="00F002DB" w:rsidP="00F002DB">
      <w:pPr>
        <w:spacing w:line="360" w:lineRule="auto"/>
        <w:jc w:val="center"/>
        <w:rPr>
          <w:rFonts w:ascii="Times New Roman" w:hAnsi="Times New Roman"/>
          <w:color w:val="000000" w:themeColor="text1"/>
          <w:sz w:val="32"/>
          <w:szCs w:val="32"/>
        </w:rPr>
      </w:pPr>
      <w:r>
        <w:rPr>
          <w:rFonts w:ascii="Times New Roman" w:hAnsi="Times New Roman"/>
          <w:color w:val="000000" w:themeColor="text1"/>
          <w:sz w:val="32"/>
          <w:szCs w:val="32"/>
        </w:rPr>
        <w:t>Π</w:t>
      </w:r>
      <w:r w:rsidR="008D3D03">
        <w:rPr>
          <w:rFonts w:ascii="Times New Roman" w:hAnsi="Times New Roman"/>
          <w:color w:val="000000" w:themeColor="text1"/>
          <w:sz w:val="32"/>
          <w:szCs w:val="32"/>
        </w:rPr>
        <w:t>ανεπιστήμιο Μακεδονίας</w:t>
      </w:r>
    </w:p>
    <w:p w14:paraId="1BE1B8BD" w14:textId="57D2B8EE" w:rsidR="00F002DB" w:rsidRPr="003B643F" w:rsidRDefault="008D3D03" w:rsidP="00F002DB">
      <w:pPr>
        <w:spacing w:line="360" w:lineRule="auto"/>
        <w:jc w:val="center"/>
        <w:rPr>
          <w:rFonts w:ascii="Times New Roman" w:hAnsi="Times New Roman"/>
          <w:color w:val="000000" w:themeColor="text1"/>
          <w:sz w:val="32"/>
          <w:szCs w:val="32"/>
        </w:rPr>
      </w:pPr>
      <w:r>
        <w:rPr>
          <w:rFonts w:ascii="Times New Roman" w:hAnsi="Times New Roman"/>
          <w:color w:val="000000" w:themeColor="text1"/>
          <w:sz w:val="32"/>
          <w:szCs w:val="32"/>
        </w:rPr>
        <w:t>Πρόγραμμα Μεταπτυχιακών Σπουδών</w:t>
      </w:r>
    </w:p>
    <w:p w14:paraId="3D78F4B1" w14:textId="72BBF8F3" w:rsidR="00F002DB" w:rsidRDefault="008D3D03" w:rsidP="00F002DB">
      <w:pPr>
        <w:spacing w:line="360" w:lineRule="auto"/>
        <w:jc w:val="center"/>
        <w:rPr>
          <w:rFonts w:ascii="Times New Roman" w:hAnsi="Times New Roman"/>
          <w:color w:val="000000" w:themeColor="text1"/>
          <w:sz w:val="32"/>
          <w:szCs w:val="32"/>
        </w:rPr>
      </w:pPr>
      <w:r>
        <w:rPr>
          <w:rFonts w:ascii="Times New Roman" w:hAnsi="Times New Roman"/>
          <w:color w:val="000000" w:themeColor="text1"/>
          <w:sz w:val="32"/>
          <w:szCs w:val="32"/>
        </w:rPr>
        <w:t>Τμήματος Εφαρμοσμένης Πληροφορικής</w:t>
      </w:r>
    </w:p>
    <w:p w14:paraId="23828410" w14:textId="61112BA2" w:rsidR="00B902DA" w:rsidRDefault="00B902DA" w:rsidP="00F002DB">
      <w:pPr>
        <w:spacing w:line="360" w:lineRule="auto"/>
        <w:jc w:val="center"/>
        <w:rPr>
          <w:rFonts w:ascii="Times New Roman" w:hAnsi="Times New Roman"/>
          <w:color w:val="000000" w:themeColor="text1"/>
          <w:sz w:val="32"/>
          <w:szCs w:val="32"/>
        </w:rPr>
      </w:pPr>
    </w:p>
    <w:p w14:paraId="644FEF75" w14:textId="4F18B399" w:rsidR="00F002DB" w:rsidRDefault="00F002DB" w:rsidP="00F002DB">
      <w:pPr>
        <w:jc w:val="center"/>
        <w:rPr>
          <w:rFonts w:ascii="Times New Roman" w:hAnsi="Times New Roman"/>
          <w:color w:val="000000" w:themeColor="text1"/>
          <w:sz w:val="32"/>
          <w:szCs w:val="32"/>
        </w:rPr>
      </w:pPr>
    </w:p>
    <w:p w14:paraId="01AED279" w14:textId="2ACD0FED" w:rsidR="008F38E5" w:rsidRDefault="008F38E5" w:rsidP="00F002DB">
      <w:pPr>
        <w:jc w:val="center"/>
        <w:rPr>
          <w:rFonts w:ascii="Times New Roman" w:hAnsi="Times New Roman"/>
          <w:color w:val="000000" w:themeColor="text1"/>
          <w:sz w:val="32"/>
          <w:szCs w:val="32"/>
        </w:rPr>
      </w:pPr>
    </w:p>
    <w:p w14:paraId="17E8B1C6" w14:textId="77777777" w:rsidR="008F38E5" w:rsidRDefault="008F38E5" w:rsidP="00F002DB">
      <w:pPr>
        <w:jc w:val="center"/>
        <w:rPr>
          <w:rFonts w:ascii="Times New Roman" w:hAnsi="Times New Roman"/>
          <w:color w:val="000000" w:themeColor="text1"/>
          <w:sz w:val="32"/>
          <w:szCs w:val="32"/>
        </w:rPr>
      </w:pPr>
    </w:p>
    <w:p w14:paraId="015C0C78" w14:textId="77777777" w:rsidR="008F38E5" w:rsidRDefault="008F38E5" w:rsidP="00F002DB">
      <w:pPr>
        <w:jc w:val="center"/>
        <w:rPr>
          <w:rFonts w:ascii="Times New Roman" w:hAnsi="Times New Roman"/>
          <w:color w:val="000000" w:themeColor="text1"/>
          <w:sz w:val="32"/>
          <w:szCs w:val="32"/>
        </w:rPr>
      </w:pPr>
    </w:p>
    <w:p w14:paraId="5C26756E" w14:textId="0AD57A2F" w:rsidR="00C65CC6" w:rsidRPr="003B643F" w:rsidRDefault="00B902DA" w:rsidP="008F38E5">
      <w:pPr>
        <w:jc w:val="center"/>
        <w:rPr>
          <w:rFonts w:ascii="Times New Roman" w:hAnsi="Times New Roman"/>
          <w:b/>
          <w:color w:val="000000" w:themeColor="text1"/>
          <w:sz w:val="32"/>
          <w:szCs w:val="32"/>
        </w:rPr>
      </w:pPr>
      <w:r w:rsidRPr="003B643F">
        <w:rPr>
          <w:rFonts w:ascii="Times New Roman" w:hAnsi="Times New Roman"/>
          <w:b/>
          <w:color w:val="000000" w:themeColor="text1"/>
          <w:sz w:val="32"/>
          <w:szCs w:val="32"/>
        </w:rPr>
        <w:t>Εργασία στο μάθημα</w:t>
      </w:r>
      <w:r>
        <w:rPr>
          <w:rFonts w:ascii="Times New Roman" w:hAnsi="Times New Roman"/>
          <w:b/>
          <w:color w:val="000000" w:themeColor="text1"/>
          <w:sz w:val="32"/>
          <w:szCs w:val="32"/>
        </w:rPr>
        <w:t xml:space="preserve"> της Κρυπτογραφία</w:t>
      </w:r>
      <w:r w:rsidR="008F38E5">
        <w:rPr>
          <w:rFonts w:ascii="Times New Roman" w:hAnsi="Times New Roman"/>
          <w:b/>
          <w:color w:val="000000" w:themeColor="text1"/>
          <w:sz w:val="32"/>
          <w:szCs w:val="32"/>
        </w:rPr>
        <w:t>ς</w:t>
      </w:r>
    </w:p>
    <w:p w14:paraId="73274B3C" w14:textId="77777777" w:rsidR="00B902DA" w:rsidRPr="003B643F" w:rsidRDefault="00B902DA" w:rsidP="00B902DA">
      <w:pPr>
        <w:jc w:val="center"/>
        <w:rPr>
          <w:rFonts w:ascii="Times New Roman" w:hAnsi="Times New Roman"/>
          <w:b/>
          <w:color w:val="000000" w:themeColor="text1"/>
          <w:sz w:val="32"/>
          <w:szCs w:val="32"/>
        </w:rPr>
      </w:pPr>
    </w:p>
    <w:p w14:paraId="7CEBDDBC" w14:textId="0FF61284" w:rsidR="00B902DA" w:rsidRPr="00B902DA" w:rsidRDefault="00B902DA" w:rsidP="00B902DA">
      <w:pPr>
        <w:spacing w:line="360" w:lineRule="auto"/>
        <w:jc w:val="center"/>
        <w:rPr>
          <w:rFonts w:ascii="Times New Roman" w:hAnsi="Times New Roman"/>
          <w:b/>
          <w:bCs/>
          <w:color w:val="000000" w:themeColor="text1"/>
          <w:sz w:val="32"/>
          <w:szCs w:val="32"/>
        </w:rPr>
      </w:pPr>
      <w:r w:rsidRPr="003B643F">
        <w:rPr>
          <w:rFonts w:ascii="Times New Roman" w:hAnsi="Times New Roman"/>
          <w:b/>
          <w:color w:val="000000" w:themeColor="text1"/>
          <w:sz w:val="32"/>
          <w:szCs w:val="32"/>
        </w:rPr>
        <w:t xml:space="preserve">Θέμα: </w:t>
      </w:r>
      <w:r>
        <w:rPr>
          <w:rFonts w:ascii="Times New Roman" w:hAnsi="Times New Roman"/>
          <w:b/>
          <w:bCs/>
          <w:color w:val="000000" w:themeColor="text1"/>
          <w:sz w:val="32"/>
          <w:szCs w:val="32"/>
        </w:rPr>
        <w:t>Δημιουργία Ασφαλών Κατανεμημένων Εφαρμογών με την Χρήση του Ολοκληρωμένου Πλαισίου «</w:t>
      </w:r>
      <w:r>
        <w:rPr>
          <w:rFonts w:ascii="Times New Roman" w:hAnsi="Times New Roman"/>
          <w:b/>
          <w:bCs/>
          <w:color w:val="000000" w:themeColor="text1"/>
          <w:sz w:val="32"/>
          <w:szCs w:val="32"/>
          <w:lang w:val="en-US"/>
        </w:rPr>
        <w:t>Vanadium</w:t>
      </w:r>
      <w:r>
        <w:rPr>
          <w:rFonts w:ascii="Times New Roman" w:hAnsi="Times New Roman"/>
          <w:b/>
          <w:bCs/>
          <w:color w:val="000000" w:themeColor="text1"/>
          <w:sz w:val="32"/>
          <w:szCs w:val="32"/>
        </w:rPr>
        <w:t>»</w:t>
      </w:r>
    </w:p>
    <w:p w14:paraId="145EF88D" w14:textId="7FA67439" w:rsidR="00B902DA" w:rsidRPr="003B643F" w:rsidRDefault="00B902DA" w:rsidP="00B902DA">
      <w:pPr>
        <w:jc w:val="center"/>
        <w:rPr>
          <w:rFonts w:ascii="Times New Roman" w:hAnsi="Times New Roman"/>
          <w:b/>
          <w:color w:val="000000" w:themeColor="text1"/>
          <w:sz w:val="32"/>
          <w:szCs w:val="32"/>
        </w:rPr>
      </w:pPr>
    </w:p>
    <w:p w14:paraId="1A71E522" w14:textId="77777777" w:rsidR="00B902DA" w:rsidRPr="003B643F" w:rsidRDefault="00B902DA" w:rsidP="00B902DA">
      <w:pPr>
        <w:jc w:val="center"/>
        <w:rPr>
          <w:rFonts w:ascii="Times New Roman" w:hAnsi="Times New Roman"/>
          <w:b/>
          <w:color w:val="000000" w:themeColor="text1"/>
          <w:sz w:val="32"/>
          <w:szCs w:val="32"/>
        </w:rPr>
      </w:pPr>
    </w:p>
    <w:p w14:paraId="1E700DC3" w14:textId="67844A09" w:rsidR="00B902DA" w:rsidRDefault="00B902DA" w:rsidP="00B902DA">
      <w:pPr>
        <w:jc w:val="center"/>
        <w:rPr>
          <w:rFonts w:ascii="Times New Roman" w:hAnsi="Times New Roman"/>
          <w:b/>
          <w:color w:val="000000" w:themeColor="text1"/>
          <w:sz w:val="32"/>
          <w:szCs w:val="32"/>
        </w:rPr>
      </w:pPr>
    </w:p>
    <w:p w14:paraId="59191C4D" w14:textId="335F986E" w:rsidR="00B902DA" w:rsidRDefault="00B902DA" w:rsidP="00B902DA">
      <w:pPr>
        <w:jc w:val="center"/>
        <w:rPr>
          <w:rFonts w:ascii="Times New Roman" w:hAnsi="Times New Roman"/>
          <w:b/>
          <w:color w:val="000000" w:themeColor="text1"/>
          <w:sz w:val="32"/>
          <w:szCs w:val="32"/>
        </w:rPr>
      </w:pPr>
    </w:p>
    <w:p w14:paraId="7567815C" w14:textId="1EDA989D" w:rsidR="00B902DA" w:rsidRDefault="00B902DA" w:rsidP="00B902DA">
      <w:pPr>
        <w:jc w:val="center"/>
        <w:rPr>
          <w:rFonts w:ascii="Times New Roman" w:hAnsi="Times New Roman"/>
          <w:b/>
          <w:color w:val="000000" w:themeColor="text1"/>
          <w:sz w:val="32"/>
          <w:szCs w:val="32"/>
        </w:rPr>
      </w:pPr>
    </w:p>
    <w:p w14:paraId="431D91FB" w14:textId="607626F1" w:rsidR="00B902DA" w:rsidRDefault="00B902DA" w:rsidP="00B902DA">
      <w:pPr>
        <w:jc w:val="center"/>
        <w:rPr>
          <w:rFonts w:ascii="Times New Roman" w:hAnsi="Times New Roman"/>
          <w:b/>
          <w:color w:val="000000" w:themeColor="text1"/>
          <w:sz w:val="32"/>
          <w:szCs w:val="32"/>
        </w:rPr>
      </w:pPr>
    </w:p>
    <w:p w14:paraId="7E32D79F" w14:textId="77777777" w:rsidR="00B902DA" w:rsidRPr="003B643F" w:rsidRDefault="00B902DA" w:rsidP="00B902DA">
      <w:pPr>
        <w:jc w:val="center"/>
        <w:rPr>
          <w:rFonts w:ascii="Times New Roman" w:hAnsi="Times New Roman"/>
          <w:b/>
          <w:color w:val="000000" w:themeColor="text1"/>
          <w:sz w:val="32"/>
          <w:szCs w:val="32"/>
        </w:rPr>
      </w:pPr>
    </w:p>
    <w:p w14:paraId="79BED0EE" w14:textId="611E3485" w:rsidR="00C65CC6" w:rsidRDefault="00C65CC6" w:rsidP="00C65CC6">
      <w:pPr>
        <w:rPr>
          <w:rFonts w:ascii="Times New Roman" w:hAnsi="Times New Roman"/>
          <w:b/>
          <w:color w:val="000000" w:themeColor="text1"/>
          <w:sz w:val="32"/>
          <w:szCs w:val="32"/>
        </w:rPr>
      </w:pPr>
    </w:p>
    <w:p w14:paraId="5ED1B392" w14:textId="2DE2DF67" w:rsidR="008F38E5" w:rsidRDefault="008F38E5" w:rsidP="00C65CC6">
      <w:pPr>
        <w:rPr>
          <w:rFonts w:ascii="Times New Roman" w:hAnsi="Times New Roman"/>
          <w:b/>
          <w:color w:val="000000" w:themeColor="text1"/>
          <w:sz w:val="32"/>
          <w:szCs w:val="32"/>
        </w:rPr>
      </w:pPr>
    </w:p>
    <w:p w14:paraId="378A48D4" w14:textId="77777777" w:rsidR="008F38E5" w:rsidRPr="003B643F" w:rsidRDefault="008F38E5" w:rsidP="00C65CC6">
      <w:pPr>
        <w:rPr>
          <w:rFonts w:ascii="Times New Roman" w:hAnsi="Times New Roman"/>
          <w:b/>
          <w:color w:val="000000" w:themeColor="text1"/>
          <w:sz w:val="32"/>
          <w:szCs w:val="32"/>
        </w:rPr>
      </w:pPr>
    </w:p>
    <w:p w14:paraId="09C00E9F" w14:textId="77777777" w:rsidR="00B902DA" w:rsidRPr="003B643F" w:rsidRDefault="00B902DA" w:rsidP="00B902DA">
      <w:pPr>
        <w:rPr>
          <w:rFonts w:ascii="Times New Roman" w:hAnsi="Times New Roman"/>
          <w:color w:val="000000" w:themeColor="text1"/>
        </w:rPr>
      </w:pPr>
    </w:p>
    <w:p w14:paraId="27FD9991" w14:textId="497BEF45" w:rsidR="00B902DA" w:rsidRPr="007E3AED" w:rsidRDefault="00B902DA" w:rsidP="00DB4B7E">
      <w:pPr>
        <w:spacing w:line="276" w:lineRule="auto"/>
        <w:jc w:val="center"/>
        <w:rPr>
          <w:rFonts w:ascii="Times New Roman" w:hAnsi="Times New Roman"/>
          <w:color w:val="000000" w:themeColor="text1"/>
          <w:sz w:val="28"/>
          <w:szCs w:val="28"/>
        </w:rPr>
      </w:pPr>
      <w:r w:rsidRPr="007E3AED">
        <w:rPr>
          <w:rFonts w:ascii="Times New Roman" w:hAnsi="Times New Roman"/>
          <w:color w:val="000000" w:themeColor="text1"/>
          <w:sz w:val="28"/>
          <w:szCs w:val="28"/>
        </w:rPr>
        <w:t>Ζήσης Δημήτριος</w:t>
      </w:r>
      <w:r w:rsidR="00C65CC6" w:rsidRPr="007E3AED">
        <w:rPr>
          <w:rFonts w:ascii="Times New Roman" w:hAnsi="Times New Roman"/>
          <w:color w:val="000000" w:themeColor="text1"/>
          <w:sz w:val="28"/>
          <w:szCs w:val="28"/>
        </w:rPr>
        <w:t xml:space="preserve"> (</w:t>
      </w:r>
      <w:proofErr w:type="spellStart"/>
      <w:r w:rsidRPr="007E3AED">
        <w:rPr>
          <w:rFonts w:ascii="Times New Roman" w:hAnsi="Times New Roman"/>
          <w:color w:val="000000" w:themeColor="text1"/>
          <w:sz w:val="28"/>
          <w:szCs w:val="28"/>
          <w:lang w:val="en-US"/>
        </w:rPr>
        <w:t>mai</w:t>
      </w:r>
      <w:proofErr w:type="spellEnd"/>
      <w:r w:rsidRPr="007E3AED">
        <w:rPr>
          <w:rFonts w:ascii="Times New Roman" w:hAnsi="Times New Roman"/>
          <w:color w:val="000000" w:themeColor="text1"/>
          <w:sz w:val="28"/>
          <w:szCs w:val="28"/>
        </w:rPr>
        <w:t>21014</w:t>
      </w:r>
      <w:r w:rsidR="00C65CC6" w:rsidRPr="007E3AED">
        <w:rPr>
          <w:rFonts w:ascii="Times New Roman" w:hAnsi="Times New Roman"/>
          <w:color w:val="000000" w:themeColor="text1"/>
          <w:sz w:val="28"/>
          <w:szCs w:val="28"/>
        </w:rPr>
        <w:t>)</w:t>
      </w:r>
    </w:p>
    <w:p w14:paraId="08E0EDF1" w14:textId="2FB9AD79" w:rsidR="00C65CC6" w:rsidRPr="007E3AED" w:rsidRDefault="00B902DA" w:rsidP="007E3AED">
      <w:pPr>
        <w:spacing w:line="276" w:lineRule="auto"/>
        <w:jc w:val="center"/>
        <w:rPr>
          <w:rFonts w:ascii="Times New Roman" w:hAnsi="Times New Roman"/>
          <w:color w:val="000000" w:themeColor="text1"/>
          <w:sz w:val="28"/>
          <w:szCs w:val="28"/>
        </w:rPr>
      </w:pPr>
      <w:proofErr w:type="spellStart"/>
      <w:r w:rsidRPr="007E3AED">
        <w:rPr>
          <w:rFonts w:ascii="Times New Roman" w:hAnsi="Times New Roman"/>
          <w:color w:val="000000" w:themeColor="text1"/>
          <w:sz w:val="28"/>
          <w:szCs w:val="28"/>
        </w:rPr>
        <w:t>Μαϊκαντής</w:t>
      </w:r>
      <w:proofErr w:type="spellEnd"/>
      <w:r w:rsidRPr="007E3AED">
        <w:rPr>
          <w:rFonts w:ascii="Times New Roman" w:hAnsi="Times New Roman"/>
          <w:color w:val="000000" w:themeColor="text1"/>
          <w:sz w:val="28"/>
          <w:szCs w:val="28"/>
        </w:rPr>
        <w:t xml:space="preserve"> Θεόδωρος</w:t>
      </w:r>
      <w:r w:rsidR="00C65CC6" w:rsidRPr="007E3AED">
        <w:rPr>
          <w:rFonts w:ascii="Times New Roman" w:hAnsi="Times New Roman"/>
          <w:color w:val="000000" w:themeColor="text1"/>
          <w:sz w:val="28"/>
          <w:szCs w:val="28"/>
        </w:rPr>
        <w:t xml:space="preserve"> (</w:t>
      </w:r>
      <w:proofErr w:type="spellStart"/>
      <w:r w:rsidRPr="007E3AED">
        <w:rPr>
          <w:rFonts w:ascii="Times New Roman" w:hAnsi="Times New Roman"/>
          <w:color w:val="000000" w:themeColor="text1"/>
          <w:sz w:val="28"/>
          <w:szCs w:val="28"/>
          <w:lang w:val="en-US"/>
        </w:rPr>
        <w:t>mai</w:t>
      </w:r>
      <w:proofErr w:type="spellEnd"/>
      <w:r w:rsidRPr="007E3AED">
        <w:rPr>
          <w:rFonts w:ascii="Times New Roman" w:hAnsi="Times New Roman"/>
          <w:color w:val="000000" w:themeColor="text1"/>
          <w:sz w:val="28"/>
          <w:szCs w:val="28"/>
        </w:rPr>
        <w:t>210</w:t>
      </w:r>
      <w:r w:rsidR="00C65CC6" w:rsidRPr="007E3AED">
        <w:rPr>
          <w:rFonts w:ascii="Times New Roman" w:hAnsi="Times New Roman"/>
          <w:color w:val="000000" w:themeColor="text1"/>
          <w:sz w:val="28"/>
          <w:szCs w:val="28"/>
        </w:rPr>
        <w:t>3</w:t>
      </w:r>
      <w:r w:rsidR="00526896">
        <w:rPr>
          <w:rFonts w:ascii="Times New Roman" w:hAnsi="Times New Roman"/>
          <w:color w:val="000000" w:themeColor="text1"/>
          <w:sz w:val="28"/>
          <w:szCs w:val="28"/>
        </w:rPr>
        <w:t>3</w:t>
      </w:r>
      <w:r w:rsidR="00C65CC6" w:rsidRPr="007E3AED">
        <w:rPr>
          <w:rFonts w:ascii="Times New Roman" w:hAnsi="Times New Roman"/>
          <w:color w:val="000000" w:themeColor="text1"/>
          <w:sz w:val="28"/>
          <w:szCs w:val="28"/>
        </w:rPr>
        <w:t>)</w:t>
      </w:r>
    </w:p>
    <w:p w14:paraId="57D4D63D" w14:textId="35D89AFD" w:rsidR="00F002DB" w:rsidRPr="007E3AED" w:rsidRDefault="00C65CC6" w:rsidP="007E3AED">
      <w:pPr>
        <w:spacing w:before="240"/>
        <w:jc w:val="center"/>
        <w:rPr>
          <w:rFonts w:ascii="Times New Roman" w:hAnsi="Times New Roman"/>
          <w:color w:val="000000" w:themeColor="text1"/>
          <w:sz w:val="28"/>
          <w:szCs w:val="28"/>
        </w:rPr>
      </w:pPr>
      <w:r w:rsidRPr="007E3AED">
        <w:rPr>
          <w:rFonts w:ascii="Times New Roman" w:hAnsi="Times New Roman"/>
          <w:color w:val="000000" w:themeColor="text1"/>
          <w:sz w:val="28"/>
          <w:szCs w:val="28"/>
        </w:rPr>
        <w:t>Υπεύθυνη Καθηγήτρια: Πετρίδου Σοφία</w:t>
      </w:r>
    </w:p>
    <w:bookmarkStart w:id="1" w:name="_Toc62316382" w:displacedByCustomXml="next"/>
    <w:sdt>
      <w:sdtPr>
        <w:rPr>
          <w:rFonts w:ascii="Times New Roman" w:eastAsiaTheme="minorHAnsi" w:hAnsi="Times New Roman" w:cs="Times New Roman"/>
          <w:b w:val="0"/>
          <w:sz w:val="22"/>
          <w:szCs w:val="22"/>
        </w:rPr>
        <w:id w:val="1540319349"/>
        <w:docPartObj>
          <w:docPartGallery w:val="Table of Contents"/>
          <w:docPartUnique/>
        </w:docPartObj>
      </w:sdtPr>
      <w:sdtEndPr>
        <w:rPr>
          <w:rFonts w:eastAsia="Liberation Serif"/>
          <w:bCs/>
          <w:noProof/>
          <w:sz w:val="24"/>
          <w:szCs w:val="24"/>
        </w:rPr>
      </w:sdtEndPr>
      <w:sdtContent>
        <w:p w14:paraId="112D9A6B" w14:textId="77777777" w:rsidR="00EF2504" w:rsidRDefault="009D2EC9" w:rsidP="009D2EC9">
          <w:pPr>
            <w:pStyle w:val="Heading1"/>
            <w:numPr>
              <w:ilvl w:val="0"/>
              <w:numId w:val="0"/>
            </w:numPr>
            <w:spacing w:line="288" w:lineRule="auto"/>
            <w:ind w:left="432" w:hanging="432"/>
            <w:rPr>
              <w:noProof/>
            </w:rPr>
          </w:pPr>
          <w:r w:rsidRPr="006B009F">
            <w:rPr>
              <w:rFonts w:ascii="Times New Roman" w:hAnsi="Times New Roman" w:cs="Times New Roman"/>
            </w:rPr>
            <w:t>Περιεχόμενα</w:t>
          </w:r>
          <w:bookmarkEnd w:id="0"/>
          <w:bookmarkEnd w:id="1"/>
          <w:r w:rsidRPr="006B009F">
            <w:rPr>
              <w:rFonts w:ascii="Times New Roman" w:hAnsi="Times New Roman" w:cs="Times New Roman"/>
              <w:b w:val="0"/>
              <w:bCs/>
              <w:noProof/>
            </w:rPr>
            <w:fldChar w:fldCharType="begin"/>
          </w:r>
          <w:r w:rsidRPr="006B009F">
            <w:rPr>
              <w:rFonts w:ascii="Times New Roman" w:hAnsi="Times New Roman" w:cs="Times New Roman"/>
              <w:b w:val="0"/>
              <w:bCs/>
              <w:noProof/>
            </w:rPr>
            <w:instrText xml:space="preserve"> TOC \o "1-3" \h \z \u </w:instrText>
          </w:r>
          <w:r w:rsidRPr="006B009F">
            <w:rPr>
              <w:rFonts w:ascii="Times New Roman" w:hAnsi="Times New Roman" w:cs="Times New Roman"/>
              <w:b w:val="0"/>
              <w:bCs/>
              <w:noProof/>
            </w:rPr>
            <w:fldChar w:fldCharType="separate"/>
          </w:r>
        </w:p>
        <w:p w14:paraId="47372F64" w14:textId="048F5041" w:rsidR="00EF2504" w:rsidRDefault="0020673B">
          <w:pPr>
            <w:pStyle w:val="TOC1"/>
            <w:tabs>
              <w:tab w:val="right" w:leader="dot" w:pos="9394"/>
            </w:tabs>
            <w:rPr>
              <w:rFonts w:eastAsiaTheme="minorEastAsia"/>
              <w:noProof/>
              <w:lang w:eastAsia="el-GR"/>
            </w:rPr>
          </w:pPr>
          <w:hyperlink w:anchor="_Toc62316383" w:history="1">
            <w:r w:rsidR="00EF2504" w:rsidRPr="00C859FA">
              <w:rPr>
                <w:rStyle w:val="Hyperlink"/>
                <w:rFonts w:ascii="Times New Roman" w:hAnsi="Times New Roman" w:cs="Times New Roman"/>
                <w:noProof/>
              </w:rPr>
              <w:t>Περίληψη</w:t>
            </w:r>
            <w:r w:rsidR="00EF2504">
              <w:rPr>
                <w:noProof/>
                <w:webHidden/>
              </w:rPr>
              <w:tab/>
            </w:r>
            <w:r w:rsidR="00EF2504">
              <w:rPr>
                <w:noProof/>
                <w:webHidden/>
              </w:rPr>
              <w:fldChar w:fldCharType="begin"/>
            </w:r>
            <w:r w:rsidR="00EF2504">
              <w:rPr>
                <w:noProof/>
                <w:webHidden/>
              </w:rPr>
              <w:instrText xml:space="preserve"> PAGEREF _Toc62316383 \h </w:instrText>
            </w:r>
            <w:r w:rsidR="00EF2504">
              <w:rPr>
                <w:noProof/>
                <w:webHidden/>
              </w:rPr>
            </w:r>
            <w:r w:rsidR="00EF2504">
              <w:rPr>
                <w:noProof/>
                <w:webHidden/>
              </w:rPr>
              <w:fldChar w:fldCharType="separate"/>
            </w:r>
            <w:r w:rsidR="000A6FFA">
              <w:rPr>
                <w:noProof/>
                <w:webHidden/>
              </w:rPr>
              <w:t>3</w:t>
            </w:r>
            <w:r w:rsidR="00EF2504">
              <w:rPr>
                <w:noProof/>
                <w:webHidden/>
              </w:rPr>
              <w:fldChar w:fldCharType="end"/>
            </w:r>
          </w:hyperlink>
        </w:p>
        <w:p w14:paraId="2B21E366" w14:textId="53E68A45" w:rsidR="00EF2504" w:rsidRDefault="0020673B">
          <w:pPr>
            <w:pStyle w:val="TOC1"/>
            <w:tabs>
              <w:tab w:val="right" w:leader="dot" w:pos="9394"/>
            </w:tabs>
            <w:rPr>
              <w:rFonts w:eastAsiaTheme="minorEastAsia"/>
              <w:noProof/>
              <w:lang w:eastAsia="el-GR"/>
            </w:rPr>
          </w:pPr>
          <w:hyperlink w:anchor="_Toc62316384" w:history="1">
            <w:r w:rsidR="00EF2504" w:rsidRPr="00C859FA">
              <w:rPr>
                <w:rStyle w:val="Hyperlink"/>
                <w:noProof/>
              </w:rPr>
              <w:t>Ευρετήριο Εικόνων</w:t>
            </w:r>
            <w:r w:rsidR="00EF2504">
              <w:rPr>
                <w:noProof/>
                <w:webHidden/>
              </w:rPr>
              <w:tab/>
            </w:r>
            <w:r w:rsidR="00EF2504">
              <w:rPr>
                <w:noProof/>
                <w:webHidden/>
              </w:rPr>
              <w:fldChar w:fldCharType="begin"/>
            </w:r>
            <w:r w:rsidR="00EF2504">
              <w:rPr>
                <w:noProof/>
                <w:webHidden/>
              </w:rPr>
              <w:instrText xml:space="preserve"> PAGEREF _Toc62316384 \h </w:instrText>
            </w:r>
            <w:r w:rsidR="00EF2504">
              <w:rPr>
                <w:noProof/>
                <w:webHidden/>
              </w:rPr>
            </w:r>
            <w:r w:rsidR="00EF2504">
              <w:rPr>
                <w:noProof/>
                <w:webHidden/>
              </w:rPr>
              <w:fldChar w:fldCharType="separate"/>
            </w:r>
            <w:r w:rsidR="000A6FFA">
              <w:rPr>
                <w:noProof/>
                <w:webHidden/>
              </w:rPr>
              <w:t>1</w:t>
            </w:r>
            <w:r w:rsidR="00EF2504">
              <w:rPr>
                <w:noProof/>
                <w:webHidden/>
              </w:rPr>
              <w:fldChar w:fldCharType="end"/>
            </w:r>
          </w:hyperlink>
        </w:p>
        <w:p w14:paraId="4E1D9240" w14:textId="6D7541E4" w:rsidR="00EF2504" w:rsidRDefault="0020673B">
          <w:pPr>
            <w:pStyle w:val="TOC1"/>
            <w:tabs>
              <w:tab w:val="right" w:leader="dot" w:pos="9394"/>
            </w:tabs>
            <w:rPr>
              <w:rFonts w:eastAsiaTheme="minorEastAsia"/>
              <w:noProof/>
              <w:lang w:eastAsia="el-GR"/>
            </w:rPr>
          </w:pPr>
          <w:hyperlink w:anchor="_Toc62316385" w:history="1">
            <w:r w:rsidR="00EF2504" w:rsidRPr="00C859FA">
              <w:rPr>
                <w:rStyle w:val="Hyperlink"/>
                <w:rFonts w:ascii="Times New Roman" w:hAnsi="Times New Roman" w:cs="Times New Roman"/>
                <w:noProof/>
              </w:rPr>
              <w:t>Ευρετήριο Πινάκων</w:t>
            </w:r>
            <w:r w:rsidR="00EF2504">
              <w:rPr>
                <w:noProof/>
                <w:webHidden/>
              </w:rPr>
              <w:tab/>
            </w:r>
            <w:r w:rsidR="00EF2504">
              <w:rPr>
                <w:noProof/>
                <w:webHidden/>
              </w:rPr>
              <w:fldChar w:fldCharType="begin"/>
            </w:r>
            <w:r w:rsidR="00EF2504">
              <w:rPr>
                <w:noProof/>
                <w:webHidden/>
              </w:rPr>
              <w:instrText xml:space="preserve"> PAGEREF _Toc62316385 \h </w:instrText>
            </w:r>
            <w:r w:rsidR="00EF2504">
              <w:rPr>
                <w:noProof/>
                <w:webHidden/>
              </w:rPr>
            </w:r>
            <w:r w:rsidR="00EF2504">
              <w:rPr>
                <w:noProof/>
                <w:webHidden/>
              </w:rPr>
              <w:fldChar w:fldCharType="separate"/>
            </w:r>
            <w:r w:rsidR="000A6FFA">
              <w:rPr>
                <w:noProof/>
                <w:webHidden/>
              </w:rPr>
              <w:t>1</w:t>
            </w:r>
            <w:r w:rsidR="00EF2504">
              <w:rPr>
                <w:noProof/>
                <w:webHidden/>
              </w:rPr>
              <w:fldChar w:fldCharType="end"/>
            </w:r>
          </w:hyperlink>
        </w:p>
        <w:p w14:paraId="5F80850E" w14:textId="7A52673D" w:rsidR="00EF2504" w:rsidRDefault="0020673B">
          <w:pPr>
            <w:pStyle w:val="TOC1"/>
            <w:tabs>
              <w:tab w:val="left" w:pos="490"/>
              <w:tab w:val="right" w:leader="dot" w:pos="9394"/>
            </w:tabs>
            <w:rPr>
              <w:rFonts w:eastAsiaTheme="minorEastAsia"/>
              <w:noProof/>
              <w:lang w:eastAsia="el-GR"/>
            </w:rPr>
          </w:pPr>
          <w:hyperlink w:anchor="_Toc62316386" w:history="1">
            <w:r w:rsidR="00EF2504" w:rsidRPr="00C859FA">
              <w:rPr>
                <w:rStyle w:val="Hyperlink"/>
                <w:rFonts w:ascii="Times New Roman" w:hAnsi="Times New Roman" w:cs="Times New Roman"/>
                <w:noProof/>
              </w:rPr>
              <w:t>1</w:t>
            </w:r>
            <w:r w:rsidR="00EF2504">
              <w:rPr>
                <w:rFonts w:eastAsiaTheme="minorEastAsia"/>
                <w:noProof/>
                <w:lang w:eastAsia="el-GR"/>
              </w:rPr>
              <w:tab/>
            </w:r>
            <w:r w:rsidR="00EF2504" w:rsidRPr="00C859FA">
              <w:rPr>
                <w:rStyle w:val="Hyperlink"/>
                <w:rFonts w:ascii="Times New Roman" w:hAnsi="Times New Roman" w:cs="Times New Roman"/>
                <w:noProof/>
              </w:rPr>
              <w:t>Εισαγωγή</w:t>
            </w:r>
            <w:r w:rsidR="00EF2504">
              <w:rPr>
                <w:noProof/>
                <w:webHidden/>
              </w:rPr>
              <w:tab/>
            </w:r>
            <w:r w:rsidR="00EF2504">
              <w:rPr>
                <w:noProof/>
                <w:webHidden/>
              </w:rPr>
              <w:fldChar w:fldCharType="begin"/>
            </w:r>
            <w:r w:rsidR="00EF2504">
              <w:rPr>
                <w:noProof/>
                <w:webHidden/>
              </w:rPr>
              <w:instrText xml:space="preserve"> PAGEREF _Toc62316386 \h </w:instrText>
            </w:r>
            <w:r w:rsidR="00EF2504">
              <w:rPr>
                <w:noProof/>
                <w:webHidden/>
              </w:rPr>
            </w:r>
            <w:r w:rsidR="00EF2504">
              <w:rPr>
                <w:noProof/>
                <w:webHidden/>
              </w:rPr>
              <w:fldChar w:fldCharType="separate"/>
            </w:r>
            <w:r w:rsidR="000A6FFA">
              <w:rPr>
                <w:noProof/>
                <w:webHidden/>
              </w:rPr>
              <w:t>1</w:t>
            </w:r>
            <w:r w:rsidR="00EF2504">
              <w:rPr>
                <w:noProof/>
                <w:webHidden/>
              </w:rPr>
              <w:fldChar w:fldCharType="end"/>
            </w:r>
          </w:hyperlink>
        </w:p>
        <w:p w14:paraId="607D41D3" w14:textId="71A0FE1E" w:rsidR="00EF2504" w:rsidRDefault="0020673B">
          <w:pPr>
            <w:pStyle w:val="TOC1"/>
            <w:tabs>
              <w:tab w:val="left" w:pos="490"/>
              <w:tab w:val="right" w:leader="dot" w:pos="9394"/>
            </w:tabs>
            <w:rPr>
              <w:rFonts w:eastAsiaTheme="minorEastAsia"/>
              <w:noProof/>
              <w:lang w:eastAsia="el-GR"/>
            </w:rPr>
          </w:pPr>
          <w:hyperlink w:anchor="_Toc62316387" w:history="1">
            <w:r w:rsidR="00EF2504" w:rsidRPr="00C859FA">
              <w:rPr>
                <w:rStyle w:val="Hyperlink"/>
                <w:rFonts w:ascii="Times New Roman" w:hAnsi="Times New Roman" w:cs="Times New Roman"/>
                <w:noProof/>
              </w:rPr>
              <w:t>2</w:t>
            </w:r>
            <w:r w:rsidR="00EF2504">
              <w:rPr>
                <w:rFonts w:eastAsiaTheme="minorEastAsia"/>
                <w:noProof/>
                <w:lang w:eastAsia="el-GR"/>
              </w:rPr>
              <w:tab/>
            </w:r>
            <w:r w:rsidR="00EF2504" w:rsidRPr="00C859FA">
              <w:rPr>
                <w:rStyle w:val="Hyperlink"/>
                <w:rFonts w:ascii="Times New Roman" w:hAnsi="Times New Roman" w:cs="Times New Roman"/>
                <w:noProof/>
              </w:rPr>
              <w:t>Ερευνητικό Υπόβαθρο</w:t>
            </w:r>
            <w:r w:rsidR="00EF2504">
              <w:rPr>
                <w:noProof/>
                <w:webHidden/>
              </w:rPr>
              <w:tab/>
            </w:r>
            <w:r w:rsidR="00EF2504">
              <w:rPr>
                <w:noProof/>
                <w:webHidden/>
              </w:rPr>
              <w:fldChar w:fldCharType="begin"/>
            </w:r>
            <w:r w:rsidR="00EF2504">
              <w:rPr>
                <w:noProof/>
                <w:webHidden/>
              </w:rPr>
              <w:instrText xml:space="preserve"> PAGEREF _Toc62316387 \h </w:instrText>
            </w:r>
            <w:r w:rsidR="00EF2504">
              <w:rPr>
                <w:noProof/>
                <w:webHidden/>
              </w:rPr>
            </w:r>
            <w:r w:rsidR="00EF2504">
              <w:rPr>
                <w:noProof/>
                <w:webHidden/>
              </w:rPr>
              <w:fldChar w:fldCharType="separate"/>
            </w:r>
            <w:r w:rsidR="000A6FFA">
              <w:rPr>
                <w:noProof/>
                <w:webHidden/>
              </w:rPr>
              <w:t>1</w:t>
            </w:r>
            <w:r w:rsidR="00EF2504">
              <w:rPr>
                <w:noProof/>
                <w:webHidden/>
              </w:rPr>
              <w:fldChar w:fldCharType="end"/>
            </w:r>
          </w:hyperlink>
        </w:p>
        <w:p w14:paraId="40533064" w14:textId="1D3EF343" w:rsidR="00EF2504" w:rsidRDefault="0020673B">
          <w:pPr>
            <w:pStyle w:val="TOC2"/>
            <w:rPr>
              <w:rFonts w:eastAsiaTheme="minorEastAsia"/>
              <w:noProof/>
              <w:lang w:eastAsia="el-GR"/>
            </w:rPr>
          </w:pPr>
          <w:hyperlink w:anchor="_Toc62316388" w:history="1">
            <w:r w:rsidR="00EF2504" w:rsidRPr="00C859FA">
              <w:rPr>
                <w:rStyle w:val="Hyperlink"/>
                <w:rFonts w:ascii="Times New Roman" w:hAnsi="Times New Roman" w:cs="Times New Roman"/>
                <w:noProof/>
              </w:rPr>
              <w:t>2.1</w:t>
            </w:r>
            <w:r w:rsidR="00EF2504">
              <w:rPr>
                <w:rFonts w:eastAsiaTheme="minorEastAsia"/>
                <w:noProof/>
                <w:lang w:eastAsia="el-GR"/>
              </w:rPr>
              <w:tab/>
            </w:r>
            <w:r w:rsidR="00EF2504" w:rsidRPr="00C859FA">
              <w:rPr>
                <w:rStyle w:val="Hyperlink"/>
                <w:rFonts w:ascii="Times New Roman" w:hAnsi="Times New Roman" w:cs="Times New Roman"/>
                <w:noProof/>
              </w:rPr>
              <w:t>Κρυπτογραφία</w:t>
            </w:r>
            <w:r w:rsidR="00EF2504">
              <w:rPr>
                <w:noProof/>
                <w:webHidden/>
              </w:rPr>
              <w:tab/>
            </w:r>
            <w:r w:rsidR="00EF2504">
              <w:rPr>
                <w:noProof/>
                <w:webHidden/>
              </w:rPr>
              <w:fldChar w:fldCharType="begin"/>
            </w:r>
            <w:r w:rsidR="00EF2504">
              <w:rPr>
                <w:noProof/>
                <w:webHidden/>
              </w:rPr>
              <w:instrText xml:space="preserve"> PAGEREF _Toc62316388 \h </w:instrText>
            </w:r>
            <w:r w:rsidR="00EF2504">
              <w:rPr>
                <w:noProof/>
                <w:webHidden/>
              </w:rPr>
            </w:r>
            <w:r w:rsidR="00EF2504">
              <w:rPr>
                <w:noProof/>
                <w:webHidden/>
              </w:rPr>
              <w:fldChar w:fldCharType="separate"/>
            </w:r>
            <w:r w:rsidR="000A6FFA">
              <w:rPr>
                <w:noProof/>
                <w:webHidden/>
              </w:rPr>
              <w:t>1</w:t>
            </w:r>
            <w:r w:rsidR="00EF2504">
              <w:rPr>
                <w:noProof/>
                <w:webHidden/>
              </w:rPr>
              <w:fldChar w:fldCharType="end"/>
            </w:r>
          </w:hyperlink>
        </w:p>
        <w:p w14:paraId="52744604" w14:textId="121697A8" w:rsidR="00EF2504" w:rsidRDefault="0020673B">
          <w:pPr>
            <w:pStyle w:val="TOC2"/>
            <w:rPr>
              <w:rFonts w:eastAsiaTheme="minorEastAsia"/>
              <w:noProof/>
              <w:lang w:eastAsia="el-GR"/>
            </w:rPr>
          </w:pPr>
          <w:hyperlink w:anchor="_Toc62316389" w:history="1">
            <w:r w:rsidR="00EF2504" w:rsidRPr="00C859FA">
              <w:rPr>
                <w:rStyle w:val="Hyperlink"/>
                <w:rFonts w:ascii="Times New Roman" w:hAnsi="Times New Roman" w:cs="Times New Roman"/>
                <w:noProof/>
              </w:rPr>
              <w:t>2.2</w:t>
            </w:r>
            <w:r w:rsidR="00EF2504">
              <w:rPr>
                <w:rFonts w:eastAsiaTheme="minorEastAsia"/>
                <w:noProof/>
                <w:lang w:eastAsia="el-GR"/>
              </w:rPr>
              <w:tab/>
            </w:r>
            <w:r w:rsidR="00EF2504" w:rsidRPr="00C859FA">
              <w:rPr>
                <w:rStyle w:val="Hyperlink"/>
                <w:rFonts w:ascii="Times New Roman" w:hAnsi="Times New Roman" w:cs="Times New Roman"/>
                <w:noProof/>
              </w:rPr>
              <w:t>Αυθεντικοποίηση</w:t>
            </w:r>
            <w:r w:rsidR="00EF2504">
              <w:rPr>
                <w:noProof/>
                <w:webHidden/>
              </w:rPr>
              <w:tab/>
            </w:r>
            <w:r w:rsidR="00EF2504">
              <w:rPr>
                <w:noProof/>
                <w:webHidden/>
              </w:rPr>
              <w:fldChar w:fldCharType="begin"/>
            </w:r>
            <w:r w:rsidR="00EF2504">
              <w:rPr>
                <w:noProof/>
                <w:webHidden/>
              </w:rPr>
              <w:instrText xml:space="preserve"> PAGEREF _Toc62316389 \h </w:instrText>
            </w:r>
            <w:r w:rsidR="00EF2504">
              <w:rPr>
                <w:noProof/>
                <w:webHidden/>
              </w:rPr>
            </w:r>
            <w:r w:rsidR="00EF2504">
              <w:rPr>
                <w:noProof/>
                <w:webHidden/>
              </w:rPr>
              <w:fldChar w:fldCharType="separate"/>
            </w:r>
            <w:r w:rsidR="000A6FFA">
              <w:rPr>
                <w:noProof/>
                <w:webHidden/>
              </w:rPr>
              <w:t>3</w:t>
            </w:r>
            <w:r w:rsidR="00EF2504">
              <w:rPr>
                <w:noProof/>
                <w:webHidden/>
              </w:rPr>
              <w:fldChar w:fldCharType="end"/>
            </w:r>
          </w:hyperlink>
        </w:p>
        <w:p w14:paraId="51AEF18D" w14:textId="23F7FDC4" w:rsidR="00EF2504" w:rsidRDefault="0020673B">
          <w:pPr>
            <w:pStyle w:val="TOC3"/>
            <w:rPr>
              <w:rFonts w:eastAsiaTheme="minorEastAsia"/>
              <w:noProof/>
              <w:lang w:eastAsia="el-GR"/>
            </w:rPr>
          </w:pPr>
          <w:hyperlink w:anchor="_Toc62316390" w:history="1">
            <w:r w:rsidR="00EF2504" w:rsidRPr="00C859FA">
              <w:rPr>
                <w:rStyle w:val="Hyperlink"/>
                <w:rFonts w:ascii="Times New Roman" w:hAnsi="Times New Roman" w:cs="Times New Roman"/>
                <w:noProof/>
              </w:rPr>
              <w:t>2.2.1</w:t>
            </w:r>
            <w:r w:rsidR="00EF2504">
              <w:rPr>
                <w:rFonts w:eastAsiaTheme="minorEastAsia"/>
                <w:noProof/>
                <w:lang w:eastAsia="el-GR"/>
              </w:rPr>
              <w:tab/>
            </w:r>
            <w:r w:rsidR="00EF2504" w:rsidRPr="00C859FA">
              <w:rPr>
                <w:rStyle w:val="Hyperlink"/>
                <w:rFonts w:ascii="Times New Roman" w:hAnsi="Times New Roman" w:cs="Times New Roman"/>
                <w:noProof/>
              </w:rPr>
              <w:t xml:space="preserve">Αναλυτική Περιγραφή του πρωτοκόλλου </w:t>
            </w:r>
            <w:r w:rsidR="00EF2504" w:rsidRPr="00C859FA">
              <w:rPr>
                <w:rStyle w:val="Hyperlink"/>
                <w:rFonts w:ascii="Times New Roman" w:hAnsi="Times New Roman" w:cs="Times New Roman"/>
                <w:noProof/>
                <w:lang w:val="en-US"/>
              </w:rPr>
              <w:t>SIGMA</w:t>
            </w:r>
            <w:r w:rsidR="00EF2504">
              <w:rPr>
                <w:noProof/>
                <w:webHidden/>
              </w:rPr>
              <w:tab/>
            </w:r>
            <w:r w:rsidR="00EF2504">
              <w:rPr>
                <w:noProof/>
                <w:webHidden/>
              </w:rPr>
              <w:fldChar w:fldCharType="begin"/>
            </w:r>
            <w:r w:rsidR="00EF2504">
              <w:rPr>
                <w:noProof/>
                <w:webHidden/>
              </w:rPr>
              <w:instrText xml:space="preserve"> PAGEREF _Toc62316390 \h </w:instrText>
            </w:r>
            <w:r w:rsidR="00EF2504">
              <w:rPr>
                <w:noProof/>
                <w:webHidden/>
              </w:rPr>
            </w:r>
            <w:r w:rsidR="00EF2504">
              <w:rPr>
                <w:noProof/>
                <w:webHidden/>
              </w:rPr>
              <w:fldChar w:fldCharType="separate"/>
            </w:r>
            <w:r w:rsidR="000A6FFA">
              <w:rPr>
                <w:noProof/>
                <w:webHidden/>
              </w:rPr>
              <w:t>3</w:t>
            </w:r>
            <w:r w:rsidR="00EF2504">
              <w:rPr>
                <w:noProof/>
                <w:webHidden/>
              </w:rPr>
              <w:fldChar w:fldCharType="end"/>
            </w:r>
          </w:hyperlink>
        </w:p>
        <w:p w14:paraId="3F758FDB" w14:textId="541D7462" w:rsidR="00EF2504" w:rsidRDefault="0020673B">
          <w:pPr>
            <w:pStyle w:val="TOC2"/>
            <w:rPr>
              <w:rFonts w:eastAsiaTheme="minorEastAsia"/>
              <w:noProof/>
              <w:lang w:eastAsia="el-GR"/>
            </w:rPr>
          </w:pPr>
          <w:hyperlink w:anchor="_Toc62316392" w:history="1">
            <w:r w:rsidR="00EF2504" w:rsidRPr="00C859FA">
              <w:rPr>
                <w:rStyle w:val="Hyperlink"/>
                <w:rFonts w:ascii="Times New Roman" w:hAnsi="Times New Roman" w:cs="Times New Roman"/>
                <w:noProof/>
              </w:rPr>
              <w:t>2.3</w:t>
            </w:r>
            <w:r w:rsidR="00EF2504">
              <w:rPr>
                <w:rFonts w:eastAsiaTheme="minorEastAsia"/>
                <w:noProof/>
                <w:lang w:eastAsia="el-GR"/>
              </w:rPr>
              <w:tab/>
            </w:r>
            <w:r w:rsidR="00EF2504" w:rsidRPr="00C859FA">
              <w:rPr>
                <w:rStyle w:val="Hyperlink"/>
                <w:rFonts w:ascii="Times New Roman" w:hAnsi="Times New Roman" w:cs="Times New Roman"/>
                <w:noProof/>
              </w:rPr>
              <w:t>Δομή Πελάτη – Διακομιστή</w:t>
            </w:r>
            <w:r w:rsidR="00EF2504">
              <w:rPr>
                <w:noProof/>
                <w:webHidden/>
              </w:rPr>
              <w:tab/>
            </w:r>
            <w:r w:rsidR="00EF2504">
              <w:rPr>
                <w:noProof/>
                <w:webHidden/>
              </w:rPr>
              <w:fldChar w:fldCharType="begin"/>
            </w:r>
            <w:r w:rsidR="00EF2504">
              <w:rPr>
                <w:noProof/>
                <w:webHidden/>
              </w:rPr>
              <w:instrText xml:space="preserve"> PAGEREF _Toc62316392 \h </w:instrText>
            </w:r>
            <w:r w:rsidR="00EF2504">
              <w:rPr>
                <w:noProof/>
                <w:webHidden/>
              </w:rPr>
            </w:r>
            <w:r w:rsidR="00EF2504">
              <w:rPr>
                <w:noProof/>
                <w:webHidden/>
              </w:rPr>
              <w:fldChar w:fldCharType="separate"/>
            </w:r>
            <w:r w:rsidR="000A6FFA">
              <w:rPr>
                <w:noProof/>
                <w:webHidden/>
              </w:rPr>
              <w:t>4</w:t>
            </w:r>
            <w:r w:rsidR="00EF2504">
              <w:rPr>
                <w:noProof/>
                <w:webHidden/>
              </w:rPr>
              <w:fldChar w:fldCharType="end"/>
            </w:r>
          </w:hyperlink>
        </w:p>
        <w:p w14:paraId="1C1C9209" w14:textId="61A2C96D" w:rsidR="00EF2504" w:rsidRDefault="0020673B">
          <w:pPr>
            <w:pStyle w:val="TOC2"/>
            <w:rPr>
              <w:rFonts w:eastAsiaTheme="minorEastAsia"/>
              <w:noProof/>
              <w:lang w:eastAsia="el-GR"/>
            </w:rPr>
          </w:pPr>
          <w:hyperlink w:anchor="_Toc62316393" w:history="1">
            <w:r w:rsidR="00EF2504" w:rsidRPr="00C859FA">
              <w:rPr>
                <w:rStyle w:val="Hyperlink"/>
                <w:rFonts w:ascii="Times New Roman" w:hAnsi="Times New Roman" w:cs="Times New Roman"/>
                <w:noProof/>
              </w:rPr>
              <w:t>2.4</w:t>
            </w:r>
            <w:r w:rsidR="00EF2504">
              <w:rPr>
                <w:rFonts w:eastAsiaTheme="minorEastAsia"/>
                <w:noProof/>
                <w:lang w:eastAsia="el-GR"/>
              </w:rPr>
              <w:tab/>
            </w:r>
            <w:r w:rsidR="00EF2504" w:rsidRPr="00C859FA">
              <w:rPr>
                <w:rStyle w:val="Hyperlink"/>
                <w:rFonts w:ascii="Times New Roman" w:hAnsi="Times New Roman" w:cs="Times New Roman"/>
                <w:noProof/>
              </w:rPr>
              <w:t>Κλήση Απομακρυσμένης Διαδικασίας</w:t>
            </w:r>
            <w:r w:rsidR="00EF2504">
              <w:rPr>
                <w:noProof/>
                <w:webHidden/>
              </w:rPr>
              <w:tab/>
            </w:r>
            <w:r w:rsidR="00EF2504">
              <w:rPr>
                <w:noProof/>
                <w:webHidden/>
              </w:rPr>
              <w:fldChar w:fldCharType="begin"/>
            </w:r>
            <w:r w:rsidR="00EF2504">
              <w:rPr>
                <w:noProof/>
                <w:webHidden/>
              </w:rPr>
              <w:instrText xml:space="preserve"> PAGEREF _Toc62316393 \h </w:instrText>
            </w:r>
            <w:r w:rsidR="00EF2504">
              <w:rPr>
                <w:noProof/>
                <w:webHidden/>
              </w:rPr>
            </w:r>
            <w:r w:rsidR="00EF2504">
              <w:rPr>
                <w:noProof/>
                <w:webHidden/>
              </w:rPr>
              <w:fldChar w:fldCharType="separate"/>
            </w:r>
            <w:r w:rsidR="000A6FFA">
              <w:rPr>
                <w:noProof/>
                <w:webHidden/>
              </w:rPr>
              <w:t>5</w:t>
            </w:r>
            <w:r w:rsidR="00EF2504">
              <w:rPr>
                <w:noProof/>
                <w:webHidden/>
              </w:rPr>
              <w:fldChar w:fldCharType="end"/>
            </w:r>
          </w:hyperlink>
        </w:p>
        <w:p w14:paraId="0F1B3612" w14:textId="1A81605C" w:rsidR="00EF2504" w:rsidRDefault="0020673B">
          <w:pPr>
            <w:pStyle w:val="TOC2"/>
            <w:rPr>
              <w:rFonts w:eastAsiaTheme="minorEastAsia"/>
              <w:noProof/>
              <w:lang w:eastAsia="el-GR"/>
            </w:rPr>
          </w:pPr>
          <w:hyperlink w:anchor="_Toc62316395" w:history="1">
            <w:r w:rsidR="00EF2504" w:rsidRPr="00C859FA">
              <w:rPr>
                <w:rStyle w:val="Hyperlink"/>
                <w:rFonts w:ascii="Times New Roman" w:hAnsi="Times New Roman" w:cs="Times New Roman"/>
                <w:noProof/>
              </w:rPr>
              <w:t>3.1</w:t>
            </w:r>
            <w:r w:rsidR="00EF2504">
              <w:rPr>
                <w:rFonts w:eastAsiaTheme="minorEastAsia"/>
                <w:noProof/>
                <w:lang w:eastAsia="el-GR"/>
              </w:rPr>
              <w:tab/>
            </w:r>
            <w:r w:rsidR="00EF2504" w:rsidRPr="00C859FA">
              <w:rPr>
                <w:rStyle w:val="Hyperlink"/>
                <w:rFonts w:ascii="Times New Roman" w:hAnsi="Times New Roman" w:cs="Times New Roman"/>
                <w:noProof/>
              </w:rPr>
              <w:t>Μοντέλο Επικοινωνίας</w:t>
            </w:r>
            <w:r w:rsidR="00EF2504">
              <w:rPr>
                <w:noProof/>
                <w:webHidden/>
              </w:rPr>
              <w:tab/>
            </w:r>
            <w:r w:rsidR="00EF2504">
              <w:rPr>
                <w:noProof/>
                <w:webHidden/>
              </w:rPr>
              <w:fldChar w:fldCharType="begin"/>
            </w:r>
            <w:r w:rsidR="00EF2504">
              <w:rPr>
                <w:noProof/>
                <w:webHidden/>
              </w:rPr>
              <w:instrText xml:space="preserve"> PAGEREF _Toc62316395 \h </w:instrText>
            </w:r>
            <w:r w:rsidR="00EF2504">
              <w:rPr>
                <w:noProof/>
                <w:webHidden/>
              </w:rPr>
            </w:r>
            <w:r w:rsidR="00EF2504">
              <w:rPr>
                <w:noProof/>
                <w:webHidden/>
              </w:rPr>
              <w:fldChar w:fldCharType="separate"/>
            </w:r>
            <w:r w:rsidR="000A6FFA">
              <w:rPr>
                <w:noProof/>
                <w:webHidden/>
              </w:rPr>
              <w:t>7</w:t>
            </w:r>
            <w:r w:rsidR="00EF2504">
              <w:rPr>
                <w:noProof/>
                <w:webHidden/>
              </w:rPr>
              <w:fldChar w:fldCharType="end"/>
            </w:r>
          </w:hyperlink>
        </w:p>
        <w:p w14:paraId="21F5F901" w14:textId="560C70D4" w:rsidR="00EF2504" w:rsidRDefault="0020673B">
          <w:pPr>
            <w:pStyle w:val="TOC3"/>
            <w:rPr>
              <w:rFonts w:eastAsiaTheme="minorEastAsia"/>
              <w:noProof/>
              <w:lang w:eastAsia="el-GR"/>
            </w:rPr>
          </w:pPr>
          <w:hyperlink w:anchor="_Toc62316396" w:history="1">
            <w:r w:rsidR="00EF2504" w:rsidRPr="00C859FA">
              <w:rPr>
                <w:rStyle w:val="Hyperlink"/>
                <w:rFonts w:ascii="Times New Roman" w:hAnsi="Times New Roman" w:cs="Times New Roman"/>
                <w:noProof/>
              </w:rPr>
              <w:t>3.1.1</w:t>
            </w:r>
            <w:r w:rsidR="00EF2504">
              <w:rPr>
                <w:rFonts w:eastAsiaTheme="minorEastAsia"/>
                <w:noProof/>
                <w:lang w:eastAsia="el-GR"/>
              </w:rPr>
              <w:tab/>
            </w:r>
            <w:r w:rsidR="00EF2504" w:rsidRPr="00C859FA">
              <w:rPr>
                <w:rStyle w:val="Hyperlink"/>
                <w:rFonts w:ascii="Times New Roman" w:hAnsi="Times New Roman" w:cs="Times New Roman"/>
                <w:noProof/>
              </w:rPr>
              <w:t xml:space="preserve">Μοντέλο Πελάτη – Διακομιστή στο </w:t>
            </w:r>
            <w:r w:rsidR="00EF2504" w:rsidRPr="00C859FA">
              <w:rPr>
                <w:rStyle w:val="Hyperlink"/>
                <w:rFonts w:ascii="Times New Roman" w:hAnsi="Times New Roman" w:cs="Times New Roman"/>
                <w:noProof/>
                <w:lang w:val="en-US"/>
              </w:rPr>
              <w:t>Vanadium</w:t>
            </w:r>
            <w:r w:rsidR="00EF2504">
              <w:rPr>
                <w:noProof/>
                <w:webHidden/>
              </w:rPr>
              <w:tab/>
            </w:r>
            <w:r w:rsidR="00EF2504">
              <w:rPr>
                <w:noProof/>
                <w:webHidden/>
              </w:rPr>
              <w:fldChar w:fldCharType="begin"/>
            </w:r>
            <w:r w:rsidR="00EF2504">
              <w:rPr>
                <w:noProof/>
                <w:webHidden/>
              </w:rPr>
              <w:instrText xml:space="preserve"> PAGEREF _Toc62316396 \h </w:instrText>
            </w:r>
            <w:r w:rsidR="00EF2504">
              <w:rPr>
                <w:noProof/>
                <w:webHidden/>
              </w:rPr>
            </w:r>
            <w:r w:rsidR="00EF2504">
              <w:rPr>
                <w:noProof/>
                <w:webHidden/>
              </w:rPr>
              <w:fldChar w:fldCharType="separate"/>
            </w:r>
            <w:r w:rsidR="000A6FFA">
              <w:rPr>
                <w:noProof/>
                <w:webHidden/>
              </w:rPr>
              <w:t>7</w:t>
            </w:r>
            <w:r w:rsidR="00EF2504">
              <w:rPr>
                <w:noProof/>
                <w:webHidden/>
              </w:rPr>
              <w:fldChar w:fldCharType="end"/>
            </w:r>
          </w:hyperlink>
        </w:p>
        <w:p w14:paraId="745E5222" w14:textId="6A3962FC" w:rsidR="00EF2504" w:rsidRDefault="0020673B">
          <w:pPr>
            <w:pStyle w:val="TOC3"/>
            <w:rPr>
              <w:rFonts w:eastAsiaTheme="minorEastAsia"/>
              <w:noProof/>
              <w:lang w:eastAsia="el-GR"/>
            </w:rPr>
          </w:pPr>
          <w:hyperlink w:anchor="_Toc62316397" w:history="1">
            <w:r w:rsidR="00EF2504" w:rsidRPr="00C859FA">
              <w:rPr>
                <w:rStyle w:val="Hyperlink"/>
                <w:rFonts w:ascii="Times New Roman" w:hAnsi="Times New Roman" w:cs="Times New Roman"/>
                <w:noProof/>
              </w:rPr>
              <w:t>3.1.2</w:t>
            </w:r>
            <w:r w:rsidR="00EF2504">
              <w:rPr>
                <w:rFonts w:eastAsiaTheme="minorEastAsia"/>
                <w:noProof/>
                <w:lang w:eastAsia="el-GR"/>
              </w:rPr>
              <w:tab/>
            </w:r>
            <w:r w:rsidR="00EF2504" w:rsidRPr="00C859FA">
              <w:rPr>
                <w:rStyle w:val="Hyperlink"/>
                <w:rFonts w:ascii="Times New Roman" w:hAnsi="Times New Roman" w:cs="Times New Roman"/>
                <w:noProof/>
              </w:rPr>
              <w:t xml:space="preserve">Κλήση Απομακρυσμένης Διαδικασίας στο </w:t>
            </w:r>
            <w:r w:rsidR="00EF2504" w:rsidRPr="00C859FA">
              <w:rPr>
                <w:rStyle w:val="Hyperlink"/>
                <w:rFonts w:ascii="Times New Roman" w:hAnsi="Times New Roman" w:cs="Times New Roman"/>
                <w:noProof/>
                <w:lang w:val="en-US"/>
              </w:rPr>
              <w:t>Vanadium</w:t>
            </w:r>
            <w:r w:rsidR="00EF2504">
              <w:rPr>
                <w:noProof/>
                <w:webHidden/>
              </w:rPr>
              <w:tab/>
            </w:r>
            <w:r w:rsidR="00EF2504">
              <w:rPr>
                <w:noProof/>
                <w:webHidden/>
              </w:rPr>
              <w:fldChar w:fldCharType="begin"/>
            </w:r>
            <w:r w:rsidR="00EF2504">
              <w:rPr>
                <w:noProof/>
                <w:webHidden/>
              </w:rPr>
              <w:instrText xml:space="preserve"> PAGEREF _Toc62316397 \h </w:instrText>
            </w:r>
            <w:r w:rsidR="00EF2504">
              <w:rPr>
                <w:noProof/>
                <w:webHidden/>
              </w:rPr>
            </w:r>
            <w:r w:rsidR="00EF2504">
              <w:rPr>
                <w:noProof/>
                <w:webHidden/>
              </w:rPr>
              <w:fldChar w:fldCharType="separate"/>
            </w:r>
            <w:r w:rsidR="000A6FFA">
              <w:rPr>
                <w:noProof/>
                <w:webHidden/>
              </w:rPr>
              <w:t>8</w:t>
            </w:r>
            <w:r w:rsidR="00EF2504">
              <w:rPr>
                <w:noProof/>
                <w:webHidden/>
              </w:rPr>
              <w:fldChar w:fldCharType="end"/>
            </w:r>
          </w:hyperlink>
        </w:p>
        <w:p w14:paraId="6181DA16" w14:textId="6525C0C0" w:rsidR="00EF2504" w:rsidRDefault="0020673B">
          <w:pPr>
            <w:pStyle w:val="TOC2"/>
            <w:rPr>
              <w:rFonts w:eastAsiaTheme="minorEastAsia"/>
              <w:noProof/>
              <w:lang w:eastAsia="el-GR"/>
            </w:rPr>
          </w:pPr>
          <w:hyperlink w:anchor="_Toc62316398" w:history="1">
            <w:r w:rsidR="00EF2504" w:rsidRPr="00C859FA">
              <w:rPr>
                <w:rStyle w:val="Hyperlink"/>
                <w:rFonts w:ascii="Times New Roman" w:hAnsi="Times New Roman" w:cs="Times New Roman"/>
                <w:noProof/>
              </w:rPr>
              <w:t>3.2</w:t>
            </w:r>
            <w:r w:rsidR="00EF2504">
              <w:rPr>
                <w:rFonts w:eastAsiaTheme="minorEastAsia"/>
                <w:noProof/>
                <w:lang w:eastAsia="el-GR"/>
              </w:rPr>
              <w:tab/>
            </w:r>
            <w:r w:rsidR="00EF2504" w:rsidRPr="00C859FA">
              <w:rPr>
                <w:rStyle w:val="Hyperlink"/>
                <w:rFonts w:ascii="Times New Roman" w:hAnsi="Times New Roman" w:cs="Times New Roman"/>
                <w:noProof/>
              </w:rPr>
              <w:t>Μοντέλο Ασφάλειας</w:t>
            </w:r>
            <w:r w:rsidR="00EF2504">
              <w:rPr>
                <w:noProof/>
                <w:webHidden/>
              </w:rPr>
              <w:tab/>
            </w:r>
            <w:r w:rsidR="00EF2504">
              <w:rPr>
                <w:noProof/>
                <w:webHidden/>
              </w:rPr>
              <w:fldChar w:fldCharType="begin"/>
            </w:r>
            <w:r w:rsidR="00EF2504">
              <w:rPr>
                <w:noProof/>
                <w:webHidden/>
              </w:rPr>
              <w:instrText xml:space="preserve"> PAGEREF _Toc62316398 \h </w:instrText>
            </w:r>
            <w:r w:rsidR="00EF2504">
              <w:rPr>
                <w:noProof/>
                <w:webHidden/>
              </w:rPr>
            </w:r>
            <w:r w:rsidR="00EF2504">
              <w:rPr>
                <w:noProof/>
                <w:webHidden/>
              </w:rPr>
              <w:fldChar w:fldCharType="separate"/>
            </w:r>
            <w:r w:rsidR="000A6FFA">
              <w:rPr>
                <w:noProof/>
                <w:webHidden/>
              </w:rPr>
              <w:t>14</w:t>
            </w:r>
            <w:r w:rsidR="00EF2504">
              <w:rPr>
                <w:noProof/>
                <w:webHidden/>
              </w:rPr>
              <w:fldChar w:fldCharType="end"/>
            </w:r>
          </w:hyperlink>
        </w:p>
        <w:p w14:paraId="4D986205" w14:textId="3519BDA9" w:rsidR="00EF2504" w:rsidRDefault="0020673B">
          <w:pPr>
            <w:pStyle w:val="TOC3"/>
            <w:rPr>
              <w:rFonts w:eastAsiaTheme="minorEastAsia"/>
              <w:noProof/>
              <w:lang w:eastAsia="el-GR"/>
            </w:rPr>
          </w:pPr>
          <w:hyperlink w:anchor="_Toc62316399" w:history="1">
            <w:r w:rsidR="00EF2504" w:rsidRPr="00C859FA">
              <w:rPr>
                <w:rStyle w:val="Hyperlink"/>
                <w:rFonts w:ascii="Times New Roman" w:hAnsi="Times New Roman" w:cs="Times New Roman"/>
                <w:noProof/>
              </w:rPr>
              <w:t>3.2.1</w:t>
            </w:r>
            <w:r w:rsidR="00EF2504">
              <w:rPr>
                <w:rFonts w:eastAsiaTheme="minorEastAsia"/>
                <w:noProof/>
                <w:lang w:eastAsia="el-GR"/>
              </w:rPr>
              <w:tab/>
            </w:r>
            <w:r w:rsidR="00EF2504" w:rsidRPr="00C859FA">
              <w:rPr>
                <w:rStyle w:val="Hyperlink"/>
                <w:rFonts w:ascii="Times New Roman" w:hAnsi="Times New Roman" w:cs="Times New Roman"/>
                <w:noProof/>
              </w:rPr>
              <w:t>Γενικά</w:t>
            </w:r>
            <w:r w:rsidR="00EF2504">
              <w:rPr>
                <w:noProof/>
                <w:webHidden/>
              </w:rPr>
              <w:tab/>
            </w:r>
            <w:r w:rsidR="00EF2504">
              <w:rPr>
                <w:noProof/>
                <w:webHidden/>
              </w:rPr>
              <w:fldChar w:fldCharType="begin"/>
            </w:r>
            <w:r w:rsidR="00EF2504">
              <w:rPr>
                <w:noProof/>
                <w:webHidden/>
              </w:rPr>
              <w:instrText xml:space="preserve"> PAGEREF _Toc62316399 \h </w:instrText>
            </w:r>
            <w:r w:rsidR="00EF2504">
              <w:rPr>
                <w:noProof/>
                <w:webHidden/>
              </w:rPr>
            </w:r>
            <w:r w:rsidR="00EF2504">
              <w:rPr>
                <w:noProof/>
                <w:webHidden/>
              </w:rPr>
              <w:fldChar w:fldCharType="separate"/>
            </w:r>
            <w:r w:rsidR="000A6FFA">
              <w:rPr>
                <w:noProof/>
                <w:webHidden/>
              </w:rPr>
              <w:t>14</w:t>
            </w:r>
            <w:r w:rsidR="00EF2504">
              <w:rPr>
                <w:noProof/>
                <w:webHidden/>
              </w:rPr>
              <w:fldChar w:fldCharType="end"/>
            </w:r>
          </w:hyperlink>
        </w:p>
        <w:p w14:paraId="69F54676" w14:textId="54FF28E3" w:rsidR="00EF2504" w:rsidRDefault="0020673B">
          <w:pPr>
            <w:pStyle w:val="TOC3"/>
            <w:rPr>
              <w:rFonts w:eastAsiaTheme="minorEastAsia"/>
              <w:noProof/>
              <w:lang w:eastAsia="el-GR"/>
            </w:rPr>
          </w:pPr>
          <w:hyperlink w:anchor="_Toc62316400" w:history="1">
            <w:r w:rsidR="00EF2504" w:rsidRPr="00C859FA">
              <w:rPr>
                <w:rStyle w:val="Hyperlink"/>
                <w:rFonts w:ascii="Times New Roman" w:hAnsi="Times New Roman" w:cs="Times New Roman"/>
                <w:noProof/>
                <w:lang w:val="en-US"/>
              </w:rPr>
              <w:t>3.2.2</w:t>
            </w:r>
            <w:r w:rsidR="00EF2504">
              <w:rPr>
                <w:rFonts w:eastAsiaTheme="minorEastAsia"/>
                <w:noProof/>
                <w:lang w:eastAsia="el-GR"/>
              </w:rPr>
              <w:tab/>
            </w:r>
            <w:r w:rsidR="00EF2504" w:rsidRPr="00C859FA">
              <w:rPr>
                <w:rStyle w:val="Hyperlink"/>
                <w:rFonts w:ascii="Times New Roman" w:hAnsi="Times New Roman" w:cs="Times New Roman"/>
                <w:noProof/>
                <w:lang w:val="en-US"/>
              </w:rPr>
              <w:t>Principals</w:t>
            </w:r>
            <w:r w:rsidR="00EF2504" w:rsidRPr="00C859FA">
              <w:rPr>
                <w:rStyle w:val="Hyperlink"/>
                <w:rFonts w:ascii="Times New Roman" w:hAnsi="Times New Roman" w:cs="Times New Roman"/>
                <w:noProof/>
              </w:rPr>
              <w:t xml:space="preserve"> &amp; </w:t>
            </w:r>
            <w:r w:rsidR="00EF2504" w:rsidRPr="00C859FA">
              <w:rPr>
                <w:rStyle w:val="Hyperlink"/>
                <w:rFonts w:ascii="Times New Roman" w:hAnsi="Times New Roman" w:cs="Times New Roman"/>
                <w:noProof/>
                <w:lang w:val="en-US"/>
              </w:rPr>
              <w:t>Blessings</w:t>
            </w:r>
            <w:r w:rsidR="00EF2504">
              <w:rPr>
                <w:noProof/>
                <w:webHidden/>
              </w:rPr>
              <w:tab/>
            </w:r>
            <w:r w:rsidR="00EF2504">
              <w:rPr>
                <w:noProof/>
                <w:webHidden/>
              </w:rPr>
              <w:fldChar w:fldCharType="begin"/>
            </w:r>
            <w:r w:rsidR="00EF2504">
              <w:rPr>
                <w:noProof/>
                <w:webHidden/>
              </w:rPr>
              <w:instrText xml:space="preserve"> PAGEREF _Toc62316400 \h </w:instrText>
            </w:r>
            <w:r w:rsidR="00EF2504">
              <w:rPr>
                <w:noProof/>
                <w:webHidden/>
              </w:rPr>
            </w:r>
            <w:r w:rsidR="00EF2504">
              <w:rPr>
                <w:noProof/>
                <w:webHidden/>
              </w:rPr>
              <w:fldChar w:fldCharType="separate"/>
            </w:r>
            <w:r w:rsidR="000A6FFA">
              <w:rPr>
                <w:noProof/>
                <w:webHidden/>
              </w:rPr>
              <w:t>14</w:t>
            </w:r>
            <w:r w:rsidR="00EF2504">
              <w:rPr>
                <w:noProof/>
                <w:webHidden/>
              </w:rPr>
              <w:fldChar w:fldCharType="end"/>
            </w:r>
          </w:hyperlink>
        </w:p>
        <w:p w14:paraId="019D053F" w14:textId="6392DFC9" w:rsidR="00EF2504" w:rsidRDefault="0020673B">
          <w:pPr>
            <w:pStyle w:val="TOC3"/>
            <w:rPr>
              <w:rFonts w:eastAsiaTheme="minorEastAsia"/>
              <w:noProof/>
              <w:lang w:eastAsia="el-GR"/>
            </w:rPr>
          </w:pPr>
          <w:hyperlink w:anchor="_Toc62316401" w:history="1">
            <w:r w:rsidR="00EF2504" w:rsidRPr="00C859FA">
              <w:rPr>
                <w:rStyle w:val="Hyperlink"/>
                <w:rFonts w:ascii="Times New Roman" w:hAnsi="Times New Roman" w:cs="Times New Roman"/>
                <w:noProof/>
              </w:rPr>
              <w:t>3.2.3</w:t>
            </w:r>
            <w:r w:rsidR="00EF2504">
              <w:rPr>
                <w:rFonts w:eastAsiaTheme="minorEastAsia"/>
                <w:noProof/>
                <w:lang w:eastAsia="el-GR"/>
              </w:rPr>
              <w:tab/>
            </w:r>
            <w:r w:rsidR="00EF2504" w:rsidRPr="00C859FA">
              <w:rPr>
                <w:rStyle w:val="Hyperlink"/>
                <w:rFonts w:ascii="Times New Roman" w:hAnsi="Times New Roman" w:cs="Times New Roman"/>
                <w:noProof/>
              </w:rPr>
              <w:t>Αναθέσεις</w:t>
            </w:r>
            <w:r w:rsidR="00EF2504">
              <w:rPr>
                <w:noProof/>
                <w:webHidden/>
              </w:rPr>
              <w:tab/>
            </w:r>
            <w:r w:rsidR="00EF2504">
              <w:rPr>
                <w:noProof/>
                <w:webHidden/>
              </w:rPr>
              <w:fldChar w:fldCharType="begin"/>
            </w:r>
            <w:r w:rsidR="00EF2504">
              <w:rPr>
                <w:noProof/>
                <w:webHidden/>
              </w:rPr>
              <w:instrText xml:space="preserve"> PAGEREF _Toc62316401 \h </w:instrText>
            </w:r>
            <w:r w:rsidR="00EF2504">
              <w:rPr>
                <w:noProof/>
                <w:webHidden/>
              </w:rPr>
            </w:r>
            <w:r w:rsidR="00EF2504">
              <w:rPr>
                <w:noProof/>
                <w:webHidden/>
              </w:rPr>
              <w:fldChar w:fldCharType="separate"/>
            </w:r>
            <w:r w:rsidR="000A6FFA">
              <w:rPr>
                <w:noProof/>
                <w:webHidden/>
              </w:rPr>
              <w:t>18</w:t>
            </w:r>
            <w:r w:rsidR="00EF2504">
              <w:rPr>
                <w:noProof/>
                <w:webHidden/>
              </w:rPr>
              <w:fldChar w:fldCharType="end"/>
            </w:r>
          </w:hyperlink>
        </w:p>
        <w:p w14:paraId="7FDEF655" w14:textId="5917F263" w:rsidR="00EF2504" w:rsidRDefault="0020673B">
          <w:pPr>
            <w:pStyle w:val="TOC3"/>
            <w:rPr>
              <w:rFonts w:eastAsiaTheme="minorEastAsia"/>
              <w:noProof/>
              <w:lang w:eastAsia="el-GR"/>
            </w:rPr>
          </w:pPr>
          <w:hyperlink w:anchor="_Toc62316402" w:history="1">
            <w:r w:rsidR="00EF2504" w:rsidRPr="00C859FA">
              <w:rPr>
                <w:rStyle w:val="Hyperlink"/>
                <w:rFonts w:ascii="Times New Roman" w:hAnsi="Times New Roman" w:cs="Times New Roman"/>
                <w:noProof/>
              </w:rPr>
              <w:t>3.2.4</w:t>
            </w:r>
            <w:r w:rsidR="00EF2504">
              <w:rPr>
                <w:rFonts w:eastAsiaTheme="minorEastAsia"/>
                <w:noProof/>
                <w:lang w:eastAsia="el-GR"/>
              </w:rPr>
              <w:tab/>
            </w:r>
            <w:r w:rsidR="00EF2504" w:rsidRPr="00C859FA">
              <w:rPr>
                <w:rStyle w:val="Hyperlink"/>
                <w:rFonts w:ascii="Times New Roman" w:hAnsi="Times New Roman" w:cs="Times New Roman"/>
                <w:noProof/>
              </w:rPr>
              <w:t>Περιορισμοί</w:t>
            </w:r>
            <w:r w:rsidR="00EF2504">
              <w:rPr>
                <w:noProof/>
                <w:webHidden/>
              </w:rPr>
              <w:tab/>
            </w:r>
            <w:r w:rsidR="00EF2504">
              <w:rPr>
                <w:noProof/>
                <w:webHidden/>
              </w:rPr>
              <w:fldChar w:fldCharType="begin"/>
            </w:r>
            <w:r w:rsidR="00EF2504">
              <w:rPr>
                <w:noProof/>
                <w:webHidden/>
              </w:rPr>
              <w:instrText xml:space="preserve"> PAGEREF _Toc62316402 \h </w:instrText>
            </w:r>
            <w:r w:rsidR="00EF2504">
              <w:rPr>
                <w:noProof/>
                <w:webHidden/>
              </w:rPr>
            </w:r>
            <w:r w:rsidR="00EF2504">
              <w:rPr>
                <w:noProof/>
                <w:webHidden/>
              </w:rPr>
              <w:fldChar w:fldCharType="separate"/>
            </w:r>
            <w:r w:rsidR="000A6FFA">
              <w:rPr>
                <w:noProof/>
                <w:webHidden/>
              </w:rPr>
              <w:t>21</w:t>
            </w:r>
            <w:r w:rsidR="00EF2504">
              <w:rPr>
                <w:noProof/>
                <w:webHidden/>
              </w:rPr>
              <w:fldChar w:fldCharType="end"/>
            </w:r>
          </w:hyperlink>
        </w:p>
        <w:p w14:paraId="279D20C7" w14:textId="3EB410A1" w:rsidR="00EF2504" w:rsidRDefault="0020673B">
          <w:pPr>
            <w:pStyle w:val="TOC3"/>
            <w:rPr>
              <w:rFonts w:eastAsiaTheme="minorEastAsia"/>
              <w:noProof/>
              <w:lang w:eastAsia="el-GR"/>
            </w:rPr>
          </w:pPr>
          <w:hyperlink w:anchor="_Toc62316413" w:history="1">
            <w:r w:rsidR="00EF2504" w:rsidRPr="00C859FA">
              <w:rPr>
                <w:rStyle w:val="Hyperlink"/>
                <w:rFonts w:ascii="Times New Roman" w:hAnsi="Times New Roman" w:cs="Times New Roman"/>
                <w:noProof/>
                <w:lang w:val="en-US"/>
              </w:rPr>
              <w:t>3.2.5</w:t>
            </w:r>
            <w:r w:rsidR="00EF2504">
              <w:rPr>
                <w:rFonts w:eastAsiaTheme="minorEastAsia"/>
                <w:noProof/>
                <w:lang w:eastAsia="el-GR"/>
              </w:rPr>
              <w:tab/>
            </w:r>
            <w:r w:rsidR="00EF2504" w:rsidRPr="00C859FA">
              <w:rPr>
                <w:rStyle w:val="Hyperlink"/>
                <w:rFonts w:ascii="Times New Roman" w:hAnsi="Times New Roman" w:cs="Times New Roman"/>
                <w:noProof/>
              </w:rPr>
              <w:t xml:space="preserve">Επαλήθευση των </w:t>
            </w:r>
            <w:r w:rsidR="00EF2504" w:rsidRPr="00C859FA">
              <w:rPr>
                <w:rStyle w:val="Hyperlink"/>
                <w:rFonts w:ascii="Times New Roman" w:hAnsi="Times New Roman" w:cs="Times New Roman"/>
                <w:noProof/>
                <w:lang w:val="en-US"/>
              </w:rPr>
              <w:t>Blessings</w:t>
            </w:r>
            <w:r w:rsidR="00EF2504">
              <w:rPr>
                <w:noProof/>
                <w:webHidden/>
              </w:rPr>
              <w:tab/>
            </w:r>
            <w:r w:rsidR="00EF2504">
              <w:rPr>
                <w:noProof/>
                <w:webHidden/>
              </w:rPr>
              <w:fldChar w:fldCharType="begin"/>
            </w:r>
            <w:r w:rsidR="00EF2504">
              <w:rPr>
                <w:noProof/>
                <w:webHidden/>
              </w:rPr>
              <w:instrText xml:space="preserve"> PAGEREF _Toc62316413 \h </w:instrText>
            </w:r>
            <w:r w:rsidR="00EF2504">
              <w:rPr>
                <w:noProof/>
                <w:webHidden/>
              </w:rPr>
            </w:r>
            <w:r w:rsidR="00EF2504">
              <w:rPr>
                <w:noProof/>
                <w:webHidden/>
              </w:rPr>
              <w:fldChar w:fldCharType="separate"/>
            </w:r>
            <w:r w:rsidR="000A6FFA">
              <w:rPr>
                <w:noProof/>
                <w:webHidden/>
              </w:rPr>
              <w:t>23</w:t>
            </w:r>
            <w:r w:rsidR="00EF2504">
              <w:rPr>
                <w:noProof/>
                <w:webHidden/>
              </w:rPr>
              <w:fldChar w:fldCharType="end"/>
            </w:r>
          </w:hyperlink>
        </w:p>
        <w:p w14:paraId="51FF4816" w14:textId="11223B30" w:rsidR="00EF2504" w:rsidRDefault="0020673B">
          <w:pPr>
            <w:pStyle w:val="TOC3"/>
            <w:rPr>
              <w:rFonts w:eastAsiaTheme="minorEastAsia"/>
              <w:noProof/>
              <w:lang w:eastAsia="el-GR"/>
            </w:rPr>
          </w:pPr>
          <w:hyperlink w:anchor="_Toc62316414" w:history="1">
            <w:r w:rsidR="00EF2504" w:rsidRPr="00C859FA">
              <w:rPr>
                <w:rStyle w:val="Hyperlink"/>
                <w:rFonts w:ascii="Times New Roman" w:hAnsi="Times New Roman" w:cs="Times New Roman"/>
                <w:noProof/>
              </w:rPr>
              <w:t>3.2.6</w:t>
            </w:r>
            <w:r w:rsidR="00EF2504">
              <w:rPr>
                <w:rFonts w:eastAsiaTheme="minorEastAsia"/>
                <w:noProof/>
                <w:lang w:eastAsia="el-GR"/>
              </w:rPr>
              <w:tab/>
            </w:r>
            <w:r w:rsidR="00EF2504" w:rsidRPr="00C859FA">
              <w:rPr>
                <w:rStyle w:val="Hyperlink"/>
                <w:rFonts w:ascii="Times New Roman" w:hAnsi="Times New Roman" w:cs="Times New Roman"/>
                <w:noProof/>
              </w:rPr>
              <w:t>Αυθεντικοποίηση</w:t>
            </w:r>
            <w:r w:rsidR="00EF2504">
              <w:rPr>
                <w:noProof/>
                <w:webHidden/>
              </w:rPr>
              <w:tab/>
            </w:r>
            <w:r w:rsidR="00EF2504">
              <w:rPr>
                <w:noProof/>
                <w:webHidden/>
              </w:rPr>
              <w:fldChar w:fldCharType="begin"/>
            </w:r>
            <w:r w:rsidR="00EF2504">
              <w:rPr>
                <w:noProof/>
                <w:webHidden/>
              </w:rPr>
              <w:instrText xml:space="preserve"> PAGEREF _Toc62316414 \h </w:instrText>
            </w:r>
            <w:r w:rsidR="00EF2504">
              <w:rPr>
                <w:noProof/>
                <w:webHidden/>
              </w:rPr>
            </w:r>
            <w:r w:rsidR="00EF2504">
              <w:rPr>
                <w:noProof/>
                <w:webHidden/>
              </w:rPr>
              <w:fldChar w:fldCharType="separate"/>
            </w:r>
            <w:r w:rsidR="000A6FFA">
              <w:rPr>
                <w:noProof/>
                <w:webHidden/>
              </w:rPr>
              <w:t>24</w:t>
            </w:r>
            <w:r w:rsidR="00EF2504">
              <w:rPr>
                <w:noProof/>
                <w:webHidden/>
              </w:rPr>
              <w:fldChar w:fldCharType="end"/>
            </w:r>
          </w:hyperlink>
        </w:p>
        <w:p w14:paraId="497D4D02" w14:textId="26B926C3" w:rsidR="00EF2504" w:rsidRDefault="0020673B">
          <w:pPr>
            <w:pStyle w:val="TOC3"/>
            <w:rPr>
              <w:rFonts w:eastAsiaTheme="minorEastAsia"/>
              <w:noProof/>
              <w:lang w:eastAsia="el-GR"/>
            </w:rPr>
          </w:pPr>
          <w:hyperlink w:anchor="_Toc62316420" w:history="1">
            <w:r w:rsidR="00EF2504" w:rsidRPr="00C859FA">
              <w:rPr>
                <w:rStyle w:val="Hyperlink"/>
                <w:rFonts w:ascii="Times New Roman" w:hAnsi="Times New Roman" w:cs="Times New Roman"/>
                <w:noProof/>
              </w:rPr>
              <w:t>3.2.6</w:t>
            </w:r>
            <w:r w:rsidR="00EF2504">
              <w:rPr>
                <w:rFonts w:eastAsiaTheme="minorEastAsia"/>
                <w:noProof/>
                <w:lang w:eastAsia="el-GR"/>
              </w:rPr>
              <w:tab/>
            </w:r>
            <w:r w:rsidR="00EF2504" w:rsidRPr="00C859FA">
              <w:rPr>
                <w:rStyle w:val="Hyperlink"/>
                <w:rFonts w:ascii="Times New Roman" w:hAnsi="Times New Roman" w:cs="Times New Roman"/>
                <w:noProof/>
              </w:rPr>
              <w:t>Εξουσιοδότηση</w:t>
            </w:r>
            <w:r w:rsidR="00EF2504">
              <w:rPr>
                <w:noProof/>
                <w:webHidden/>
              </w:rPr>
              <w:tab/>
            </w:r>
            <w:r w:rsidR="00EF2504">
              <w:rPr>
                <w:noProof/>
                <w:webHidden/>
              </w:rPr>
              <w:fldChar w:fldCharType="begin"/>
            </w:r>
            <w:r w:rsidR="00EF2504">
              <w:rPr>
                <w:noProof/>
                <w:webHidden/>
              </w:rPr>
              <w:instrText xml:space="preserve"> PAGEREF _Toc62316420 \h </w:instrText>
            </w:r>
            <w:r w:rsidR="00EF2504">
              <w:rPr>
                <w:noProof/>
                <w:webHidden/>
              </w:rPr>
            </w:r>
            <w:r w:rsidR="00EF2504">
              <w:rPr>
                <w:noProof/>
                <w:webHidden/>
              </w:rPr>
              <w:fldChar w:fldCharType="separate"/>
            </w:r>
            <w:r w:rsidR="000A6FFA">
              <w:rPr>
                <w:noProof/>
                <w:webHidden/>
              </w:rPr>
              <w:t>26</w:t>
            </w:r>
            <w:r w:rsidR="00EF2504">
              <w:rPr>
                <w:noProof/>
                <w:webHidden/>
              </w:rPr>
              <w:fldChar w:fldCharType="end"/>
            </w:r>
          </w:hyperlink>
        </w:p>
        <w:p w14:paraId="67001779" w14:textId="2A7145EB" w:rsidR="00EF2504" w:rsidRDefault="0020673B">
          <w:pPr>
            <w:pStyle w:val="TOC1"/>
            <w:tabs>
              <w:tab w:val="left" w:pos="490"/>
              <w:tab w:val="right" w:leader="dot" w:pos="9394"/>
            </w:tabs>
            <w:rPr>
              <w:rFonts w:eastAsiaTheme="minorEastAsia"/>
              <w:noProof/>
              <w:lang w:eastAsia="el-GR"/>
            </w:rPr>
          </w:pPr>
          <w:hyperlink w:anchor="_Toc62316421" w:history="1">
            <w:r w:rsidR="00EF2504" w:rsidRPr="00C859FA">
              <w:rPr>
                <w:rStyle w:val="Hyperlink"/>
                <w:rFonts w:ascii="Times New Roman" w:hAnsi="Times New Roman" w:cs="Times New Roman"/>
                <w:noProof/>
              </w:rPr>
              <w:t>4</w:t>
            </w:r>
            <w:r w:rsidR="00EF2504">
              <w:rPr>
                <w:rFonts w:eastAsiaTheme="minorEastAsia"/>
                <w:noProof/>
                <w:lang w:eastAsia="el-GR"/>
              </w:rPr>
              <w:tab/>
            </w:r>
            <w:r w:rsidR="00EF2504" w:rsidRPr="00C859FA">
              <w:rPr>
                <w:rStyle w:val="Hyperlink"/>
                <w:rFonts w:ascii="Times New Roman" w:hAnsi="Times New Roman" w:cs="Times New Roman"/>
                <w:noProof/>
              </w:rPr>
              <w:t>Υλοποίηση</w:t>
            </w:r>
            <w:r w:rsidR="00EF2504">
              <w:rPr>
                <w:noProof/>
                <w:webHidden/>
              </w:rPr>
              <w:tab/>
            </w:r>
            <w:r w:rsidR="00EF2504">
              <w:rPr>
                <w:noProof/>
                <w:webHidden/>
              </w:rPr>
              <w:fldChar w:fldCharType="begin"/>
            </w:r>
            <w:r w:rsidR="00EF2504">
              <w:rPr>
                <w:noProof/>
                <w:webHidden/>
              </w:rPr>
              <w:instrText xml:space="preserve"> PAGEREF _Toc62316421 \h </w:instrText>
            </w:r>
            <w:r w:rsidR="00EF2504">
              <w:rPr>
                <w:noProof/>
                <w:webHidden/>
              </w:rPr>
            </w:r>
            <w:r w:rsidR="00EF2504">
              <w:rPr>
                <w:noProof/>
                <w:webHidden/>
              </w:rPr>
              <w:fldChar w:fldCharType="separate"/>
            </w:r>
            <w:r w:rsidR="000A6FFA">
              <w:rPr>
                <w:noProof/>
                <w:webHidden/>
              </w:rPr>
              <w:t>29</w:t>
            </w:r>
            <w:r w:rsidR="00EF2504">
              <w:rPr>
                <w:noProof/>
                <w:webHidden/>
              </w:rPr>
              <w:fldChar w:fldCharType="end"/>
            </w:r>
          </w:hyperlink>
        </w:p>
        <w:p w14:paraId="09915D52" w14:textId="0B110D61" w:rsidR="00EF2504" w:rsidRDefault="0020673B">
          <w:pPr>
            <w:pStyle w:val="TOC2"/>
            <w:rPr>
              <w:rFonts w:eastAsiaTheme="minorEastAsia"/>
              <w:noProof/>
              <w:lang w:eastAsia="el-GR"/>
            </w:rPr>
          </w:pPr>
          <w:hyperlink w:anchor="_Toc62316422" w:history="1">
            <w:r w:rsidR="00EF2504" w:rsidRPr="00C859FA">
              <w:rPr>
                <w:rStyle w:val="Hyperlink"/>
                <w:rFonts w:ascii="Times New Roman" w:hAnsi="Times New Roman" w:cs="Times New Roman"/>
                <w:noProof/>
              </w:rPr>
              <w:t>4.1</w:t>
            </w:r>
            <w:r w:rsidR="00EF2504">
              <w:rPr>
                <w:rFonts w:eastAsiaTheme="minorEastAsia"/>
                <w:noProof/>
                <w:lang w:eastAsia="el-GR"/>
              </w:rPr>
              <w:tab/>
            </w:r>
            <w:r w:rsidR="00EF2504" w:rsidRPr="00C859FA">
              <w:rPr>
                <w:rStyle w:val="Hyperlink"/>
                <w:rFonts w:ascii="Times New Roman" w:hAnsi="Times New Roman" w:cs="Times New Roman"/>
                <w:noProof/>
              </w:rPr>
              <w:t>Εφαρμογή Ανταλλαγής Άμεσων Μηνυμάτων</w:t>
            </w:r>
            <w:r w:rsidR="00EF2504">
              <w:rPr>
                <w:noProof/>
                <w:webHidden/>
              </w:rPr>
              <w:tab/>
            </w:r>
            <w:r w:rsidR="00EF2504">
              <w:rPr>
                <w:noProof/>
                <w:webHidden/>
              </w:rPr>
              <w:fldChar w:fldCharType="begin"/>
            </w:r>
            <w:r w:rsidR="00EF2504">
              <w:rPr>
                <w:noProof/>
                <w:webHidden/>
              </w:rPr>
              <w:instrText xml:space="preserve"> PAGEREF _Toc62316422 \h </w:instrText>
            </w:r>
            <w:r w:rsidR="00EF2504">
              <w:rPr>
                <w:noProof/>
                <w:webHidden/>
              </w:rPr>
            </w:r>
            <w:r w:rsidR="00EF2504">
              <w:rPr>
                <w:noProof/>
                <w:webHidden/>
              </w:rPr>
              <w:fldChar w:fldCharType="separate"/>
            </w:r>
            <w:r w:rsidR="000A6FFA">
              <w:rPr>
                <w:noProof/>
                <w:webHidden/>
              </w:rPr>
              <w:t>29</w:t>
            </w:r>
            <w:r w:rsidR="00EF2504">
              <w:rPr>
                <w:noProof/>
                <w:webHidden/>
              </w:rPr>
              <w:fldChar w:fldCharType="end"/>
            </w:r>
          </w:hyperlink>
        </w:p>
        <w:p w14:paraId="28B5B688" w14:textId="7B0DA6D6" w:rsidR="00EF2504" w:rsidRDefault="0020673B">
          <w:pPr>
            <w:pStyle w:val="TOC3"/>
            <w:rPr>
              <w:rFonts w:eastAsiaTheme="minorEastAsia"/>
              <w:noProof/>
              <w:lang w:eastAsia="el-GR"/>
            </w:rPr>
          </w:pPr>
          <w:hyperlink w:anchor="_Toc62316423" w:history="1">
            <w:r w:rsidR="00EF2504" w:rsidRPr="00C859FA">
              <w:rPr>
                <w:rStyle w:val="Hyperlink"/>
                <w:rFonts w:ascii="Times New Roman" w:hAnsi="Times New Roman" w:cs="Times New Roman"/>
                <w:noProof/>
              </w:rPr>
              <w:t>4.1.1</w:t>
            </w:r>
            <w:r w:rsidR="00EF2504">
              <w:rPr>
                <w:rFonts w:eastAsiaTheme="minorEastAsia"/>
                <w:noProof/>
                <w:lang w:eastAsia="el-GR"/>
              </w:rPr>
              <w:tab/>
            </w:r>
            <w:r w:rsidR="00EF2504" w:rsidRPr="00C859FA">
              <w:rPr>
                <w:rStyle w:val="Hyperlink"/>
                <w:rFonts w:ascii="Times New Roman" w:hAnsi="Times New Roman" w:cs="Times New Roman"/>
                <w:noProof/>
              </w:rPr>
              <w:t>Κώδικας</w:t>
            </w:r>
            <w:r w:rsidR="00EF2504">
              <w:rPr>
                <w:noProof/>
                <w:webHidden/>
              </w:rPr>
              <w:tab/>
            </w:r>
            <w:r w:rsidR="00EF2504">
              <w:rPr>
                <w:noProof/>
                <w:webHidden/>
              </w:rPr>
              <w:fldChar w:fldCharType="begin"/>
            </w:r>
            <w:r w:rsidR="00EF2504">
              <w:rPr>
                <w:noProof/>
                <w:webHidden/>
              </w:rPr>
              <w:instrText xml:space="preserve"> PAGEREF _Toc62316423 \h </w:instrText>
            </w:r>
            <w:r w:rsidR="00EF2504">
              <w:rPr>
                <w:noProof/>
                <w:webHidden/>
              </w:rPr>
            </w:r>
            <w:r w:rsidR="00EF2504">
              <w:rPr>
                <w:noProof/>
                <w:webHidden/>
              </w:rPr>
              <w:fldChar w:fldCharType="separate"/>
            </w:r>
            <w:r w:rsidR="000A6FFA">
              <w:rPr>
                <w:noProof/>
                <w:webHidden/>
              </w:rPr>
              <w:t>29</w:t>
            </w:r>
            <w:r w:rsidR="00EF2504">
              <w:rPr>
                <w:noProof/>
                <w:webHidden/>
              </w:rPr>
              <w:fldChar w:fldCharType="end"/>
            </w:r>
          </w:hyperlink>
        </w:p>
        <w:p w14:paraId="5E284B88" w14:textId="352AE65F" w:rsidR="00EF2504" w:rsidRDefault="0020673B">
          <w:pPr>
            <w:pStyle w:val="TOC3"/>
            <w:rPr>
              <w:rFonts w:eastAsiaTheme="minorEastAsia"/>
              <w:noProof/>
              <w:lang w:eastAsia="el-GR"/>
            </w:rPr>
          </w:pPr>
          <w:hyperlink w:anchor="_Toc62316424" w:history="1">
            <w:r w:rsidR="00EF2504" w:rsidRPr="00C859FA">
              <w:rPr>
                <w:rStyle w:val="Hyperlink"/>
                <w:rFonts w:ascii="Times New Roman" w:hAnsi="Times New Roman" w:cs="Times New Roman"/>
                <w:noProof/>
              </w:rPr>
              <w:t>4.1.2</w:t>
            </w:r>
            <w:r w:rsidR="00EF2504">
              <w:rPr>
                <w:rFonts w:eastAsiaTheme="minorEastAsia"/>
                <w:noProof/>
                <w:lang w:eastAsia="el-GR"/>
              </w:rPr>
              <w:tab/>
            </w:r>
            <w:r w:rsidR="00EF2504" w:rsidRPr="00C859FA">
              <w:rPr>
                <w:rStyle w:val="Hyperlink"/>
                <w:rFonts w:ascii="Times New Roman" w:hAnsi="Times New Roman" w:cs="Times New Roman"/>
                <w:noProof/>
              </w:rPr>
              <w:t>Εκτέλεση</w:t>
            </w:r>
            <w:r w:rsidR="00EF2504">
              <w:rPr>
                <w:noProof/>
                <w:webHidden/>
              </w:rPr>
              <w:tab/>
            </w:r>
            <w:r w:rsidR="00EF2504">
              <w:rPr>
                <w:noProof/>
                <w:webHidden/>
              </w:rPr>
              <w:fldChar w:fldCharType="begin"/>
            </w:r>
            <w:r w:rsidR="00EF2504">
              <w:rPr>
                <w:noProof/>
                <w:webHidden/>
              </w:rPr>
              <w:instrText xml:space="preserve"> PAGEREF _Toc62316424 \h </w:instrText>
            </w:r>
            <w:r w:rsidR="00EF2504">
              <w:rPr>
                <w:noProof/>
                <w:webHidden/>
              </w:rPr>
            </w:r>
            <w:r w:rsidR="00EF2504">
              <w:rPr>
                <w:noProof/>
                <w:webHidden/>
              </w:rPr>
              <w:fldChar w:fldCharType="separate"/>
            </w:r>
            <w:r w:rsidR="000A6FFA">
              <w:rPr>
                <w:noProof/>
                <w:webHidden/>
              </w:rPr>
              <w:t>33</w:t>
            </w:r>
            <w:r w:rsidR="00EF2504">
              <w:rPr>
                <w:noProof/>
                <w:webHidden/>
              </w:rPr>
              <w:fldChar w:fldCharType="end"/>
            </w:r>
          </w:hyperlink>
        </w:p>
        <w:p w14:paraId="4AE68F3A" w14:textId="7B255FB9" w:rsidR="00EF2504" w:rsidRDefault="0020673B">
          <w:pPr>
            <w:pStyle w:val="TOC1"/>
            <w:tabs>
              <w:tab w:val="left" w:pos="490"/>
              <w:tab w:val="right" w:leader="dot" w:pos="9394"/>
            </w:tabs>
            <w:rPr>
              <w:rFonts w:eastAsiaTheme="minorEastAsia"/>
              <w:noProof/>
              <w:lang w:eastAsia="el-GR"/>
            </w:rPr>
          </w:pPr>
          <w:hyperlink w:anchor="_Toc62316425" w:history="1">
            <w:r w:rsidR="00EF2504" w:rsidRPr="00C859FA">
              <w:rPr>
                <w:rStyle w:val="Hyperlink"/>
                <w:rFonts w:ascii="Times New Roman" w:hAnsi="Times New Roman" w:cs="Times New Roman"/>
                <w:noProof/>
              </w:rPr>
              <w:t>5</w:t>
            </w:r>
            <w:r w:rsidR="00EF2504">
              <w:rPr>
                <w:rFonts w:eastAsiaTheme="minorEastAsia"/>
                <w:noProof/>
                <w:lang w:eastAsia="el-GR"/>
              </w:rPr>
              <w:tab/>
            </w:r>
            <w:r w:rsidR="00EF2504" w:rsidRPr="00C859FA">
              <w:rPr>
                <w:rStyle w:val="Hyperlink"/>
                <w:rFonts w:ascii="Times New Roman" w:hAnsi="Times New Roman" w:cs="Times New Roman"/>
                <w:noProof/>
              </w:rPr>
              <w:t>Συμπεράσματα</w:t>
            </w:r>
            <w:r w:rsidR="00EF2504">
              <w:rPr>
                <w:noProof/>
                <w:webHidden/>
              </w:rPr>
              <w:tab/>
            </w:r>
            <w:r w:rsidR="00EF2504">
              <w:rPr>
                <w:noProof/>
                <w:webHidden/>
              </w:rPr>
              <w:fldChar w:fldCharType="begin"/>
            </w:r>
            <w:r w:rsidR="00EF2504">
              <w:rPr>
                <w:noProof/>
                <w:webHidden/>
              </w:rPr>
              <w:instrText xml:space="preserve"> PAGEREF _Toc62316425 \h </w:instrText>
            </w:r>
            <w:r w:rsidR="00EF2504">
              <w:rPr>
                <w:noProof/>
                <w:webHidden/>
              </w:rPr>
            </w:r>
            <w:r w:rsidR="00EF2504">
              <w:rPr>
                <w:noProof/>
                <w:webHidden/>
              </w:rPr>
              <w:fldChar w:fldCharType="separate"/>
            </w:r>
            <w:r w:rsidR="000A6FFA">
              <w:rPr>
                <w:noProof/>
                <w:webHidden/>
              </w:rPr>
              <w:t>35</w:t>
            </w:r>
            <w:r w:rsidR="00EF2504">
              <w:rPr>
                <w:noProof/>
                <w:webHidden/>
              </w:rPr>
              <w:fldChar w:fldCharType="end"/>
            </w:r>
          </w:hyperlink>
        </w:p>
        <w:p w14:paraId="0A11705A" w14:textId="293DA37B" w:rsidR="00EF2504" w:rsidRDefault="0020673B">
          <w:pPr>
            <w:pStyle w:val="TOC1"/>
            <w:tabs>
              <w:tab w:val="right" w:leader="dot" w:pos="9394"/>
            </w:tabs>
            <w:rPr>
              <w:rFonts w:eastAsiaTheme="minorEastAsia"/>
              <w:noProof/>
              <w:lang w:eastAsia="el-GR"/>
            </w:rPr>
          </w:pPr>
          <w:hyperlink w:anchor="_Toc62316426" w:history="1">
            <w:r w:rsidR="00EF2504" w:rsidRPr="00C859FA">
              <w:rPr>
                <w:rStyle w:val="Hyperlink"/>
                <w:rFonts w:ascii="Times New Roman" w:hAnsi="Times New Roman" w:cs="Times New Roman"/>
                <w:noProof/>
              </w:rPr>
              <w:t>Βιβλιογραφία</w:t>
            </w:r>
            <w:r w:rsidR="00EF2504">
              <w:rPr>
                <w:noProof/>
                <w:webHidden/>
              </w:rPr>
              <w:tab/>
            </w:r>
            <w:r w:rsidR="00EF2504">
              <w:rPr>
                <w:noProof/>
                <w:webHidden/>
              </w:rPr>
              <w:fldChar w:fldCharType="begin"/>
            </w:r>
            <w:r w:rsidR="00EF2504">
              <w:rPr>
                <w:noProof/>
                <w:webHidden/>
              </w:rPr>
              <w:instrText xml:space="preserve"> PAGEREF _Toc62316426 \h </w:instrText>
            </w:r>
            <w:r w:rsidR="00EF2504">
              <w:rPr>
                <w:noProof/>
                <w:webHidden/>
              </w:rPr>
            </w:r>
            <w:r w:rsidR="00EF2504">
              <w:rPr>
                <w:noProof/>
                <w:webHidden/>
              </w:rPr>
              <w:fldChar w:fldCharType="separate"/>
            </w:r>
            <w:r w:rsidR="000A6FFA">
              <w:rPr>
                <w:noProof/>
                <w:webHidden/>
              </w:rPr>
              <w:t>36</w:t>
            </w:r>
            <w:r w:rsidR="00EF2504">
              <w:rPr>
                <w:noProof/>
                <w:webHidden/>
              </w:rPr>
              <w:fldChar w:fldCharType="end"/>
            </w:r>
          </w:hyperlink>
        </w:p>
        <w:p w14:paraId="058C199C" w14:textId="0399E522" w:rsidR="009D2EC9" w:rsidRPr="006B009F" w:rsidRDefault="009D2EC9" w:rsidP="009D2EC9">
          <w:pPr>
            <w:spacing w:line="288" w:lineRule="auto"/>
            <w:jc w:val="both"/>
            <w:rPr>
              <w:rFonts w:ascii="Times New Roman" w:hAnsi="Times New Roman" w:cs="Times New Roman"/>
              <w:bCs/>
              <w:noProof/>
            </w:rPr>
          </w:pPr>
          <w:r w:rsidRPr="006B009F">
            <w:rPr>
              <w:rFonts w:ascii="Times New Roman" w:hAnsi="Times New Roman" w:cs="Times New Roman"/>
              <w:b/>
              <w:bCs/>
              <w:noProof/>
            </w:rPr>
            <w:fldChar w:fldCharType="end"/>
          </w:r>
        </w:p>
      </w:sdtContent>
    </w:sdt>
    <w:p w14:paraId="7859B270" w14:textId="6F1AEB1D" w:rsidR="000344D9" w:rsidRPr="006B009F" w:rsidRDefault="00736113" w:rsidP="009D2EC9">
      <w:pPr>
        <w:pStyle w:val="Heading1"/>
        <w:numPr>
          <w:ilvl w:val="0"/>
          <w:numId w:val="0"/>
        </w:numPr>
        <w:spacing w:line="288" w:lineRule="auto"/>
        <w:rPr>
          <w:rFonts w:ascii="Times New Roman" w:hAnsi="Times New Roman" w:cs="Times New Roman"/>
        </w:rPr>
      </w:pPr>
      <w:bookmarkStart w:id="2" w:name="_Toc62316383"/>
      <w:r w:rsidRPr="006B009F">
        <w:rPr>
          <w:rFonts w:ascii="Times New Roman" w:hAnsi="Times New Roman" w:cs="Times New Roman"/>
        </w:rPr>
        <w:lastRenderedPageBreak/>
        <w:t>Περίληψη</w:t>
      </w:r>
      <w:bookmarkEnd w:id="2"/>
    </w:p>
    <w:p w14:paraId="177CBA9F" w14:textId="77777777" w:rsidR="00BE1B6D" w:rsidRPr="006B009F" w:rsidRDefault="00BE1B6D" w:rsidP="00BE1B6D">
      <w:pPr>
        <w:spacing w:line="360" w:lineRule="auto"/>
        <w:rPr>
          <w:rFonts w:ascii="Times New Roman" w:hAnsi="Times New Roman" w:cs="Times New Roman"/>
        </w:rPr>
      </w:pPr>
    </w:p>
    <w:p w14:paraId="1376BF9F" w14:textId="115F7E4B" w:rsidR="00660D5E" w:rsidRPr="006B009F" w:rsidRDefault="00660D5E" w:rsidP="00EE5FEF">
      <w:pPr>
        <w:spacing w:line="360" w:lineRule="auto"/>
        <w:ind w:firstLine="432"/>
        <w:rPr>
          <w:rFonts w:ascii="Times New Roman" w:hAnsi="Times New Roman" w:cs="Times New Roman"/>
        </w:rPr>
      </w:pPr>
      <w:r w:rsidRPr="006B009F">
        <w:rPr>
          <w:rFonts w:ascii="Times New Roman" w:hAnsi="Times New Roman" w:cs="Times New Roman"/>
        </w:rPr>
        <w:t>Προκειμένου να υφίσταται η ασφάλεια σε ένα κατανεμημένο σύστημα, είναι άκρως σημαντικό να αξιολογηθεί η αξιοπιστία των συμμετεχόντων οντοτήτων, καθώς η εμπιστοσύνη είναι, γενικότερα, βασική προϋπόθεση για επικοινωνία και συνεργασία. Σε αυτή την εργασία, παρουσιάζουμε ένα ολοκληρωμένο πλαίσιο (</w:t>
      </w:r>
      <w:r w:rsidRPr="006B009F">
        <w:rPr>
          <w:rFonts w:ascii="Times New Roman" w:hAnsi="Times New Roman" w:cs="Times New Roman"/>
          <w:lang w:val="en-US"/>
        </w:rPr>
        <w:t>framework</w:t>
      </w:r>
      <w:r w:rsidRPr="006B009F">
        <w:rPr>
          <w:rFonts w:ascii="Times New Roman" w:hAnsi="Times New Roman" w:cs="Times New Roman"/>
        </w:rPr>
        <w:t xml:space="preserve">), το οποίο παρέχει ένα σύνολο εργαλείων, βιβλιοθηκών και υπηρεσιών για την ανάπτυξη ασφαλών κατανεμημένων συστημάτων και εφαρμογών, </w:t>
      </w:r>
      <w:proofErr w:type="spellStart"/>
      <w:r w:rsidRPr="006B009F">
        <w:rPr>
          <w:rFonts w:ascii="Times New Roman" w:hAnsi="Times New Roman" w:cs="Times New Roman"/>
        </w:rPr>
        <w:t>ονόματι</w:t>
      </w:r>
      <w:proofErr w:type="spellEnd"/>
      <w:r w:rsidRPr="006B009F">
        <w:rPr>
          <w:rFonts w:ascii="Times New Roman" w:hAnsi="Times New Roman" w:cs="Times New Roman"/>
        </w:rPr>
        <w:t xml:space="preserve"> </w:t>
      </w:r>
      <w:r w:rsidRPr="006B009F">
        <w:rPr>
          <w:rFonts w:ascii="Times New Roman" w:hAnsi="Times New Roman" w:cs="Times New Roman"/>
          <w:i/>
          <w:iCs/>
          <w:lang w:val="en-US"/>
        </w:rPr>
        <w:t>Vanadium</w:t>
      </w:r>
      <w:r w:rsidRPr="006B009F">
        <w:rPr>
          <w:rFonts w:ascii="Times New Roman" w:hAnsi="Times New Roman" w:cs="Times New Roman"/>
        </w:rPr>
        <w:t>.</w:t>
      </w:r>
    </w:p>
    <w:p w14:paraId="546854D4" w14:textId="77777777" w:rsidR="00BE1B6D" w:rsidRPr="006B009F" w:rsidRDefault="00BE1B6D" w:rsidP="00BE1B6D">
      <w:pPr>
        <w:spacing w:line="360" w:lineRule="auto"/>
        <w:rPr>
          <w:rFonts w:ascii="Times New Roman" w:hAnsi="Times New Roman" w:cs="Times New Roman"/>
        </w:rPr>
      </w:pPr>
    </w:p>
    <w:p w14:paraId="5FF35A3A" w14:textId="30FB1B72" w:rsidR="00BE1B6D" w:rsidRPr="006B009F" w:rsidRDefault="00660D5E" w:rsidP="00EE5FEF">
      <w:pPr>
        <w:spacing w:line="360" w:lineRule="auto"/>
        <w:ind w:firstLine="432"/>
        <w:rPr>
          <w:rFonts w:ascii="Times New Roman" w:hAnsi="Times New Roman" w:cs="Times New Roman"/>
        </w:rPr>
      </w:pPr>
      <w:r w:rsidRPr="006B009F">
        <w:rPr>
          <w:rFonts w:ascii="Times New Roman" w:hAnsi="Times New Roman" w:cs="Times New Roman"/>
        </w:rPr>
        <w:t xml:space="preserve">Η διάρθρωση της παρούσας εργασίας εστιάζει στην εξερεύνηση του συγκεκριμένου </w:t>
      </w:r>
      <w:r w:rsidRPr="006B009F">
        <w:rPr>
          <w:rFonts w:ascii="Times New Roman" w:hAnsi="Times New Roman" w:cs="Times New Roman"/>
          <w:lang w:val="en-US"/>
        </w:rPr>
        <w:t>framework</w:t>
      </w:r>
      <w:r w:rsidRPr="006B009F">
        <w:rPr>
          <w:rFonts w:ascii="Times New Roman" w:hAnsi="Times New Roman" w:cs="Times New Roman"/>
        </w:rPr>
        <w:t xml:space="preserve">. Το </w:t>
      </w:r>
      <w:r w:rsidRPr="006B009F">
        <w:rPr>
          <w:rFonts w:ascii="Times New Roman" w:hAnsi="Times New Roman" w:cs="Times New Roman"/>
          <w:i/>
          <w:iCs/>
          <w:lang w:val="en-US"/>
        </w:rPr>
        <w:t>Vanadium</w:t>
      </w:r>
      <w:r w:rsidRPr="006B009F">
        <w:rPr>
          <w:rFonts w:ascii="Times New Roman" w:hAnsi="Times New Roman" w:cs="Times New Roman"/>
        </w:rPr>
        <w:t xml:space="preserve"> αποτελεί ένα </w:t>
      </w:r>
      <w:r w:rsidRPr="006B009F">
        <w:rPr>
          <w:rFonts w:ascii="Times New Roman" w:hAnsi="Times New Roman" w:cs="Times New Roman"/>
          <w:lang w:val="en-US"/>
        </w:rPr>
        <w:t>open</w:t>
      </w:r>
      <w:r w:rsidRPr="006B009F">
        <w:rPr>
          <w:rFonts w:ascii="Times New Roman" w:hAnsi="Times New Roman" w:cs="Times New Roman"/>
        </w:rPr>
        <w:t>-</w:t>
      </w:r>
      <w:r w:rsidRPr="006B009F">
        <w:rPr>
          <w:rFonts w:ascii="Times New Roman" w:hAnsi="Times New Roman" w:cs="Times New Roman"/>
          <w:lang w:val="en-US"/>
        </w:rPr>
        <w:t>source</w:t>
      </w:r>
      <w:r w:rsidRPr="006B009F">
        <w:rPr>
          <w:rFonts w:ascii="Times New Roman" w:hAnsi="Times New Roman" w:cs="Times New Roman"/>
        </w:rPr>
        <w:t xml:space="preserve"> </w:t>
      </w:r>
      <w:r w:rsidRPr="006B009F">
        <w:rPr>
          <w:rFonts w:ascii="Times New Roman" w:hAnsi="Times New Roman" w:cs="Times New Roman"/>
          <w:lang w:val="en-US"/>
        </w:rPr>
        <w:t>framework</w:t>
      </w:r>
      <w:r w:rsidRPr="006B009F">
        <w:rPr>
          <w:rFonts w:ascii="Times New Roman" w:hAnsi="Times New Roman" w:cs="Times New Roman"/>
        </w:rPr>
        <w:t xml:space="preserve">, με το οποίο είναι δυνατή η κατασκευή ασφαλών και κατανεμημένων </w:t>
      </w:r>
      <w:r w:rsidRPr="006B009F">
        <w:rPr>
          <w:rFonts w:ascii="Times New Roman" w:hAnsi="Times New Roman" w:cs="Times New Roman"/>
          <w:lang w:val="en-US"/>
        </w:rPr>
        <w:t>cross</w:t>
      </w:r>
      <w:r w:rsidRPr="006B009F">
        <w:rPr>
          <w:rFonts w:ascii="Times New Roman" w:hAnsi="Times New Roman" w:cs="Times New Roman"/>
        </w:rPr>
        <w:t>-</w:t>
      </w:r>
      <w:r w:rsidRPr="006B009F">
        <w:rPr>
          <w:rFonts w:ascii="Times New Roman" w:hAnsi="Times New Roman" w:cs="Times New Roman"/>
          <w:lang w:val="en-US"/>
        </w:rPr>
        <w:t>platform</w:t>
      </w:r>
      <w:r w:rsidRPr="006B009F">
        <w:rPr>
          <w:rFonts w:ascii="Times New Roman" w:hAnsi="Times New Roman" w:cs="Times New Roman"/>
        </w:rPr>
        <w:t xml:space="preserve"> εφαρμογών. Πιο συγκεκριμένα, μελετώνται το </w:t>
      </w:r>
      <w:r w:rsidRPr="006B009F">
        <w:rPr>
          <w:rFonts w:ascii="Times New Roman" w:hAnsi="Times New Roman" w:cs="Times New Roman"/>
          <w:i/>
          <w:iCs/>
        </w:rPr>
        <w:t>πρωτόκολλο κλήσης απομακρυσμένης διαδικασίας Vanadium</w:t>
      </w:r>
      <w:r w:rsidRPr="006B009F">
        <w:rPr>
          <w:rFonts w:ascii="Times New Roman" w:hAnsi="Times New Roman" w:cs="Times New Roman"/>
        </w:rPr>
        <w:t xml:space="preserve"> (RPC), το μοντέλο ασφάλειας του </w:t>
      </w:r>
      <w:r w:rsidRPr="006B009F">
        <w:rPr>
          <w:rFonts w:ascii="Times New Roman" w:hAnsi="Times New Roman" w:cs="Times New Roman"/>
          <w:i/>
          <w:iCs/>
        </w:rPr>
        <w:t>Vanadium</w:t>
      </w:r>
      <w:r w:rsidRPr="006B009F">
        <w:rPr>
          <w:rFonts w:ascii="Times New Roman" w:hAnsi="Times New Roman" w:cs="Times New Roman"/>
        </w:rPr>
        <w:t xml:space="preserve">, το οποίο καθορίζει </w:t>
      </w:r>
      <w:r w:rsidRPr="006B009F">
        <w:rPr>
          <w:rFonts w:ascii="Times New Roman" w:hAnsi="Times New Roman" w:cs="Times New Roman"/>
          <w:i/>
          <w:iCs/>
        </w:rPr>
        <w:t>μηχανισμούς αναγνώρισης</w:t>
      </w:r>
      <w:r w:rsidRPr="006B009F">
        <w:rPr>
          <w:rFonts w:ascii="Times New Roman" w:hAnsi="Times New Roman" w:cs="Times New Roman"/>
        </w:rPr>
        <w:t xml:space="preserve"> (</w:t>
      </w:r>
      <w:r w:rsidRPr="006B009F">
        <w:rPr>
          <w:rFonts w:ascii="Times New Roman" w:hAnsi="Times New Roman" w:cs="Times New Roman"/>
          <w:lang w:val="en-US"/>
        </w:rPr>
        <w:t>identification</w:t>
      </w:r>
      <w:r w:rsidRPr="006B009F">
        <w:rPr>
          <w:rFonts w:ascii="Times New Roman" w:hAnsi="Times New Roman" w:cs="Times New Roman"/>
        </w:rPr>
        <w:t xml:space="preserve"> </w:t>
      </w:r>
      <w:r w:rsidRPr="006B009F">
        <w:rPr>
          <w:rFonts w:ascii="Times New Roman" w:hAnsi="Times New Roman" w:cs="Times New Roman"/>
          <w:lang w:val="en-US"/>
        </w:rPr>
        <w:t>mechanisms</w:t>
      </w:r>
      <w:r w:rsidRPr="006B009F">
        <w:rPr>
          <w:rFonts w:ascii="Times New Roman" w:hAnsi="Times New Roman" w:cs="Times New Roman"/>
        </w:rPr>
        <w:t xml:space="preserve">), </w:t>
      </w:r>
      <w:r w:rsidRPr="006B009F">
        <w:rPr>
          <w:rFonts w:ascii="Times New Roman" w:hAnsi="Times New Roman" w:cs="Times New Roman"/>
          <w:i/>
          <w:iCs/>
        </w:rPr>
        <w:t>ελέγχου ταυτότητας</w:t>
      </w:r>
      <w:r w:rsidRPr="006B009F">
        <w:rPr>
          <w:rFonts w:ascii="Times New Roman" w:hAnsi="Times New Roman" w:cs="Times New Roman"/>
        </w:rPr>
        <w:t xml:space="preserve">  (</w:t>
      </w:r>
      <w:r w:rsidRPr="006B009F">
        <w:rPr>
          <w:rFonts w:ascii="Times New Roman" w:hAnsi="Times New Roman" w:cs="Times New Roman"/>
          <w:lang w:val="en-US"/>
        </w:rPr>
        <w:t>authentication</w:t>
      </w:r>
      <w:r w:rsidRPr="006B009F">
        <w:rPr>
          <w:rFonts w:ascii="Times New Roman" w:hAnsi="Times New Roman" w:cs="Times New Roman"/>
        </w:rPr>
        <w:t xml:space="preserve"> </w:t>
      </w:r>
      <w:r w:rsidRPr="006B009F">
        <w:rPr>
          <w:rFonts w:ascii="Times New Roman" w:hAnsi="Times New Roman" w:cs="Times New Roman"/>
          <w:lang w:val="en-US"/>
        </w:rPr>
        <w:t>mechanisms</w:t>
      </w:r>
      <w:r w:rsidRPr="006B009F">
        <w:rPr>
          <w:rFonts w:ascii="Times New Roman" w:hAnsi="Times New Roman" w:cs="Times New Roman"/>
        </w:rPr>
        <w:t xml:space="preserve">), υποστηρίζοντας, έτσι, μία πλήρως αποκεντρωμένη, λεπτομερή και ελεγχόμενη εξουσιοδότηση όταν επικοινωνούν δύο ή και περισσότερες οντότητες (π.χ. αυτόνομες διεργασίες). Σε ό,τι αφορά τους προαναφερθέντες μηχανισμούς, γίνεται περιγραφή των ιδιοτήτων τους, των υλοποιήσεων που παρέχονται από το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Framework</w:t>
      </w:r>
      <w:r w:rsidRPr="006B009F">
        <w:rPr>
          <w:rFonts w:ascii="Times New Roman" w:hAnsi="Times New Roman" w:cs="Times New Roman"/>
        </w:rPr>
        <w:t xml:space="preserve"> και ορισμένων λεπτομερειών σχεδίασης που σχετίζονται με τα πρωτόκολλα αυτά καθ’ αυτά. </w:t>
      </w:r>
    </w:p>
    <w:p w14:paraId="2C589FC2" w14:textId="77777777" w:rsidR="00BE1B6D" w:rsidRPr="006B009F" w:rsidRDefault="00BE1B6D" w:rsidP="00BE1B6D">
      <w:pPr>
        <w:spacing w:line="360" w:lineRule="auto"/>
        <w:rPr>
          <w:rFonts w:ascii="Times New Roman" w:hAnsi="Times New Roman" w:cs="Times New Roman"/>
        </w:rPr>
      </w:pPr>
    </w:p>
    <w:p w14:paraId="4DA1E5AB" w14:textId="15D94AEC" w:rsidR="00660D5E" w:rsidRPr="006B009F" w:rsidRDefault="00660D5E" w:rsidP="00EE5FEF">
      <w:pPr>
        <w:spacing w:line="360" w:lineRule="auto"/>
        <w:ind w:firstLine="432"/>
        <w:rPr>
          <w:rFonts w:ascii="Times New Roman" w:hAnsi="Times New Roman" w:cs="Times New Roman"/>
        </w:rPr>
      </w:pPr>
      <w:r w:rsidRPr="006B009F">
        <w:rPr>
          <w:rFonts w:ascii="Times New Roman" w:hAnsi="Times New Roman" w:cs="Times New Roman"/>
        </w:rPr>
        <w:t xml:space="preserve">Επιπλέον, εξηγείται εκτενώς η έννοια και η υλοποίηση της ονοματοδοσίας στο </w:t>
      </w:r>
      <w:r w:rsidRPr="006B009F">
        <w:rPr>
          <w:rFonts w:ascii="Times New Roman" w:hAnsi="Times New Roman" w:cs="Times New Roman"/>
          <w:lang w:val="en-US"/>
        </w:rPr>
        <w:t>framework</w:t>
      </w:r>
      <w:r w:rsidRPr="006B009F">
        <w:rPr>
          <w:rFonts w:ascii="Times New Roman" w:hAnsi="Times New Roman" w:cs="Times New Roman"/>
        </w:rPr>
        <w:t xml:space="preserve"> και ο τρόπος με τον οποίο το σύστημα ονομάτων του </w:t>
      </w:r>
      <w:r w:rsidRPr="006B009F">
        <w:rPr>
          <w:rFonts w:ascii="Times New Roman" w:hAnsi="Times New Roman" w:cs="Times New Roman"/>
          <w:i/>
          <w:iCs/>
        </w:rPr>
        <w:t>Vanadium</w:t>
      </w:r>
      <w:r w:rsidRPr="006B009F">
        <w:rPr>
          <w:rFonts w:ascii="Times New Roman" w:hAnsi="Times New Roman" w:cs="Times New Roman"/>
        </w:rPr>
        <w:t xml:space="preserve"> επιτρέπει την ανακάλυψη συσκευών, ανεξάρτητα από τη φυσική τους θέση - με ή χωρίς σύνδεση στο διαδίκτυο. Τέλος, προκειμένου να αναδειχθούν στην πράξη ορισμένες από τις λειτουργίες και δυνατότητες του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Framework</w:t>
      </w:r>
      <w:r w:rsidRPr="006B009F">
        <w:rPr>
          <w:rFonts w:ascii="Times New Roman" w:hAnsi="Times New Roman" w:cs="Times New Roman"/>
          <w:i/>
          <w:iCs/>
        </w:rPr>
        <w:t xml:space="preserve">, </w:t>
      </w:r>
      <w:r w:rsidRPr="006B009F">
        <w:rPr>
          <w:rFonts w:ascii="Times New Roman" w:hAnsi="Times New Roman" w:cs="Times New Roman"/>
        </w:rPr>
        <w:t xml:space="preserve">παρέχεται συμπληρωματικά και μία εφαρμογή επίδειξης (σε γλώσσα προγραμματισμού </w:t>
      </w:r>
      <w:r w:rsidRPr="006B009F">
        <w:rPr>
          <w:rFonts w:ascii="Times New Roman" w:hAnsi="Times New Roman" w:cs="Times New Roman"/>
          <w:i/>
          <w:iCs/>
          <w:lang w:val="en-US"/>
        </w:rPr>
        <w:t>Go</w:t>
      </w:r>
      <w:r w:rsidRPr="006B009F">
        <w:rPr>
          <w:rFonts w:ascii="Times New Roman" w:hAnsi="Times New Roman" w:cs="Times New Roman"/>
        </w:rPr>
        <w:t xml:space="preserve">), η οποία κάνει χρήση των περισσότερων λειτουργιών του </w:t>
      </w:r>
      <w:r w:rsidRPr="006B009F">
        <w:rPr>
          <w:rFonts w:ascii="Times New Roman" w:hAnsi="Times New Roman" w:cs="Times New Roman"/>
          <w:lang w:val="en-US"/>
        </w:rPr>
        <w:t>framework</w:t>
      </w:r>
      <w:r w:rsidRPr="006B009F">
        <w:rPr>
          <w:rFonts w:ascii="Times New Roman" w:hAnsi="Times New Roman" w:cs="Times New Roman"/>
        </w:rPr>
        <w:t>, και συγκεκριμένα εκείνες που αφορούν την επικοινωνία, την αυθεντικοποίηση, αλλά και την αναγνώριση οντοτήτων.</w:t>
      </w:r>
    </w:p>
    <w:p w14:paraId="4C1C1022" w14:textId="77777777" w:rsidR="00BE1B6D" w:rsidRPr="006B009F" w:rsidRDefault="00BE1B6D" w:rsidP="00BE1B6D">
      <w:pPr>
        <w:spacing w:line="360" w:lineRule="auto"/>
        <w:rPr>
          <w:rFonts w:ascii="Times New Roman" w:hAnsi="Times New Roman" w:cs="Times New Roman"/>
        </w:rPr>
      </w:pPr>
    </w:p>
    <w:p w14:paraId="191A8E42" w14:textId="2AD0394B" w:rsidR="00140FAC" w:rsidRDefault="00660D5E" w:rsidP="00140FAC">
      <w:pPr>
        <w:spacing w:line="360" w:lineRule="auto"/>
        <w:ind w:firstLine="432"/>
        <w:rPr>
          <w:rFonts w:ascii="Times New Roman" w:hAnsi="Times New Roman" w:cs="Times New Roman"/>
        </w:rPr>
        <w:sectPr w:rsidR="00140FAC" w:rsidSect="00977105">
          <w:headerReference w:type="even" r:id="rId9"/>
          <w:footerReference w:type="even" r:id="rId10"/>
          <w:footerReference w:type="default" r:id="rId11"/>
          <w:footerReference w:type="first" r:id="rId12"/>
          <w:pgSz w:w="12240" w:h="15840"/>
          <w:pgMar w:top="1418" w:right="1418" w:bottom="1418" w:left="1418" w:header="680" w:footer="680" w:gutter="0"/>
          <w:pgNumType w:start="1"/>
          <w:cols w:space="720"/>
          <w:docGrid w:linePitch="326"/>
        </w:sectPr>
      </w:pPr>
      <w:r w:rsidRPr="006B009F">
        <w:rPr>
          <w:rFonts w:ascii="Times New Roman" w:hAnsi="Times New Roman" w:cs="Times New Roman"/>
        </w:rPr>
        <w:lastRenderedPageBreak/>
        <w:t xml:space="preserve">Συνοψίζοντας, η συμβολή της παρούσας εργασίας εντοπίζεται, κυρίως, στο επίπεδο της μελέτης της δομής και της λειτουργίας του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Framework</w:t>
      </w:r>
      <w:r w:rsidRPr="006B009F">
        <w:rPr>
          <w:rFonts w:ascii="Times New Roman" w:hAnsi="Times New Roman" w:cs="Times New Roman"/>
          <w:i/>
          <w:iCs/>
        </w:rPr>
        <w:t>.</w:t>
      </w:r>
      <w:r w:rsidRPr="006B009F">
        <w:rPr>
          <w:rFonts w:ascii="Times New Roman" w:hAnsi="Times New Roman" w:cs="Times New Roman"/>
        </w:rPr>
        <w:t xml:space="preserve"> Επεκτείνεται, όμως, και στο επίπεδο της προγραμματιστικής υλοποίησης μίας </w:t>
      </w:r>
      <w:r w:rsidRPr="006B009F">
        <w:rPr>
          <w:rFonts w:ascii="Times New Roman" w:hAnsi="Times New Roman" w:cs="Times New Roman"/>
          <w:lang w:val="en-US"/>
        </w:rPr>
        <w:t>demo</w:t>
      </w:r>
      <w:r w:rsidRPr="006B009F">
        <w:rPr>
          <w:rFonts w:ascii="Times New Roman" w:hAnsi="Times New Roman" w:cs="Times New Roman"/>
        </w:rPr>
        <w:t xml:space="preserve"> εφαρμογής, με την οποία μπορεί να γίνει αντιληπτό το πώς μπορεί κανείς να χρησιμοποιήσει τις δυνατότητες που προσφέρει το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Framework</w:t>
      </w:r>
      <w:r w:rsidRPr="006B009F">
        <w:rPr>
          <w:rFonts w:ascii="Times New Roman" w:hAnsi="Times New Roman" w:cs="Times New Roman"/>
        </w:rPr>
        <w:t xml:space="preserve"> στην πράξη.</w:t>
      </w:r>
    </w:p>
    <w:p w14:paraId="51AA2E5C" w14:textId="08C1724A" w:rsidR="00BB5998" w:rsidRPr="00BB5998" w:rsidRDefault="008C7AE0" w:rsidP="00BB5998">
      <w:pPr>
        <w:pStyle w:val="Heading1"/>
        <w:numPr>
          <w:ilvl w:val="0"/>
          <w:numId w:val="0"/>
        </w:numPr>
        <w:ind w:left="432" w:hanging="432"/>
      </w:pPr>
      <w:bookmarkStart w:id="3" w:name="_Toc62316384"/>
      <w:r>
        <w:lastRenderedPageBreak/>
        <w:t>Ευρετήριο Εικόνων</w:t>
      </w:r>
      <w:bookmarkEnd w:id="3"/>
    </w:p>
    <w:p w14:paraId="0A1E8C88" w14:textId="08A43D47" w:rsidR="008C7AE0" w:rsidRPr="007F1163" w:rsidRDefault="008C7AE0" w:rsidP="00AC107B">
      <w:pPr>
        <w:pStyle w:val="TableofFigures"/>
        <w:tabs>
          <w:tab w:val="right" w:leader="dot" w:pos="9394"/>
        </w:tabs>
        <w:spacing w:before="240"/>
        <w:rPr>
          <w:rFonts w:ascii="Times New Roman" w:eastAsiaTheme="minorEastAsia" w:hAnsi="Times New Roman" w:cs="Times New Roman"/>
          <w:noProof/>
          <w:sz w:val="22"/>
          <w:szCs w:val="22"/>
        </w:rPr>
      </w:pPr>
      <w:r w:rsidRPr="007F1163">
        <w:rPr>
          <w:rFonts w:ascii="Times New Roman" w:hAnsi="Times New Roman" w:cs="Times New Roman"/>
          <w:sz w:val="22"/>
          <w:szCs w:val="22"/>
          <w:lang w:val="en-US"/>
        </w:rPr>
        <w:fldChar w:fldCharType="begin"/>
      </w:r>
      <w:r w:rsidRPr="007F1163">
        <w:rPr>
          <w:rFonts w:ascii="Times New Roman" w:hAnsi="Times New Roman" w:cs="Times New Roman"/>
          <w:sz w:val="22"/>
          <w:szCs w:val="22"/>
          <w:lang w:val="en-US"/>
        </w:rPr>
        <w:instrText xml:space="preserve"> TOC \h \z \c "Εικόνα" </w:instrText>
      </w:r>
      <w:r w:rsidRPr="007F1163">
        <w:rPr>
          <w:rFonts w:ascii="Times New Roman" w:hAnsi="Times New Roman" w:cs="Times New Roman"/>
          <w:sz w:val="22"/>
          <w:szCs w:val="22"/>
          <w:lang w:val="en-US"/>
        </w:rPr>
        <w:fldChar w:fldCharType="separate"/>
      </w:r>
      <w:hyperlink w:anchor="_Toc62316273" w:history="1">
        <w:r w:rsidRPr="007F1163">
          <w:rPr>
            <w:rStyle w:val="Hyperlink"/>
            <w:rFonts w:ascii="Times New Roman" w:hAnsi="Times New Roman" w:cs="Times New Roman"/>
            <w:b/>
            <w:bCs/>
            <w:noProof/>
            <w:sz w:val="22"/>
            <w:szCs w:val="22"/>
          </w:rPr>
          <w:t>Εικόνα 1</w:t>
        </w:r>
        <w:r w:rsidRPr="007F1163">
          <w:rPr>
            <w:rStyle w:val="Hyperlink"/>
            <w:rFonts w:ascii="Times New Roman" w:hAnsi="Times New Roman" w:cs="Times New Roman"/>
            <w:noProof/>
            <w:sz w:val="22"/>
            <w:szCs w:val="22"/>
          </w:rPr>
          <w:t>: Μοντέλο Πελάτη – Διακομιστή (Πολλαπλοί Πελάτες, Ένας διακομιστής)</w:t>
        </w:r>
        <w:r w:rsidRPr="007F1163">
          <w:rPr>
            <w:rFonts w:ascii="Times New Roman" w:hAnsi="Times New Roman" w:cs="Times New Roman"/>
            <w:noProof/>
            <w:webHidden/>
            <w:sz w:val="22"/>
            <w:szCs w:val="22"/>
          </w:rPr>
          <w:tab/>
        </w:r>
        <w:r w:rsidRPr="007F1163">
          <w:rPr>
            <w:rFonts w:ascii="Times New Roman" w:hAnsi="Times New Roman" w:cs="Times New Roman"/>
            <w:noProof/>
            <w:webHidden/>
            <w:sz w:val="22"/>
            <w:szCs w:val="22"/>
          </w:rPr>
          <w:fldChar w:fldCharType="begin"/>
        </w:r>
        <w:r w:rsidRPr="007F1163">
          <w:rPr>
            <w:rFonts w:ascii="Times New Roman" w:hAnsi="Times New Roman" w:cs="Times New Roman"/>
            <w:noProof/>
            <w:webHidden/>
            <w:sz w:val="22"/>
            <w:szCs w:val="22"/>
          </w:rPr>
          <w:instrText xml:space="preserve"> PAGEREF _Toc62316273 \h </w:instrText>
        </w:r>
        <w:r w:rsidRPr="007F1163">
          <w:rPr>
            <w:rFonts w:ascii="Times New Roman" w:hAnsi="Times New Roman" w:cs="Times New Roman"/>
            <w:noProof/>
            <w:webHidden/>
            <w:sz w:val="22"/>
            <w:szCs w:val="22"/>
          </w:rPr>
        </w:r>
        <w:r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5</w:t>
        </w:r>
        <w:r w:rsidRPr="007F1163">
          <w:rPr>
            <w:rFonts w:ascii="Times New Roman" w:hAnsi="Times New Roman" w:cs="Times New Roman"/>
            <w:noProof/>
            <w:webHidden/>
            <w:sz w:val="22"/>
            <w:szCs w:val="22"/>
          </w:rPr>
          <w:fldChar w:fldCharType="end"/>
        </w:r>
      </w:hyperlink>
    </w:p>
    <w:p w14:paraId="5101E471" w14:textId="7964071C"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74" w:history="1">
        <w:r w:rsidR="008C7AE0" w:rsidRPr="007F1163">
          <w:rPr>
            <w:rStyle w:val="Hyperlink"/>
            <w:rFonts w:ascii="Times New Roman" w:hAnsi="Times New Roman" w:cs="Times New Roman"/>
            <w:b/>
            <w:bCs/>
            <w:noProof/>
            <w:sz w:val="22"/>
            <w:szCs w:val="22"/>
          </w:rPr>
          <w:t>Εικόνα 2</w:t>
        </w:r>
        <w:r w:rsidR="008C7AE0" w:rsidRPr="007F1163">
          <w:rPr>
            <w:rStyle w:val="Hyperlink"/>
            <w:rFonts w:ascii="Times New Roman" w:hAnsi="Times New Roman" w:cs="Times New Roman"/>
            <w:noProof/>
            <w:sz w:val="22"/>
            <w:szCs w:val="22"/>
          </w:rPr>
          <w:t>: Κλήση Απομακρυσμένης Διαδικασίας</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_Toc62316274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6</w:t>
        </w:r>
        <w:r w:rsidR="008C7AE0" w:rsidRPr="007F1163">
          <w:rPr>
            <w:rFonts w:ascii="Times New Roman" w:hAnsi="Times New Roman" w:cs="Times New Roman"/>
            <w:noProof/>
            <w:webHidden/>
            <w:sz w:val="22"/>
            <w:szCs w:val="22"/>
          </w:rPr>
          <w:fldChar w:fldCharType="end"/>
        </w:r>
      </w:hyperlink>
    </w:p>
    <w:p w14:paraId="50A5B53E" w14:textId="5FD119BE"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75" w:history="1">
        <w:r w:rsidR="008C7AE0" w:rsidRPr="007F1163">
          <w:rPr>
            <w:rStyle w:val="Hyperlink"/>
            <w:rFonts w:ascii="Times New Roman" w:hAnsi="Times New Roman" w:cs="Times New Roman"/>
            <w:b/>
            <w:bCs/>
            <w:noProof/>
            <w:sz w:val="22"/>
            <w:szCs w:val="22"/>
          </w:rPr>
          <w:t>Εικόνα 3</w:t>
        </w:r>
        <w:r w:rsidR="008C7AE0" w:rsidRPr="007F1163">
          <w:rPr>
            <w:rStyle w:val="Hyperlink"/>
            <w:rFonts w:ascii="Times New Roman" w:hAnsi="Times New Roman" w:cs="Times New Roman"/>
            <w:noProof/>
            <w:sz w:val="22"/>
            <w:szCs w:val="22"/>
          </w:rPr>
          <w:t>: Βασική Δομή του Μοντέλου</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_Toc62316275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7</w:t>
        </w:r>
        <w:r w:rsidR="008C7AE0" w:rsidRPr="007F1163">
          <w:rPr>
            <w:rFonts w:ascii="Times New Roman" w:hAnsi="Times New Roman" w:cs="Times New Roman"/>
            <w:noProof/>
            <w:webHidden/>
            <w:sz w:val="22"/>
            <w:szCs w:val="22"/>
          </w:rPr>
          <w:fldChar w:fldCharType="end"/>
        </w:r>
      </w:hyperlink>
    </w:p>
    <w:p w14:paraId="0026DE79" w14:textId="5CB0BE73"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76" w:history="1">
        <w:r w:rsidR="008C7AE0" w:rsidRPr="007F1163">
          <w:rPr>
            <w:rStyle w:val="Hyperlink"/>
            <w:rFonts w:ascii="Times New Roman" w:hAnsi="Times New Roman" w:cs="Times New Roman"/>
            <w:b/>
            <w:bCs/>
            <w:noProof/>
            <w:sz w:val="22"/>
            <w:szCs w:val="22"/>
          </w:rPr>
          <w:t>Εικόνα 4</w:t>
        </w:r>
        <w:r w:rsidR="008C7AE0" w:rsidRPr="007F1163">
          <w:rPr>
            <w:rStyle w:val="Hyperlink"/>
            <w:rFonts w:ascii="Times New Roman" w:hAnsi="Times New Roman" w:cs="Times New Roman"/>
            <w:noProof/>
            <w:sz w:val="22"/>
            <w:szCs w:val="22"/>
          </w:rPr>
          <w:t>: Η περίπτωση δικτύου εφαρμογών</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_Toc62316276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8</w:t>
        </w:r>
        <w:r w:rsidR="008C7AE0" w:rsidRPr="007F1163">
          <w:rPr>
            <w:rFonts w:ascii="Times New Roman" w:hAnsi="Times New Roman" w:cs="Times New Roman"/>
            <w:noProof/>
            <w:webHidden/>
            <w:sz w:val="22"/>
            <w:szCs w:val="22"/>
          </w:rPr>
          <w:fldChar w:fldCharType="end"/>
        </w:r>
      </w:hyperlink>
    </w:p>
    <w:p w14:paraId="6E317E5A" w14:textId="709A554F"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77" w:history="1">
        <w:r w:rsidR="008C7AE0" w:rsidRPr="007F1163">
          <w:rPr>
            <w:rStyle w:val="Hyperlink"/>
            <w:rFonts w:ascii="Times New Roman" w:hAnsi="Times New Roman" w:cs="Times New Roman"/>
            <w:b/>
            <w:bCs/>
            <w:noProof/>
            <w:sz w:val="22"/>
            <w:szCs w:val="22"/>
          </w:rPr>
          <w:t>Εικόνα 5</w:t>
        </w:r>
        <w:r w:rsidR="008C7AE0" w:rsidRPr="007F1163">
          <w:rPr>
            <w:rStyle w:val="Hyperlink"/>
            <w:rFonts w:ascii="Times New Roman" w:hAnsi="Times New Roman" w:cs="Times New Roman"/>
            <w:noProof/>
            <w:sz w:val="22"/>
            <w:szCs w:val="22"/>
          </w:rPr>
          <w:t xml:space="preserve">: Λειτουργία Εργαλείου </w:t>
        </w:r>
        <w:r w:rsidR="008C7AE0" w:rsidRPr="007F1163">
          <w:rPr>
            <w:rStyle w:val="Hyperlink"/>
            <w:rFonts w:ascii="Times New Roman" w:hAnsi="Times New Roman" w:cs="Times New Roman"/>
            <w:noProof/>
            <w:sz w:val="22"/>
            <w:szCs w:val="22"/>
            <w:lang w:val="en-US"/>
          </w:rPr>
          <w:t>VDL</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_Toc62316277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11</w:t>
        </w:r>
        <w:r w:rsidR="008C7AE0" w:rsidRPr="007F1163">
          <w:rPr>
            <w:rFonts w:ascii="Times New Roman" w:hAnsi="Times New Roman" w:cs="Times New Roman"/>
            <w:noProof/>
            <w:webHidden/>
            <w:sz w:val="22"/>
            <w:szCs w:val="22"/>
          </w:rPr>
          <w:fldChar w:fldCharType="end"/>
        </w:r>
      </w:hyperlink>
    </w:p>
    <w:p w14:paraId="7BC93DF3" w14:textId="67ECAA67"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78" w:history="1">
        <w:r w:rsidR="008C7AE0" w:rsidRPr="007F1163">
          <w:rPr>
            <w:rStyle w:val="Hyperlink"/>
            <w:rFonts w:ascii="Times New Roman" w:hAnsi="Times New Roman" w:cs="Times New Roman"/>
            <w:b/>
            <w:bCs/>
            <w:noProof/>
            <w:sz w:val="22"/>
            <w:szCs w:val="22"/>
          </w:rPr>
          <w:t>Εικόνα 6</w:t>
        </w:r>
        <w:r w:rsidR="008C7AE0" w:rsidRPr="007F1163">
          <w:rPr>
            <w:rStyle w:val="Hyperlink"/>
            <w:rFonts w:ascii="Times New Roman" w:hAnsi="Times New Roman" w:cs="Times New Roman"/>
            <w:noProof/>
            <w:sz w:val="22"/>
            <w:szCs w:val="22"/>
          </w:rPr>
          <w:t>: Διαπιστευτήρια (</w:t>
        </w:r>
        <w:r w:rsidR="008C7AE0" w:rsidRPr="007F1163">
          <w:rPr>
            <w:rStyle w:val="Hyperlink"/>
            <w:rFonts w:ascii="Times New Roman" w:hAnsi="Times New Roman" w:cs="Times New Roman"/>
            <w:noProof/>
            <w:sz w:val="22"/>
            <w:szCs w:val="22"/>
            <w:lang w:val="en-US"/>
          </w:rPr>
          <w:t>Certificates</w:t>
        </w:r>
        <w:r w:rsidR="008C7AE0" w:rsidRPr="007F1163">
          <w:rPr>
            <w:rStyle w:val="Hyperlink"/>
            <w:rFonts w:ascii="Times New Roman" w:hAnsi="Times New Roman" w:cs="Times New Roman"/>
            <w:noProof/>
            <w:sz w:val="22"/>
            <w:szCs w:val="22"/>
          </w:rPr>
          <w:t>), Ιδιότητες (</w:t>
        </w:r>
        <w:r w:rsidR="008C7AE0" w:rsidRPr="007F1163">
          <w:rPr>
            <w:rStyle w:val="Hyperlink"/>
            <w:rFonts w:ascii="Times New Roman" w:hAnsi="Times New Roman" w:cs="Times New Roman"/>
            <w:noProof/>
            <w:sz w:val="22"/>
            <w:szCs w:val="22"/>
            <w:lang w:val="en-US"/>
          </w:rPr>
          <w:t>Blessings</w:t>
        </w:r>
        <w:r w:rsidR="008C7AE0" w:rsidRPr="007F1163">
          <w:rPr>
            <w:rStyle w:val="Hyperlink"/>
            <w:rFonts w:ascii="Times New Roman" w:hAnsi="Times New Roman" w:cs="Times New Roman"/>
            <w:noProof/>
            <w:sz w:val="22"/>
            <w:szCs w:val="22"/>
          </w:rPr>
          <w:t>) και Περιορισμοί (</w:t>
        </w:r>
        <w:r w:rsidR="008C7AE0" w:rsidRPr="007F1163">
          <w:rPr>
            <w:rStyle w:val="Hyperlink"/>
            <w:rFonts w:ascii="Times New Roman" w:hAnsi="Times New Roman" w:cs="Times New Roman"/>
            <w:noProof/>
            <w:sz w:val="22"/>
            <w:szCs w:val="22"/>
            <w:lang w:val="en-US"/>
          </w:rPr>
          <w:t>Caveats</w:t>
        </w:r>
        <w:r w:rsidR="008C7AE0" w:rsidRPr="007F1163">
          <w:rPr>
            <w:rStyle w:val="Hyperlink"/>
            <w:rFonts w:ascii="Times New Roman" w:hAnsi="Times New Roman" w:cs="Times New Roman"/>
            <w:noProof/>
            <w:sz w:val="22"/>
            <w:szCs w:val="22"/>
          </w:rPr>
          <w:t>) [3]</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_Toc62316278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15</w:t>
        </w:r>
        <w:r w:rsidR="008C7AE0" w:rsidRPr="007F1163">
          <w:rPr>
            <w:rFonts w:ascii="Times New Roman" w:hAnsi="Times New Roman" w:cs="Times New Roman"/>
            <w:noProof/>
            <w:webHidden/>
            <w:sz w:val="22"/>
            <w:szCs w:val="22"/>
          </w:rPr>
          <w:fldChar w:fldCharType="end"/>
        </w:r>
      </w:hyperlink>
    </w:p>
    <w:p w14:paraId="725A9A38" w14:textId="55073547"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79" w:history="1">
        <w:r w:rsidR="008C7AE0" w:rsidRPr="007F1163">
          <w:rPr>
            <w:rStyle w:val="Hyperlink"/>
            <w:rFonts w:ascii="Times New Roman" w:hAnsi="Times New Roman" w:cs="Times New Roman"/>
            <w:b/>
            <w:bCs/>
            <w:noProof/>
            <w:sz w:val="22"/>
            <w:szCs w:val="22"/>
          </w:rPr>
          <w:t>Εικόνα 7</w:t>
        </w:r>
        <w:r w:rsidR="008C7AE0" w:rsidRPr="007F1163">
          <w:rPr>
            <w:rStyle w:val="Hyperlink"/>
            <w:rFonts w:ascii="Times New Roman" w:hAnsi="Times New Roman" w:cs="Times New Roman"/>
            <w:noProof/>
            <w:sz w:val="22"/>
            <w:szCs w:val="22"/>
          </w:rPr>
          <w:t>: Οι Οντότητες (με τις αντίστοιχες νέες ιδιότητες) Παραδείγματος</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_Toc62316279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16</w:t>
        </w:r>
        <w:r w:rsidR="008C7AE0" w:rsidRPr="007F1163">
          <w:rPr>
            <w:rFonts w:ascii="Times New Roman" w:hAnsi="Times New Roman" w:cs="Times New Roman"/>
            <w:noProof/>
            <w:webHidden/>
            <w:sz w:val="22"/>
            <w:szCs w:val="22"/>
          </w:rPr>
          <w:fldChar w:fldCharType="end"/>
        </w:r>
      </w:hyperlink>
    </w:p>
    <w:p w14:paraId="18DB5BCB" w14:textId="110A873F"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0" w:history="1">
        <w:r w:rsidR="008C7AE0" w:rsidRPr="007F1163">
          <w:rPr>
            <w:rStyle w:val="Hyperlink"/>
            <w:rFonts w:ascii="Times New Roman" w:hAnsi="Times New Roman" w:cs="Times New Roman"/>
            <w:b/>
            <w:bCs/>
            <w:noProof/>
            <w:sz w:val="22"/>
            <w:szCs w:val="22"/>
          </w:rPr>
          <w:t>Εικόνα 8</w:t>
        </w:r>
        <w:r w:rsidR="008C7AE0" w:rsidRPr="007F1163">
          <w:rPr>
            <w:rStyle w:val="Hyperlink"/>
            <w:rFonts w:ascii="Times New Roman" w:hAnsi="Times New Roman" w:cs="Times New Roman"/>
            <w:noProof/>
            <w:sz w:val="22"/>
            <w:szCs w:val="22"/>
          </w:rPr>
          <w:t>: Άρνηση Πρόσβασης ανάλογα με την Ιδιότητα (</w:t>
        </w:r>
        <w:r w:rsidR="008C7AE0" w:rsidRPr="007F1163">
          <w:rPr>
            <w:rStyle w:val="Hyperlink"/>
            <w:rFonts w:ascii="Times New Roman" w:hAnsi="Times New Roman" w:cs="Times New Roman"/>
            <w:noProof/>
            <w:sz w:val="22"/>
            <w:szCs w:val="22"/>
            <w:lang w:val="en-US"/>
          </w:rPr>
          <w:t>Blessing</w:t>
        </w:r>
        <w:r w:rsidR="008C7AE0" w:rsidRPr="007F1163">
          <w:rPr>
            <w:rStyle w:val="Hyperlink"/>
            <w:rFonts w:ascii="Times New Roman" w:hAnsi="Times New Roman" w:cs="Times New Roman"/>
            <w:noProof/>
            <w:sz w:val="22"/>
            <w:szCs w:val="22"/>
          </w:rPr>
          <w:t>)</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_Toc62316280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17</w:t>
        </w:r>
        <w:r w:rsidR="008C7AE0" w:rsidRPr="007F1163">
          <w:rPr>
            <w:rFonts w:ascii="Times New Roman" w:hAnsi="Times New Roman" w:cs="Times New Roman"/>
            <w:noProof/>
            <w:webHidden/>
            <w:sz w:val="22"/>
            <w:szCs w:val="22"/>
          </w:rPr>
          <w:fldChar w:fldCharType="end"/>
        </w:r>
      </w:hyperlink>
    </w:p>
    <w:p w14:paraId="325D418E" w14:textId="1F2CE944"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1" w:history="1">
        <w:r w:rsidR="008C7AE0" w:rsidRPr="007F1163">
          <w:rPr>
            <w:rStyle w:val="Hyperlink"/>
            <w:rFonts w:ascii="Times New Roman" w:hAnsi="Times New Roman" w:cs="Times New Roman"/>
            <w:b/>
            <w:bCs/>
            <w:noProof/>
            <w:sz w:val="22"/>
            <w:szCs w:val="22"/>
          </w:rPr>
          <w:t>Εικόνα 9</w:t>
        </w:r>
        <w:r w:rsidR="008C7AE0" w:rsidRPr="007F1163">
          <w:rPr>
            <w:rStyle w:val="Hyperlink"/>
            <w:rFonts w:ascii="Times New Roman" w:hAnsi="Times New Roman" w:cs="Times New Roman"/>
            <w:noProof/>
            <w:sz w:val="22"/>
            <w:szCs w:val="22"/>
          </w:rPr>
          <w:t>: Απόδοση Ιδιότητας και Άρση της Απαγόρευσης Πρόσβασης</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_Toc62316281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18</w:t>
        </w:r>
        <w:r w:rsidR="008C7AE0" w:rsidRPr="007F1163">
          <w:rPr>
            <w:rFonts w:ascii="Times New Roman" w:hAnsi="Times New Roman" w:cs="Times New Roman"/>
            <w:noProof/>
            <w:webHidden/>
            <w:sz w:val="22"/>
            <w:szCs w:val="22"/>
          </w:rPr>
          <w:fldChar w:fldCharType="end"/>
        </w:r>
      </w:hyperlink>
    </w:p>
    <w:p w14:paraId="3EA8B103" w14:textId="52257424"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2" w:history="1">
        <w:r w:rsidR="008C7AE0" w:rsidRPr="007F1163">
          <w:rPr>
            <w:rStyle w:val="Hyperlink"/>
            <w:rFonts w:ascii="Times New Roman" w:hAnsi="Times New Roman" w:cs="Times New Roman"/>
            <w:b/>
            <w:bCs/>
            <w:noProof/>
            <w:sz w:val="22"/>
            <w:szCs w:val="22"/>
          </w:rPr>
          <w:t>Εικόνα 10</w:t>
        </w:r>
        <w:r w:rsidR="008C7AE0" w:rsidRPr="007F1163">
          <w:rPr>
            <w:rStyle w:val="Hyperlink"/>
            <w:rFonts w:ascii="Times New Roman" w:hAnsi="Times New Roman" w:cs="Times New Roman"/>
            <w:noProof/>
            <w:sz w:val="22"/>
            <w:szCs w:val="22"/>
          </w:rPr>
          <w:t>: Οι Οντότητες (με τις αντίστοιχες νέες ιδιότητες) Παραδείγματος</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_Toc62316282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18</w:t>
        </w:r>
        <w:r w:rsidR="008C7AE0" w:rsidRPr="007F1163">
          <w:rPr>
            <w:rFonts w:ascii="Times New Roman" w:hAnsi="Times New Roman" w:cs="Times New Roman"/>
            <w:noProof/>
            <w:webHidden/>
            <w:sz w:val="22"/>
            <w:szCs w:val="22"/>
          </w:rPr>
          <w:fldChar w:fldCharType="end"/>
        </w:r>
      </w:hyperlink>
    </w:p>
    <w:p w14:paraId="689BA46B" w14:textId="57E864DA"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3" w:history="1">
        <w:r w:rsidR="008C7AE0" w:rsidRPr="007F1163">
          <w:rPr>
            <w:rStyle w:val="Hyperlink"/>
            <w:rFonts w:ascii="Times New Roman" w:hAnsi="Times New Roman" w:cs="Times New Roman"/>
            <w:b/>
            <w:bCs/>
            <w:noProof/>
            <w:sz w:val="22"/>
            <w:szCs w:val="22"/>
          </w:rPr>
          <w:t>Εικόνα 11</w:t>
        </w:r>
        <w:r w:rsidR="008C7AE0" w:rsidRPr="007F1163">
          <w:rPr>
            <w:rStyle w:val="Hyperlink"/>
            <w:rFonts w:ascii="Times New Roman" w:hAnsi="Times New Roman" w:cs="Times New Roman"/>
            <w:noProof/>
            <w:sz w:val="22"/>
            <w:szCs w:val="22"/>
          </w:rPr>
          <w:t>: Άρνηση Πρόσβασης ανάλογα με την Ιδιότητα (</w:t>
        </w:r>
        <w:r w:rsidR="008C7AE0" w:rsidRPr="007F1163">
          <w:rPr>
            <w:rStyle w:val="Hyperlink"/>
            <w:rFonts w:ascii="Times New Roman" w:hAnsi="Times New Roman" w:cs="Times New Roman"/>
            <w:noProof/>
            <w:sz w:val="22"/>
            <w:szCs w:val="22"/>
            <w:lang w:val="en-US"/>
          </w:rPr>
          <w:t>Blessing</w:t>
        </w:r>
        <w:r w:rsidR="008C7AE0" w:rsidRPr="007F1163">
          <w:rPr>
            <w:rStyle w:val="Hyperlink"/>
            <w:rFonts w:ascii="Times New Roman" w:hAnsi="Times New Roman" w:cs="Times New Roman"/>
            <w:noProof/>
            <w:sz w:val="22"/>
            <w:szCs w:val="22"/>
          </w:rPr>
          <w:t>)</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_Toc62316283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19</w:t>
        </w:r>
        <w:r w:rsidR="008C7AE0" w:rsidRPr="007F1163">
          <w:rPr>
            <w:rFonts w:ascii="Times New Roman" w:hAnsi="Times New Roman" w:cs="Times New Roman"/>
            <w:noProof/>
            <w:webHidden/>
            <w:sz w:val="22"/>
            <w:szCs w:val="22"/>
          </w:rPr>
          <w:fldChar w:fldCharType="end"/>
        </w:r>
      </w:hyperlink>
    </w:p>
    <w:p w14:paraId="35FF7F07" w14:textId="7274765A"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4" w:history="1">
        <w:r w:rsidR="008C7AE0" w:rsidRPr="007F1163">
          <w:rPr>
            <w:rStyle w:val="Hyperlink"/>
            <w:rFonts w:ascii="Times New Roman" w:hAnsi="Times New Roman" w:cs="Times New Roman"/>
            <w:b/>
            <w:bCs/>
            <w:noProof/>
            <w:sz w:val="22"/>
            <w:szCs w:val="22"/>
          </w:rPr>
          <w:t>Εικόνα 12</w:t>
        </w:r>
        <w:r w:rsidR="008C7AE0" w:rsidRPr="007F1163">
          <w:rPr>
            <w:rStyle w:val="Hyperlink"/>
            <w:rFonts w:ascii="Times New Roman" w:hAnsi="Times New Roman" w:cs="Times New Roman"/>
            <w:noProof/>
            <w:sz w:val="22"/>
            <w:szCs w:val="22"/>
          </w:rPr>
          <w:t>: Απόδοση Ιδιότητας και Άρση της Απαγόρευσης Πρόσβασης</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_Toc62316284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20</w:t>
        </w:r>
        <w:r w:rsidR="008C7AE0" w:rsidRPr="007F1163">
          <w:rPr>
            <w:rFonts w:ascii="Times New Roman" w:hAnsi="Times New Roman" w:cs="Times New Roman"/>
            <w:noProof/>
            <w:webHidden/>
            <w:sz w:val="22"/>
            <w:szCs w:val="22"/>
          </w:rPr>
          <w:fldChar w:fldCharType="end"/>
        </w:r>
      </w:hyperlink>
    </w:p>
    <w:p w14:paraId="25B90770" w14:textId="42F0704F"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5" w:history="1">
        <w:r w:rsidR="008C7AE0" w:rsidRPr="007F1163">
          <w:rPr>
            <w:rStyle w:val="Hyperlink"/>
            <w:rFonts w:ascii="Times New Roman" w:hAnsi="Times New Roman" w:cs="Times New Roman"/>
            <w:b/>
            <w:bCs/>
            <w:noProof/>
            <w:sz w:val="22"/>
            <w:szCs w:val="22"/>
          </w:rPr>
          <w:t>Εικόνα 13</w:t>
        </w:r>
        <w:r w:rsidR="008C7AE0" w:rsidRPr="007F1163">
          <w:rPr>
            <w:rStyle w:val="Hyperlink"/>
            <w:rFonts w:ascii="Times New Roman" w:hAnsi="Times New Roman" w:cs="Times New Roman"/>
            <w:noProof/>
            <w:sz w:val="22"/>
            <w:szCs w:val="22"/>
          </w:rPr>
          <w:t>: Οι Οντότητες (με τις αντίστοιχες νέες ιδιότητες) Παραδείγματος</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_Toc62316285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21</w:t>
        </w:r>
        <w:r w:rsidR="008C7AE0" w:rsidRPr="007F1163">
          <w:rPr>
            <w:rFonts w:ascii="Times New Roman" w:hAnsi="Times New Roman" w:cs="Times New Roman"/>
            <w:noProof/>
            <w:webHidden/>
            <w:sz w:val="22"/>
            <w:szCs w:val="22"/>
          </w:rPr>
          <w:fldChar w:fldCharType="end"/>
        </w:r>
      </w:hyperlink>
    </w:p>
    <w:p w14:paraId="465F09A3" w14:textId="3BD180EA"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6" w:history="1">
        <w:r w:rsidR="008C7AE0" w:rsidRPr="007F1163">
          <w:rPr>
            <w:rStyle w:val="Hyperlink"/>
            <w:rFonts w:ascii="Times New Roman" w:hAnsi="Times New Roman" w:cs="Times New Roman"/>
            <w:b/>
            <w:bCs/>
            <w:noProof/>
            <w:sz w:val="22"/>
            <w:szCs w:val="22"/>
          </w:rPr>
          <w:t>Εικόνα 14</w:t>
        </w:r>
        <w:r w:rsidR="008C7AE0" w:rsidRPr="007F1163">
          <w:rPr>
            <w:rStyle w:val="Hyperlink"/>
            <w:rFonts w:ascii="Times New Roman" w:hAnsi="Times New Roman" w:cs="Times New Roman"/>
            <w:noProof/>
            <w:sz w:val="22"/>
            <w:szCs w:val="22"/>
          </w:rPr>
          <w:t>: Ιεράρχηση Περιορισμών (</w:t>
        </w:r>
        <w:r w:rsidR="008C7AE0" w:rsidRPr="007F1163">
          <w:rPr>
            <w:rStyle w:val="Hyperlink"/>
            <w:rFonts w:ascii="Times New Roman" w:hAnsi="Times New Roman" w:cs="Times New Roman"/>
            <w:noProof/>
            <w:sz w:val="22"/>
            <w:szCs w:val="22"/>
            <w:lang w:val="en-US"/>
          </w:rPr>
          <w:t>Caveats)</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_Toc62316286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22</w:t>
        </w:r>
        <w:r w:rsidR="008C7AE0" w:rsidRPr="007F1163">
          <w:rPr>
            <w:rFonts w:ascii="Times New Roman" w:hAnsi="Times New Roman" w:cs="Times New Roman"/>
            <w:noProof/>
            <w:webHidden/>
            <w:sz w:val="22"/>
            <w:szCs w:val="22"/>
          </w:rPr>
          <w:fldChar w:fldCharType="end"/>
        </w:r>
      </w:hyperlink>
    </w:p>
    <w:p w14:paraId="470183A9" w14:textId="385DBA63"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7" w:history="1">
        <w:r w:rsidR="008C7AE0" w:rsidRPr="007F1163">
          <w:rPr>
            <w:rStyle w:val="Hyperlink"/>
            <w:rFonts w:ascii="Times New Roman" w:hAnsi="Times New Roman" w:cs="Times New Roman"/>
            <w:b/>
            <w:bCs/>
            <w:noProof/>
            <w:sz w:val="22"/>
            <w:szCs w:val="22"/>
          </w:rPr>
          <w:t>Εικόνα 15</w:t>
        </w:r>
        <w:r w:rsidR="008C7AE0" w:rsidRPr="007F1163">
          <w:rPr>
            <w:rStyle w:val="Hyperlink"/>
            <w:rFonts w:ascii="Times New Roman" w:hAnsi="Times New Roman" w:cs="Times New Roman"/>
            <w:noProof/>
            <w:sz w:val="22"/>
            <w:szCs w:val="22"/>
          </w:rPr>
          <w:t>: Οι Οντότητες (με τις αντίστοιχες νέες ιδιότητες) Παραδείγματος</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_Toc62316287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22</w:t>
        </w:r>
        <w:r w:rsidR="008C7AE0" w:rsidRPr="007F1163">
          <w:rPr>
            <w:rFonts w:ascii="Times New Roman" w:hAnsi="Times New Roman" w:cs="Times New Roman"/>
            <w:noProof/>
            <w:webHidden/>
            <w:sz w:val="22"/>
            <w:szCs w:val="22"/>
          </w:rPr>
          <w:fldChar w:fldCharType="end"/>
        </w:r>
      </w:hyperlink>
    </w:p>
    <w:p w14:paraId="2024D53F" w14:textId="4AE0C4B7"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8" w:history="1">
        <w:r w:rsidR="008C7AE0" w:rsidRPr="007F1163">
          <w:rPr>
            <w:rStyle w:val="Hyperlink"/>
            <w:rFonts w:ascii="Times New Roman" w:hAnsi="Times New Roman" w:cs="Times New Roman"/>
            <w:b/>
            <w:bCs/>
            <w:noProof/>
            <w:sz w:val="22"/>
            <w:szCs w:val="22"/>
          </w:rPr>
          <w:t>Εικόνα 16</w:t>
        </w:r>
        <w:r w:rsidR="008C7AE0" w:rsidRPr="007F1163">
          <w:rPr>
            <w:rStyle w:val="Hyperlink"/>
            <w:rFonts w:ascii="Times New Roman" w:hAnsi="Times New Roman" w:cs="Times New Roman"/>
            <w:noProof/>
            <w:sz w:val="22"/>
            <w:szCs w:val="22"/>
          </w:rPr>
          <w:t xml:space="preserve">: Παράδειγμα Αναγνώρισης </w:t>
        </w:r>
        <w:r w:rsidR="008C7AE0" w:rsidRPr="007F1163">
          <w:rPr>
            <w:rStyle w:val="Hyperlink"/>
            <w:rFonts w:ascii="Times New Roman" w:hAnsi="Times New Roman" w:cs="Times New Roman"/>
            <w:noProof/>
            <w:sz w:val="22"/>
            <w:szCs w:val="22"/>
            <w:lang w:val="en-US"/>
          </w:rPr>
          <w:t>Blessing</w:t>
        </w:r>
        <w:r w:rsidR="008C7AE0" w:rsidRPr="007F1163">
          <w:rPr>
            <w:rStyle w:val="Hyperlink"/>
            <w:rFonts w:ascii="Times New Roman" w:hAnsi="Times New Roman" w:cs="Times New Roman"/>
            <w:noProof/>
            <w:sz w:val="22"/>
            <w:szCs w:val="22"/>
          </w:rPr>
          <w:t xml:space="preserve"> από τον Διακομιστή</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_Toc62316288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24</w:t>
        </w:r>
        <w:r w:rsidR="008C7AE0" w:rsidRPr="007F1163">
          <w:rPr>
            <w:rFonts w:ascii="Times New Roman" w:hAnsi="Times New Roman" w:cs="Times New Roman"/>
            <w:noProof/>
            <w:webHidden/>
            <w:sz w:val="22"/>
            <w:szCs w:val="22"/>
          </w:rPr>
          <w:fldChar w:fldCharType="end"/>
        </w:r>
      </w:hyperlink>
    </w:p>
    <w:p w14:paraId="4015861D" w14:textId="68808227"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89" w:history="1">
        <w:r w:rsidR="008C7AE0" w:rsidRPr="007F1163">
          <w:rPr>
            <w:rStyle w:val="Hyperlink"/>
            <w:rFonts w:ascii="Times New Roman" w:hAnsi="Times New Roman" w:cs="Times New Roman"/>
            <w:b/>
            <w:bCs/>
            <w:noProof/>
            <w:sz w:val="22"/>
            <w:szCs w:val="22"/>
          </w:rPr>
          <w:t>Εικόνα 17</w:t>
        </w:r>
        <w:r w:rsidR="008C7AE0" w:rsidRPr="007F1163">
          <w:rPr>
            <w:rStyle w:val="Hyperlink"/>
            <w:rFonts w:ascii="Times New Roman" w:hAnsi="Times New Roman" w:cs="Times New Roman"/>
            <w:noProof/>
            <w:sz w:val="22"/>
            <w:szCs w:val="22"/>
          </w:rPr>
          <w:t xml:space="preserve">: Παράδειγμα Επιλεκτικής Διαμοίρασης των </w:t>
        </w:r>
        <w:r w:rsidR="008C7AE0" w:rsidRPr="007F1163">
          <w:rPr>
            <w:rStyle w:val="Hyperlink"/>
            <w:rFonts w:ascii="Times New Roman" w:hAnsi="Times New Roman" w:cs="Times New Roman"/>
            <w:noProof/>
            <w:sz w:val="22"/>
            <w:szCs w:val="22"/>
            <w:lang w:val="en-US"/>
          </w:rPr>
          <w:t>Blessings</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_Toc62316289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28</w:t>
        </w:r>
        <w:r w:rsidR="008C7AE0" w:rsidRPr="007F1163">
          <w:rPr>
            <w:rFonts w:ascii="Times New Roman" w:hAnsi="Times New Roman" w:cs="Times New Roman"/>
            <w:noProof/>
            <w:webHidden/>
            <w:sz w:val="22"/>
            <w:szCs w:val="22"/>
          </w:rPr>
          <w:fldChar w:fldCharType="end"/>
        </w:r>
      </w:hyperlink>
    </w:p>
    <w:p w14:paraId="14C6D12B" w14:textId="23268EC3"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90" w:history="1">
        <w:r w:rsidR="008C7AE0" w:rsidRPr="007F1163">
          <w:rPr>
            <w:rStyle w:val="Hyperlink"/>
            <w:rFonts w:ascii="Times New Roman" w:hAnsi="Times New Roman" w:cs="Times New Roman"/>
            <w:b/>
            <w:bCs/>
            <w:noProof/>
            <w:sz w:val="22"/>
            <w:szCs w:val="22"/>
          </w:rPr>
          <w:t>Εικόνα 18</w:t>
        </w:r>
        <w:r w:rsidR="008C7AE0" w:rsidRPr="007F1163">
          <w:rPr>
            <w:rStyle w:val="Hyperlink"/>
            <w:rFonts w:ascii="Times New Roman" w:hAnsi="Times New Roman" w:cs="Times New Roman"/>
            <w:noProof/>
            <w:sz w:val="22"/>
            <w:szCs w:val="22"/>
          </w:rPr>
          <w:t>: Στιγμιότυπο Οθόνης Γραμμής Εντολών Διακομιστή</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_Toc62316290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34</w:t>
        </w:r>
        <w:r w:rsidR="008C7AE0" w:rsidRPr="007F1163">
          <w:rPr>
            <w:rFonts w:ascii="Times New Roman" w:hAnsi="Times New Roman" w:cs="Times New Roman"/>
            <w:noProof/>
            <w:webHidden/>
            <w:sz w:val="22"/>
            <w:szCs w:val="22"/>
          </w:rPr>
          <w:fldChar w:fldCharType="end"/>
        </w:r>
      </w:hyperlink>
    </w:p>
    <w:p w14:paraId="2A530ECD" w14:textId="364E99E4" w:rsidR="008C7AE0" w:rsidRPr="007F1163" w:rsidRDefault="0020673B" w:rsidP="00AC107B">
      <w:pPr>
        <w:pStyle w:val="TableofFigures"/>
        <w:tabs>
          <w:tab w:val="right" w:leader="dot" w:pos="9394"/>
        </w:tabs>
        <w:spacing w:before="240"/>
        <w:rPr>
          <w:rFonts w:ascii="Times New Roman" w:eastAsiaTheme="minorEastAsia" w:hAnsi="Times New Roman" w:cs="Times New Roman"/>
          <w:noProof/>
          <w:sz w:val="22"/>
          <w:szCs w:val="22"/>
        </w:rPr>
      </w:pPr>
      <w:hyperlink w:anchor="_Toc62316291" w:history="1">
        <w:r w:rsidR="008C7AE0" w:rsidRPr="007F1163">
          <w:rPr>
            <w:rStyle w:val="Hyperlink"/>
            <w:rFonts w:ascii="Times New Roman" w:hAnsi="Times New Roman" w:cs="Times New Roman"/>
            <w:b/>
            <w:bCs/>
            <w:noProof/>
            <w:sz w:val="22"/>
            <w:szCs w:val="22"/>
          </w:rPr>
          <w:t>Εικόνα 19</w:t>
        </w:r>
        <w:r w:rsidR="008C7AE0" w:rsidRPr="007F1163">
          <w:rPr>
            <w:rStyle w:val="Hyperlink"/>
            <w:rFonts w:ascii="Times New Roman" w:hAnsi="Times New Roman" w:cs="Times New Roman"/>
            <w:noProof/>
            <w:sz w:val="22"/>
            <w:szCs w:val="22"/>
          </w:rPr>
          <w:t>: Στιγμιότυπο Οθόνης Γραμμής Εντολών Πελάτη</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_Toc62316291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34</w:t>
        </w:r>
        <w:r w:rsidR="008C7AE0" w:rsidRPr="007F1163">
          <w:rPr>
            <w:rFonts w:ascii="Times New Roman" w:hAnsi="Times New Roman" w:cs="Times New Roman"/>
            <w:noProof/>
            <w:webHidden/>
            <w:sz w:val="22"/>
            <w:szCs w:val="22"/>
          </w:rPr>
          <w:fldChar w:fldCharType="end"/>
        </w:r>
      </w:hyperlink>
    </w:p>
    <w:p w14:paraId="139CEE1D" w14:textId="66ECB436" w:rsidR="007F1163" w:rsidRDefault="008C7AE0" w:rsidP="00AC107B">
      <w:pPr>
        <w:rPr>
          <w:rFonts w:ascii="Times New Roman" w:hAnsi="Times New Roman" w:cs="Times New Roman"/>
          <w:sz w:val="22"/>
          <w:szCs w:val="22"/>
          <w:lang w:val="en-US"/>
        </w:rPr>
      </w:pPr>
      <w:r w:rsidRPr="007F1163">
        <w:rPr>
          <w:rFonts w:ascii="Times New Roman" w:hAnsi="Times New Roman" w:cs="Times New Roman"/>
          <w:sz w:val="22"/>
          <w:szCs w:val="22"/>
          <w:lang w:val="en-US"/>
        </w:rPr>
        <w:fldChar w:fldCharType="end"/>
      </w:r>
      <w:bookmarkStart w:id="4" w:name="_Toc62316385"/>
    </w:p>
    <w:p w14:paraId="21CA76A7" w14:textId="77777777" w:rsidR="00AC107B" w:rsidRDefault="00AC107B" w:rsidP="00AC107B">
      <w:pPr>
        <w:rPr>
          <w:rFonts w:ascii="Times New Roman" w:hAnsi="Times New Roman" w:cs="Times New Roman"/>
          <w:lang w:val="en-US"/>
        </w:rPr>
      </w:pPr>
    </w:p>
    <w:p w14:paraId="402604D4" w14:textId="2816F40A" w:rsidR="008C7AE0" w:rsidRPr="00EF2504" w:rsidRDefault="008C7AE0" w:rsidP="00AC107B">
      <w:pPr>
        <w:pStyle w:val="Heading1"/>
        <w:numPr>
          <w:ilvl w:val="0"/>
          <w:numId w:val="0"/>
        </w:numPr>
        <w:spacing w:before="0"/>
        <w:ind w:left="432" w:hanging="432"/>
      </w:pPr>
      <w:r w:rsidRPr="00EF2504">
        <w:t>Ευρετήριο Πινάκων</w:t>
      </w:r>
      <w:bookmarkEnd w:id="4"/>
    </w:p>
    <w:p w14:paraId="41D436D2" w14:textId="5BD2083B" w:rsidR="008C7AE0" w:rsidRPr="007F1163" w:rsidRDefault="008C7AE0" w:rsidP="00AC107B">
      <w:pPr>
        <w:pStyle w:val="TableofFigures"/>
        <w:tabs>
          <w:tab w:val="right" w:leader="dot" w:pos="9394"/>
        </w:tabs>
        <w:spacing w:before="240" w:line="276" w:lineRule="auto"/>
        <w:rPr>
          <w:rFonts w:ascii="Times New Roman" w:eastAsiaTheme="minorEastAsia" w:hAnsi="Times New Roman" w:cs="Times New Roman"/>
          <w:noProof/>
          <w:sz w:val="22"/>
          <w:szCs w:val="22"/>
        </w:rPr>
      </w:pPr>
      <w:r w:rsidRPr="007F1163">
        <w:rPr>
          <w:rFonts w:ascii="Times New Roman" w:hAnsi="Times New Roman" w:cs="Times New Roman"/>
          <w:sz w:val="22"/>
          <w:szCs w:val="22"/>
        </w:rPr>
        <w:fldChar w:fldCharType="begin"/>
      </w:r>
      <w:r w:rsidRPr="007F1163">
        <w:rPr>
          <w:rFonts w:ascii="Times New Roman" w:hAnsi="Times New Roman" w:cs="Times New Roman"/>
          <w:sz w:val="22"/>
          <w:szCs w:val="22"/>
        </w:rPr>
        <w:instrText xml:space="preserve"> TOC \h \z \c "Πίνακας" </w:instrText>
      </w:r>
      <w:r w:rsidRPr="007F1163">
        <w:rPr>
          <w:rFonts w:ascii="Times New Roman" w:hAnsi="Times New Roman" w:cs="Times New Roman"/>
          <w:sz w:val="22"/>
          <w:szCs w:val="22"/>
        </w:rPr>
        <w:fldChar w:fldCharType="separate"/>
      </w:r>
      <w:hyperlink w:anchor="_Toc62316329" w:history="1">
        <w:r w:rsidRPr="007F1163">
          <w:rPr>
            <w:rStyle w:val="Hyperlink"/>
            <w:rFonts w:ascii="Times New Roman" w:hAnsi="Times New Roman" w:cs="Times New Roman"/>
            <w:b/>
            <w:bCs/>
            <w:noProof/>
            <w:sz w:val="22"/>
            <w:szCs w:val="22"/>
          </w:rPr>
          <w:t>Πίνακας 1</w:t>
        </w:r>
        <w:r w:rsidRPr="007F1163">
          <w:rPr>
            <w:rStyle w:val="Hyperlink"/>
            <w:rFonts w:ascii="Times New Roman" w:hAnsi="Times New Roman" w:cs="Times New Roman"/>
            <w:noProof/>
            <w:sz w:val="22"/>
            <w:szCs w:val="22"/>
          </w:rPr>
          <w:t xml:space="preserve">: Κωδικοποίηση </w:t>
        </w:r>
        <w:r w:rsidRPr="007F1163">
          <w:rPr>
            <w:rStyle w:val="Hyperlink"/>
            <w:rFonts w:ascii="Times New Roman" w:hAnsi="Times New Roman" w:cs="Times New Roman"/>
            <w:noProof/>
            <w:sz w:val="22"/>
            <w:szCs w:val="22"/>
            <w:lang w:val="en-US"/>
          </w:rPr>
          <w:t>var-128</w:t>
        </w:r>
        <w:r w:rsidRPr="007F1163">
          <w:rPr>
            <w:rFonts w:ascii="Times New Roman" w:hAnsi="Times New Roman" w:cs="Times New Roman"/>
            <w:noProof/>
            <w:webHidden/>
            <w:sz w:val="22"/>
            <w:szCs w:val="22"/>
          </w:rPr>
          <w:tab/>
        </w:r>
        <w:r w:rsidRPr="007F1163">
          <w:rPr>
            <w:rFonts w:ascii="Times New Roman" w:hAnsi="Times New Roman" w:cs="Times New Roman"/>
            <w:noProof/>
            <w:webHidden/>
            <w:sz w:val="22"/>
            <w:szCs w:val="22"/>
          </w:rPr>
          <w:fldChar w:fldCharType="begin"/>
        </w:r>
        <w:r w:rsidRPr="007F1163">
          <w:rPr>
            <w:rFonts w:ascii="Times New Roman" w:hAnsi="Times New Roman" w:cs="Times New Roman"/>
            <w:noProof/>
            <w:webHidden/>
            <w:sz w:val="22"/>
            <w:szCs w:val="22"/>
          </w:rPr>
          <w:instrText xml:space="preserve"> PAGEREF _Toc62316329 \h </w:instrText>
        </w:r>
        <w:r w:rsidRPr="007F1163">
          <w:rPr>
            <w:rFonts w:ascii="Times New Roman" w:hAnsi="Times New Roman" w:cs="Times New Roman"/>
            <w:noProof/>
            <w:webHidden/>
            <w:sz w:val="22"/>
            <w:szCs w:val="22"/>
          </w:rPr>
        </w:r>
        <w:r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13</w:t>
        </w:r>
        <w:r w:rsidRPr="007F1163">
          <w:rPr>
            <w:rFonts w:ascii="Times New Roman" w:hAnsi="Times New Roman" w:cs="Times New Roman"/>
            <w:noProof/>
            <w:webHidden/>
            <w:sz w:val="22"/>
            <w:szCs w:val="22"/>
          </w:rPr>
          <w:fldChar w:fldCharType="end"/>
        </w:r>
      </w:hyperlink>
    </w:p>
    <w:p w14:paraId="0547E9D7" w14:textId="4A03649E" w:rsidR="008C7AE0" w:rsidRPr="007F1163" w:rsidRDefault="0020673B" w:rsidP="00AC107B">
      <w:pPr>
        <w:pStyle w:val="TableofFigures"/>
        <w:tabs>
          <w:tab w:val="right" w:leader="dot" w:pos="9394"/>
        </w:tabs>
        <w:spacing w:before="240" w:line="276" w:lineRule="auto"/>
        <w:rPr>
          <w:rFonts w:ascii="Times New Roman" w:eastAsiaTheme="minorEastAsia" w:hAnsi="Times New Roman" w:cs="Times New Roman"/>
          <w:noProof/>
          <w:sz w:val="22"/>
          <w:szCs w:val="22"/>
        </w:rPr>
      </w:pPr>
      <w:hyperlink w:anchor="_Toc62316330" w:history="1">
        <w:r w:rsidR="008C7AE0" w:rsidRPr="007F1163">
          <w:rPr>
            <w:rStyle w:val="Hyperlink"/>
            <w:rFonts w:ascii="Times New Roman" w:hAnsi="Times New Roman" w:cs="Times New Roman"/>
            <w:b/>
            <w:bCs/>
            <w:noProof/>
            <w:sz w:val="22"/>
            <w:szCs w:val="22"/>
          </w:rPr>
          <w:t>Πίνακας 2</w:t>
        </w:r>
        <w:r w:rsidR="008C7AE0" w:rsidRPr="007F1163">
          <w:rPr>
            <w:rStyle w:val="Hyperlink"/>
            <w:rFonts w:ascii="Times New Roman" w:hAnsi="Times New Roman" w:cs="Times New Roman"/>
            <w:noProof/>
            <w:sz w:val="22"/>
            <w:szCs w:val="22"/>
          </w:rPr>
          <w:t xml:space="preserve">: Δεσμευμένες Καταστάσεις Ελέγχου στο </w:t>
        </w:r>
        <w:r w:rsidR="008C7AE0" w:rsidRPr="007F1163">
          <w:rPr>
            <w:rStyle w:val="Hyperlink"/>
            <w:rFonts w:ascii="Times New Roman" w:hAnsi="Times New Roman" w:cs="Times New Roman"/>
            <w:noProof/>
            <w:sz w:val="22"/>
            <w:szCs w:val="22"/>
            <w:lang w:val="en-US"/>
          </w:rPr>
          <w:t>VOM</w:t>
        </w:r>
        <w:r w:rsidR="008C7AE0" w:rsidRPr="007F1163">
          <w:rPr>
            <w:rFonts w:ascii="Times New Roman" w:hAnsi="Times New Roman" w:cs="Times New Roman"/>
            <w:noProof/>
            <w:webHidden/>
            <w:sz w:val="22"/>
            <w:szCs w:val="22"/>
          </w:rPr>
          <w:tab/>
        </w:r>
        <w:r w:rsidR="008C7AE0" w:rsidRPr="007F1163">
          <w:rPr>
            <w:rFonts w:ascii="Times New Roman" w:hAnsi="Times New Roman" w:cs="Times New Roman"/>
            <w:noProof/>
            <w:webHidden/>
            <w:sz w:val="22"/>
            <w:szCs w:val="22"/>
          </w:rPr>
          <w:fldChar w:fldCharType="begin"/>
        </w:r>
        <w:r w:rsidR="008C7AE0" w:rsidRPr="007F1163">
          <w:rPr>
            <w:rFonts w:ascii="Times New Roman" w:hAnsi="Times New Roman" w:cs="Times New Roman"/>
            <w:noProof/>
            <w:webHidden/>
            <w:sz w:val="22"/>
            <w:szCs w:val="22"/>
          </w:rPr>
          <w:instrText xml:space="preserve"> PAGEREF _Toc62316330 \h </w:instrText>
        </w:r>
        <w:r w:rsidR="008C7AE0" w:rsidRPr="007F1163">
          <w:rPr>
            <w:rFonts w:ascii="Times New Roman" w:hAnsi="Times New Roman" w:cs="Times New Roman"/>
            <w:noProof/>
            <w:webHidden/>
            <w:sz w:val="22"/>
            <w:szCs w:val="22"/>
          </w:rPr>
        </w:r>
        <w:r w:rsidR="008C7AE0" w:rsidRPr="007F1163">
          <w:rPr>
            <w:rFonts w:ascii="Times New Roman" w:hAnsi="Times New Roman" w:cs="Times New Roman"/>
            <w:noProof/>
            <w:webHidden/>
            <w:sz w:val="22"/>
            <w:szCs w:val="22"/>
          </w:rPr>
          <w:fldChar w:fldCharType="separate"/>
        </w:r>
        <w:r w:rsidR="000A6FFA">
          <w:rPr>
            <w:rFonts w:ascii="Times New Roman" w:hAnsi="Times New Roman" w:cs="Times New Roman"/>
            <w:noProof/>
            <w:webHidden/>
            <w:sz w:val="22"/>
            <w:szCs w:val="22"/>
          </w:rPr>
          <w:t>13</w:t>
        </w:r>
        <w:r w:rsidR="008C7AE0" w:rsidRPr="007F1163">
          <w:rPr>
            <w:rFonts w:ascii="Times New Roman" w:hAnsi="Times New Roman" w:cs="Times New Roman"/>
            <w:noProof/>
            <w:webHidden/>
            <w:sz w:val="22"/>
            <w:szCs w:val="22"/>
          </w:rPr>
          <w:fldChar w:fldCharType="end"/>
        </w:r>
      </w:hyperlink>
    </w:p>
    <w:p w14:paraId="3A8DCFDE" w14:textId="1132B862" w:rsidR="006C74DF" w:rsidRPr="00140FAC" w:rsidRDefault="008C7AE0" w:rsidP="00AC107B">
      <w:pPr>
        <w:spacing w:before="240" w:line="276" w:lineRule="auto"/>
        <w:sectPr w:rsidR="006C74DF" w:rsidRPr="00140FAC" w:rsidSect="00977105">
          <w:pgSz w:w="12240" w:h="15840"/>
          <w:pgMar w:top="1418" w:right="1418" w:bottom="1418" w:left="1418" w:header="680" w:footer="680" w:gutter="0"/>
          <w:pgNumType w:start="1"/>
          <w:cols w:space="720"/>
          <w:docGrid w:linePitch="326"/>
        </w:sectPr>
      </w:pPr>
      <w:r w:rsidRPr="007F1163">
        <w:rPr>
          <w:rFonts w:ascii="Times New Roman" w:hAnsi="Times New Roman" w:cs="Times New Roman"/>
          <w:sz w:val="22"/>
          <w:szCs w:val="22"/>
        </w:rPr>
        <w:fldChar w:fldCharType="end"/>
      </w:r>
    </w:p>
    <w:p w14:paraId="3165B06F" w14:textId="77777777" w:rsidR="00140FAC" w:rsidRDefault="00140FAC" w:rsidP="00BE1B6D">
      <w:pPr>
        <w:spacing w:line="276" w:lineRule="auto"/>
        <w:rPr>
          <w:rFonts w:ascii="Times New Roman" w:hAnsi="Times New Roman" w:cs="Times New Roman"/>
          <w:lang w:val="en-US"/>
        </w:rPr>
        <w:sectPr w:rsidR="00140FAC" w:rsidSect="005578CD">
          <w:footerReference w:type="even" r:id="rId13"/>
          <w:footerReference w:type="default" r:id="rId14"/>
          <w:type w:val="continuous"/>
          <w:pgSz w:w="12240" w:h="15840"/>
          <w:pgMar w:top="1418" w:right="1418" w:bottom="1418" w:left="1418" w:header="680" w:footer="680" w:gutter="0"/>
          <w:pgNumType w:start="1"/>
          <w:cols w:space="720"/>
          <w:titlePg/>
          <w:docGrid w:linePitch="326"/>
        </w:sectPr>
      </w:pPr>
    </w:p>
    <w:p w14:paraId="4B006084" w14:textId="61822F92" w:rsidR="00454FFB" w:rsidRPr="00905124" w:rsidRDefault="00202C5C" w:rsidP="00905124">
      <w:pPr>
        <w:pStyle w:val="Heading1"/>
        <w:rPr>
          <w:rFonts w:ascii="Times New Roman" w:hAnsi="Times New Roman" w:cs="Times New Roman"/>
        </w:rPr>
      </w:pPr>
      <w:bookmarkStart w:id="5" w:name="_Toc62316386"/>
      <w:r w:rsidRPr="006B009F">
        <w:rPr>
          <w:rFonts w:ascii="Times New Roman" w:hAnsi="Times New Roman" w:cs="Times New Roman"/>
        </w:rPr>
        <w:lastRenderedPageBreak/>
        <w:t>Εισαγωγή</w:t>
      </w:r>
      <w:bookmarkEnd w:id="5"/>
    </w:p>
    <w:p w14:paraId="5B436D19" w14:textId="688379C6" w:rsidR="00454FFB" w:rsidRPr="00454FFB" w:rsidRDefault="00454FFB" w:rsidP="00905124">
      <w:pPr>
        <w:spacing w:before="240" w:line="360" w:lineRule="auto"/>
        <w:ind w:firstLine="432"/>
        <w:rPr>
          <w:rFonts w:ascii="Times New Roman" w:hAnsi="Times New Roman" w:cs="Times New Roman"/>
        </w:rPr>
      </w:pPr>
      <w:r w:rsidRPr="00AE6F6A">
        <w:rPr>
          <w:rFonts w:ascii="Times New Roman" w:hAnsi="Times New Roman" w:cs="Times New Roman"/>
        </w:rPr>
        <w:t xml:space="preserve">Το </w:t>
      </w:r>
      <w:r w:rsidRPr="00AE6F6A">
        <w:rPr>
          <w:rFonts w:ascii="Times New Roman" w:hAnsi="Times New Roman" w:cs="Times New Roman"/>
          <w:i/>
          <w:iCs/>
        </w:rPr>
        <w:t>Vanadium</w:t>
      </w:r>
      <w:r w:rsidRPr="00AE6F6A">
        <w:rPr>
          <w:rFonts w:ascii="Times New Roman" w:hAnsi="Times New Roman" w:cs="Times New Roman"/>
        </w:rPr>
        <w:t xml:space="preserve"> </w:t>
      </w:r>
      <w:r>
        <w:rPr>
          <w:rFonts w:ascii="Times New Roman" w:hAnsi="Times New Roman" w:cs="Times New Roman"/>
        </w:rPr>
        <w:t>αποτελεί ένα ολοκληρωμένο πλαίσιο (</w:t>
      </w:r>
      <w:r>
        <w:rPr>
          <w:rFonts w:ascii="Times New Roman" w:hAnsi="Times New Roman" w:cs="Times New Roman"/>
          <w:lang w:val="en-US"/>
        </w:rPr>
        <w:t>framework</w:t>
      </w:r>
      <w:r w:rsidRPr="00AE6F6A">
        <w:rPr>
          <w:rFonts w:ascii="Times New Roman" w:hAnsi="Times New Roman" w:cs="Times New Roman"/>
        </w:rPr>
        <w:t xml:space="preserve">) </w:t>
      </w:r>
      <w:r>
        <w:rPr>
          <w:rFonts w:ascii="Times New Roman" w:hAnsi="Times New Roman" w:cs="Times New Roman"/>
        </w:rPr>
        <w:t xml:space="preserve">κατασκευής ασφαλών κατανεμημένων εφαρμογών, οι οποίες </w:t>
      </w:r>
      <w:r w:rsidRPr="00AE6F6A">
        <w:rPr>
          <w:rFonts w:ascii="Times New Roman" w:hAnsi="Times New Roman" w:cs="Times New Roman"/>
        </w:rPr>
        <w:t xml:space="preserve">μπορούν να εκτελούνται οπουδήποτε. </w:t>
      </w:r>
      <w:r w:rsidRPr="0034700A">
        <w:rPr>
          <w:rFonts w:ascii="Times New Roman" w:hAnsi="Times New Roman" w:cs="Times New Roman"/>
        </w:rPr>
        <w:t xml:space="preserve">Συγκεκριμένα, </w:t>
      </w:r>
      <w:r>
        <w:rPr>
          <w:rFonts w:ascii="Times New Roman" w:hAnsi="Times New Roman" w:cs="Times New Roman"/>
        </w:rPr>
        <w:t xml:space="preserve">προσφέρει ένα </w:t>
      </w:r>
      <w:r w:rsidRPr="0034700A">
        <w:rPr>
          <w:rFonts w:ascii="Times New Roman" w:hAnsi="Times New Roman" w:cs="Times New Roman"/>
        </w:rPr>
        <w:t>μοντέλο ασφάλειας</w:t>
      </w:r>
      <w:r>
        <w:rPr>
          <w:rFonts w:ascii="Times New Roman" w:hAnsi="Times New Roman" w:cs="Times New Roman"/>
        </w:rPr>
        <w:t>, το οποίο</w:t>
      </w:r>
      <w:r w:rsidRPr="0034700A">
        <w:rPr>
          <w:rFonts w:ascii="Times New Roman" w:hAnsi="Times New Roman" w:cs="Times New Roman"/>
        </w:rPr>
        <w:t xml:space="preserve"> βασίζεται σε κρυπτογραφία δημ</w:t>
      </w:r>
      <w:r>
        <w:rPr>
          <w:rFonts w:ascii="Times New Roman" w:hAnsi="Times New Roman" w:cs="Times New Roman"/>
        </w:rPr>
        <w:t>ο</w:t>
      </w:r>
      <w:r w:rsidRPr="0034700A">
        <w:rPr>
          <w:rFonts w:ascii="Times New Roman" w:hAnsi="Times New Roman" w:cs="Times New Roman"/>
        </w:rPr>
        <w:t>σ</w:t>
      </w:r>
      <w:r>
        <w:rPr>
          <w:rFonts w:ascii="Times New Roman" w:hAnsi="Times New Roman" w:cs="Times New Roman"/>
        </w:rPr>
        <w:t>ί</w:t>
      </w:r>
      <w:r w:rsidRPr="0034700A">
        <w:rPr>
          <w:rFonts w:ascii="Times New Roman" w:hAnsi="Times New Roman" w:cs="Times New Roman"/>
        </w:rPr>
        <w:t xml:space="preserve">ου κλειδιού, που υποστηρίζει λεπτομερείς άδειες και </w:t>
      </w:r>
      <w:r>
        <w:rPr>
          <w:rFonts w:ascii="Times New Roman" w:hAnsi="Times New Roman" w:cs="Times New Roman"/>
        </w:rPr>
        <w:t>εξουσιοδοτήσεις</w:t>
      </w:r>
      <w:r w:rsidRPr="0034700A">
        <w:rPr>
          <w:rFonts w:ascii="Times New Roman" w:hAnsi="Times New Roman" w:cs="Times New Roman"/>
        </w:rPr>
        <w:t xml:space="preserve">. </w:t>
      </w:r>
      <w:r>
        <w:rPr>
          <w:rFonts w:ascii="Times New Roman" w:hAnsi="Times New Roman" w:cs="Times New Roman"/>
        </w:rPr>
        <w:t>Επίσης, π</w:t>
      </w:r>
      <w:r w:rsidRPr="0034700A">
        <w:rPr>
          <w:rFonts w:ascii="Times New Roman" w:hAnsi="Times New Roman" w:cs="Times New Roman"/>
        </w:rPr>
        <w:t>αρέχει μια ασφαλή υποδομή επικοινωνιών που μπορεί να χρησιμοποιηθεί για εφαρμογές κέντρων δεδομένων</w:t>
      </w:r>
      <w:r w:rsidRPr="002F486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datacenter</w:t>
      </w:r>
      <w:r w:rsidRPr="002F4869">
        <w:rPr>
          <w:rFonts w:ascii="Times New Roman" w:hAnsi="Times New Roman" w:cs="Times New Roman"/>
        </w:rPr>
        <w:t xml:space="preserve"> </w:t>
      </w:r>
      <w:r>
        <w:rPr>
          <w:rFonts w:ascii="Times New Roman" w:hAnsi="Times New Roman" w:cs="Times New Roman"/>
          <w:lang w:val="en-US"/>
        </w:rPr>
        <w:t>applications</w:t>
      </w:r>
      <w:r w:rsidRPr="002F4869">
        <w:rPr>
          <w:rFonts w:ascii="Times New Roman" w:hAnsi="Times New Roman" w:cs="Times New Roman"/>
        </w:rPr>
        <w:t>)</w:t>
      </w:r>
      <w:r w:rsidRPr="0034700A">
        <w:rPr>
          <w:rFonts w:ascii="Times New Roman" w:hAnsi="Times New Roman" w:cs="Times New Roman"/>
        </w:rPr>
        <w:t>, καθώς και για εφαρμογές μικρότερης κλίμακας για επιχειρήσεις και καταναλωτές</w:t>
      </w:r>
      <w:r w:rsidRPr="005C399A">
        <w:rPr>
          <w:rFonts w:ascii="Times New Roman" w:hAnsi="Times New Roman" w:cs="Times New Roman"/>
        </w:rPr>
        <w:t>.</w:t>
      </w:r>
      <w:r w:rsidRPr="008803A1">
        <w:rPr>
          <w:rFonts w:ascii="Times New Roman" w:hAnsi="Times New Roman" w:cs="Times New Roman"/>
        </w:rPr>
        <w:t xml:space="preserve"> </w:t>
      </w:r>
      <w:r>
        <w:rPr>
          <w:rFonts w:ascii="Times New Roman" w:hAnsi="Times New Roman" w:cs="Times New Roman"/>
        </w:rPr>
        <w:t xml:space="preserve">Αυτό επιτυγχάνεται μέσω της υποστήριξης του </w:t>
      </w:r>
      <w:r w:rsidRPr="0034700A">
        <w:rPr>
          <w:rFonts w:ascii="Times New Roman" w:hAnsi="Times New Roman" w:cs="Times New Roman"/>
        </w:rPr>
        <w:t>συμμετρικ</w:t>
      </w:r>
      <w:r>
        <w:rPr>
          <w:rFonts w:ascii="Times New Roman" w:hAnsi="Times New Roman" w:cs="Times New Roman"/>
        </w:rPr>
        <w:t>ού</w:t>
      </w:r>
      <w:r w:rsidRPr="0034700A">
        <w:rPr>
          <w:rFonts w:ascii="Times New Roman" w:hAnsi="Times New Roman" w:cs="Times New Roman"/>
        </w:rPr>
        <w:t xml:space="preserve"> </w:t>
      </w:r>
      <w:r>
        <w:rPr>
          <w:rFonts w:ascii="Times New Roman" w:hAnsi="Times New Roman" w:cs="Times New Roman"/>
        </w:rPr>
        <w:t>ε</w:t>
      </w:r>
      <w:r w:rsidRPr="0034700A">
        <w:rPr>
          <w:rFonts w:ascii="Times New Roman" w:hAnsi="Times New Roman" w:cs="Times New Roman"/>
        </w:rPr>
        <w:t>λ</w:t>
      </w:r>
      <w:r>
        <w:rPr>
          <w:rFonts w:ascii="Times New Roman" w:hAnsi="Times New Roman" w:cs="Times New Roman"/>
        </w:rPr>
        <w:t>έ</w:t>
      </w:r>
      <w:r w:rsidRPr="0034700A">
        <w:rPr>
          <w:rFonts w:ascii="Times New Roman" w:hAnsi="Times New Roman" w:cs="Times New Roman"/>
        </w:rPr>
        <w:t>γχο</w:t>
      </w:r>
      <w:r>
        <w:rPr>
          <w:rFonts w:ascii="Times New Roman" w:hAnsi="Times New Roman" w:cs="Times New Roman"/>
        </w:rPr>
        <w:t>υ</w:t>
      </w:r>
      <w:r w:rsidRPr="0034700A">
        <w:rPr>
          <w:rFonts w:ascii="Times New Roman" w:hAnsi="Times New Roman" w:cs="Times New Roman"/>
        </w:rPr>
        <w:t xml:space="preserve"> ταυτότητας και</w:t>
      </w:r>
      <w:r>
        <w:rPr>
          <w:rFonts w:ascii="Times New Roman" w:hAnsi="Times New Roman" w:cs="Times New Roman"/>
        </w:rPr>
        <w:t xml:space="preserve"> της</w:t>
      </w:r>
      <w:r w:rsidRPr="0034700A">
        <w:rPr>
          <w:rFonts w:ascii="Times New Roman" w:hAnsi="Times New Roman" w:cs="Times New Roman"/>
        </w:rPr>
        <w:t xml:space="preserve"> κρυπτογραφημέν</w:t>
      </w:r>
      <w:r>
        <w:rPr>
          <w:rFonts w:ascii="Times New Roman" w:hAnsi="Times New Roman" w:cs="Times New Roman"/>
        </w:rPr>
        <w:t>ης</w:t>
      </w:r>
      <w:r w:rsidRPr="008803A1">
        <w:rPr>
          <w:rFonts w:ascii="Times New Roman" w:hAnsi="Times New Roman" w:cs="Times New Roman"/>
          <w:i/>
          <w:iCs/>
        </w:rPr>
        <w:t xml:space="preserve"> κλήσης απομακρυσμένης διαδικασίας (</w:t>
      </w:r>
      <w:r w:rsidRPr="008803A1">
        <w:rPr>
          <w:rFonts w:ascii="Times New Roman" w:hAnsi="Times New Roman" w:cs="Times New Roman"/>
          <w:i/>
          <w:iCs/>
          <w:lang w:val="en-US"/>
        </w:rPr>
        <w:t>RPC</w:t>
      </w:r>
      <w:r w:rsidRPr="008803A1">
        <w:rPr>
          <w:rFonts w:ascii="Times New Roman" w:hAnsi="Times New Roman" w:cs="Times New Roman"/>
          <w:i/>
          <w:iCs/>
        </w:rPr>
        <w:t>)</w:t>
      </w:r>
      <w:r w:rsidRPr="0034700A">
        <w:rPr>
          <w:rFonts w:ascii="Times New Roman" w:hAnsi="Times New Roman" w:cs="Times New Roman"/>
        </w:rPr>
        <w:t>, με υποστήριξη για αμφίδρομη ανταλλαγή μηνυμάτων, ροή και διακομιστή μεσολάβησης, που λειτουργεί σε μια ποικιλία πρωτοκόλλων δικτύου</w:t>
      </w:r>
      <w:r w:rsidRPr="00844906">
        <w:rPr>
          <w:rFonts w:ascii="Times New Roman" w:hAnsi="Times New Roman" w:cs="Times New Roman"/>
        </w:rPr>
        <w:t xml:space="preserve">, </w:t>
      </w:r>
      <w:r>
        <w:rPr>
          <w:rFonts w:ascii="Times New Roman" w:hAnsi="Times New Roman" w:cs="Times New Roman"/>
        </w:rPr>
        <w:t xml:space="preserve">όπως το πρωτόκολλο </w:t>
      </w:r>
      <w:proofErr w:type="spellStart"/>
      <w:r w:rsidRPr="005C38DC">
        <w:rPr>
          <w:rFonts w:ascii="Times New Roman" w:hAnsi="Times New Roman" w:cs="Times New Roman"/>
          <w:i/>
          <w:iCs/>
        </w:rPr>
        <w:t>Bluetooth</w:t>
      </w:r>
      <w:proofErr w:type="spellEnd"/>
      <w:r w:rsidRPr="0034700A">
        <w:rPr>
          <w:rFonts w:ascii="Times New Roman" w:hAnsi="Times New Roman" w:cs="Times New Roman"/>
        </w:rPr>
        <w:t>.</w:t>
      </w:r>
    </w:p>
    <w:p w14:paraId="683B6B3F" w14:textId="3E353EF4" w:rsidR="00202C5C" w:rsidRPr="006B009F" w:rsidRDefault="00202C5C" w:rsidP="00202C5C">
      <w:pPr>
        <w:pStyle w:val="Heading1"/>
        <w:rPr>
          <w:rFonts w:ascii="Times New Roman" w:hAnsi="Times New Roman" w:cs="Times New Roman"/>
        </w:rPr>
      </w:pPr>
      <w:bookmarkStart w:id="6" w:name="_Toc62316387"/>
      <w:r w:rsidRPr="006B009F">
        <w:rPr>
          <w:rFonts w:ascii="Times New Roman" w:hAnsi="Times New Roman" w:cs="Times New Roman"/>
        </w:rPr>
        <w:t>Ερευνητικό Υπόβαθρο</w:t>
      </w:r>
      <w:bookmarkEnd w:id="6"/>
    </w:p>
    <w:p w14:paraId="1B55F77C" w14:textId="57B3B065" w:rsidR="00202C5C" w:rsidRDefault="00202C5C" w:rsidP="00202C5C">
      <w:pPr>
        <w:pStyle w:val="Heading2"/>
        <w:rPr>
          <w:rFonts w:ascii="Times New Roman" w:hAnsi="Times New Roman" w:cs="Times New Roman"/>
        </w:rPr>
      </w:pPr>
      <w:bookmarkStart w:id="7" w:name="_Toc62316388"/>
      <w:r w:rsidRPr="006B009F">
        <w:rPr>
          <w:rFonts w:ascii="Times New Roman" w:hAnsi="Times New Roman" w:cs="Times New Roman"/>
        </w:rPr>
        <w:t>Κρυπτογραφία</w:t>
      </w:r>
      <w:bookmarkEnd w:id="7"/>
    </w:p>
    <w:p w14:paraId="2382E9E9" w14:textId="77777777" w:rsidR="007F3D80" w:rsidRPr="007F3D80" w:rsidRDefault="007F3D80" w:rsidP="007F3D80"/>
    <w:p w14:paraId="3873974F" w14:textId="312F2350" w:rsidR="007F3D80" w:rsidRDefault="007F3D80" w:rsidP="00FD49A6">
      <w:pPr>
        <w:spacing w:line="360" w:lineRule="auto"/>
        <w:ind w:firstLine="576"/>
        <w:rPr>
          <w:rFonts w:ascii="Times New Roman" w:hAnsi="Times New Roman" w:cs="Times New Roman"/>
        </w:rPr>
      </w:pPr>
      <w:r w:rsidRPr="007F3D80">
        <w:rPr>
          <w:rFonts w:ascii="Times New Roman" w:hAnsi="Times New Roman" w:cs="Times New Roman"/>
        </w:rPr>
        <w:t xml:space="preserve">Η κρυπτογραφία έχει βασικό ρόλο στην λειτουργικότητα του δικτύου </w:t>
      </w:r>
      <w:r w:rsidRPr="007F3D80">
        <w:rPr>
          <w:rFonts w:ascii="Times New Roman" w:hAnsi="Times New Roman" w:cs="Times New Roman"/>
          <w:lang w:val="en-US"/>
        </w:rPr>
        <w:t>Vanadium</w:t>
      </w:r>
      <w:r w:rsidRPr="007F3D80">
        <w:rPr>
          <w:rFonts w:ascii="Times New Roman" w:hAnsi="Times New Roman" w:cs="Times New Roman"/>
        </w:rPr>
        <w:t>, καθώς χωρίς αυτήν δεν είναι δυνατόν να λειτουργήσει σωστά και με ασφάλεια η δομή. Η κύρια αρμοδιότητα της κρυπτογραφίας είναι σωστή λειτουργία της εξουσιοδότησης μεταξύ δύο οντοτήτων. Αυτό επιτυγχάνεται μέσω</w:t>
      </w:r>
      <w:r w:rsidRPr="007F3D80">
        <w:rPr>
          <w:rFonts w:ascii="Times New Roman" w:hAnsi="Times New Roman" w:cs="Times New Roman"/>
          <w:color w:val="000000"/>
          <w:sz w:val="18"/>
          <w:szCs w:val="18"/>
          <w:shd w:val="clear" w:color="auto" w:fill="F2F2F7"/>
        </w:rPr>
        <w:t xml:space="preserve"> </w:t>
      </w:r>
      <w:r w:rsidRPr="007F3D80">
        <w:rPr>
          <w:rFonts w:ascii="Times New Roman" w:hAnsi="Times New Roman" w:cs="Times New Roman"/>
        </w:rPr>
        <w:t>της διασφάλισης της αυθεντικοποίησης και της εμπιστευτικότητας. Η εμπιστευτικότητα εξασφαλίζεται αυτομάτως, καθώς οντότητες που δεν έχουν περάσει την διαδικασία της αυθεντικοποίησης δεν αποκτούν πρόσβαση. Όσον αφορά τον τρόπο αυθεντικοποίησης, εξετάζονται δύο συνηθισμένες μέθοδοι.</w:t>
      </w:r>
    </w:p>
    <w:p w14:paraId="786A6FA1" w14:textId="77777777" w:rsidR="007F3D80" w:rsidRPr="007F3D80" w:rsidRDefault="007F3D80" w:rsidP="00FD49A6">
      <w:pPr>
        <w:spacing w:line="360" w:lineRule="auto"/>
        <w:ind w:firstLine="576"/>
        <w:rPr>
          <w:rFonts w:ascii="Times New Roman" w:hAnsi="Times New Roman" w:cs="Times New Roman"/>
          <w:b/>
        </w:rPr>
      </w:pPr>
    </w:p>
    <w:p w14:paraId="4580858B" w14:textId="469FCAE6" w:rsidR="007F3D80" w:rsidRDefault="007F3D80" w:rsidP="00FD49A6">
      <w:pPr>
        <w:spacing w:line="360" w:lineRule="auto"/>
        <w:ind w:firstLine="576"/>
        <w:rPr>
          <w:rFonts w:ascii="Times New Roman" w:hAnsi="Times New Roman" w:cs="Times New Roman"/>
        </w:rPr>
      </w:pPr>
      <w:r w:rsidRPr="007F3D80">
        <w:rPr>
          <w:rFonts w:ascii="Times New Roman" w:hAnsi="Times New Roman" w:cs="Times New Roman"/>
        </w:rPr>
        <w:t xml:space="preserve">Η πρώτη μέθοδος αυθεντικοποίησης είναι η παροχή ενός διακριτικού πρόσβασης (θα αναφέρεται και ως Access </w:t>
      </w:r>
      <w:proofErr w:type="spellStart"/>
      <w:r w:rsidRPr="007F3D80">
        <w:rPr>
          <w:rFonts w:ascii="Times New Roman" w:hAnsi="Times New Roman" w:cs="Times New Roman"/>
        </w:rPr>
        <w:t>Token</w:t>
      </w:r>
      <w:proofErr w:type="spellEnd"/>
      <w:r w:rsidRPr="007F3D80">
        <w:rPr>
          <w:rFonts w:ascii="Times New Roman" w:hAnsi="Times New Roman" w:cs="Times New Roman"/>
        </w:rPr>
        <w:t xml:space="preserve">). Η χρήση των Access </w:t>
      </w:r>
      <w:proofErr w:type="spellStart"/>
      <w:r w:rsidRPr="007F3D80">
        <w:rPr>
          <w:rFonts w:ascii="Times New Roman" w:hAnsi="Times New Roman" w:cs="Times New Roman"/>
        </w:rPr>
        <w:t>Token</w:t>
      </w:r>
      <w:proofErr w:type="spellEnd"/>
      <w:r w:rsidRPr="007F3D80">
        <w:rPr>
          <w:rFonts w:ascii="Times New Roman" w:hAnsi="Times New Roman" w:cs="Times New Roman"/>
        </w:rPr>
        <w:t xml:space="preserve"> συναντάται σε μηχανισμούς όπως το ολοκληρωμένο πλαίσιο OAuth2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{"citationItems":[{"id":"ITEM-1","itemData":{"URL":"https://tools.ietf.org/id/draft-ietf-oauth-v2-31.html","accessed":{"date-parts":[["2021","1","23"]]},"id":"ITEM-1","issued":{"date-parts":[["0"]]},"title":"The OAuth 2.0 Authorization Framework","type":"webpage"},"uris":["http://www.mendeley.com/documents/?uuid=8b2a47b0-39ed-3bed-8399-e0adfa8181de"]}],"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7F3D80">
        <w:rPr>
          <w:rFonts w:ascii="Times New Roman" w:hAnsi="Times New Roman" w:cs="Times New Roman"/>
          <w:noProof/>
        </w:rPr>
        <w:t>[1]</w:t>
      </w:r>
      <w:r>
        <w:rPr>
          <w:rFonts w:ascii="Times New Roman" w:hAnsi="Times New Roman" w:cs="Times New Roman"/>
        </w:rPr>
        <w:fldChar w:fldCharType="end"/>
      </w:r>
      <w:r w:rsidRPr="007F3D80">
        <w:rPr>
          <w:rFonts w:ascii="Times New Roman" w:hAnsi="Times New Roman" w:cs="Times New Roman"/>
        </w:rPr>
        <w:t xml:space="preserve"> το οποίο χρησιμοποιείται από μεγάλες εταιρίες όπως η </w:t>
      </w:r>
      <w:proofErr w:type="spellStart"/>
      <w:r w:rsidRPr="007F3D80">
        <w:rPr>
          <w:rFonts w:ascii="Times New Roman" w:hAnsi="Times New Roman" w:cs="Times New Roman"/>
        </w:rPr>
        <w:t>Google</w:t>
      </w:r>
      <w:proofErr w:type="spellEnd"/>
      <w:r w:rsidRPr="007F3D80">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{"citationItems":[{"id":"ITEM-1","itemData":{"URL":"https://developers.google.com/identity/protocols/oauth2","accessed":{"date-parts":[["2021","1","23"]]},"id":"ITEM-1","issued":{"date-parts":[["0"]]},"title":"Using OAuth 2.0 to Access Google APIs  |  Google Identity","type":"webpage"},"uris":["http://www.mendeley.com/documents/?uuid=2b89a58f-b3b4-34ba-a9ba-1e71330aa482"]}],"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7F3D80">
        <w:rPr>
          <w:rFonts w:ascii="Times New Roman" w:hAnsi="Times New Roman" w:cs="Times New Roman"/>
          <w:noProof/>
        </w:rPr>
        <w:t>[2]</w:t>
      </w:r>
      <w:r>
        <w:rPr>
          <w:rFonts w:ascii="Times New Roman" w:hAnsi="Times New Roman" w:cs="Times New Roman"/>
        </w:rPr>
        <w:fldChar w:fldCharType="end"/>
      </w:r>
      <w:r w:rsidRPr="007F3D80">
        <w:rPr>
          <w:rFonts w:ascii="Times New Roman" w:hAnsi="Times New Roman" w:cs="Times New Roman"/>
          <w:color w:val="FF0000"/>
        </w:rPr>
        <w:t xml:space="preserve"> </w:t>
      </w:r>
      <w:r w:rsidRPr="007F3D80">
        <w:rPr>
          <w:rFonts w:ascii="Times New Roman" w:hAnsi="Times New Roman" w:cs="Times New Roman"/>
        </w:rPr>
        <w:t xml:space="preserve">. Τα διακριτικά πρόσβασης είναι διαπιστευτήρια που χρησιμοποιούνται για την απόκτηση κάποιας μορφής πρόσβασης, π.χ. σε μία υπηρεσία. Αυτά παράγονται για λογαριασμό </w:t>
      </w:r>
      <w:r w:rsidRPr="007F3D80">
        <w:rPr>
          <w:rFonts w:ascii="Times New Roman" w:hAnsi="Times New Roman" w:cs="Times New Roman"/>
        </w:rPr>
        <w:lastRenderedPageBreak/>
        <w:t>του πελάτη χρησιμοποιώντας τεχνικές συμμετρικής κρυπτογραφίας. Η ακολουθία χαρακτήρων του διακριτικού πρόσβασης συνήθως δεν προσφέρει κάποια πληροφορία στον χρήστη</w:t>
      </w:r>
      <w:r w:rsidR="007C1D53" w:rsidRPr="007C1D53">
        <w:rPr>
          <w:rFonts w:ascii="Times New Roman" w:hAnsi="Times New Roman" w:cs="Times New Roman"/>
        </w:rPr>
        <w:t>,</w:t>
      </w:r>
      <w:r w:rsidRPr="007F3D80">
        <w:rPr>
          <w:rFonts w:ascii="Times New Roman" w:hAnsi="Times New Roman" w:cs="Times New Roman"/>
        </w:rPr>
        <w:t xml:space="preserve"> με την έννοια ότι δεν του γνωστοποιεί το πώς παράχθηκε και τι δυνατότητες του δίνει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{"citationItems":[{"id":"ITEM-1","itemData":{"URL":"https://tools.ietf.org/id/draft-ietf-oauth-v2-31.html","accessed":{"date-parts":[["2021","1","23"]]},"id":"ITEM-1","issued":{"date-parts":[["0"]]},"title":"The OAuth 2.0 Authorization Framework","type":"webpage"},"uris":["http://www.mendeley.com/documents/?uuid=8b2a47b0-39ed-3bed-8399-e0adfa8181de"]}],"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7F3D80">
        <w:rPr>
          <w:rFonts w:ascii="Times New Roman" w:hAnsi="Times New Roman" w:cs="Times New Roman"/>
          <w:noProof/>
        </w:rPr>
        <w:t>[1]</w:t>
      </w:r>
      <w:r>
        <w:rPr>
          <w:rFonts w:ascii="Times New Roman" w:hAnsi="Times New Roman" w:cs="Times New Roman"/>
        </w:rPr>
        <w:fldChar w:fldCharType="end"/>
      </w:r>
      <w:r w:rsidRPr="007F3D80">
        <w:rPr>
          <w:rFonts w:ascii="Times New Roman" w:hAnsi="Times New Roman" w:cs="Times New Roman"/>
        </w:rPr>
        <w:t xml:space="preserve">. Αυτή η μέθοδος είναι ευρέως διαδεδομένη, κυρίως στην χρήση σε εφαρμογές διαδικτύου, καθώς είναι απλή στην υλοποίηση της, αποδοτική και εύκολο να υιοθετηθεί σε κάποιο σύστημα. Παρά τα θετικά στοιχεία της, αυτή η μέθοδος δεν κρίθηκε κατάλληλη για την υλοποίηση του </w:t>
      </w:r>
      <w:r w:rsidRPr="007F3D80">
        <w:rPr>
          <w:rFonts w:ascii="Times New Roman" w:hAnsi="Times New Roman" w:cs="Times New Roman"/>
          <w:lang w:val="en-US"/>
        </w:rPr>
        <w:t>Vanadium</w:t>
      </w:r>
      <w:r w:rsidRPr="007F3D80">
        <w:rPr>
          <w:rFonts w:ascii="Times New Roman" w:hAnsi="Times New Roman" w:cs="Times New Roman"/>
        </w:rPr>
        <w:t xml:space="preserve">, καθώς έχει κάποιους περιορισμούς. Η επιβεβαίωση και αποκωδικοποίηση των διαπιστευτηρίων, μπορεί να γίνει μόνο από την μεριά του εκδότη τους, επομένως ο ίδιος πρέπει να κληθεί με κάθε νέα αίτηση πρόσβασης </w:t>
      </w:r>
      <w:r>
        <w:rPr>
          <w:rFonts w:ascii="Times New Roman" w:hAnsi="Times New Roman" w:cs="Times New Roman"/>
        </w:rPr>
        <w:fldChar w:fldCharType="begin" w:fldLock="1"/>
      </w:r>
      <w:r>
        <w:rPr>
          <w:rFonts w:ascii="Times New Roman" w:hAnsi="Times New Roman" w:cs="Times New Roman"/>
        </w:rPr>
        <w:instrText>ADDIN CSL_CITATION {"citationItems":[{"id":"ITEM-1","itemData":{"abstract":"In this tutorial, we present an authorization model for distributed systems that operate with limited internet connectivity. Reliable internet access remains a luxury for a majority of the world's population. Even for those who can afford it, a dependence on internet connectivity may lead to sub-optimal user experiences. With a focus on decentralized deployment, we present an authorization model that is suitable for scenarios where devices right next to each other (such as a sensor or a friend's phone) should be able to communicate securely in a peer-to-peer manner. The model has been deployed as part of an open-source distributed application framework called Vanadium. As part of this tutorial, we survey some of the key ideas and techniques used in distributed authorization, and explain how they are combined in the design of our model.","author":[{"dropping-particle":"","family":"Erbsen","given":"Andres","non-dropping-particle":"","parse-names":false,"suffix":""},{"dropping-particle":"","family":"Shankar","given":"Asim","non-dropping-particle":"","parse-names":false,"suffix":""},{"dropping-particle":"","family":"Taly","given":"Ankur","non-dropping-particle":"","parse-names":false,"suffix":""}],"container-title":"Lecture Notes in Computer Science (including subseries Lecture Notes in Artificial Intelligence and Lecture Notes in Bioinformatics)","id":"ITEM-1","issued":{"date-parts":[["2016","7","7"]]},"page":"139-162","publisher":"Springer Verlag","title":"Distributed Authorization in Vanadium","type":"article-journal","volume":"9808 LNCS"},"uris":["http://www.mendeley.com/documents/?uuid=1c9d22d5-ff77-3cc1-aa46-3f71e9155f6c"]}],"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7F3D80">
        <w:rPr>
          <w:rFonts w:ascii="Times New Roman" w:hAnsi="Times New Roman" w:cs="Times New Roman"/>
          <w:noProof/>
        </w:rPr>
        <w:t>[3]</w:t>
      </w:r>
      <w:r>
        <w:rPr>
          <w:rFonts w:ascii="Times New Roman" w:hAnsi="Times New Roman" w:cs="Times New Roman"/>
        </w:rPr>
        <w:fldChar w:fldCharType="end"/>
      </w:r>
      <w:r w:rsidRPr="007F3D80">
        <w:rPr>
          <w:rFonts w:ascii="Times New Roman" w:hAnsi="Times New Roman" w:cs="Times New Roman"/>
        </w:rPr>
        <w:t>.</w:t>
      </w:r>
    </w:p>
    <w:p w14:paraId="01ADB176" w14:textId="77777777" w:rsidR="00FB1C8B" w:rsidRPr="007F3D80" w:rsidRDefault="00FB1C8B" w:rsidP="00FD49A6">
      <w:pPr>
        <w:spacing w:line="360" w:lineRule="auto"/>
        <w:ind w:firstLine="576"/>
        <w:rPr>
          <w:rFonts w:ascii="Times New Roman" w:hAnsi="Times New Roman" w:cs="Times New Roman"/>
          <w:b/>
        </w:rPr>
      </w:pPr>
    </w:p>
    <w:p w14:paraId="6E900926" w14:textId="74B67FED" w:rsidR="007F3D80" w:rsidRPr="007F3D80" w:rsidRDefault="007F3D80" w:rsidP="00FB1C8B">
      <w:pPr>
        <w:spacing w:line="360" w:lineRule="auto"/>
        <w:ind w:firstLine="720"/>
        <w:rPr>
          <w:rFonts w:ascii="Times New Roman" w:hAnsi="Times New Roman" w:cs="Times New Roman"/>
        </w:rPr>
      </w:pPr>
      <w:r w:rsidRPr="007F3D80">
        <w:rPr>
          <w:rFonts w:ascii="Times New Roman" w:hAnsi="Times New Roman" w:cs="Times New Roman"/>
        </w:rPr>
        <w:t xml:space="preserve">Η δεύτερη μέθοδος είναι χρήση ασύμμετρης κρυπτογραφίας, η οποία πραγματοποιείται συνδυάζοντας διαφόρων ειδών τεχνολογιών, αλλά σαν κύριο χαρακτηριστικό της είναι η χρήση του ζεύγους Δημόσιου-Ιδιωτικού κλειδιού. Αυτή η μέθοδος ξεκίνησε με την δημιουργία του </w:t>
      </w:r>
      <w:proofErr w:type="spellStart"/>
      <w:r w:rsidRPr="007F3D80">
        <w:rPr>
          <w:rFonts w:ascii="Times New Roman" w:hAnsi="Times New Roman" w:cs="Times New Roman"/>
        </w:rPr>
        <w:t>Pretty</w:t>
      </w:r>
      <w:proofErr w:type="spellEnd"/>
      <w:r w:rsidRPr="007F3D80">
        <w:rPr>
          <w:rFonts w:ascii="Times New Roman" w:hAnsi="Times New Roman" w:cs="Times New Roman"/>
        </w:rPr>
        <w:t xml:space="preserve"> </w:t>
      </w:r>
      <w:proofErr w:type="spellStart"/>
      <w:r w:rsidRPr="007F3D80">
        <w:rPr>
          <w:rFonts w:ascii="Times New Roman" w:hAnsi="Times New Roman" w:cs="Times New Roman"/>
        </w:rPr>
        <w:t>Good</w:t>
      </w:r>
      <w:proofErr w:type="spellEnd"/>
      <w:r w:rsidRPr="007F3D80">
        <w:rPr>
          <w:rFonts w:ascii="Times New Roman" w:hAnsi="Times New Roman" w:cs="Times New Roman"/>
        </w:rPr>
        <w:t xml:space="preserve"> </w:t>
      </w:r>
      <w:proofErr w:type="spellStart"/>
      <w:r w:rsidRPr="007F3D80">
        <w:rPr>
          <w:rFonts w:ascii="Times New Roman" w:hAnsi="Times New Roman" w:cs="Times New Roman"/>
        </w:rPr>
        <w:t>Privacy</w:t>
      </w:r>
      <w:proofErr w:type="spellEnd"/>
      <w:r w:rsidRPr="007F3D80">
        <w:rPr>
          <w:rFonts w:ascii="Times New Roman" w:hAnsi="Times New Roman" w:cs="Times New Roman"/>
        </w:rPr>
        <w:t xml:space="preserve"> (PGP)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{"citationItems":[{"id":"ITEM-1","itemData":{"URL":"https://www.amazon.com/Official-PGP-Users-Guide/dp/0262740176","accessed":{"date-parts":[["2021","1","23"]]},"id":"ITEM-1","issued":{"date-parts":[["0"]]},"title":"The Official PGP User's Guide: Zimmermann, Philip R.: 9780262740173: Amazon.com: Books","type":"webpage"},"uris":["http://www.mendeley.com/documents/?uuid=6f995a0f-1ed4-3d0e-ae56-c09bfff96c3e"]}],"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7F3D80">
        <w:rPr>
          <w:rFonts w:ascii="Times New Roman" w:hAnsi="Times New Roman" w:cs="Times New Roman"/>
          <w:noProof/>
        </w:rPr>
        <w:t>[4]</w:t>
      </w:r>
      <w:r>
        <w:rPr>
          <w:rFonts w:ascii="Times New Roman" w:hAnsi="Times New Roman" w:cs="Times New Roman"/>
        </w:rPr>
        <w:fldChar w:fldCharType="end"/>
      </w:r>
      <w:r w:rsidRPr="007F3D80">
        <w:rPr>
          <w:rFonts w:ascii="Times New Roman" w:hAnsi="Times New Roman" w:cs="Times New Roman"/>
        </w:rPr>
        <w:t xml:space="preserve">, και στην συνέχεια αναβαθμίστηκε και εξελίχθηκε μέσω πολλών μεταγενέστερων εκδόσεων. Κάποιες από τις πιο πρόσφατες εκδόσεις είναι το </w:t>
      </w:r>
      <w:proofErr w:type="spellStart"/>
      <w:r w:rsidRPr="007F3D80">
        <w:rPr>
          <w:rFonts w:ascii="Times New Roman" w:hAnsi="Times New Roman" w:cs="Times New Roman"/>
        </w:rPr>
        <w:t>OpenPGP</w:t>
      </w:r>
      <w:proofErr w:type="spellEnd"/>
      <w:r w:rsidRPr="007F3D80">
        <w:rPr>
          <w:rFonts w:ascii="Times New Roman" w:hAnsi="Times New Roman" w:cs="Times New Roman"/>
        </w:rPr>
        <w:t xml:space="preserve"> και το </w:t>
      </w:r>
      <w:proofErr w:type="spellStart"/>
      <w:r w:rsidRPr="007F3D80">
        <w:rPr>
          <w:rFonts w:ascii="Times New Roman" w:hAnsi="Times New Roman" w:cs="Times New Roman"/>
        </w:rPr>
        <w:t>GnuPGP</w:t>
      </w:r>
      <w:proofErr w:type="spellEnd"/>
      <w:r w:rsidRPr="007F3D80">
        <w:rPr>
          <w:rFonts w:ascii="Times New Roman" w:hAnsi="Times New Roman" w:cs="Times New Roman"/>
        </w:rPr>
        <w:t xml:space="preserve">, τα οποία αποτελούν κομμάτι του "Internet Official </w:t>
      </w:r>
      <w:proofErr w:type="spellStart"/>
      <w:r w:rsidRPr="007F3D80">
        <w:rPr>
          <w:rFonts w:ascii="Times New Roman" w:hAnsi="Times New Roman" w:cs="Times New Roman"/>
        </w:rPr>
        <w:t>Protocol</w:t>
      </w:r>
      <w:proofErr w:type="spellEnd"/>
      <w:r w:rsidRPr="007F3D80">
        <w:rPr>
          <w:rFonts w:ascii="Times New Roman" w:hAnsi="Times New Roman" w:cs="Times New Roman"/>
        </w:rPr>
        <w:t xml:space="preserve"> </w:t>
      </w:r>
      <w:proofErr w:type="spellStart"/>
      <w:r w:rsidRPr="007F3D80">
        <w:rPr>
          <w:rFonts w:ascii="Times New Roman" w:hAnsi="Times New Roman" w:cs="Times New Roman"/>
        </w:rPr>
        <w:t>Standards</w:t>
      </w:r>
      <w:proofErr w:type="spellEnd"/>
      <w:r w:rsidRPr="007F3D80">
        <w:rPr>
          <w:rFonts w:ascii="Times New Roman" w:hAnsi="Times New Roman" w:cs="Times New Roman"/>
        </w:rPr>
        <w:t xml:space="preserve">" </w:t>
      </w:r>
      <w:r>
        <w:rPr>
          <w:rFonts w:ascii="Times New Roman" w:hAnsi="Times New Roman" w:cs="Times New Roman"/>
        </w:rPr>
        <w:fldChar w:fldCharType="begin" w:fldLock="1"/>
      </w:r>
      <w:r w:rsidR="008429CE">
        <w:rPr>
          <w:rFonts w:ascii="Times New Roman" w:hAnsi="Times New Roman" w:cs="Times New Roman"/>
        </w:rPr>
        <w:instrText>ADDIN CSL_CITATION {"citationItems":[{"id":"ITEM-1","itemData":{"URL":"https://tools.ietf.org/html/rfc4880","accessed":{"date-parts":[["2021","1","23"]]},"id":"ITEM-1","issued":{"date-parts":[["0"]]},"title":"RFC 4880 - OpenPGP Message Format","type":"webpage"},"uris":["http://www.mendeley.com/documents/?uuid=b1df04f3-c3f8-3ca6-8ee6-ed7e9a7fc3a6"]}],"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7F3D80">
        <w:rPr>
          <w:rFonts w:ascii="Times New Roman" w:hAnsi="Times New Roman" w:cs="Times New Roman"/>
          <w:noProof/>
        </w:rPr>
        <w:t>[5]</w:t>
      </w:r>
      <w:r>
        <w:rPr>
          <w:rFonts w:ascii="Times New Roman" w:hAnsi="Times New Roman" w:cs="Times New Roman"/>
        </w:rPr>
        <w:fldChar w:fldCharType="end"/>
      </w:r>
      <w:r w:rsidRPr="007F3D80">
        <w:rPr>
          <w:rFonts w:ascii="Times New Roman" w:hAnsi="Times New Roman" w:cs="Times New Roman"/>
        </w:rPr>
        <w:t xml:space="preserve">. Με την χρήση αυτής της μεθόδου, αποφεύγουμε τον περιορισμό που συναντάτε με την χρήση των διακριτικών πρόσβασης, καθώς κάθε οντότητα κατέχει ένα ζεύγος Δημόσιου και Ιδιωτικού κλειδιού. Αυτό σημαίνει πως δεν χρειάζεται η παροχή και η επιβεβαίωση κάποιου </w:t>
      </w:r>
      <w:r w:rsidRPr="007F3D80">
        <w:rPr>
          <w:rFonts w:ascii="Times New Roman" w:hAnsi="Times New Roman" w:cs="Times New Roman"/>
          <w:lang w:val="en-US"/>
        </w:rPr>
        <w:t>Access</w:t>
      </w:r>
      <w:r w:rsidRPr="007F3D80">
        <w:rPr>
          <w:rFonts w:ascii="Times New Roman" w:hAnsi="Times New Roman" w:cs="Times New Roman"/>
        </w:rPr>
        <w:t xml:space="preserve"> </w:t>
      </w:r>
      <w:r w:rsidRPr="007F3D80">
        <w:rPr>
          <w:rFonts w:ascii="Times New Roman" w:hAnsi="Times New Roman" w:cs="Times New Roman"/>
          <w:lang w:val="en-US"/>
        </w:rPr>
        <w:t>Token</w:t>
      </w:r>
      <w:r w:rsidRPr="007F3D80">
        <w:rPr>
          <w:rFonts w:ascii="Times New Roman" w:hAnsi="Times New Roman" w:cs="Times New Roman"/>
        </w:rPr>
        <w:t xml:space="preserve"> από έναν τρίτο, για να ξεκινήσει η διαδικασία επικοινωνίας. Για τους παραπάνω λόγους, η μέθοδος αυτή είναι ιδιαιτέρα διαδεδομένη στο διαδίκτυο και χρησιμοποιείται σε διάφορες εφαρμογές όπως για παράδειγμα την ηλεκτρονική αλληλογραφία.</w:t>
      </w:r>
    </w:p>
    <w:p w14:paraId="26BBE6F9" w14:textId="77777777" w:rsidR="007F3D80" w:rsidRPr="007F3D80" w:rsidRDefault="007F3D80" w:rsidP="00FD49A6">
      <w:pPr>
        <w:spacing w:line="360" w:lineRule="auto"/>
        <w:rPr>
          <w:rFonts w:ascii="Times New Roman" w:hAnsi="Times New Roman" w:cs="Times New Roman"/>
        </w:rPr>
      </w:pPr>
      <w:r w:rsidRPr="007F3D80">
        <w:rPr>
          <w:rFonts w:ascii="Times New Roman" w:hAnsi="Times New Roman" w:cs="Times New Roman"/>
        </w:rPr>
        <w:t xml:space="preserve"> </w:t>
      </w:r>
    </w:p>
    <w:p w14:paraId="1198B527" w14:textId="52A19BBE" w:rsidR="007F3D80" w:rsidRPr="007F3D80" w:rsidRDefault="007F3D80" w:rsidP="00FD49A6">
      <w:pPr>
        <w:spacing w:line="360" w:lineRule="auto"/>
        <w:ind w:firstLine="720"/>
        <w:rPr>
          <w:rFonts w:ascii="Times New Roman" w:hAnsi="Times New Roman" w:cs="Times New Roman"/>
          <w:b/>
        </w:rPr>
      </w:pPr>
      <w:r w:rsidRPr="007F3D80">
        <w:rPr>
          <w:rFonts w:ascii="Times New Roman" w:hAnsi="Times New Roman" w:cs="Times New Roman"/>
        </w:rPr>
        <w:t xml:space="preserve">Οι επικοινωνίες που δρομολογούνται μέσω του δικτύου </w:t>
      </w:r>
      <w:r w:rsidRPr="007F3D80">
        <w:rPr>
          <w:rFonts w:ascii="Times New Roman" w:hAnsi="Times New Roman" w:cs="Times New Roman"/>
          <w:lang w:val="en-US"/>
        </w:rPr>
        <w:t>Vanadium</w:t>
      </w:r>
      <w:r w:rsidRPr="007F3D80">
        <w:rPr>
          <w:rFonts w:ascii="Times New Roman" w:hAnsi="Times New Roman" w:cs="Times New Roman"/>
        </w:rPr>
        <w:t xml:space="preserve"> είναι σημαντικό να έχουν τα χαρακτηριστικά της μεθοδολογίας  Δημόσιου και Ιδιωτικού κλειδιού, για τον λόγο αυτό και υιοθετήθηκε παρόμοια τακτική. Το πλαίσιο που χρησιμοποιεί το Vanadium, είναι ο συνδυασμός δύο πρωτοκόλλων του rfc2693, του διαδεδομένου μοντέλου </w:t>
      </w:r>
      <w:proofErr w:type="spellStart"/>
      <w:r w:rsidRPr="007F3D80">
        <w:rPr>
          <w:rFonts w:ascii="Times New Roman" w:hAnsi="Times New Roman" w:cs="Times New Roman"/>
        </w:rPr>
        <w:t>Simple</w:t>
      </w:r>
      <w:proofErr w:type="spellEnd"/>
      <w:r w:rsidRPr="007F3D80">
        <w:rPr>
          <w:rFonts w:ascii="Times New Roman" w:hAnsi="Times New Roman" w:cs="Times New Roman"/>
        </w:rPr>
        <w:t xml:space="preserve"> </w:t>
      </w:r>
      <w:proofErr w:type="spellStart"/>
      <w:r w:rsidRPr="007F3D80">
        <w:rPr>
          <w:rFonts w:ascii="Times New Roman" w:hAnsi="Times New Roman" w:cs="Times New Roman"/>
        </w:rPr>
        <w:t>Distributed</w:t>
      </w:r>
      <w:proofErr w:type="spellEnd"/>
      <w:r w:rsidRPr="007F3D80">
        <w:rPr>
          <w:rFonts w:ascii="Times New Roman" w:hAnsi="Times New Roman" w:cs="Times New Roman"/>
        </w:rPr>
        <w:t xml:space="preserve"> </w:t>
      </w:r>
      <w:proofErr w:type="spellStart"/>
      <w:r w:rsidRPr="007F3D80">
        <w:rPr>
          <w:rFonts w:ascii="Times New Roman" w:hAnsi="Times New Roman" w:cs="Times New Roman"/>
        </w:rPr>
        <w:t>Security</w:t>
      </w:r>
      <w:proofErr w:type="spellEnd"/>
      <w:r w:rsidRPr="007F3D80">
        <w:rPr>
          <w:rFonts w:ascii="Times New Roman" w:hAnsi="Times New Roman" w:cs="Times New Roman"/>
        </w:rPr>
        <w:t xml:space="preserve"> </w:t>
      </w:r>
      <w:proofErr w:type="spellStart"/>
      <w:r w:rsidRPr="007F3D80">
        <w:rPr>
          <w:rFonts w:ascii="Times New Roman" w:hAnsi="Times New Roman" w:cs="Times New Roman"/>
        </w:rPr>
        <w:t>Infrastructure</w:t>
      </w:r>
      <w:proofErr w:type="spellEnd"/>
      <w:r w:rsidRPr="007F3D80">
        <w:rPr>
          <w:rFonts w:ascii="Times New Roman" w:hAnsi="Times New Roman" w:cs="Times New Roman"/>
        </w:rPr>
        <w:t xml:space="preserve"> (SDSI)</w:t>
      </w:r>
      <w:r w:rsidR="008429CE" w:rsidRPr="008429CE">
        <w:rPr>
          <w:rFonts w:ascii="Times New Roman" w:hAnsi="Times New Roman" w:cs="Times New Roman"/>
        </w:rPr>
        <w:t xml:space="preserve"> </w:t>
      </w:r>
      <w:r w:rsidR="008429CE">
        <w:rPr>
          <w:rFonts w:ascii="Times New Roman" w:hAnsi="Times New Roman" w:cs="Times New Roman"/>
        </w:rPr>
        <w:fldChar w:fldCharType="begin" w:fldLock="1"/>
      </w:r>
      <w:r w:rsidR="008429CE">
        <w:rPr>
          <w:rFonts w:ascii="Times New Roman" w:hAnsi="Times New Roman" w:cs="Times New Roman"/>
        </w:rPr>
        <w:instrText>ADDIN CSL_CITATION {"citationItems":[{"id":"ITEM-1","itemData":{"author":[{"dropping-particle":"","family":"Ellison","given":"Carl M.","non-dropping-particle":"","parse-names":false,"suffix":""},{"dropping-particle":"","family":"Frantz","given":"Bill","non-dropping-particle":"","parse-names":false,"suffix":""},{"dropping-particle":"","family":"Thomas","given":"Brian","non-dropping-particle":"","parse-names":false,"suffix":""},{"dropping-particle":"","family":"Ylonen","given":"Tatu","non-dropping-particle":"","parse-names":false,"suffix":""},{"dropping-particle":"","family":"Rivest","given":"Ron","non-dropping-particle":"","parse-names":false,"suffix":""},{"dropping-particle":"","family":"Lampson","given":"Butler","non-dropping-particle":"","parse-names":false,"suffix":""}],"id":"ITEM-1","issued":{"date-parts":[["0"]]},"title":"SPKI Certificate Theory","type":"article-journal"},"uris":["http://www.mendeley.com/documents/?uuid=82666e76-5543-30ae-96cc-cc7df7cf05da"]}],"mendeley":{"formattedCitation":"[6]","plainTextFormattedCitation":"[6]","previouslyFormattedCitation":"[6]"},"properties":{"noteIndex":0},"schema":"https://github.com/citation-style-language/schema/raw/master/csl-citation.json"}</w:instrText>
      </w:r>
      <w:r w:rsidR="008429CE">
        <w:rPr>
          <w:rFonts w:ascii="Times New Roman" w:hAnsi="Times New Roman" w:cs="Times New Roman"/>
        </w:rPr>
        <w:fldChar w:fldCharType="separate"/>
      </w:r>
      <w:r w:rsidR="008429CE" w:rsidRPr="008429CE">
        <w:rPr>
          <w:rFonts w:ascii="Times New Roman" w:hAnsi="Times New Roman" w:cs="Times New Roman"/>
          <w:noProof/>
        </w:rPr>
        <w:t>[6]</w:t>
      </w:r>
      <w:r w:rsidR="008429CE">
        <w:rPr>
          <w:rFonts w:ascii="Times New Roman" w:hAnsi="Times New Roman" w:cs="Times New Roman"/>
        </w:rPr>
        <w:fldChar w:fldCharType="end"/>
      </w:r>
      <w:r w:rsidRPr="007F3D80">
        <w:rPr>
          <w:rFonts w:ascii="Times New Roman" w:hAnsi="Times New Roman" w:cs="Times New Roman"/>
        </w:rPr>
        <w:t xml:space="preserve"> και του </w:t>
      </w:r>
      <w:r w:rsidRPr="007F3D80">
        <w:rPr>
          <w:rFonts w:ascii="Times New Roman" w:hAnsi="Times New Roman" w:cs="Times New Roman"/>
          <w:lang w:val="en-US"/>
        </w:rPr>
        <w:t>Simple</w:t>
      </w:r>
      <w:r w:rsidRPr="007F3D80">
        <w:rPr>
          <w:rFonts w:ascii="Times New Roman" w:hAnsi="Times New Roman" w:cs="Times New Roman"/>
        </w:rPr>
        <w:t xml:space="preserve"> </w:t>
      </w:r>
      <w:r w:rsidRPr="007F3D80">
        <w:rPr>
          <w:rFonts w:ascii="Times New Roman" w:hAnsi="Times New Roman" w:cs="Times New Roman"/>
          <w:lang w:val="en-US"/>
        </w:rPr>
        <w:t>Public</w:t>
      </w:r>
      <w:r w:rsidRPr="007F3D80">
        <w:rPr>
          <w:rFonts w:ascii="Times New Roman" w:hAnsi="Times New Roman" w:cs="Times New Roman"/>
        </w:rPr>
        <w:t xml:space="preserve"> </w:t>
      </w:r>
      <w:r w:rsidRPr="007F3D80">
        <w:rPr>
          <w:rFonts w:ascii="Times New Roman" w:hAnsi="Times New Roman" w:cs="Times New Roman"/>
          <w:lang w:val="en-US"/>
        </w:rPr>
        <w:t>Key</w:t>
      </w:r>
      <w:r w:rsidRPr="007F3D80">
        <w:rPr>
          <w:rFonts w:ascii="Times New Roman" w:hAnsi="Times New Roman" w:cs="Times New Roman"/>
        </w:rPr>
        <w:t xml:space="preserve"> </w:t>
      </w:r>
      <w:proofErr w:type="spellStart"/>
      <w:r w:rsidRPr="007F3D80">
        <w:rPr>
          <w:rFonts w:ascii="Times New Roman" w:hAnsi="Times New Roman" w:cs="Times New Roman"/>
          <w:lang w:val="en-US"/>
        </w:rPr>
        <w:t>Infastructure</w:t>
      </w:r>
      <w:proofErr w:type="spellEnd"/>
      <w:r w:rsidRPr="007F3D80">
        <w:rPr>
          <w:rFonts w:ascii="Times New Roman" w:hAnsi="Times New Roman" w:cs="Times New Roman"/>
        </w:rPr>
        <w:t xml:space="preserve"> (SPKI) </w:t>
      </w:r>
      <w:r w:rsidR="008429CE">
        <w:rPr>
          <w:rFonts w:ascii="Times New Roman" w:hAnsi="Times New Roman" w:cs="Times New Roman"/>
        </w:rPr>
        <w:fldChar w:fldCharType="begin" w:fldLock="1"/>
      </w:r>
      <w:r w:rsidR="008429CE">
        <w:rPr>
          <w:rFonts w:ascii="Times New Roman" w:hAnsi="Times New Roman" w:cs="Times New Roman"/>
        </w:rPr>
        <w:instrText>ADDIN CSL_CITATION {"citationItems":[{"id":"ITEM-1","itemData":{"author":[{"dropping-particle":"","family":"Ellison","given":"Carl M.","non-dropping-particle":"","parse-names":false,"suffix":""},{"dropping-particle":"","family":"Frantz","given":"Bill","non-dropping-particle":"","parse-names":false,"suffix":""},{"dropping-particle":"","family":"Thomas","given":"Brian","non-dropping-particle":"","parse-names":false,"suffix":""},{"dropping-particle":"","family":"Ylonen","given":"Tatu","non-dropping-particle":"","parse-names":false,"suffix":""},{"dropping-particle":"","family":"Rivest","given":"Ron","non-dropping-particle":"","parse-names":false,"suffix":""},{"dropping-particle":"","family":"Lampson","given":"Butler","non-dropping-particle":"","parse-names":false,"suffix":""}],"id":"ITEM-1","issued":{"date-parts":[["0"]]},"title":"SPKI Certificate Theory","type":"article-journal"},"uris":["http://www.mendeley.com/documents/?uuid=82666e76-5543-30ae-96cc-cc7df7cf05da"]}],"mendeley":{"formattedCitation":"[6]","plainTextFormattedCitation":"[6]","previouslyFormattedCitation":"[6]"},"properties":{"noteIndex":0},"schema":"https://github.com/citation-style-language/schema/raw/master/csl-citation.json"}</w:instrText>
      </w:r>
      <w:r w:rsidR="008429CE">
        <w:rPr>
          <w:rFonts w:ascii="Times New Roman" w:hAnsi="Times New Roman" w:cs="Times New Roman"/>
        </w:rPr>
        <w:fldChar w:fldCharType="separate"/>
      </w:r>
      <w:r w:rsidR="008429CE" w:rsidRPr="008429CE">
        <w:rPr>
          <w:rFonts w:ascii="Times New Roman" w:hAnsi="Times New Roman" w:cs="Times New Roman"/>
          <w:noProof/>
        </w:rPr>
        <w:t>[6]</w:t>
      </w:r>
      <w:r w:rsidR="008429CE">
        <w:rPr>
          <w:rFonts w:ascii="Times New Roman" w:hAnsi="Times New Roman" w:cs="Times New Roman"/>
        </w:rPr>
        <w:fldChar w:fldCharType="end"/>
      </w:r>
      <w:r w:rsidRPr="007F3D80">
        <w:rPr>
          <w:rFonts w:ascii="Times New Roman" w:hAnsi="Times New Roman" w:cs="Times New Roman"/>
        </w:rPr>
        <w:t xml:space="preserve">. Το μοντέλο που προκύπτει ως αποτέλεσμα αναφέρεται ως SPKI/SDSI </w:t>
      </w:r>
      <w:r w:rsidR="008429CE">
        <w:rPr>
          <w:rFonts w:ascii="Times New Roman" w:hAnsi="Times New Roman" w:cs="Times New Roman"/>
        </w:rPr>
        <w:fldChar w:fldCharType="begin" w:fldLock="1"/>
      </w:r>
      <w:r w:rsidR="00C9076B">
        <w:rPr>
          <w:rFonts w:ascii="Times New Roman" w:hAnsi="Times New Roman" w:cs="Times New Roman"/>
        </w:rPr>
        <w:instrText>ADDIN CSL_CITATION {"citationItems":[{"id":"ITEM-1","itemData":{"abstract":"In this tutorial, we present an authorization model for distributed systems that operate with limited internet connectivity. Reliable internet access remains a luxury for a majority of the world's population. Even for those who can afford it, a dependence on internet connectivity may lead to sub-optimal user experiences. With a focus on decentralized deployment, we present an authorization model that is suitable for scenarios where devices right next to each other (such as a sensor or a friend's phone) should be able to communicate securely in a peer-to-peer manner. The model has been deployed as part of an open-source distributed application framework called Vanadium. As part of this tutorial, we survey some of the key ideas and techniques used in distributed authorization, and explain how they are combined in the design of our model.","author":[{"dropping-particle":"","family":"Erbsen","given":"Andres","non-dropping-particle":"","parse-names":false,"suffix":""},{"dropping-particle":"","family":"Shankar","given":"Asim","non-dropping-particle":"","parse-names":false,"suffix":""},{"dropping-particle":"","family":"Taly","given":"Ankur","non-dropping-particle":"","parse-names":false,"suffix":""}],"container-title":"Lecture Notes in Computer Science (including subseries Lecture Notes in Artificial Intelligence and Lecture Notes in Bioinformatics)","id":"ITEM-1","issued":{"date-parts":[["2016","7","7"]]},"page":"139-162","publisher":"Springer Verlag","title":"Distributed Authorization in Vanadium","type":"article-journal","volume":"9808 LNCS"},"uris":["http://www.mendeley.com/documents/?uuid=1c9d22d5-ff77-3cc1-aa46-3f71e9155f6c"]}],"mendeley":{"formattedCitation":"[3]","plainTextFormattedCitation":"[3]","previouslyFormattedCitation":"[3]"},"properties":{"noteIndex":0},"schema":"https://github.com/citation-style-language/schema/raw/master/csl-citation.json"}</w:instrText>
      </w:r>
      <w:r w:rsidR="008429CE">
        <w:rPr>
          <w:rFonts w:ascii="Times New Roman" w:hAnsi="Times New Roman" w:cs="Times New Roman"/>
        </w:rPr>
        <w:fldChar w:fldCharType="separate"/>
      </w:r>
      <w:r w:rsidR="008429CE" w:rsidRPr="008429CE">
        <w:rPr>
          <w:rFonts w:ascii="Times New Roman" w:hAnsi="Times New Roman" w:cs="Times New Roman"/>
          <w:noProof/>
        </w:rPr>
        <w:t>[3]</w:t>
      </w:r>
      <w:r w:rsidR="008429CE">
        <w:rPr>
          <w:rFonts w:ascii="Times New Roman" w:hAnsi="Times New Roman" w:cs="Times New Roman"/>
        </w:rPr>
        <w:fldChar w:fldCharType="end"/>
      </w:r>
      <w:r w:rsidRPr="007F3D80">
        <w:rPr>
          <w:rFonts w:ascii="Times New Roman" w:hAnsi="Times New Roman" w:cs="Times New Roman"/>
        </w:rPr>
        <w:t>.</w:t>
      </w:r>
    </w:p>
    <w:p w14:paraId="14754918" w14:textId="77777777" w:rsidR="00202C5C" w:rsidRPr="00E35F09" w:rsidRDefault="00202C5C" w:rsidP="00202C5C">
      <w:pPr>
        <w:rPr>
          <w:rFonts w:ascii="Times New Roman" w:hAnsi="Times New Roman" w:cs="Times New Roman"/>
          <w:lang w:val="en-US"/>
        </w:rPr>
      </w:pPr>
    </w:p>
    <w:p w14:paraId="550D0F0D" w14:textId="425598C0" w:rsidR="00202C5C" w:rsidRDefault="00202C5C" w:rsidP="00202C5C">
      <w:pPr>
        <w:pStyle w:val="Heading2"/>
        <w:rPr>
          <w:rFonts w:ascii="Times New Roman" w:hAnsi="Times New Roman" w:cs="Times New Roman"/>
        </w:rPr>
      </w:pPr>
      <w:bookmarkStart w:id="8" w:name="_Toc62316389"/>
      <w:r w:rsidRPr="006B009F">
        <w:rPr>
          <w:rFonts w:ascii="Times New Roman" w:hAnsi="Times New Roman" w:cs="Times New Roman"/>
        </w:rPr>
        <w:lastRenderedPageBreak/>
        <w:t>Αυθεντικοποίηση</w:t>
      </w:r>
      <w:bookmarkEnd w:id="8"/>
    </w:p>
    <w:p w14:paraId="68D1E6F2" w14:textId="77777777" w:rsidR="00704745" w:rsidRPr="00704745" w:rsidRDefault="00704745" w:rsidP="00704745"/>
    <w:p w14:paraId="71775E87" w14:textId="4C195E0C" w:rsidR="00704745" w:rsidRPr="00C152FF" w:rsidRDefault="00704745" w:rsidP="0019749C">
      <w:pPr>
        <w:spacing w:line="360" w:lineRule="auto"/>
        <w:ind w:firstLine="576"/>
        <w:rPr>
          <w:rFonts w:ascii="Times New Roman" w:hAnsi="Times New Roman" w:cs="Times New Roman"/>
        </w:rPr>
      </w:pPr>
      <w:r w:rsidRPr="0019749C">
        <w:rPr>
          <w:rFonts w:ascii="Times New Roman" w:hAnsi="Times New Roman" w:cs="Times New Roman"/>
        </w:rPr>
        <w:t xml:space="preserve">Η αυθεντικοποίηση στο </w:t>
      </w:r>
      <w:r w:rsidRPr="0019749C">
        <w:rPr>
          <w:rFonts w:ascii="Times New Roman" w:hAnsi="Times New Roman" w:cs="Times New Roman"/>
          <w:lang w:val="en-US"/>
        </w:rPr>
        <w:t>Vanadium</w:t>
      </w:r>
      <w:r w:rsidRPr="0019749C">
        <w:rPr>
          <w:rFonts w:ascii="Times New Roman" w:hAnsi="Times New Roman" w:cs="Times New Roman"/>
        </w:rPr>
        <w:t xml:space="preserve"> βασίζεται στο πρωτόκολλο </w:t>
      </w:r>
      <w:r w:rsidRPr="00B87103">
        <w:rPr>
          <w:rFonts w:ascii="Times New Roman" w:hAnsi="Times New Roman" w:cs="Times New Roman"/>
          <w:i/>
          <w:iCs/>
        </w:rPr>
        <w:t>SIGMA-I</w:t>
      </w:r>
      <w:r w:rsidRPr="0019749C">
        <w:rPr>
          <w:rFonts w:ascii="Times New Roman" w:hAnsi="Times New Roman" w:cs="Times New Roman"/>
        </w:rPr>
        <w:t>. Διασφαλίζει ότι</w:t>
      </w:r>
    </w:p>
    <w:p w14:paraId="0AE29663" w14:textId="7D0C653F" w:rsidR="00C85A2A" w:rsidRDefault="00704745" w:rsidP="0019749C">
      <w:pPr>
        <w:spacing w:line="360" w:lineRule="auto"/>
        <w:rPr>
          <w:rFonts w:ascii="Times New Roman" w:hAnsi="Times New Roman" w:cs="Times New Roman"/>
        </w:rPr>
      </w:pPr>
      <w:r w:rsidRPr="0019749C">
        <w:rPr>
          <w:rFonts w:ascii="Times New Roman" w:hAnsi="Times New Roman" w:cs="Times New Roman"/>
        </w:rPr>
        <w:t>κάθε άκρο</w:t>
      </w:r>
      <w:r w:rsidR="0039437C">
        <w:rPr>
          <w:rFonts w:ascii="Times New Roman" w:hAnsi="Times New Roman" w:cs="Times New Roman"/>
        </w:rPr>
        <w:t xml:space="preserve">, τελικώς, θα είναι σίγουρο ότι το άλλο άκρο, με το οποίο επικοινωνεί, </w:t>
      </w:r>
      <w:r w:rsidRPr="0019749C">
        <w:rPr>
          <w:rFonts w:ascii="Times New Roman" w:hAnsi="Times New Roman" w:cs="Times New Roman"/>
        </w:rPr>
        <w:t>κατέχει το αντίστοιχο μυστικό κλειδί. Στο τέλος του πρωτοκόλλου, δημιουργείται ένα κρυπτογραφημένο κανάλι (βασισμένο στο κοινόχρηστο κλειδί) μεταξύ του πελάτη και του διακομιστή για περαιτέρω επικοινωνία.</w:t>
      </w:r>
    </w:p>
    <w:p w14:paraId="4AC46535" w14:textId="04C93732" w:rsidR="002616E5" w:rsidRPr="002616E5" w:rsidRDefault="002616E5" w:rsidP="002616E5">
      <w:pPr>
        <w:pStyle w:val="Heading3"/>
        <w:rPr>
          <w:rFonts w:ascii="Times New Roman" w:hAnsi="Times New Roman" w:cs="Times New Roman"/>
        </w:rPr>
      </w:pPr>
      <w:bookmarkStart w:id="9" w:name="_Toc62316390"/>
      <w:r>
        <w:rPr>
          <w:rFonts w:ascii="Times New Roman" w:hAnsi="Times New Roman" w:cs="Times New Roman"/>
        </w:rPr>
        <w:t xml:space="preserve">Αναλυτική </w:t>
      </w:r>
      <w:r w:rsidRPr="002616E5">
        <w:rPr>
          <w:rFonts w:ascii="Times New Roman" w:hAnsi="Times New Roman" w:cs="Times New Roman"/>
        </w:rPr>
        <w:t xml:space="preserve">Περιγραφή του πρωτοκόλλου </w:t>
      </w:r>
      <w:r w:rsidRPr="002616E5">
        <w:rPr>
          <w:rFonts w:ascii="Times New Roman" w:hAnsi="Times New Roman" w:cs="Times New Roman"/>
          <w:lang w:val="en-US"/>
        </w:rPr>
        <w:t>SIGMA</w:t>
      </w:r>
      <w:bookmarkEnd w:id="9"/>
      <w:r w:rsidRPr="002616E5">
        <w:rPr>
          <w:rFonts w:ascii="Times New Roman" w:hAnsi="Times New Roman" w:cs="Times New Roman"/>
        </w:rPr>
        <w:t xml:space="preserve"> </w:t>
      </w:r>
    </w:p>
    <w:p w14:paraId="0DDE46EA" w14:textId="77777777" w:rsidR="002616E5" w:rsidRDefault="002616E5" w:rsidP="0019749C">
      <w:pPr>
        <w:spacing w:line="360" w:lineRule="auto"/>
        <w:rPr>
          <w:rFonts w:ascii="Times New Roman" w:hAnsi="Times New Roman" w:cs="Times New Roman"/>
        </w:rPr>
      </w:pPr>
    </w:p>
    <w:p w14:paraId="4D1C00D0" w14:textId="2610ACA3" w:rsidR="00C85A2A" w:rsidRDefault="00C85A2A" w:rsidP="00C152FF">
      <w:pPr>
        <w:spacing w:line="360" w:lineRule="auto"/>
        <w:ind w:firstLine="720"/>
        <w:rPr>
          <w:rFonts w:ascii="Times New Roman" w:hAnsi="Times New Roman" w:cs="Times New Roman"/>
        </w:rPr>
      </w:pPr>
      <w:r w:rsidRPr="00AC172E">
        <w:rPr>
          <w:rFonts w:ascii="Times New Roman" w:hAnsi="Times New Roman" w:cs="Times New Roman"/>
          <w:b/>
          <w:bCs/>
        </w:rPr>
        <w:t>Αρχικές πληροφορίες</w:t>
      </w:r>
      <w:r w:rsidRPr="00C85A2A">
        <w:rPr>
          <w:rFonts w:ascii="Times New Roman" w:hAnsi="Times New Roman" w:cs="Times New Roman"/>
        </w:rPr>
        <w:t xml:space="preserve">: </w:t>
      </w:r>
      <w:r>
        <w:rPr>
          <w:rFonts w:ascii="Times New Roman" w:hAnsi="Times New Roman" w:cs="Times New Roman"/>
        </w:rPr>
        <w:t>Οι πρώτοι αριθμοί</w:t>
      </w:r>
      <w:r w:rsidRPr="00C85A2A">
        <w:rPr>
          <w:rFonts w:ascii="Times New Roman" w:hAnsi="Times New Roman" w:cs="Times New Roman"/>
        </w:rPr>
        <w:t xml:space="preserve"> p, q, q / p − 1 και g της σειράς q σ</w:t>
      </w:r>
      <w:r w:rsidR="00255636">
        <w:rPr>
          <w:rFonts w:ascii="Times New Roman" w:hAnsi="Times New Roman" w:cs="Times New Roman"/>
        </w:rPr>
        <w:t>το</w:t>
      </w:r>
      <w:r w:rsidRPr="00C85A2A">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m:t>
            </m:r>
          </m:sup>
        </m:sSup>
      </m:oMath>
      <w:r w:rsidRPr="00C85A2A">
        <w:rPr>
          <w:rFonts w:ascii="Times New Roman" w:hAnsi="Times New Roman" w:cs="Times New Roman"/>
        </w:rPr>
        <w:t xml:space="preserve"> . Κ</w:t>
      </w:r>
      <w:r>
        <w:rPr>
          <w:rFonts w:ascii="Times New Roman" w:hAnsi="Times New Roman" w:cs="Times New Roman"/>
        </w:rPr>
        <w:t>ά</w:t>
      </w:r>
      <w:r w:rsidRPr="00C85A2A">
        <w:rPr>
          <w:rFonts w:ascii="Times New Roman" w:hAnsi="Times New Roman" w:cs="Times New Roman"/>
        </w:rPr>
        <w:t xml:space="preserve">θε </w:t>
      </w:r>
      <w:r>
        <w:rPr>
          <w:rFonts w:ascii="Times New Roman" w:hAnsi="Times New Roman" w:cs="Times New Roman"/>
        </w:rPr>
        <w:t>οντότητα</w:t>
      </w:r>
      <w:r w:rsidRPr="00C85A2A">
        <w:rPr>
          <w:rFonts w:ascii="Times New Roman" w:hAnsi="Times New Roman" w:cs="Times New Roman"/>
        </w:rPr>
        <w:t xml:space="preserve"> έχει ένα ιδιωτικό κλειδί για έναν αλγόριθμο υπογραφής </w:t>
      </w:r>
      <w:r>
        <w:rPr>
          <w:rFonts w:ascii="Times New Roman" w:hAnsi="Times New Roman" w:cs="Times New Roman"/>
          <w:lang w:val="en-US"/>
        </w:rPr>
        <w:t>SIG</w:t>
      </w:r>
      <w:r w:rsidRPr="00C85A2A">
        <w:rPr>
          <w:rFonts w:ascii="Times New Roman" w:hAnsi="Times New Roman" w:cs="Times New Roman"/>
        </w:rPr>
        <w:t xml:space="preserve">, και όλοι </w:t>
      </w:r>
      <w:r>
        <w:rPr>
          <w:rFonts w:ascii="Times New Roman" w:hAnsi="Times New Roman" w:cs="Times New Roman"/>
        </w:rPr>
        <w:t>διαθέτουν</w:t>
      </w:r>
      <w:r w:rsidRPr="00C85A2A">
        <w:rPr>
          <w:rFonts w:ascii="Times New Roman" w:hAnsi="Times New Roman" w:cs="Times New Roman"/>
        </w:rPr>
        <w:t xml:space="preserve"> τ</w:t>
      </w:r>
      <w:r>
        <w:rPr>
          <w:rFonts w:ascii="Times New Roman" w:hAnsi="Times New Roman" w:cs="Times New Roman"/>
        </w:rPr>
        <w:t>α</w:t>
      </w:r>
      <w:r w:rsidRPr="00C85A2A">
        <w:rPr>
          <w:rFonts w:ascii="Times New Roman" w:hAnsi="Times New Roman" w:cs="Times New Roman"/>
        </w:rPr>
        <w:t xml:space="preserve"> δημόσι</w:t>
      </w:r>
      <w:r>
        <w:rPr>
          <w:rFonts w:ascii="Times New Roman" w:hAnsi="Times New Roman" w:cs="Times New Roman"/>
        </w:rPr>
        <w:t>α</w:t>
      </w:r>
      <w:r w:rsidRPr="00C85A2A">
        <w:rPr>
          <w:rFonts w:ascii="Times New Roman" w:hAnsi="Times New Roman" w:cs="Times New Roman"/>
        </w:rPr>
        <w:t xml:space="preserve"> κλειδιά επαλήθευσης των άλλων </w:t>
      </w:r>
      <w:r>
        <w:rPr>
          <w:rFonts w:ascii="Times New Roman" w:hAnsi="Times New Roman" w:cs="Times New Roman"/>
        </w:rPr>
        <w:t>οντοτήτων</w:t>
      </w:r>
      <w:r w:rsidRPr="00C85A2A">
        <w:rPr>
          <w:rFonts w:ascii="Times New Roman" w:hAnsi="Times New Roman" w:cs="Times New Roman"/>
        </w:rPr>
        <w:t>. Το πρωτόκολλο χρησιμοποιεί επίσης ένα μήνυμα</w:t>
      </w:r>
      <w:r>
        <w:rPr>
          <w:rFonts w:ascii="Times New Roman" w:hAnsi="Times New Roman" w:cs="Times New Roman"/>
        </w:rPr>
        <w:t>, το οποίο ανήκει στην κατηγορία</w:t>
      </w:r>
      <w:r w:rsidRPr="00C85A2A">
        <w:rPr>
          <w:rFonts w:ascii="Times New Roman" w:hAnsi="Times New Roman" w:cs="Times New Roman"/>
        </w:rPr>
        <w:t xml:space="preserve"> ελέγχου ταυτότητας </w:t>
      </w:r>
      <w:r w:rsidRPr="005C7A7E">
        <w:rPr>
          <w:rFonts w:ascii="Times New Roman" w:hAnsi="Times New Roman" w:cs="Times New Roman"/>
          <w:i/>
          <w:iCs/>
          <w:lang w:val="en-US"/>
        </w:rPr>
        <w:t>MAC</w:t>
      </w:r>
      <w:r w:rsidRPr="00C85A2A">
        <w:rPr>
          <w:rFonts w:ascii="Times New Roman" w:hAnsi="Times New Roman" w:cs="Times New Roman"/>
        </w:rPr>
        <w:t xml:space="preserve"> και μια </w:t>
      </w:r>
      <w:proofErr w:type="spellStart"/>
      <w:r w:rsidRPr="00C85A2A">
        <w:rPr>
          <w:rFonts w:ascii="Times New Roman" w:hAnsi="Times New Roman" w:cs="Times New Roman"/>
        </w:rPr>
        <w:t>ψευδοτυχαί</w:t>
      </w:r>
      <w:r>
        <w:rPr>
          <w:rFonts w:ascii="Times New Roman" w:hAnsi="Times New Roman" w:cs="Times New Roman"/>
        </w:rPr>
        <w:t>α</w:t>
      </w:r>
      <w:proofErr w:type="spellEnd"/>
      <w:r>
        <w:rPr>
          <w:rFonts w:ascii="Times New Roman" w:hAnsi="Times New Roman" w:cs="Times New Roman"/>
        </w:rPr>
        <w:t xml:space="preserve"> συνάρτηση</w:t>
      </w:r>
      <w:r w:rsidRPr="00C85A2A">
        <w:rPr>
          <w:rFonts w:ascii="Times New Roman" w:hAnsi="Times New Roman" w:cs="Times New Roman"/>
        </w:rPr>
        <w:t xml:space="preserve"> </w:t>
      </w:r>
      <w:r w:rsidRPr="00805642">
        <w:rPr>
          <w:rFonts w:ascii="Times New Roman" w:hAnsi="Times New Roman" w:cs="Times New Roman"/>
          <w:i/>
          <w:iCs/>
          <w:lang w:val="en-US"/>
        </w:rPr>
        <w:t>PRF</w:t>
      </w:r>
      <w:r w:rsidR="0096363D" w:rsidRPr="0096363D">
        <w:rPr>
          <w:rFonts w:ascii="Times New Roman" w:hAnsi="Times New Roman" w:cs="Times New Roman"/>
          <w:i/>
          <w:iCs/>
        </w:rPr>
        <w:t xml:space="preserve"> </w:t>
      </w:r>
      <w:r w:rsidR="0096363D">
        <w:rPr>
          <w:rFonts w:ascii="Times New Roman" w:hAnsi="Times New Roman" w:cs="Times New Roman"/>
          <w:i/>
          <w:iCs/>
        </w:rPr>
        <w:fldChar w:fldCharType="begin" w:fldLock="1"/>
      </w:r>
      <w:r w:rsidR="0096363D">
        <w:rPr>
          <w:rFonts w:ascii="Times New Roman" w:hAnsi="Times New Roman" w:cs="Times New Roman"/>
          <w:i/>
          <w:iCs/>
        </w:rPr>
        <w:instrText>ADDIN CSL_CITATION {"citationItems":[{"id":"ITEM-1","itemData":{"DOI":"10.1007/3-540-45708-9_10","ISBN":"354044050X","ISSN":"16113349","abstract":"We present a security analysis of the Diffie-Hellman keyexchange protocol authenticated with digital signatures used by the Internet Key Exchange (IKE) standard. The analysis is based on an adaptation of the key-exchange model from [Canetti and Krawczyk, Eurocrypt’ 01] to the setting where peers identities are not necessarily known or disclosed from the start of the protocol. This is a common practical setting, including the case of IKE and other protocols that provide confidentiality of identities over the network. The formal study of this “post-specified peer” model is a further contribution of this paper.","author":[{"dropping-particle":"","family":"Canetti","given":"Ran","non-dropping-particle":"","parse-names":false,"suffix":""},{"dropping-particle":"","family":"Krawczyk","given":"Hugo","non-dropping-particle":"","parse-names":false,"suffix":""}],"container-title":"Lecture Notes in Computer Science (including subseries Lecture Notes in Artificial Intelligence and Lecture Notes in Bioinformatics)","id":"ITEM-1","issued":{"date-parts":[["2002"]]},"page":"143-161","publisher":"Springer Verlag","title":"Security analysis of IKE’s signature-based key-exchange protocol","type":"paper-conference","volume":"2442"},"uris":["http://www.mendeley.com/documents/?uuid=471c0c58-0342-3141-9549-02f6d3ebe678"]}],"mendeley":{"formattedCitation":"[7]","plainTextFormattedCitation":"[7]","previouslyFormattedCitation":"[7]"},"properties":{"noteIndex":0},"schema":"https://github.com/citation-style-language/schema/raw/master/csl-citation.json"}</w:instrText>
      </w:r>
      <w:r w:rsidR="0096363D">
        <w:rPr>
          <w:rFonts w:ascii="Times New Roman" w:hAnsi="Times New Roman" w:cs="Times New Roman"/>
          <w:i/>
          <w:iCs/>
        </w:rPr>
        <w:fldChar w:fldCharType="separate"/>
      </w:r>
      <w:r w:rsidR="0096363D" w:rsidRPr="0096363D">
        <w:rPr>
          <w:rFonts w:ascii="Times New Roman" w:hAnsi="Times New Roman" w:cs="Times New Roman"/>
          <w:iCs/>
          <w:noProof/>
        </w:rPr>
        <w:t>[7]</w:t>
      </w:r>
      <w:r w:rsidR="0096363D">
        <w:rPr>
          <w:rFonts w:ascii="Times New Roman" w:hAnsi="Times New Roman" w:cs="Times New Roman"/>
          <w:i/>
          <w:iCs/>
        </w:rPr>
        <w:fldChar w:fldCharType="end"/>
      </w:r>
      <w:r w:rsidRPr="00C85A2A">
        <w:rPr>
          <w:rFonts w:ascii="Times New Roman" w:hAnsi="Times New Roman" w:cs="Times New Roman"/>
        </w:rPr>
        <w:t>.</w:t>
      </w:r>
    </w:p>
    <w:p w14:paraId="5318615C" w14:textId="77777777" w:rsidR="002616E5" w:rsidRPr="00C85A2A" w:rsidRDefault="002616E5" w:rsidP="00C85A2A">
      <w:pPr>
        <w:spacing w:line="360" w:lineRule="auto"/>
        <w:rPr>
          <w:rFonts w:ascii="Times New Roman" w:hAnsi="Times New Roman" w:cs="Times New Roman"/>
        </w:rPr>
      </w:pPr>
    </w:p>
    <w:p w14:paraId="4838EE2F" w14:textId="44972285" w:rsidR="002616E5" w:rsidRPr="00CA2DBC" w:rsidRDefault="00C85A2A" w:rsidP="00C85A2A">
      <w:pPr>
        <w:spacing w:line="360" w:lineRule="auto"/>
        <w:rPr>
          <w:rFonts w:ascii="Times New Roman" w:hAnsi="Times New Roman" w:cs="Times New Roman"/>
        </w:rPr>
      </w:pPr>
      <w:r w:rsidRPr="002616E5">
        <w:rPr>
          <w:rFonts w:ascii="Times New Roman" w:hAnsi="Times New Roman" w:cs="Times New Roman"/>
          <w:b/>
          <w:bCs/>
        </w:rPr>
        <w:t>Τα μηνύματα του πρωτοκόλλου</w:t>
      </w:r>
      <w:r>
        <w:rPr>
          <w:rFonts w:ascii="Times New Roman" w:hAnsi="Times New Roman" w:cs="Times New Roman"/>
        </w:rPr>
        <w:t>:</w:t>
      </w:r>
    </w:p>
    <w:p w14:paraId="380546E9" w14:textId="016F2717" w:rsidR="00C85A2A" w:rsidRPr="00C85A2A" w:rsidRDefault="00C85A2A" w:rsidP="00CA2DBC">
      <w:pPr>
        <w:pStyle w:val="ListParagraph"/>
        <w:numPr>
          <w:ilvl w:val="0"/>
          <w:numId w:val="11"/>
        </w:numPr>
        <w:spacing w:before="240" w:line="360" w:lineRule="auto"/>
        <w:rPr>
          <w:rFonts w:ascii="Times New Roman" w:hAnsi="Times New Roman" w:cs="Times New Roman"/>
        </w:rPr>
      </w:pPr>
      <w:r w:rsidRPr="00C85A2A">
        <w:rPr>
          <w:rFonts w:ascii="Times New Roman" w:hAnsi="Times New Roman" w:cs="Times New Roman"/>
        </w:rPr>
        <w:t xml:space="preserve">Έναρξη μηνύματος (I → R): s,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m:t>
            </m:r>
          </m:sup>
        </m:sSup>
      </m:oMath>
    </w:p>
    <w:p w14:paraId="3D7E3D59" w14:textId="2B06AB38" w:rsidR="00C85A2A" w:rsidRPr="00C152FF" w:rsidRDefault="00C85A2A" w:rsidP="00CA2DBC">
      <w:pPr>
        <w:pStyle w:val="ListParagraph"/>
        <w:numPr>
          <w:ilvl w:val="0"/>
          <w:numId w:val="11"/>
        </w:numPr>
        <w:spacing w:before="240" w:line="360" w:lineRule="auto"/>
        <w:rPr>
          <w:rFonts w:ascii="Times New Roman" w:hAnsi="Times New Roman" w:cs="Times New Roman"/>
        </w:rPr>
      </w:pPr>
      <w:r w:rsidRPr="00C85A2A">
        <w:rPr>
          <w:rFonts w:ascii="Times New Roman" w:hAnsi="Times New Roman" w:cs="Times New Roman"/>
        </w:rPr>
        <w:t>Μήνυμα</w:t>
      </w:r>
      <w:r w:rsidRPr="00C152FF">
        <w:rPr>
          <w:rFonts w:ascii="Times New Roman" w:hAnsi="Times New Roman" w:cs="Times New Roman"/>
        </w:rPr>
        <w:t xml:space="preserve"> </w:t>
      </w:r>
      <w:r w:rsidRPr="00C85A2A">
        <w:rPr>
          <w:rFonts w:ascii="Times New Roman" w:hAnsi="Times New Roman" w:cs="Times New Roman"/>
        </w:rPr>
        <w:t>απάντησης</w:t>
      </w:r>
      <w:r w:rsidRPr="00C152FF">
        <w:rPr>
          <w:rFonts w:ascii="Times New Roman" w:hAnsi="Times New Roman" w:cs="Times New Roman"/>
        </w:rPr>
        <w:t xml:space="preserve"> (</w:t>
      </w:r>
      <w:r w:rsidRPr="00C85A2A">
        <w:rPr>
          <w:rFonts w:ascii="Times New Roman" w:hAnsi="Times New Roman" w:cs="Times New Roman"/>
          <w:lang w:val="en-US"/>
        </w:rPr>
        <w:t>R</w:t>
      </w:r>
      <w:r w:rsidRPr="00C152FF">
        <w:rPr>
          <w:rFonts w:ascii="Times New Roman" w:hAnsi="Times New Roman" w:cs="Times New Roman"/>
        </w:rPr>
        <w:t xml:space="preserve"> → </w:t>
      </w:r>
      <w:r w:rsidRPr="00C85A2A">
        <w:rPr>
          <w:rFonts w:ascii="Times New Roman" w:hAnsi="Times New Roman" w:cs="Times New Roman"/>
          <w:lang w:val="en-US"/>
        </w:rPr>
        <w:t>I</w:t>
      </w:r>
      <w:r w:rsidRPr="00C152FF">
        <w:rPr>
          <w:rFonts w:ascii="Times New Roman" w:hAnsi="Times New Roman" w:cs="Times New Roman"/>
        </w:rPr>
        <w:t xml:space="preserve">): </w:t>
      </w:r>
      <w:r w:rsidRPr="00C85A2A">
        <w:rPr>
          <w:rFonts w:ascii="Times New Roman" w:hAnsi="Times New Roman" w:cs="Times New Roman"/>
          <w:lang w:val="en-US"/>
        </w:rPr>
        <w:t>s</w:t>
      </w:r>
      <w:r w:rsidRPr="00C152FF">
        <w:rPr>
          <w:rFonts w:ascii="Times New Roman" w:hAnsi="Times New Roman" w:cs="Times New Roman"/>
        </w:rPr>
        <w:t xml:space="preserve">,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y</m:t>
            </m:r>
          </m:sup>
        </m:sSup>
      </m:oMath>
      <w:r w:rsidRPr="00C152FF">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Pr="00C152FF">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SIG</m:t>
            </m:r>
          </m:e>
          <m:sub>
            <m:r>
              <w:rPr>
                <w:rFonts w:ascii="Cambria Math" w:hAnsi="Cambria Math" w:cs="Times New Roman"/>
                <w:lang w:val="en-US"/>
              </w:rPr>
              <m:t>r</m:t>
            </m:r>
          </m:sub>
        </m:sSub>
      </m:oMath>
      <w:r w:rsidRPr="00C152FF">
        <w:rPr>
          <w:rFonts w:ascii="Times New Roman" w:hAnsi="Times New Roman" w:cs="Times New Roman"/>
        </w:rPr>
        <w:t xml:space="preserve">("1", </w:t>
      </w:r>
      <w:r w:rsidRPr="00C85A2A">
        <w:rPr>
          <w:rFonts w:ascii="Times New Roman" w:hAnsi="Times New Roman" w:cs="Times New Roman"/>
          <w:lang w:val="en-US"/>
        </w:rPr>
        <w:t>s</w:t>
      </w:r>
      <w:r w:rsidRPr="00C152FF">
        <w:rPr>
          <w:rFonts w:ascii="Times New Roman" w:hAnsi="Times New Roman" w:cs="Times New Roman"/>
        </w:rPr>
        <w:t xml:space="preserve">,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m:t>
            </m:r>
          </m:sup>
        </m:sSup>
      </m:oMath>
      <w:r w:rsidRPr="00C152FF">
        <w:rPr>
          <w:rFonts w:ascii="Times New Roman" w:hAnsi="Times New Roman" w:cs="Times New Roman"/>
        </w:rPr>
        <w:t xml:space="preserve">,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y</m:t>
            </m:r>
          </m:sup>
        </m:sSup>
      </m:oMath>
      <w:r w:rsidRPr="00C152FF">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MAC</m:t>
            </m:r>
          </m:e>
          <m:sub>
            <m:r>
              <w:rPr>
                <w:rFonts w:ascii="Cambria Math" w:hAnsi="Cambria Math" w:cs="Times New Roman"/>
                <w:lang w:val="en-US"/>
              </w:rPr>
              <m:t>k</m:t>
            </m:r>
            <m:r>
              <w:rPr>
                <w:rFonts w:ascii="Cambria Math" w:hAnsi="Cambria Math" w:cs="Times New Roman"/>
              </w:rPr>
              <m:t>1</m:t>
            </m:r>
          </m:sub>
        </m:sSub>
      </m:oMath>
      <w:r w:rsidRPr="00C152FF">
        <w:rPr>
          <w:rFonts w:ascii="Times New Roman" w:hAnsi="Times New Roman" w:cs="Times New Roman"/>
        </w:rPr>
        <w:t xml:space="preserve"> ("1", </w:t>
      </w:r>
      <w:r w:rsidRPr="00C85A2A">
        <w:rPr>
          <w:rFonts w:ascii="Times New Roman" w:hAnsi="Times New Roman" w:cs="Times New Roman"/>
          <w:lang w:val="en-US"/>
        </w:rPr>
        <w:t>s</w:t>
      </w:r>
      <w:r w:rsidRPr="00C152FF">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Pr="00C152FF">
        <w:rPr>
          <w:rFonts w:ascii="Times New Roman" w:hAnsi="Times New Roman" w:cs="Times New Roman"/>
        </w:rPr>
        <w:t>)</w:t>
      </w:r>
    </w:p>
    <w:p w14:paraId="2F045DF8" w14:textId="6F8BC0E6" w:rsidR="00C85A2A" w:rsidRPr="00C152FF" w:rsidRDefault="00C85A2A" w:rsidP="00CA2DBC">
      <w:pPr>
        <w:pStyle w:val="ListParagraph"/>
        <w:numPr>
          <w:ilvl w:val="0"/>
          <w:numId w:val="11"/>
        </w:numPr>
        <w:spacing w:before="240" w:line="360" w:lineRule="auto"/>
        <w:rPr>
          <w:rFonts w:ascii="Times New Roman" w:hAnsi="Times New Roman" w:cs="Times New Roman"/>
        </w:rPr>
      </w:pPr>
      <w:r>
        <w:rPr>
          <w:rFonts w:ascii="Times New Roman" w:hAnsi="Times New Roman" w:cs="Times New Roman"/>
        </w:rPr>
        <w:t>Μήνυμα</w:t>
      </w:r>
      <w:r w:rsidRPr="00C152FF">
        <w:rPr>
          <w:rFonts w:ascii="Times New Roman" w:hAnsi="Times New Roman" w:cs="Times New Roman"/>
        </w:rPr>
        <w:t xml:space="preserve"> </w:t>
      </w:r>
      <w:r>
        <w:rPr>
          <w:rFonts w:ascii="Times New Roman" w:hAnsi="Times New Roman" w:cs="Times New Roman"/>
        </w:rPr>
        <w:t>Ολοκλήρωσης</w:t>
      </w:r>
      <w:r w:rsidRPr="00C152FF">
        <w:rPr>
          <w:rFonts w:ascii="Times New Roman" w:hAnsi="Times New Roman" w:cs="Times New Roman"/>
        </w:rPr>
        <w:t xml:space="preserve"> (</w:t>
      </w:r>
      <w:r w:rsidRPr="00C85A2A">
        <w:rPr>
          <w:rFonts w:ascii="Times New Roman" w:hAnsi="Times New Roman" w:cs="Times New Roman"/>
          <w:lang w:val="en-US"/>
        </w:rPr>
        <w:t>I</w:t>
      </w:r>
      <w:r w:rsidRPr="00C152FF">
        <w:rPr>
          <w:rFonts w:ascii="Times New Roman" w:hAnsi="Times New Roman" w:cs="Times New Roman"/>
        </w:rPr>
        <w:t xml:space="preserve"> → </w:t>
      </w:r>
      <w:r w:rsidRPr="00C85A2A">
        <w:rPr>
          <w:rFonts w:ascii="Times New Roman" w:hAnsi="Times New Roman" w:cs="Times New Roman"/>
          <w:lang w:val="en-US"/>
        </w:rPr>
        <w:t>R</w:t>
      </w:r>
      <w:r w:rsidRPr="00C152FF">
        <w:rPr>
          <w:rFonts w:ascii="Times New Roman" w:hAnsi="Times New Roman" w:cs="Times New Roman"/>
        </w:rPr>
        <w:t xml:space="preserve">): </w:t>
      </w:r>
      <w:r w:rsidRPr="00C85A2A">
        <w:rPr>
          <w:rFonts w:ascii="Times New Roman" w:hAnsi="Times New Roman" w:cs="Times New Roman"/>
          <w:lang w:val="en-US"/>
        </w:rPr>
        <w:t>s</w:t>
      </w:r>
      <w:r w:rsidRPr="00C152FF">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oMath>
      <w:r w:rsidRPr="00C152FF">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SIG</m:t>
            </m:r>
          </m:e>
          <m:sub>
            <m:r>
              <w:rPr>
                <w:rFonts w:ascii="Cambria Math" w:hAnsi="Cambria Math" w:cs="Times New Roman"/>
                <w:lang w:val="en-US"/>
              </w:rPr>
              <m:t>i</m:t>
            </m:r>
          </m:sub>
        </m:sSub>
      </m:oMath>
      <w:r w:rsidRPr="00C152FF">
        <w:rPr>
          <w:rFonts w:ascii="Times New Roman" w:hAnsi="Times New Roman" w:cs="Times New Roman"/>
        </w:rPr>
        <w:t xml:space="preserve"> ("0", </w:t>
      </w:r>
      <w:r w:rsidRPr="00C85A2A">
        <w:rPr>
          <w:rFonts w:ascii="Times New Roman" w:hAnsi="Times New Roman" w:cs="Times New Roman"/>
          <w:lang w:val="en-US"/>
        </w:rPr>
        <w:t>s</w:t>
      </w:r>
      <w:r w:rsidRPr="00C152FF">
        <w:rPr>
          <w:rFonts w:ascii="Times New Roman" w:hAnsi="Times New Roman" w:cs="Times New Roman"/>
        </w:rPr>
        <w:t xml:space="preserve">,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y</m:t>
            </m:r>
          </m:sup>
        </m:sSup>
      </m:oMath>
      <w:r w:rsidRPr="00C152FF">
        <w:rPr>
          <w:rFonts w:ascii="Times New Roman" w:hAnsi="Times New Roman" w:cs="Times New Roman"/>
        </w:rPr>
        <w:t xml:space="preserve">,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m:t>
            </m:r>
          </m:sup>
        </m:sSup>
      </m:oMath>
      <w:r w:rsidRPr="00C152FF">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MAC</m:t>
            </m:r>
          </m:e>
          <m:sub>
            <m:r>
              <w:rPr>
                <w:rFonts w:ascii="Cambria Math" w:hAnsi="Cambria Math" w:cs="Times New Roman"/>
                <w:lang w:val="en-US"/>
              </w:rPr>
              <m:t>k</m:t>
            </m:r>
            <m:r>
              <w:rPr>
                <w:rFonts w:ascii="Cambria Math" w:hAnsi="Cambria Math" w:cs="Times New Roman"/>
              </w:rPr>
              <m:t>1</m:t>
            </m:r>
          </m:sub>
        </m:sSub>
      </m:oMath>
      <w:r w:rsidRPr="00C152FF">
        <w:rPr>
          <w:rFonts w:ascii="Times New Roman" w:hAnsi="Times New Roman" w:cs="Times New Roman"/>
        </w:rPr>
        <w:t xml:space="preserve"> ("0", </w:t>
      </w:r>
      <w:r w:rsidRPr="00C85A2A">
        <w:rPr>
          <w:rFonts w:ascii="Times New Roman" w:hAnsi="Times New Roman" w:cs="Times New Roman"/>
          <w:lang w:val="en-US"/>
        </w:rPr>
        <w:t>s</w:t>
      </w:r>
      <w:r w:rsidRPr="00C152FF">
        <w:rPr>
          <w:rFonts w:ascii="Times New Roman" w:hAnsi="Times New Roman" w:cs="Times New Roman"/>
        </w:rPr>
        <w:t xml:space="preserve">, </w:t>
      </w:r>
      <w:bookmarkStart w:id="10" w:name="_Hlk61535369"/>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oMath>
      <w:bookmarkEnd w:id="10"/>
      <w:r w:rsidRPr="00C152FF">
        <w:rPr>
          <w:rFonts w:ascii="Times New Roman" w:hAnsi="Times New Roman" w:cs="Times New Roman"/>
        </w:rPr>
        <w:t>)</w:t>
      </w:r>
    </w:p>
    <w:p w14:paraId="321DE687" w14:textId="77777777" w:rsidR="002616E5" w:rsidRPr="00C152FF" w:rsidRDefault="002616E5" w:rsidP="002616E5">
      <w:pPr>
        <w:spacing w:line="360" w:lineRule="auto"/>
        <w:rPr>
          <w:rFonts w:ascii="Times New Roman" w:hAnsi="Times New Roman" w:cs="Times New Roman"/>
        </w:rPr>
      </w:pPr>
    </w:p>
    <w:p w14:paraId="5595B661" w14:textId="06AB36C3" w:rsidR="00C85A2A" w:rsidRPr="002616E5" w:rsidRDefault="00C85A2A" w:rsidP="00C85A2A">
      <w:pPr>
        <w:spacing w:line="360" w:lineRule="auto"/>
        <w:rPr>
          <w:rFonts w:ascii="Times New Roman" w:hAnsi="Times New Roman" w:cs="Times New Roman"/>
        </w:rPr>
      </w:pPr>
      <w:r w:rsidRPr="002616E5">
        <w:rPr>
          <w:rFonts w:ascii="Times New Roman" w:hAnsi="Times New Roman" w:cs="Times New Roman"/>
          <w:b/>
          <w:bCs/>
        </w:rPr>
        <w:t>Οι ενέργειες του πρωτοκόλλου</w:t>
      </w:r>
      <w:r w:rsidR="002616E5">
        <w:rPr>
          <w:rFonts w:ascii="Times New Roman" w:hAnsi="Times New Roman" w:cs="Times New Roman"/>
        </w:rPr>
        <w:t>:</w:t>
      </w:r>
    </w:p>
    <w:p w14:paraId="0EFCCCBA" w14:textId="77777777" w:rsidR="00C85A2A" w:rsidRPr="00C85A2A" w:rsidRDefault="00C85A2A" w:rsidP="00C85A2A">
      <w:pPr>
        <w:spacing w:line="360" w:lineRule="auto"/>
        <w:rPr>
          <w:rFonts w:ascii="Times New Roman" w:hAnsi="Times New Roman" w:cs="Times New Roman"/>
        </w:rPr>
      </w:pPr>
    </w:p>
    <w:p w14:paraId="77578CC0" w14:textId="15579B7A" w:rsidR="00C85A2A" w:rsidRPr="009249C6" w:rsidRDefault="00C85A2A" w:rsidP="00623F1C">
      <w:pPr>
        <w:pStyle w:val="ListParagraph"/>
        <w:numPr>
          <w:ilvl w:val="0"/>
          <w:numId w:val="12"/>
        </w:numPr>
        <w:spacing w:line="360" w:lineRule="auto"/>
        <w:rPr>
          <w:rFonts w:ascii="Times New Roman" w:hAnsi="Times New Roman" w:cs="Times New Roman"/>
        </w:rPr>
      </w:pPr>
      <w:r w:rsidRPr="009249C6">
        <w:rPr>
          <w:rFonts w:ascii="Times New Roman" w:hAnsi="Times New Roman" w:cs="Times New Roman"/>
        </w:rPr>
        <w:t xml:space="preserve">Το αρχικό μήνυμα αποστέλλεται από τον </w:t>
      </w:r>
      <w:proofErr w:type="spellStart"/>
      <w:r w:rsidRPr="009249C6">
        <w:rPr>
          <w:rFonts w:ascii="Times New Roman" w:hAnsi="Times New Roman" w:cs="Times New Roman"/>
        </w:rPr>
        <w:t>εκκινητή</w:t>
      </w:r>
      <w:proofErr w:type="spellEnd"/>
      <w:r w:rsidRPr="009249C6">
        <w:rPr>
          <w:rFonts w:ascii="Times New Roman" w:hAnsi="Times New Roman" w:cs="Times New Roman"/>
        </w:rPr>
        <w:t xml:space="preserve"> </w:t>
      </w:r>
      <w:r w:rsidR="00935BF0"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r>
          <w:rPr>
            <w:rFonts w:ascii="Cambria Math" w:hAnsi="Cambria Math" w:cs="Times New Roman"/>
          </w:rPr>
          <m:t xml:space="preserve"> </m:t>
        </m:r>
      </m:oMath>
      <w:r w:rsidRPr="009249C6">
        <w:rPr>
          <w:rFonts w:ascii="Times New Roman" w:hAnsi="Times New Roman" w:cs="Times New Roman"/>
        </w:rPr>
        <w:t>κατά την ενεργοποίηση με</w:t>
      </w:r>
      <w:r w:rsidR="009249C6" w:rsidRPr="009249C6">
        <w:rPr>
          <w:rFonts w:ascii="Times New Roman" w:hAnsi="Times New Roman" w:cs="Times New Roman"/>
        </w:rPr>
        <w:t xml:space="preserve"> </w:t>
      </w:r>
      <w:r w:rsidR="00AE60BD">
        <w:rPr>
          <w:rFonts w:ascii="Times New Roman" w:hAnsi="Times New Roman" w:cs="Times New Roman"/>
        </w:rPr>
        <w:t>αναγνωριστικό συνεδρίας</w:t>
      </w:r>
      <w:r w:rsidRPr="009249C6">
        <w:rPr>
          <w:rFonts w:ascii="Times New Roman" w:hAnsi="Times New Roman" w:cs="Times New Roman"/>
        </w:rPr>
        <w:t xml:space="preserve"> s (αφού ελέγξει ότι δεν ξεκίνησε καμία προηγούμενη συνεδρία στο</w:t>
      </w:r>
      <w:r w:rsidR="00213FC5"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oMath>
      <w:r w:rsidRPr="009249C6">
        <w:rPr>
          <w:rFonts w:ascii="Times New Roman" w:hAnsi="Times New Roman" w:cs="Times New Roman"/>
        </w:rPr>
        <w:t xml:space="preserve"> με αναγνωριστικό </w:t>
      </w:r>
      <w:r w:rsidRPr="009249C6">
        <w:rPr>
          <w:rFonts w:ascii="Times New Roman" w:hAnsi="Times New Roman" w:cs="Times New Roman"/>
          <w:lang w:val="en-US"/>
        </w:rPr>
        <w:t>s</w:t>
      </w:r>
      <w:r w:rsidRPr="009249C6">
        <w:rPr>
          <w:rFonts w:ascii="Times New Roman" w:hAnsi="Times New Roman" w:cs="Times New Roman"/>
        </w:rPr>
        <w:t xml:space="preserve">). Το DH εκθετικό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m:t>
            </m:r>
          </m:sup>
        </m:sSup>
      </m:oMath>
      <w:r w:rsidRPr="009249C6">
        <w:rPr>
          <w:rFonts w:ascii="Times New Roman" w:hAnsi="Times New Roman" w:cs="Times New Roman"/>
        </w:rPr>
        <w:t xml:space="preserve"> υπολογίζεται με</w:t>
      </w:r>
      <w:r w:rsidR="009C7793" w:rsidRPr="009249C6">
        <w:rPr>
          <w:rFonts w:ascii="Times New Roman" w:hAnsi="Times New Roman" w:cs="Times New Roman"/>
        </w:rPr>
        <w:t xml:space="preserve"> </w:t>
      </w:r>
      <m:oMath>
        <m:r>
          <w:rPr>
            <w:rFonts w:ascii="Cambria Math" w:hAnsi="Cambria Math" w:cs="Times New Roman"/>
          </w:rPr>
          <m:t xml:space="preserve">x </m:t>
        </m:r>
        <m:box>
          <m:boxPr>
            <m:opEmu m:val="1"/>
            <m:ctrlPr>
              <w:rPr>
                <w:rFonts w:ascii="Cambria Math" w:eastAsia="Liberation Serif" w:hAnsi="Cambria Math" w:cs="Times New Roman"/>
                <w:i/>
                <w:sz w:val="24"/>
                <w:szCs w:val="24"/>
                <w:lang w:bidi="ar-SA"/>
              </w:rPr>
            </m:ctrlPr>
          </m:boxPr>
          <m:e>
            <m:groupChr>
              <m:groupChrPr>
                <m:chr m:val="←"/>
                <m:vertJc m:val="bot"/>
                <m:ctrlPr>
                  <w:rPr>
                    <w:rFonts w:ascii="Cambria Math" w:eastAsia="Liberation Serif" w:hAnsi="Cambria Math" w:cs="Times New Roman"/>
                    <w:i/>
                    <w:sz w:val="24"/>
                    <w:szCs w:val="24"/>
                    <w:lang w:bidi="ar-SA"/>
                  </w:rPr>
                </m:ctrlPr>
              </m:groupChrPr>
              <m:e>
                <m:r>
                  <w:rPr>
                    <w:rFonts w:ascii="Cambria Math" w:hAnsi="Cambria Math" w:cs="Times New Roman"/>
                  </w:rPr>
                  <m:t>R</m:t>
                </m:r>
              </m:e>
            </m:groupChr>
            <m:r>
              <w:rPr>
                <w:rFonts w:ascii="Cambria Math" w:hAnsi="Cambria Math" w:cs="Times New Roman"/>
              </w:rPr>
              <m:t xml:space="preserve"> </m:t>
            </m:r>
            <m:sSub>
              <m:sSubPr>
                <m:ctrlPr>
                  <w:rPr>
                    <w:rFonts w:ascii="Cambria Math" w:eastAsia="Liberation Serif" w:hAnsi="Cambria Math" w:cs="Times New Roman"/>
                    <w:i/>
                    <w:sz w:val="24"/>
                    <w:szCs w:val="24"/>
                    <w:lang w:bidi="ar-SA"/>
                  </w:rPr>
                </m:ctrlPr>
              </m:sSubPr>
              <m:e>
                <m:r>
                  <w:rPr>
                    <w:rFonts w:ascii="Cambria Math" w:hAnsi="Cambria Math" w:cs="Times New Roman"/>
                  </w:rPr>
                  <m:t>Z</m:t>
                </m:r>
              </m:e>
              <m:sub>
                <m:r>
                  <w:rPr>
                    <w:rFonts w:ascii="Cambria Math" w:hAnsi="Cambria Math" w:cs="Times New Roman"/>
                  </w:rPr>
                  <m:t>q</m:t>
                </m:r>
              </m:sub>
            </m:sSub>
          </m:e>
        </m:box>
      </m:oMath>
      <w:r w:rsidRPr="009249C6">
        <w:rPr>
          <w:rFonts w:ascii="Times New Roman" w:hAnsi="Times New Roman" w:cs="Times New Roman"/>
        </w:rPr>
        <w:t xml:space="preserve"> και το x αποθηκεύεται στην κατάσταση </w:t>
      </w:r>
      <w:r w:rsidR="00AE60BD">
        <w:rPr>
          <w:rFonts w:ascii="Times New Roman" w:hAnsi="Times New Roman" w:cs="Times New Roman"/>
        </w:rPr>
        <w:t>συνεδρίας</w:t>
      </w:r>
      <w:r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oMath>
      <w:r w:rsidRPr="009249C6">
        <w:rPr>
          <w:rFonts w:ascii="Times New Roman" w:hAnsi="Times New Roman" w:cs="Times New Roman"/>
        </w:rPr>
        <w:t>, s)</w:t>
      </w:r>
      <w:r w:rsidR="0096363D" w:rsidRPr="0096363D">
        <w:rPr>
          <w:rFonts w:ascii="Times New Roman" w:hAnsi="Times New Roman" w:cs="Times New Roman"/>
        </w:rPr>
        <w:t xml:space="preserve"> </w:t>
      </w:r>
      <w:r w:rsidR="0096363D">
        <w:rPr>
          <w:rFonts w:ascii="Times New Roman" w:hAnsi="Times New Roman" w:cs="Times New Roman"/>
        </w:rPr>
        <w:fldChar w:fldCharType="begin" w:fldLock="1"/>
      </w:r>
      <w:r w:rsidR="0096363D">
        <w:rPr>
          <w:rFonts w:ascii="Times New Roman" w:hAnsi="Times New Roman" w:cs="Times New Roman"/>
        </w:rPr>
        <w:instrText>ADDIN CSL_CITATION {"citationItems":[{"id":"ITEM-1","itemData":{"DOI":"10.1007/3-540-45708-9_10","ISBN":"354044050X","ISSN":"16113349","abstract":"We present a security analysis of the Diffie-Hellman keyexchange protocol authenticated with digital signatures used by the Internet Key Exchange (IKE) standard. The analysis is based on an adaptation of the key-exchange model from [Canetti and Krawczyk, Eurocrypt’ 01] to the setting where peers identities are not necessarily known or disclosed from the start of the protocol. This is a common practical setting, including the case of IKE and other protocols that provide confidentiality of identities over the network. The formal study of this “post-specified peer” model is a further contribution of this paper.","author":[{"dropping-particle":"","family":"Canetti","given":"Ran","non-dropping-particle":"","parse-names":false,"suffix":""},{"dropping-particle":"","family":"Krawczyk","given":"Hugo","non-dropping-particle":"","parse-names":false,"suffix":""}],"container-title":"Lecture Notes in Computer Science (including subseries Lecture Notes in Artificial Intelligence and Lecture Notes in Bioinformatics)","id":"ITEM-1","issued":{"date-parts":[["2002"]]},"page":"143-161","publisher":"Springer Verlag","title":"Security analysis of IKE’s signature-based key-exchange protocol","type":"paper-conference","volume":"2442"},"uris":["http://www.mendeley.com/documents/?uuid=471c0c58-0342-3141-9549-02f6d3ebe678"]}],"mendeley":{"formattedCitation":"[7]","plainTextFormattedCitation":"[7]","previouslyFormattedCitation":"[7]"},"properties":{"noteIndex":0},"schema":"https://github.com/citation-style-language/schema/raw/master/csl-citation.json"}</w:instrText>
      </w:r>
      <w:r w:rsidR="0096363D">
        <w:rPr>
          <w:rFonts w:ascii="Times New Roman" w:hAnsi="Times New Roman" w:cs="Times New Roman"/>
        </w:rPr>
        <w:fldChar w:fldCharType="separate"/>
      </w:r>
      <w:r w:rsidR="0096363D" w:rsidRPr="0096363D">
        <w:rPr>
          <w:rFonts w:ascii="Times New Roman" w:hAnsi="Times New Roman" w:cs="Times New Roman"/>
          <w:noProof/>
        </w:rPr>
        <w:t>[7]</w:t>
      </w:r>
      <w:r w:rsidR="0096363D">
        <w:rPr>
          <w:rFonts w:ascii="Times New Roman" w:hAnsi="Times New Roman" w:cs="Times New Roman"/>
        </w:rPr>
        <w:fldChar w:fldCharType="end"/>
      </w:r>
      <w:r w:rsidRPr="009249C6">
        <w:rPr>
          <w:rFonts w:ascii="Times New Roman" w:hAnsi="Times New Roman" w:cs="Times New Roman"/>
        </w:rPr>
        <w:t>.</w:t>
      </w:r>
    </w:p>
    <w:p w14:paraId="0415A72A" w14:textId="77777777" w:rsidR="00C85A2A" w:rsidRDefault="00C85A2A" w:rsidP="00C85A2A">
      <w:pPr>
        <w:spacing w:line="360" w:lineRule="auto"/>
        <w:rPr>
          <w:rFonts w:ascii="Times New Roman" w:hAnsi="Times New Roman" w:cs="Times New Roman"/>
        </w:rPr>
      </w:pPr>
    </w:p>
    <w:p w14:paraId="6BE980F8" w14:textId="712A2F90" w:rsidR="00C85A2A" w:rsidRPr="009249C6" w:rsidRDefault="00C85A2A" w:rsidP="00623F1C">
      <w:pPr>
        <w:pStyle w:val="ListParagraph"/>
        <w:numPr>
          <w:ilvl w:val="0"/>
          <w:numId w:val="12"/>
        </w:numPr>
        <w:spacing w:line="360" w:lineRule="auto"/>
        <w:rPr>
          <w:rFonts w:ascii="Times New Roman" w:hAnsi="Times New Roman" w:cs="Times New Roman"/>
        </w:rPr>
      </w:pPr>
      <w:r w:rsidRPr="009249C6">
        <w:rPr>
          <w:rFonts w:ascii="Times New Roman" w:hAnsi="Times New Roman" w:cs="Times New Roman"/>
        </w:rPr>
        <w:t xml:space="preserve">Όταν ένα αρχικό μήνυμα με </w:t>
      </w:r>
      <w:r w:rsidR="00AE60BD">
        <w:rPr>
          <w:rFonts w:ascii="Times New Roman" w:hAnsi="Times New Roman" w:cs="Times New Roman"/>
        </w:rPr>
        <w:t>αναγνωριστικό συνεδρίας</w:t>
      </w:r>
      <w:r w:rsidRPr="009249C6">
        <w:rPr>
          <w:rFonts w:ascii="Times New Roman" w:hAnsi="Times New Roman" w:cs="Times New Roman"/>
        </w:rPr>
        <w:t xml:space="preserve"> s παραδίδεται </w:t>
      </w:r>
      <w:r w:rsidR="00D3138F" w:rsidRPr="009249C6">
        <w:rPr>
          <w:rFonts w:ascii="Times New Roman" w:hAnsi="Times New Roman" w:cs="Times New Roman"/>
        </w:rPr>
        <w:t xml:space="preserve">σε μια οντότητα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Pr="009249C6">
        <w:rPr>
          <w:rFonts w:ascii="Times New Roman" w:hAnsi="Times New Roman" w:cs="Times New Roman"/>
        </w:rPr>
        <w:t xml:space="preserve"> (εάν</w:t>
      </w:r>
      <w:r w:rsidR="00D3138F" w:rsidRPr="009249C6">
        <w:rPr>
          <w:rFonts w:ascii="Times New Roman" w:hAnsi="Times New Roman" w:cs="Times New Roman"/>
        </w:rPr>
        <w:t xml:space="preserve"> το</w:t>
      </w:r>
      <w:r w:rsidRPr="009249C6">
        <w:rPr>
          <w:rFonts w:ascii="Times New Roman" w:hAnsi="Times New Roman" w:cs="Times New Roman"/>
        </w:rPr>
        <w:t xml:space="preserve"> s δεν υπήρχε πριν στο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Pr="009249C6">
        <w:rPr>
          <w:rFonts w:ascii="Times New Roman" w:hAnsi="Times New Roman" w:cs="Times New Roman"/>
        </w:rPr>
        <w:t>)</w:t>
      </w:r>
      <w:r w:rsidR="00D3138F" w:rsidRPr="009249C6">
        <w:rPr>
          <w:rFonts w:ascii="Times New Roman" w:hAnsi="Times New Roman" w:cs="Times New Roman"/>
        </w:rPr>
        <w:t>,</w:t>
      </w:r>
      <w:r w:rsidRPr="009249C6">
        <w:rPr>
          <w:rFonts w:ascii="Times New Roman" w:hAnsi="Times New Roman" w:cs="Times New Roman"/>
        </w:rPr>
        <w:t xml:space="preserve"> </w:t>
      </w:r>
      <w:r w:rsidR="00D3138F" w:rsidRPr="009249C6">
        <w:rPr>
          <w:rFonts w:ascii="Times New Roman" w:hAnsi="Times New Roman" w:cs="Times New Roman"/>
        </w:rPr>
        <w:t>τ</w:t>
      </w:r>
      <w:r w:rsidRPr="009249C6">
        <w:rPr>
          <w:rFonts w:ascii="Times New Roman" w:hAnsi="Times New Roman" w:cs="Times New Roman"/>
        </w:rPr>
        <w:t xml:space="preserve">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Pr="009249C6">
        <w:rPr>
          <w:rFonts w:ascii="Times New Roman" w:hAnsi="Times New Roman" w:cs="Times New Roman"/>
        </w:rPr>
        <w:t xml:space="preserve"> ενεργοποιεί μια τοπική συνεδρία (ως</w:t>
      </w:r>
      <w:r w:rsidR="009249C6" w:rsidRPr="009249C6">
        <w:rPr>
          <w:rFonts w:ascii="Times New Roman" w:hAnsi="Times New Roman" w:cs="Times New Roman"/>
        </w:rPr>
        <w:t xml:space="preserve"> </w:t>
      </w:r>
      <w:r w:rsidRPr="009249C6">
        <w:rPr>
          <w:rFonts w:ascii="Times New Roman" w:hAnsi="Times New Roman" w:cs="Times New Roman"/>
        </w:rPr>
        <w:t xml:space="preserve">ανταποκριτής). </w:t>
      </w:r>
      <w:r w:rsidR="00AE60BD">
        <w:rPr>
          <w:rFonts w:ascii="Times New Roman" w:hAnsi="Times New Roman" w:cs="Times New Roman"/>
        </w:rPr>
        <w:t xml:space="preserve">Πλέον, </w:t>
      </w:r>
      <w:r w:rsidR="00AE60BD">
        <w:rPr>
          <w:rFonts w:ascii="Times New Roman" w:hAnsi="Times New Roman" w:cs="Times New Roman"/>
        </w:rPr>
        <w:lastRenderedPageBreak/>
        <w:t xml:space="preserve">είναι σε θέση να δημιουργήσει </w:t>
      </w:r>
      <w:r w:rsidRPr="009249C6">
        <w:rPr>
          <w:rFonts w:ascii="Times New Roman" w:hAnsi="Times New Roman" w:cs="Times New Roman"/>
        </w:rPr>
        <w:t>το μήνυμα απόκρισης</w:t>
      </w:r>
      <w:r w:rsidR="00AE60BD">
        <w:rPr>
          <w:rFonts w:ascii="Times New Roman" w:hAnsi="Times New Roman" w:cs="Times New Roman"/>
        </w:rPr>
        <w:t>,</w:t>
      </w:r>
      <w:r w:rsidRPr="009249C6">
        <w:rPr>
          <w:rFonts w:ascii="Times New Roman" w:hAnsi="Times New Roman" w:cs="Times New Roman"/>
        </w:rPr>
        <w:t xml:space="preserve"> όπου το εκθετικό DH υπολογίζεται με </w:t>
      </w:r>
      <m:oMath>
        <m:r>
          <w:rPr>
            <w:rFonts w:ascii="Cambria Math" w:hAnsi="Cambria Math" w:cs="Times New Roman"/>
          </w:rPr>
          <m:t xml:space="preserve">y </m:t>
        </m:r>
        <m:box>
          <m:boxPr>
            <m:opEmu m:val="1"/>
            <m:ctrlPr>
              <w:rPr>
                <w:rFonts w:ascii="Cambria Math" w:eastAsia="Liberation Serif" w:hAnsi="Cambria Math" w:cs="Times New Roman"/>
                <w:i/>
                <w:sz w:val="24"/>
                <w:szCs w:val="24"/>
                <w:lang w:bidi="ar-SA"/>
              </w:rPr>
            </m:ctrlPr>
          </m:boxPr>
          <m:e>
            <m:groupChr>
              <m:groupChrPr>
                <m:chr m:val="←"/>
                <m:vertJc m:val="bot"/>
                <m:ctrlPr>
                  <w:rPr>
                    <w:rFonts w:ascii="Cambria Math" w:eastAsia="Liberation Serif" w:hAnsi="Cambria Math" w:cs="Times New Roman"/>
                    <w:i/>
                    <w:sz w:val="24"/>
                    <w:szCs w:val="24"/>
                    <w:lang w:bidi="ar-SA"/>
                  </w:rPr>
                </m:ctrlPr>
              </m:groupChrPr>
              <m:e>
                <m:r>
                  <w:rPr>
                    <w:rFonts w:ascii="Cambria Math" w:hAnsi="Cambria Math" w:cs="Times New Roman"/>
                  </w:rPr>
                  <m:t>R</m:t>
                </m:r>
              </m:e>
            </m:groupChr>
            <m:r>
              <w:rPr>
                <w:rFonts w:ascii="Cambria Math" w:hAnsi="Cambria Math" w:cs="Times New Roman"/>
              </w:rPr>
              <m:t xml:space="preserve"> </m:t>
            </m:r>
            <m:sSub>
              <m:sSubPr>
                <m:ctrlPr>
                  <w:rPr>
                    <w:rFonts w:ascii="Cambria Math" w:eastAsia="Liberation Serif" w:hAnsi="Cambria Math" w:cs="Times New Roman"/>
                    <w:i/>
                    <w:sz w:val="24"/>
                    <w:szCs w:val="24"/>
                    <w:lang w:bidi="ar-SA"/>
                  </w:rPr>
                </m:ctrlPr>
              </m:sSubPr>
              <m:e>
                <m:r>
                  <w:rPr>
                    <w:rFonts w:ascii="Cambria Math" w:hAnsi="Cambria Math" w:cs="Times New Roman"/>
                  </w:rPr>
                  <m:t>Z</m:t>
                </m:r>
              </m:e>
              <m:sub>
                <m:r>
                  <w:rPr>
                    <w:rFonts w:ascii="Cambria Math" w:hAnsi="Cambria Math" w:cs="Times New Roman"/>
                  </w:rPr>
                  <m:t>q</m:t>
                </m:r>
              </m:sub>
            </m:sSub>
          </m:e>
        </m:box>
      </m:oMath>
      <w:r w:rsidRPr="009249C6">
        <w:rPr>
          <w:rFonts w:ascii="Times New Roman" w:hAnsi="Times New Roman" w:cs="Times New Roman"/>
        </w:rPr>
        <w:t xml:space="preserve">, η υπογραφή </w:t>
      </w:r>
      <m:oMath>
        <m:sSub>
          <m:sSubPr>
            <m:ctrlPr>
              <w:rPr>
                <w:rFonts w:ascii="Cambria Math" w:hAnsi="Cambria Math" w:cs="Times New Roman"/>
                <w:i/>
                <w:lang w:val="en-US"/>
              </w:rPr>
            </m:ctrlPr>
          </m:sSubPr>
          <m:e>
            <m:r>
              <w:rPr>
                <w:rFonts w:ascii="Cambria Math" w:hAnsi="Cambria Math" w:cs="Times New Roman"/>
                <w:lang w:val="en-US"/>
              </w:rPr>
              <m:t>SIG</m:t>
            </m:r>
          </m:e>
          <m:sub>
            <m:r>
              <w:rPr>
                <w:rFonts w:ascii="Cambria Math" w:hAnsi="Cambria Math" w:cs="Times New Roman"/>
                <w:lang w:val="en-US"/>
              </w:rPr>
              <m:t>r</m:t>
            </m:r>
          </m:sub>
        </m:sSub>
      </m:oMath>
      <w:r w:rsidR="00842CE1" w:rsidRPr="009249C6">
        <w:rPr>
          <w:rFonts w:ascii="Times New Roman" w:hAnsi="Times New Roman" w:cs="Times New Roman"/>
        </w:rPr>
        <w:t xml:space="preserve"> </w:t>
      </w:r>
      <w:r w:rsidRPr="009249C6">
        <w:rPr>
          <w:rFonts w:ascii="Times New Roman" w:hAnsi="Times New Roman" w:cs="Times New Roman"/>
        </w:rPr>
        <w:t xml:space="preserve">υπολογίζεται </w:t>
      </w:r>
      <w:r w:rsidR="00AE60BD">
        <w:rPr>
          <w:rFonts w:ascii="Times New Roman" w:hAnsi="Times New Roman" w:cs="Times New Roman"/>
        </w:rPr>
        <w:t>υπό</w:t>
      </w:r>
      <w:r w:rsidRPr="009249C6">
        <w:rPr>
          <w:rFonts w:ascii="Times New Roman" w:hAnsi="Times New Roman" w:cs="Times New Roman"/>
        </w:rPr>
        <w:t xml:space="preserve"> τ</w:t>
      </w:r>
      <w:r w:rsidR="00AE60BD">
        <w:rPr>
          <w:rFonts w:ascii="Times New Roman" w:hAnsi="Times New Roman" w:cs="Times New Roman"/>
        </w:rPr>
        <w:t xml:space="preserve">ην υπογραφή κλειδιού </w:t>
      </w:r>
      <w:r w:rsidRPr="009249C6">
        <w:rPr>
          <w:rFonts w:ascii="Times New Roman" w:hAnsi="Times New Roman" w:cs="Times New Roman"/>
        </w:rPr>
        <w:t>του</w:t>
      </w:r>
      <w:r w:rsidR="00CA78DF"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r>
          <w:rPr>
            <w:rFonts w:ascii="Cambria Math" w:hAnsi="Cambria Math" w:cs="Times New Roman"/>
          </w:rPr>
          <m:t xml:space="preserve"> </m:t>
        </m:r>
      </m:oMath>
      <w:r w:rsidRPr="009249C6">
        <w:rPr>
          <w:rFonts w:ascii="Times New Roman" w:hAnsi="Times New Roman" w:cs="Times New Roman"/>
        </w:rPr>
        <w:t xml:space="preserve">και η τιμή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m:t>
            </m:r>
          </m:sup>
        </m:sSup>
        <m:r>
          <w:rPr>
            <w:rFonts w:ascii="Cambria Math" w:eastAsia="Liberation Serif" w:hAnsi="Cambria Math" w:cs="Times New Roman"/>
            <w:sz w:val="24"/>
            <w:szCs w:val="24"/>
            <w:lang w:bidi="ar-SA"/>
          </w:rPr>
          <m:t xml:space="preserve"> </m:t>
        </m:r>
      </m:oMath>
      <w:r w:rsidRPr="009249C6">
        <w:rPr>
          <w:rFonts w:ascii="Times New Roman" w:hAnsi="Times New Roman" w:cs="Times New Roman"/>
        </w:rPr>
        <w:t>που τοποθετείται κάτω από την υπογραφή είναι ο εκθέτης DH που λαμβάνεται από τον</w:t>
      </w:r>
      <w:r w:rsidR="00CA78DF"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r>
          <w:rPr>
            <w:rFonts w:ascii="Cambria Math" w:hAnsi="Cambria Math" w:cs="Times New Roman"/>
          </w:rPr>
          <m:t xml:space="preserve"> </m:t>
        </m:r>
      </m:oMath>
      <w:r w:rsidRPr="009249C6">
        <w:rPr>
          <w:rFonts w:ascii="Times New Roman" w:hAnsi="Times New Roman" w:cs="Times New Roman"/>
        </w:rPr>
        <w:t xml:space="preserve">στο εισερχόμενο μήνυμα έναρξης. Η τιμή </w:t>
      </w:r>
      <m:oMath>
        <m:sSub>
          <m:sSubPr>
            <m:ctrlPr>
              <w:rPr>
                <w:rFonts w:ascii="Cambria Math" w:hAnsi="Cambria Math" w:cs="Times New Roman"/>
                <w:i/>
                <w:lang w:val="en-US"/>
              </w:rPr>
            </m:ctrlPr>
          </m:sSubPr>
          <m:e>
            <m:r>
              <w:rPr>
                <w:rFonts w:ascii="Cambria Math" w:hAnsi="Cambria Math" w:cs="Times New Roman"/>
                <w:lang w:val="en-US"/>
              </w:rPr>
              <m:t>MAC</m:t>
            </m:r>
          </m:e>
          <m:sub>
            <m:r>
              <w:rPr>
                <w:rFonts w:ascii="Cambria Math" w:hAnsi="Cambria Math" w:cs="Times New Roman"/>
                <w:lang w:val="en-US"/>
              </w:rPr>
              <m:t>k</m:t>
            </m:r>
            <m:r>
              <w:rPr>
                <w:rFonts w:ascii="Cambria Math" w:hAnsi="Cambria Math" w:cs="Times New Roman"/>
              </w:rPr>
              <m:t>1</m:t>
            </m:r>
          </m:sub>
        </m:sSub>
      </m:oMath>
      <w:r w:rsidR="00AA100E" w:rsidRPr="009249C6">
        <w:rPr>
          <w:rFonts w:ascii="Times New Roman" w:hAnsi="Times New Roman" w:cs="Times New Roman"/>
        </w:rPr>
        <w:t xml:space="preserve"> </w:t>
      </w:r>
      <w:r w:rsidRPr="009249C6">
        <w:rPr>
          <w:rFonts w:ascii="Times New Roman" w:hAnsi="Times New Roman" w:cs="Times New Roman"/>
        </w:rPr>
        <w:t xml:space="preserve">παράγεται με </w:t>
      </w:r>
      <w:r w:rsidR="00AA100E"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rPr>
              <m:t>1</m:t>
            </m:r>
          </m:sub>
        </m:sSub>
      </m:oMath>
      <w:r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PRF</m:t>
            </m:r>
          </m:e>
          <m:sub>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xy</m:t>
                </m:r>
              </m:sup>
            </m:sSup>
          </m:sub>
        </m:sSub>
      </m:oMath>
      <w:r w:rsidR="00AA100E" w:rsidRPr="009249C6">
        <w:rPr>
          <w:rFonts w:ascii="Times New Roman" w:hAnsi="Times New Roman" w:cs="Times New Roman"/>
        </w:rPr>
        <w:t xml:space="preserve"> </w:t>
      </w:r>
      <w:r w:rsidRPr="009249C6">
        <w:rPr>
          <w:rFonts w:ascii="Times New Roman" w:hAnsi="Times New Roman" w:cs="Times New Roman"/>
        </w:rPr>
        <w:t>(1) όπου το</w:t>
      </w:r>
      <w:r w:rsidR="00084D83" w:rsidRPr="009249C6">
        <w:rPr>
          <w:rFonts w:ascii="Times New Roman" w:hAnsi="Times New Roman" w:cs="Times New Roman"/>
        </w:rPr>
        <w:t xml:space="preserve">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xy</m:t>
            </m:r>
          </m:sup>
        </m:sSup>
        <m:r>
          <w:rPr>
            <w:rFonts w:ascii="Cambria Math" w:hAnsi="Cambria Math" w:cs="Times New Roman"/>
          </w:rPr>
          <m:t xml:space="preserve"> </m:t>
        </m:r>
      </m:oMath>
      <w:r w:rsidRPr="009249C6">
        <w:rPr>
          <w:rFonts w:ascii="Times New Roman" w:hAnsi="Times New Roman" w:cs="Times New Roman"/>
        </w:rPr>
        <w:t xml:space="preserve">υπολογίζεται από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r>
          <w:rPr>
            <w:rFonts w:ascii="Cambria Math" w:hAnsi="Cambria Math" w:cs="Times New Roman"/>
          </w:rPr>
          <m:t xml:space="preserve"> </m:t>
        </m:r>
      </m:oMath>
      <w:r w:rsidRPr="009249C6">
        <w:rPr>
          <w:rFonts w:ascii="Times New Roman" w:hAnsi="Times New Roman" w:cs="Times New Roman"/>
        </w:rPr>
        <w:t xml:space="preserve">ως </w:t>
      </w:r>
      <m:oMath>
        <m:sSup>
          <m:sSupPr>
            <m:ctrlPr>
              <w:rPr>
                <w:rFonts w:ascii="Cambria Math" w:hAnsi="Cambria Math" w:cs="Times New Roman"/>
                <w:i/>
              </w:rPr>
            </m:ctrlPr>
          </m:sSupPr>
          <m:e>
            <m:r>
              <m:rPr>
                <m:sty m:val="p"/>
              </m:rPr>
              <w:rPr>
                <w:rFonts w:ascii="Cambria Math" w:hAnsi="Cambria Math" w:cs="Times New Roman"/>
              </w:rPr>
              <m:t>(</m:t>
            </m:r>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y</m:t>
                </m:r>
              </m:sup>
            </m:sSup>
            <m:r>
              <m:rPr>
                <m:sty m:val="p"/>
              </m:rPr>
              <w:rPr>
                <w:rFonts w:ascii="Cambria Math" w:hAnsi="Cambria Math" w:cs="Times New Roman"/>
              </w:rPr>
              <m:t>)</m:t>
            </m:r>
          </m:e>
          <m:sup>
            <m:r>
              <w:rPr>
                <w:rFonts w:ascii="Cambria Math" w:hAnsi="Cambria Math" w:cs="Times New Roman"/>
              </w:rPr>
              <m:t>x</m:t>
            </m:r>
          </m:sup>
        </m:sSup>
      </m:oMath>
      <w:r w:rsidRPr="009249C6">
        <w:rPr>
          <w:rFonts w:ascii="Times New Roman" w:hAnsi="Times New Roman" w:cs="Times New Roman"/>
        </w:rPr>
        <w:t xml:space="preserve">. Τέλος, η τιμή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rPr>
              <m:t>0</m:t>
            </m:r>
          </m:sub>
        </m:sSub>
      </m:oMath>
      <w:r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PRF</m:t>
            </m:r>
          </m:e>
          <m:sub>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xy</m:t>
                </m:r>
              </m:sup>
            </m:sSup>
          </m:sub>
        </m:sSub>
      </m:oMath>
      <w:r w:rsidR="00084D83" w:rsidRPr="009249C6">
        <w:rPr>
          <w:rFonts w:ascii="Times New Roman" w:hAnsi="Times New Roman" w:cs="Times New Roman"/>
        </w:rPr>
        <w:t xml:space="preserve"> </w:t>
      </w:r>
      <w:r w:rsidRPr="009249C6">
        <w:rPr>
          <w:rFonts w:ascii="Times New Roman" w:hAnsi="Times New Roman" w:cs="Times New Roman"/>
        </w:rPr>
        <w:t>(0) υπολογίζεται και διατηρείται</w:t>
      </w:r>
      <w:r w:rsidR="009249C6" w:rsidRPr="009249C6">
        <w:rPr>
          <w:rFonts w:ascii="Times New Roman" w:hAnsi="Times New Roman" w:cs="Times New Roman"/>
        </w:rPr>
        <w:t xml:space="preserve"> </w:t>
      </w:r>
      <w:r w:rsidR="009B0219">
        <w:rPr>
          <w:rFonts w:ascii="Times New Roman" w:hAnsi="Times New Roman" w:cs="Times New Roman"/>
        </w:rPr>
        <w:t xml:space="preserve">στη </w:t>
      </w:r>
      <w:r w:rsidRPr="009249C6">
        <w:rPr>
          <w:rFonts w:ascii="Times New Roman" w:hAnsi="Times New Roman" w:cs="Times New Roman"/>
        </w:rPr>
        <w:t xml:space="preserve">μνήμη και οι τιμές y και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xy</m:t>
            </m:r>
          </m:sup>
        </m:sSup>
        <m:r>
          <w:rPr>
            <w:rFonts w:ascii="Cambria Math" w:hAnsi="Cambria Math" w:cs="Times New Roman"/>
          </w:rPr>
          <m:t xml:space="preserve"> </m:t>
        </m:r>
      </m:oMath>
      <w:r w:rsidRPr="009249C6">
        <w:rPr>
          <w:rFonts w:ascii="Times New Roman" w:hAnsi="Times New Roman" w:cs="Times New Roman"/>
        </w:rPr>
        <w:t>διαγράφονται</w:t>
      </w:r>
      <w:r w:rsidR="0096363D" w:rsidRPr="0096363D">
        <w:rPr>
          <w:rFonts w:ascii="Times New Roman" w:hAnsi="Times New Roman" w:cs="Times New Roman"/>
        </w:rPr>
        <w:t xml:space="preserve"> </w:t>
      </w:r>
      <w:r w:rsidR="0096363D">
        <w:rPr>
          <w:rFonts w:ascii="Times New Roman" w:hAnsi="Times New Roman" w:cs="Times New Roman"/>
        </w:rPr>
        <w:fldChar w:fldCharType="begin" w:fldLock="1"/>
      </w:r>
      <w:r w:rsidR="0096363D">
        <w:rPr>
          <w:rFonts w:ascii="Times New Roman" w:hAnsi="Times New Roman" w:cs="Times New Roman"/>
        </w:rPr>
        <w:instrText>ADDIN CSL_CITATION {"citationItems":[{"id":"ITEM-1","itemData":{"DOI":"10.1007/3-540-45708-9_10","ISBN":"354044050X","ISSN":"16113349","abstract":"We present a security analysis of the Diffie-Hellman keyexchange protocol authenticated with digital signatures used by the Internet Key Exchange (IKE) standard. The analysis is based on an adaptation of the key-exchange model from [Canetti and Krawczyk, Eurocrypt’ 01] to the setting where peers identities are not necessarily known or disclosed from the start of the protocol. This is a common practical setting, including the case of IKE and other protocols that provide confidentiality of identities over the network. The formal study of this “post-specified peer” model is a further contribution of this paper.","author":[{"dropping-particle":"","family":"Canetti","given":"Ran","non-dropping-particle":"","parse-names":false,"suffix":""},{"dropping-particle":"","family":"Krawczyk","given":"Hugo","non-dropping-particle":"","parse-names":false,"suffix":""}],"container-title":"Lecture Notes in Computer Science (including subseries Lecture Notes in Artificial Intelligence and Lecture Notes in Bioinformatics)","id":"ITEM-1","issued":{"date-parts":[["2002"]]},"page":"143-161","publisher":"Springer Verlag","title":"Security analysis of IKE’s signature-based key-exchange protocol","type":"paper-conference","volume":"2442"},"uris":["http://www.mendeley.com/documents/?uuid=471c0c58-0342-3141-9549-02f6d3ebe678"]}],"mendeley":{"formattedCitation":"[7]","plainTextFormattedCitation":"[7]","previouslyFormattedCitation":"[7]"},"properties":{"noteIndex":0},"schema":"https://github.com/citation-style-language/schema/raw/master/csl-citation.json"}</w:instrText>
      </w:r>
      <w:r w:rsidR="0096363D">
        <w:rPr>
          <w:rFonts w:ascii="Times New Roman" w:hAnsi="Times New Roman" w:cs="Times New Roman"/>
        </w:rPr>
        <w:fldChar w:fldCharType="separate"/>
      </w:r>
      <w:r w:rsidR="0096363D" w:rsidRPr="0096363D">
        <w:rPr>
          <w:rFonts w:ascii="Times New Roman" w:hAnsi="Times New Roman" w:cs="Times New Roman"/>
          <w:noProof/>
        </w:rPr>
        <w:t>[7]</w:t>
      </w:r>
      <w:r w:rsidR="0096363D">
        <w:rPr>
          <w:rFonts w:ascii="Times New Roman" w:hAnsi="Times New Roman" w:cs="Times New Roman"/>
        </w:rPr>
        <w:fldChar w:fldCharType="end"/>
      </w:r>
      <w:r w:rsidRPr="009249C6">
        <w:rPr>
          <w:rFonts w:ascii="Times New Roman" w:hAnsi="Times New Roman" w:cs="Times New Roman"/>
        </w:rPr>
        <w:t>.</w:t>
      </w:r>
    </w:p>
    <w:p w14:paraId="6A2DE736" w14:textId="77777777" w:rsidR="00C85A2A" w:rsidRDefault="00C85A2A" w:rsidP="00C85A2A">
      <w:pPr>
        <w:spacing w:line="360" w:lineRule="auto"/>
        <w:rPr>
          <w:rFonts w:ascii="Times New Roman" w:hAnsi="Times New Roman" w:cs="Times New Roman"/>
        </w:rPr>
      </w:pPr>
    </w:p>
    <w:p w14:paraId="60A94140" w14:textId="605980DB" w:rsidR="007F6093" w:rsidRDefault="00C85A2A" w:rsidP="00623F1C">
      <w:pPr>
        <w:pStyle w:val="ListParagraph"/>
        <w:numPr>
          <w:ilvl w:val="0"/>
          <w:numId w:val="12"/>
        </w:numPr>
        <w:spacing w:line="360" w:lineRule="auto"/>
        <w:rPr>
          <w:rFonts w:ascii="Times New Roman" w:hAnsi="Times New Roman" w:cs="Times New Roman"/>
        </w:rPr>
      </w:pPr>
      <w:r w:rsidRPr="009249C6">
        <w:rPr>
          <w:rFonts w:ascii="Times New Roman" w:hAnsi="Times New Roman" w:cs="Times New Roman"/>
        </w:rPr>
        <w:t xml:space="preserve">Μόλις </w:t>
      </w:r>
      <w:r w:rsidR="001A47F5">
        <w:rPr>
          <w:rFonts w:ascii="Times New Roman" w:hAnsi="Times New Roman" w:cs="Times New Roman"/>
        </w:rPr>
        <w:t>ληφθεί</w:t>
      </w:r>
      <w:r w:rsidRPr="009249C6">
        <w:rPr>
          <w:rFonts w:ascii="Times New Roman" w:hAnsi="Times New Roman" w:cs="Times New Roman"/>
        </w:rPr>
        <w:t xml:space="preserve"> ένα μήνυμα απόκρισης με το</w:t>
      </w:r>
      <w:r w:rsidR="001A47F5">
        <w:rPr>
          <w:rFonts w:ascii="Times New Roman" w:hAnsi="Times New Roman" w:cs="Times New Roman"/>
        </w:rPr>
        <w:t xml:space="preserve"> αναγνωριστικό συνεδρίας</w:t>
      </w:r>
      <w:r w:rsidRPr="009249C6">
        <w:rPr>
          <w:rFonts w:ascii="Times New Roman" w:hAnsi="Times New Roman" w:cs="Times New Roman"/>
        </w:rPr>
        <w:t xml:space="preserve"> s, το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oMath>
      <w:r w:rsidR="000E031B" w:rsidRPr="009249C6">
        <w:rPr>
          <w:rFonts w:ascii="Times New Roman" w:hAnsi="Times New Roman" w:cs="Times New Roman"/>
        </w:rPr>
        <w:t xml:space="preserve"> </w:t>
      </w:r>
      <w:r w:rsidRPr="009249C6">
        <w:rPr>
          <w:rFonts w:ascii="Times New Roman" w:hAnsi="Times New Roman" w:cs="Times New Roman"/>
        </w:rPr>
        <w:t>ανακτά</w:t>
      </w:r>
      <w:r w:rsidR="009249C6" w:rsidRPr="009249C6">
        <w:rPr>
          <w:rFonts w:ascii="Times New Roman" w:hAnsi="Times New Roman" w:cs="Times New Roman"/>
        </w:rPr>
        <w:t xml:space="preserve"> </w:t>
      </w:r>
      <w:r w:rsidRPr="009249C6">
        <w:rPr>
          <w:rFonts w:ascii="Times New Roman" w:hAnsi="Times New Roman" w:cs="Times New Roman"/>
        </w:rPr>
        <w:t xml:space="preserve">το δημόσιο κλειδί του μέρους του οποίου η ταυτότητα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000E031B" w:rsidRPr="009249C6">
        <w:rPr>
          <w:rFonts w:ascii="Times New Roman" w:hAnsi="Times New Roman" w:cs="Times New Roman"/>
        </w:rPr>
        <w:t xml:space="preserve"> </w:t>
      </w:r>
      <w:r w:rsidRPr="009249C6">
        <w:rPr>
          <w:rFonts w:ascii="Times New Roman" w:hAnsi="Times New Roman" w:cs="Times New Roman"/>
        </w:rPr>
        <w:t>εμφανίζεται σε αυτό το μήνυμα</w:t>
      </w:r>
      <w:r w:rsidR="000E031B" w:rsidRPr="009249C6">
        <w:rPr>
          <w:rFonts w:ascii="Times New Roman" w:hAnsi="Times New Roman" w:cs="Times New Roman"/>
        </w:rPr>
        <w:t xml:space="preserve"> </w:t>
      </w:r>
      <w:r w:rsidRPr="009249C6">
        <w:rPr>
          <w:rFonts w:ascii="Times New Roman" w:hAnsi="Times New Roman" w:cs="Times New Roman"/>
        </w:rPr>
        <w:t>και χρησιμοποιεί το</w:t>
      </w:r>
      <w:r w:rsidR="001A47F5">
        <w:rPr>
          <w:rFonts w:ascii="Times New Roman" w:hAnsi="Times New Roman" w:cs="Times New Roman"/>
        </w:rPr>
        <w:t xml:space="preserve"> συγκεκριμένο</w:t>
      </w:r>
      <w:r w:rsidRPr="009249C6">
        <w:rPr>
          <w:rFonts w:ascii="Times New Roman" w:hAnsi="Times New Roman" w:cs="Times New Roman"/>
        </w:rPr>
        <w:t xml:space="preserve"> κλειδί</w:t>
      </w:r>
      <w:r w:rsidR="001A47F5">
        <w:rPr>
          <w:rFonts w:ascii="Times New Roman" w:hAnsi="Times New Roman" w:cs="Times New Roman"/>
        </w:rPr>
        <w:t xml:space="preserve">, προκειμένου να </w:t>
      </w:r>
      <w:r w:rsidRPr="009249C6">
        <w:rPr>
          <w:rFonts w:ascii="Times New Roman" w:hAnsi="Times New Roman" w:cs="Times New Roman"/>
        </w:rPr>
        <w:t xml:space="preserve">επαληθεύσει την υπογραφή του τετραπλού ("1", s,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m:t>
            </m:r>
          </m:sup>
        </m:sSup>
      </m:oMath>
      <w:r w:rsidRPr="009249C6">
        <w:rPr>
          <w:rFonts w:ascii="Times New Roman" w:hAnsi="Times New Roman" w:cs="Times New Roman"/>
        </w:rPr>
        <w:t xml:space="preserve">,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y</m:t>
            </m:r>
          </m:sup>
        </m:sSup>
      </m:oMath>
      <w:r w:rsidRPr="009249C6">
        <w:rPr>
          <w:rFonts w:ascii="Times New Roman" w:hAnsi="Times New Roman" w:cs="Times New Roman"/>
        </w:rPr>
        <w:t>)</w:t>
      </w:r>
      <w:r w:rsidR="009249C6" w:rsidRPr="009249C6">
        <w:rPr>
          <w:rFonts w:ascii="Times New Roman" w:hAnsi="Times New Roman" w:cs="Times New Roman"/>
        </w:rPr>
        <w:t xml:space="preserve">, </w:t>
      </w:r>
      <w:r w:rsidRPr="009249C6">
        <w:rPr>
          <w:rFonts w:ascii="Times New Roman" w:hAnsi="Times New Roman" w:cs="Times New Roman"/>
        </w:rPr>
        <w:t xml:space="preserve">όπου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m:t>
            </m:r>
          </m:sup>
        </m:sSup>
        <m:r>
          <w:rPr>
            <w:rFonts w:ascii="Cambria Math" w:hAnsi="Cambria Math" w:cs="Times New Roman"/>
          </w:rPr>
          <m:t xml:space="preserve"> </m:t>
        </m:r>
      </m:oMath>
      <w:r w:rsidRPr="009249C6">
        <w:rPr>
          <w:rFonts w:ascii="Times New Roman" w:hAnsi="Times New Roman" w:cs="Times New Roman"/>
        </w:rPr>
        <w:t>είναι η τιμή που</w:t>
      </w:r>
      <w:r w:rsidR="009249C6" w:rsidRPr="009249C6">
        <w:rPr>
          <w:rFonts w:ascii="Times New Roman" w:hAnsi="Times New Roman" w:cs="Times New Roman"/>
        </w:rPr>
        <w:t xml:space="preserve"> </w:t>
      </w:r>
      <w:r w:rsidRPr="009249C6">
        <w:rPr>
          <w:rFonts w:ascii="Times New Roman" w:hAnsi="Times New Roman" w:cs="Times New Roman"/>
        </w:rPr>
        <w:t xml:space="preserve">αποστέλλεται από το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r>
          <w:rPr>
            <w:rFonts w:ascii="Cambria Math" w:hAnsi="Cambria Math" w:cs="Times New Roman"/>
          </w:rPr>
          <m:t xml:space="preserve"> </m:t>
        </m:r>
      </m:oMath>
      <w:r w:rsidRPr="009249C6">
        <w:rPr>
          <w:rFonts w:ascii="Times New Roman" w:hAnsi="Times New Roman" w:cs="Times New Roman"/>
        </w:rPr>
        <w:t xml:space="preserve">στο αρχικό μήνυμα και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y</m:t>
            </m:r>
          </m:sup>
        </m:sSup>
        <m:r>
          <w:rPr>
            <w:rFonts w:ascii="Cambria Math" w:hAnsi="Cambria Math" w:cs="Times New Roman"/>
          </w:rPr>
          <m:t xml:space="preserve"> </m:t>
        </m:r>
      </m:oMath>
      <w:r w:rsidRPr="009249C6">
        <w:rPr>
          <w:rFonts w:ascii="Times New Roman" w:hAnsi="Times New Roman" w:cs="Times New Roman"/>
        </w:rPr>
        <w:t>η τιμή</w:t>
      </w:r>
      <w:r w:rsidR="001A47F5">
        <w:rPr>
          <w:rFonts w:ascii="Times New Roman" w:hAnsi="Times New Roman" w:cs="Times New Roman"/>
        </w:rPr>
        <w:t xml:space="preserve">, η οποία </w:t>
      </w:r>
      <w:r w:rsidRPr="009249C6">
        <w:rPr>
          <w:rFonts w:ascii="Times New Roman" w:hAnsi="Times New Roman" w:cs="Times New Roman"/>
        </w:rPr>
        <w:t xml:space="preserve">ελήφθη σε αυτό το μήνυμα απάντησης. Το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r>
          <w:rPr>
            <w:rFonts w:ascii="Cambria Math" w:hAnsi="Cambria Math" w:cs="Times New Roman"/>
          </w:rPr>
          <m:t xml:space="preserve"> </m:t>
        </m:r>
      </m:oMath>
      <w:r w:rsidRPr="009249C6">
        <w:rPr>
          <w:rFonts w:ascii="Times New Roman" w:hAnsi="Times New Roman" w:cs="Times New Roman"/>
        </w:rPr>
        <w:t xml:space="preserve">ελέγχει επίσης το ληφθέν </w:t>
      </w:r>
      <w:r w:rsidR="001A47F5">
        <w:rPr>
          <w:rFonts w:ascii="Times New Roman" w:hAnsi="Times New Roman" w:cs="Times New Roman"/>
          <w:lang w:val="en-US"/>
        </w:rPr>
        <w:t>MAC</w:t>
      </w:r>
      <w:r w:rsidRPr="009249C6">
        <w:rPr>
          <w:rFonts w:ascii="Times New Roman" w:hAnsi="Times New Roman" w:cs="Times New Roman"/>
        </w:rPr>
        <w:t xml:space="preserve"> με το κλειδί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rPr>
              <m:t>1</m:t>
            </m:r>
          </m:sub>
        </m:sSub>
        <m:r>
          <w:rPr>
            <w:rFonts w:ascii="Cambria Math" w:hAnsi="Cambria Math" w:cs="Times New Roman"/>
          </w:rPr>
          <m:t xml:space="preserve"> </m:t>
        </m:r>
      </m:oMath>
      <w:r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PRF</m:t>
            </m:r>
          </m:e>
          <m:sub>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xy</m:t>
                </m:r>
              </m:sup>
            </m:sSup>
          </m:sub>
        </m:sSub>
      </m:oMath>
      <w:r w:rsidR="000E031B" w:rsidRPr="009249C6">
        <w:rPr>
          <w:rFonts w:ascii="Times New Roman" w:hAnsi="Times New Roman" w:cs="Times New Roman"/>
        </w:rPr>
        <w:t xml:space="preserve"> </w:t>
      </w:r>
      <w:r w:rsidRPr="009249C6">
        <w:rPr>
          <w:rFonts w:ascii="Times New Roman" w:hAnsi="Times New Roman" w:cs="Times New Roman"/>
        </w:rPr>
        <w:t>(1)</w:t>
      </w:r>
      <w:r w:rsidR="001A47F5" w:rsidRPr="001A47F5">
        <w:rPr>
          <w:rFonts w:ascii="Times New Roman" w:hAnsi="Times New Roman" w:cs="Times New Roman"/>
        </w:rPr>
        <w:t xml:space="preserve">, </w:t>
      </w:r>
      <w:r w:rsidRPr="009249C6">
        <w:rPr>
          <w:rFonts w:ascii="Times New Roman" w:hAnsi="Times New Roman" w:cs="Times New Roman"/>
        </w:rPr>
        <w:t xml:space="preserve">όπου το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xy</m:t>
            </m:r>
          </m:sup>
        </m:sSup>
      </m:oMath>
      <w:r w:rsidR="000E031B" w:rsidRPr="009249C6">
        <w:rPr>
          <w:rFonts w:ascii="Times New Roman" w:hAnsi="Times New Roman" w:cs="Times New Roman"/>
        </w:rPr>
        <w:t xml:space="preserve"> </w:t>
      </w:r>
      <w:r w:rsidRPr="009249C6">
        <w:rPr>
          <w:rFonts w:ascii="Times New Roman" w:hAnsi="Times New Roman" w:cs="Times New Roman"/>
        </w:rPr>
        <w:t>υπολογίζεται ως</w:t>
      </w:r>
      <w:r w:rsidR="009249C6" w:rsidRPr="009249C6">
        <w:rPr>
          <w:rFonts w:ascii="Times New Roman" w:hAnsi="Times New Roman" w:cs="Times New Roman"/>
        </w:rPr>
        <w:t xml:space="preserve"> </w:t>
      </w:r>
      <m:oMath>
        <m:sSup>
          <m:sSupPr>
            <m:ctrlPr>
              <w:rPr>
                <w:rFonts w:ascii="Cambria Math" w:hAnsi="Cambria Math" w:cs="Times New Roman"/>
                <w:i/>
              </w:rPr>
            </m:ctrlPr>
          </m:sSupPr>
          <m:e>
            <m:r>
              <m:rPr>
                <m:sty m:val="p"/>
              </m:rPr>
              <w:rPr>
                <w:rFonts w:ascii="Cambria Math" w:hAnsi="Cambria Math" w:cs="Times New Roman"/>
              </w:rPr>
              <m:t>(</m:t>
            </m:r>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y</m:t>
                </m:r>
              </m:sup>
            </m:sSup>
            <m:r>
              <m:rPr>
                <m:sty m:val="p"/>
              </m:rPr>
              <w:rPr>
                <w:rFonts w:ascii="Cambria Math" w:hAnsi="Cambria Math" w:cs="Times New Roman"/>
              </w:rPr>
              <m:t>)</m:t>
            </m:r>
          </m:e>
          <m:sup>
            <m:r>
              <w:rPr>
                <w:rFonts w:ascii="Cambria Math" w:hAnsi="Cambria Math" w:cs="Times New Roman"/>
              </w:rPr>
              <m:t>x</m:t>
            </m:r>
          </m:sup>
        </m:sSup>
        <m:r>
          <w:rPr>
            <w:rFonts w:ascii="Cambria Math" w:hAnsi="Cambria Math" w:cs="Times New Roman"/>
          </w:rPr>
          <m:t xml:space="preserve"> </m:t>
        </m:r>
      </m:oMath>
      <w:r w:rsidRPr="009249C6">
        <w:rPr>
          <w:rFonts w:ascii="Times New Roman" w:hAnsi="Times New Roman" w:cs="Times New Roman"/>
        </w:rPr>
        <w:t>και στο</w:t>
      </w:r>
      <w:r w:rsidR="009249C6" w:rsidRPr="009249C6">
        <w:rPr>
          <w:rFonts w:ascii="Times New Roman" w:hAnsi="Times New Roman" w:cs="Times New Roman"/>
        </w:rPr>
        <w:t xml:space="preserve"> </w:t>
      </w:r>
      <w:r w:rsidRPr="009249C6">
        <w:rPr>
          <w:rFonts w:ascii="Times New Roman" w:hAnsi="Times New Roman" w:cs="Times New Roman"/>
        </w:rPr>
        <w:t xml:space="preserve">ταυτότητα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r>
          <w:rPr>
            <w:rFonts w:ascii="Cambria Math" w:hAnsi="Cambria Math" w:cs="Times New Roman"/>
          </w:rPr>
          <m:t xml:space="preserve"> </m:t>
        </m:r>
      </m:oMath>
      <w:r w:rsidRPr="009249C6">
        <w:rPr>
          <w:rFonts w:ascii="Times New Roman" w:hAnsi="Times New Roman" w:cs="Times New Roman"/>
        </w:rPr>
        <w:t>όπως εμφανίζεται στο μήνυμα απόκρισης. Εάν κάποιο από αυτά τα</w:t>
      </w:r>
      <w:r w:rsidR="009249C6" w:rsidRPr="009249C6">
        <w:rPr>
          <w:rFonts w:ascii="Times New Roman" w:hAnsi="Times New Roman" w:cs="Times New Roman"/>
        </w:rPr>
        <w:t xml:space="preserve"> </w:t>
      </w:r>
      <w:r w:rsidRPr="009249C6">
        <w:rPr>
          <w:rFonts w:ascii="Times New Roman" w:hAnsi="Times New Roman" w:cs="Times New Roman"/>
        </w:rPr>
        <w:t xml:space="preserve">βήματα επαλήθευσης αποτύχει, η </w:t>
      </w:r>
      <w:r w:rsidR="001A47F5">
        <w:rPr>
          <w:rFonts w:ascii="Times New Roman" w:hAnsi="Times New Roman" w:cs="Times New Roman"/>
        </w:rPr>
        <w:t>συνεδρία</w:t>
      </w:r>
      <w:r w:rsidRPr="009249C6">
        <w:rPr>
          <w:rFonts w:ascii="Times New Roman" w:hAnsi="Times New Roman" w:cs="Times New Roman"/>
        </w:rPr>
        <w:t xml:space="preserve"> ακυρώνεται και η έξοδος</w:t>
      </w:r>
      <w:r w:rsidR="001A47F5">
        <w:rPr>
          <w:rFonts w:ascii="Times New Roman" w:hAnsi="Times New Roman" w:cs="Times New Roman"/>
        </w:rPr>
        <w:t xml:space="preserve"> (</w:t>
      </w:r>
      <w:r w:rsidR="001A47F5">
        <w:rPr>
          <w:rFonts w:ascii="Times New Roman" w:hAnsi="Times New Roman" w:cs="Times New Roman"/>
          <w:lang w:val="en-US"/>
        </w:rPr>
        <w:t>output</w:t>
      </w:r>
      <w:r w:rsidR="001A47F5" w:rsidRPr="001A47F5">
        <w:rPr>
          <w:rFonts w:ascii="Times New Roman" w:hAnsi="Times New Roman" w:cs="Times New Roman"/>
        </w:rPr>
        <w:t>)</w:t>
      </w:r>
      <w:r w:rsidRPr="009249C6">
        <w:rPr>
          <w:rFonts w:ascii="Times New Roman" w:hAnsi="Times New Roman" w:cs="Times New Roman"/>
        </w:rPr>
        <w:t xml:space="preserve"> "ακυρώθηκε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oMath>
      <w:r w:rsidRPr="009249C6">
        <w:rPr>
          <w:rFonts w:ascii="Times New Roman" w:hAnsi="Times New Roman" w:cs="Times New Roman"/>
        </w:rPr>
        <w:t>, s)"</w:t>
      </w:r>
      <w:r w:rsidR="001A47F5" w:rsidRPr="001A47F5">
        <w:rPr>
          <w:rFonts w:ascii="Times New Roman" w:hAnsi="Times New Roman" w:cs="Times New Roman"/>
        </w:rPr>
        <w:t xml:space="preserve"> </w:t>
      </w:r>
      <w:r w:rsidRPr="009249C6">
        <w:rPr>
          <w:rFonts w:ascii="Times New Roman" w:hAnsi="Times New Roman" w:cs="Times New Roman"/>
        </w:rPr>
        <w:t xml:space="preserve">δημιουργείται. </w:t>
      </w:r>
      <w:r w:rsidR="001A47F5">
        <w:rPr>
          <w:rFonts w:ascii="Times New Roman" w:hAnsi="Times New Roman" w:cs="Times New Roman"/>
        </w:rPr>
        <w:t>Η</w:t>
      </w:r>
      <w:r w:rsidRPr="009249C6">
        <w:rPr>
          <w:rFonts w:ascii="Times New Roman" w:hAnsi="Times New Roman" w:cs="Times New Roman"/>
        </w:rPr>
        <w:t xml:space="preserve"> </w:t>
      </w:r>
      <w:r w:rsidR="001A47F5">
        <w:rPr>
          <w:rFonts w:ascii="Times New Roman" w:hAnsi="Times New Roman" w:cs="Times New Roman"/>
        </w:rPr>
        <w:t>κατάσταση συνεδρίας</w:t>
      </w:r>
      <w:r w:rsidRPr="009249C6">
        <w:rPr>
          <w:rFonts w:ascii="Times New Roman" w:hAnsi="Times New Roman" w:cs="Times New Roman"/>
        </w:rPr>
        <w:t xml:space="preserve"> διαγράφεται.</w:t>
      </w:r>
      <w:r w:rsidR="009249C6" w:rsidRPr="009249C6">
        <w:rPr>
          <w:rFonts w:ascii="Times New Roman" w:hAnsi="Times New Roman" w:cs="Times New Roman"/>
        </w:rPr>
        <w:t xml:space="preserve"> </w:t>
      </w:r>
      <w:r w:rsidRPr="009249C6">
        <w:rPr>
          <w:rFonts w:ascii="Times New Roman" w:hAnsi="Times New Roman" w:cs="Times New Roman"/>
        </w:rPr>
        <w:t xml:space="preserve">Εάν η επαλήθευση πετύχει τότε το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r>
          <w:rPr>
            <w:rFonts w:ascii="Cambria Math" w:hAnsi="Cambria Math" w:cs="Times New Roman"/>
          </w:rPr>
          <m:t xml:space="preserve"> </m:t>
        </m:r>
      </m:oMath>
      <w:r w:rsidRPr="009249C6">
        <w:rPr>
          <w:rFonts w:ascii="Times New Roman" w:hAnsi="Times New Roman" w:cs="Times New Roman"/>
        </w:rPr>
        <w:t xml:space="preserve">ολοκληρώνει τη συνεδρία με δημόσια έξοδο </w:t>
      </w:r>
      <w:r w:rsidR="001A47F5">
        <w:rPr>
          <w:rFonts w:ascii="Times New Roman" w:hAnsi="Times New Roman" w:cs="Times New Roman"/>
        </w:rPr>
        <w:t>(</w:t>
      </w:r>
      <w:r w:rsidR="001A47F5">
        <w:rPr>
          <w:rFonts w:ascii="Times New Roman" w:hAnsi="Times New Roman" w:cs="Times New Roman"/>
          <w:lang w:val="en-US"/>
        </w:rPr>
        <w:t>public</w:t>
      </w:r>
      <w:r w:rsidR="001A47F5" w:rsidRPr="001A47F5">
        <w:rPr>
          <w:rFonts w:ascii="Times New Roman" w:hAnsi="Times New Roman" w:cs="Times New Roman"/>
        </w:rPr>
        <w:t xml:space="preserve"> </w:t>
      </w:r>
      <w:r w:rsidR="001A47F5">
        <w:rPr>
          <w:rFonts w:ascii="Times New Roman" w:hAnsi="Times New Roman" w:cs="Times New Roman"/>
          <w:lang w:val="en-US"/>
        </w:rPr>
        <w:t>output</w:t>
      </w:r>
      <w:r w:rsidR="001A47F5" w:rsidRPr="001A47F5">
        <w:rPr>
          <w:rFonts w:ascii="Times New Roman" w:hAnsi="Times New Roman" w:cs="Times New Roman"/>
        </w:rPr>
        <w:t xml:space="preserve">) </w:t>
      </w:r>
      <w:r w:rsidRPr="009249C6">
        <w:rPr>
          <w:rFonts w:ascii="Times New Roman" w:hAnsi="Times New Roman" w:cs="Times New Roman"/>
        </w:rPr>
        <w:t>(</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oMath>
      <w:r w:rsidRPr="009249C6">
        <w:rPr>
          <w:rFonts w:ascii="Times New Roman" w:hAnsi="Times New Roman" w:cs="Times New Roman"/>
        </w:rPr>
        <w:t xml:space="preserve">, s,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Pr="009249C6">
        <w:rPr>
          <w:rFonts w:ascii="Times New Roman" w:hAnsi="Times New Roman" w:cs="Times New Roman"/>
        </w:rPr>
        <w:t>)</w:t>
      </w:r>
      <w:r w:rsidR="009249C6" w:rsidRPr="009249C6">
        <w:rPr>
          <w:rFonts w:ascii="Times New Roman" w:hAnsi="Times New Roman" w:cs="Times New Roman"/>
        </w:rPr>
        <w:t xml:space="preserve"> </w:t>
      </w:r>
      <w:r w:rsidRPr="009249C6">
        <w:rPr>
          <w:rFonts w:ascii="Times New Roman" w:hAnsi="Times New Roman" w:cs="Times New Roman"/>
        </w:rPr>
        <w:t xml:space="preserve">και μυστικό κλειδί συνεδρίας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rPr>
              <m:t>0</m:t>
            </m:r>
          </m:sub>
        </m:sSub>
        <m:r>
          <w:rPr>
            <w:rFonts w:ascii="Cambria Math" w:hAnsi="Cambria Math" w:cs="Times New Roman"/>
          </w:rPr>
          <m:t xml:space="preserve"> </m:t>
        </m:r>
      </m:oMath>
      <w:r w:rsidRPr="009249C6">
        <w:rPr>
          <w:rFonts w:ascii="Times New Roman" w:hAnsi="Times New Roman" w:cs="Times New Roman"/>
        </w:rPr>
        <w:t xml:space="preserve">υπολογιζόμενο ως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rPr>
              <m:t>0</m:t>
            </m:r>
          </m:sub>
        </m:sSub>
      </m:oMath>
      <w:r w:rsidRPr="009249C6">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PRF</m:t>
            </m:r>
          </m:e>
          <m:sub>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xy</m:t>
                </m:r>
              </m:sup>
            </m:sSup>
          </m:sub>
        </m:sSub>
        <m:r>
          <w:rPr>
            <w:rFonts w:ascii="Cambria Math" w:hAnsi="Cambria Math" w:cs="Times New Roman"/>
          </w:rPr>
          <m:t xml:space="preserve"> </m:t>
        </m:r>
      </m:oMath>
      <w:r w:rsidRPr="009249C6">
        <w:rPr>
          <w:rFonts w:ascii="Times New Roman" w:hAnsi="Times New Roman" w:cs="Times New Roman"/>
        </w:rPr>
        <w:t>(0). Το μήνυμα ολοκλήρωσης</w:t>
      </w:r>
      <w:r w:rsidR="009249C6" w:rsidRPr="009249C6">
        <w:rPr>
          <w:rFonts w:ascii="Times New Roman" w:hAnsi="Times New Roman" w:cs="Times New Roman"/>
        </w:rPr>
        <w:t xml:space="preserve"> </w:t>
      </w:r>
      <w:r w:rsidR="00D97818">
        <w:rPr>
          <w:rFonts w:ascii="Times New Roman" w:hAnsi="Times New Roman" w:cs="Times New Roman"/>
        </w:rPr>
        <w:t>στέλνεται</w:t>
      </w:r>
      <w:r w:rsidRPr="009249C6">
        <w:rPr>
          <w:rFonts w:ascii="Times New Roman" w:hAnsi="Times New Roman" w:cs="Times New Roman"/>
        </w:rPr>
        <w:t xml:space="preserve"> και η κατάσταση </w:t>
      </w:r>
      <w:r w:rsidR="00D97818">
        <w:rPr>
          <w:rFonts w:ascii="Times New Roman" w:hAnsi="Times New Roman" w:cs="Times New Roman"/>
        </w:rPr>
        <w:t xml:space="preserve">συνεδρίας </w:t>
      </w:r>
      <w:r w:rsidRPr="009249C6">
        <w:rPr>
          <w:rFonts w:ascii="Times New Roman" w:hAnsi="Times New Roman" w:cs="Times New Roman"/>
        </w:rPr>
        <w:t>διαγρά</w:t>
      </w:r>
      <w:r w:rsidR="00D97818">
        <w:rPr>
          <w:rFonts w:ascii="Times New Roman" w:hAnsi="Times New Roman" w:cs="Times New Roman"/>
        </w:rPr>
        <w:t>φεται</w:t>
      </w:r>
      <w:r w:rsidR="0096363D">
        <w:rPr>
          <w:rFonts w:ascii="Times New Roman" w:hAnsi="Times New Roman" w:cs="Times New Roman"/>
          <w:lang w:val="en-US"/>
        </w:rPr>
        <w:t xml:space="preserve"> </w:t>
      </w:r>
      <w:r w:rsidR="0096363D">
        <w:rPr>
          <w:rFonts w:ascii="Times New Roman" w:hAnsi="Times New Roman" w:cs="Times New Roman"/>
          <w:lang w:val="en-US"/>
        </w:rPr>
        <w:fldChar w:fldCharType="begin" w:fldLock="1"/>
      </w:r>
      <w:r w:rsidR="0096363D">
        <w:rPr>
          <w:rFonts w:ascii="Times New Roman" w:hAnsi="Times New Roman" w:cs="Times New Roman"/>
          <w:lang w:val="en-US"/>
        </w:rPr>
        <w:instrText>ADDIN CSL_CITATION {"citationItems":[{"id":"ITEM-1","itemData":{"DOI":"10.1007/3-540-45708-9_10","ISBN":"354044050X","ISSN":"16113349","abstract":"We present a security analysis of the Diffie-Hellman keyexchange protocol authenticated with digital signatures used by the Internet Key Exchange (IKE) standard. The analysis is based on an adaptation of the key-exchange model from [Canetti and Krawczyk, Eurocrypt’ 01] to the setting where peers identities are not necessarily known or disclosed from the start of the protocol. This is a common practical setting, including the case of IKE and other protocols that provide confidentiality of identities over the network. The formal study of this “post-specified peer” model is a further contribution of this paper.","author":[{"dropping-particle":"","family":"Canetti","given":"Ran","non-dropping-particle":"","parse-names":false,"suffix":""},{"dropping-particle":"","family":"Krawczyk","given":"Hugo","non-dropping-particle":"","parse-names":false,"suffix":""}],"container-title":"Lecture Notes in Computer Science (including subseries Lecture Notes in Artificial Intelligence and Lecture Notes in Bioinformatics)","id":"ITEM-1","issued":{"date-parts":[["2002"]]},"page":"143-161","publisher":"Springer Verlag","title":"Security analysis of IKE’s signature-based key-exchange protocol","type":"paper-conference","volume":"2442"},"uris":["http://www.mendeley.com/documents/?uuid=471c0c58-0342-3141-9549-02f6d3ebe678"]}],"mendeley":{"formattedCitation":"[7]","plainTextFormattedCitation":"[7]","previouslyFormattedCitation":"[7]"},"properties":{"noteIndex":0},"schema":"https://github.com/citation-style-language/schema/raw/master/csl-citation.json"}</w:instrText>
      </w:r>
      <w:r w:rsidR="0096363D">
        <w:rPr>
          <w:rFonts w:ascii="Times New Roman" w:hAnsi="Times New Roman" w:cs="Times New Roman"/>
          <w:lang w:val="en-US"/>
        </w:rPr>
        <w:fldChar w:fldCharType="separate"/>
      </w:r>
      <w:r w:rsidR="0096363D" w:rsidRPr="0096363D">
        <w:rPr>
          <w:rFonts w:ascii="Times New Roman" w:hAnsi="Times New Roman" w:cs="Times New Roman"/>
          <w:noProof/>
          <w:lang w:val="en-US"/>
        </w:rPr>
        <w:t>[7]</w:t>
      </w:r>
      <w:r w:rsidR="0096363D">
        <w:rPr>
          <w:rFonts w:ascii="Times New Roman" w:hAnsi="Times New Roman" w:cs="Times New Roman"/>
          <w:lang w:val="en-US"/>
        </w:rPr>
        <w:fldChar w:fldCharType="end"/>
      </w:r>
      <w:r w:rsidRPr="009249C6">
        <w:rPr>
          <w:rFonts w:ascii="Times New Roman" w:hAnsi="Times New Roman" w:cs="Times New Roman"/>
        </w:rPr>
        <w:t>.</w:t>
      </w:r>
    </w:p>
    <w:p w14:paraId="58390C84" w14:textId="77777777" w:rsidR="007F6093" w:rsidRPr="007F6093" w:rsidRDefault="007F6093" w:rsidP="007F6093">
      <w:pPr>
        <w:pStyle w:val="ListParagraph"/>
        <w:rPr>
          <w:rFonts w:ascii="Times New Roman" w:hAnsi="Times New Roman" w:cs="Times New Roman"/>
        </w:rPr>
      </w:pPr>
    </w:p>
    <w:p w14:paraId="5D542BBD" w14:textId="24096241" w:rsidR="00E975FD" w:rsidRPr="008D16C5" w:rsidRDefault="00C85A2A" w:rsidP="00E975FD">
      <w:pPr>
        <w:pStyle w:val="ListParagraph"/>
        <w:numPr>
          <w:ilvl w:val="0"/>
          <w:numId w:val="12"/>
        </w:numPr>
        <w:spacing w:line="360" w:lineRule="auto"/>
        <w:rPr>
          <w:rFonts w:ascii="Times New Roman" w:hAnsi="Times New Roman" w:cs="Times New Roman"/>
        </w:rPr>
      </w:pPr>
      <w:r w:rsidRPr="007F6093">
        <w:rPr>
          <w:rFonts w:ascii="Times New Roman" w:hAnsi="Times New Roman" w:cs="Times New Roman"/>
        </w:rPr>
        <w:t xml:space="preserve">Μόλις </w:t>
      </w:r>
      <w:r w:rsidR="000670CA">
        <w:rPr>
          <w:rFonts w:ascii="Times New Roman" w:hAnsi="Times New Roman" w:cs="Times New Roman"/>
        </w:rPr>
        <w:t>ληφθεί</w:t>
      </w:r>
      <w:r w:rsidRPr="007F6093">
        <w:rPr>
          <w:rFonts w:ascii="Times New Roman" w:hAnsi="Times New Roman" w:cs="Times New Roman"/>
        </w:rPr>
        <w:t xml:space="preserve"> το μήνυμα ολοκλήρωσης </w:t>
      </w:r>
      <w:r w:rsidR="00AC172E">
        <w:rPr>
          <w:rFonts w:ascii="Times New Roman" w:hAnsi="Times New Roman" w:cs="Times New Roman"/>
        </w:rPr>
        <w:t>της συνεδρίας</w:t>
      </w:r>
      <w:r w:rsidRPr="007F6093">
        <w:rPr>
          <w:rFonts w:ascii="Times New Roman" w:hAnsi="Times New Roman" w:cs="Times New Roman"/>
        </w:rPr>
        <w:t xml:space="preserve">, το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r>
          <w:rPr>
            <w:rFonts w:ascii="Cambria Math" w:hAnsi="Cambria Math" w:cs="Times New Roman"/>
          </w:rPr>
          <m:t xml:space="preserve"> </m:t>
        </m:r>
      </m:oMath>
      <w:r w:rsidRPr="007F6093">
        <w:rPr>
          <w:rFonts w:ascii="Times New Roman" w:hAnsi="Times New Roman" w:cs="Times New Roman"/>
        </w:rPr>
        <w:t>επαληθεύει την υπογραφή</w:t>
      </w:r>
      <w:r w:rsidR="007F6093" w:rsidRPr="007F6093">
        <w:rPr>
          <w:rFonts w:ascii="Times New Roman" w:hAnsi="Times New Roman" w:cs="Times New Roman"/>
        </w:rPr>
        <w:t xml:space="preserve"> </w:t>
      </w:r>
      <w:r w:rsidRPr="007F6093">
        <w:rPr>
          <w:rFonts w:ascii="Times New Roman" w:hAnsi="Times New Roman" w:cs="Times New Roman"/>
        </w:rPr>
        <w:t>(</w:t>
      </w:r>
      <w:r w:rsidR="001E4194">
        <w:rPr>
          <w:rFonts w:ascii="Times New Roman" w:hAnsi="Times New Roman" w:cs="Times New Roman"/>
        </w:rPr>
        <w:t>υπό το</w:t>
      </w:r>
      <w:r w:rsidRPr="007F6093">
        <w:rPr>
          <w:rFonts w:ascii="Times New Roman" w:hAnsi="Times New Roman" w:cs="Times New Roman"/>
        </w:rPr>
        <w:t xml:space="preserve"> δημόσιο κλειδί </w:t>
      </w:r>
      <w:r w:rsidR="001E4194">
        <w:rPr>
          <w:rFonts w:ascii="Times New Roman" w:hAnsi="Times New Roman" w:cs="Times New Roman"/>
        </w:rPr>
        <w:t xml:space="preserve">της οντότητας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r>
          <w:rPr>
            <w:rFonts w:ascii="Cambria Math" w:hAnsi="Cambria Math" w:cs="Times New Roman"/>
          </w:rPr>
          <m:t xml:space="preserve"> </m:t>
        </m:r>
      </m:oMath>
      <w:r w:rsidRPr="007F6093">
        <w:rPr>
          <w:rFonts w:ascii="Times New Roman" w:hAnsi="Times New Roman" w:cs="Times New Roman"/>
        </w:rPr>
        <w:t xml:space="preserve">και με το </w:t>
      </w:r>
      <m:oMath>
        <m:sSup>
          <m:sSupPr>
            <m:ctrlPr>
              <w:rPr>
                <w:rFonts w:ascii="Cambria Math" w:eastAsia="Liberation Serif" w:hAnsi="Cambria Math" w:cs="Times New Roman"/>
                <w:i/>
                <w:sz w:val="24"/>
                <w:szCs w:val="24"/>
                <w:lang w:bidi="ar-SA"/>
              </w:rPr>
            </m:ctrlPr>
          </m:sSupPr>
          <m:e>
            <m:r>
              <w:rPr>
                <w:rFonts w:ascii="Cambria Math" w:hAnsi="Cambria Math" w:cs="Times New Roman"/>
                <w:lang w:val="en-US"/>
              </w:rPr>
              <m:t>g</m:t>
            </m:r>
          </m:e>
          <m:sup>
            <m:r>
              <w:rPr>
                <w:rFonts w:ascii="Cambria Math" w:hAnsi="Cambria Math" w:cs="Times New Roman"/>
              </w:rPr>
              <m:t>y</m:t>
            </m:r>
          </m:sup>
        </m:sSup>
        <m:r>
          <w:rPr>
            <w:rFonts w:ascii="Cambria Math" w:hAnsi="Cambria Math" w:cs="Times New Roman"/>
          </w:rPr>
          <m:t xml:space="preserve"> </m:t>
        </m:r>
      </m:oMath>
      <w:r w:rsidRPr="007F6093">
        <w:rPr>
          <w:rFonts w:ascii="Times New Roman" w:hAnsi="Times New Roman" w:cs="Times New Roman"/>
        </w:rPr>
        <w:t>να είναι η τιμή DH</w:t>
      </w:r>
      <w:r w:rsidR="001E4194">
        <w:rPr>
          <w:rFonts w:ascii="Times New Roman" w:hAnsi="Times New Roman" w:cs="Times New Roman"/>
        </w:rPr>
        <w:t>)</w:t>
      </w:r>
      <w:r w:rsidR="00A979F6">
        <w:rPr>
          <w:rFonts w:ascii="Times New Roman" w:hAnsi="Times New Roman" w:cs="Times New Roman"/>
        </w:rPr>
        <w:t>,</w:t>
      </w:r>
      <w:r w:rsidR="001E4194">
        <w:rPr>
          <w:rFonts w:ascii="Times New Roman" w:hAnsi="Times New Roman" w:cs="Times New Roman"/>
        </w:rPr>
        <w:t xml:space="preserve"> </w:t>
      </w:r>
      <w:r w:rsidR="001E27F5">
        <w:rPr>
          <w:rFonts w:ascii="Times New Roman" w:hAnsi="Times New Roman" w:cs="Times New Roman"/>
        </w:rPr>
        <w:t>η οντότητα</w:t>
      </w:r>
      <w:r w:rsidRPr="007F6093">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r>
          <w:rPr>
            <w:rFonts w:ascii="Cambria Math" w:hAnsi="Cambria Math" w:cs="Times New Roman"/>
          </w:rPr>
          <m:t xml:space="preserve"> </m:t>
        </m:r>
      </m:oMath>
      <w:r w:rsidR="00A979F6">
        <w:rPr>
          <w:rFonts w:ascii="Times New Roman" w:hAnsi="Times New Roman" w:cs="Times New Roman"/>
        </w:rPr>
        <w:t>στέλνει</w:t>
      </w:r>
      <w:r w:rsidRPr="007F6093">
        <w:rPr>
          <w:rFonts w:ascii="Times New Roman" w:hAnsi="Times New Roman" w:cs="Times New Roman"/>
        </w:rPr>
        <w:t xml:space="preserve"> το μήνυμα απόκρισης και επαληθεύει το </w:t>
      </w:r>
      <w:r w:rsidR="001E4194">
        <w:rPr>
          <w:rFonts w:ascii="Times New Roman" w:hAnsi="Times New Roman" w:cs="Times New Roman"/>
          <w:lang w:val="en-US"/>
        </w:rPr>
        <w:t>MAC</w:t>
      </w:r>
      <w:r w:rsidRPr="007F6093">
        <w:rPr>
          <w:rFonts w:ascii="Times New Roman" w:hAnsi="Times New Roman" w:cs="Times New Roman"/>
        </w:rPr>
        <w:t xml:space="preserve"> </w:t>
      </w:r>
      <w:r w:rsidR="00FA4979">
        <w:rPr>
          <w:rFonts w:ascii="Times New Roman" w:hAnsi="Times New Roman" w:cs="Times New Roman"/>
        </w:rPr>
        <w:t>υπό</w:t>
      </w:r>
      <w:r w:rsidRPr="007F6093">
        <w:rPr>
          <w:rFonts w:ascii="Times New Roman" w:hAnsi="Times New Roman" w:cs="Times New Roman"/>
        </w:rPr>
        <w:t xml:space="preserve"> το κλειδί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rPr>
              <m:t>1</m:t>
            </m:r>
          </m:sub>
        </m:sSub>
        <m:r>
          <w:rPr>
            <w:rFonts w:ascii="Cambria Math" w:hAnsi="Cambria Math" w:cs="Times New Roman"/>
          </w:rPr>
          <m:t xml:space="preserve"> </m:t>
        </m:r>
      </m:oMath>
      <w:r w:rsidR="00FA4979">
        <w:rPr>
          <w:rFonts w:ascii="Times New Roman" w:hAnsi="Times New Roman" w:cs="Times New Roman"/>
        </w:rPr>
        <w:t xml:space="preserve">, το οποίο υπολογίστηκε </w:t>
      </w:r>
      <w:r w:rsidRPr="007F6093">
        <w:rPr>
          <w:rFonts w:ascii="Times New Roman" w:hAnsi="Times New Roman" w:cs="Times New Roman"/>
        </w:rPr>
        <w:t xml:space="preserve">στο βήμα 2. Εάν κάποιο από τα βήματα επαλήθευσης αποτύχει, η </w:t>
      </w:r>
      <w:r w:rsidR="00D26BCB">
        <w:rPr>
          <w:rFonts w:ascii="Times New Roman" w:hAnsi="Times New Roman" w:cs="Times New Roman"/>
        </w:rPr>
        <w:t>συνεδρία ματαιώνεται</w:t>
      </w:r>
      <w:r w:rsidRPr="007F6093">
        <w:rPr>
          <w:rFonts w:ascii="Times New Roman" w:hAnsi="Times New Roman" w:cs="Times New Roman"/>
        </w:rPr>
        <w:t xml:space="preserve"> (με την έξοδο "</w:t>
      </w:r>
      <w:r w:rsidR="00D26BCB">
        <w:rPr>
          <w:rFonts w:ascii="Times New Roman" w:hAnsi="Times New Roman" w:cs="Times New Roman"/>
        </w:rPr>
        <w:t>ματαιώθηκε</w:t>
      </w:r>
      <w:r w:rsidRPr="007F6093">
        <w:rPr>
          <w:rFonts w:ascii="Times New Roman" w:hAnsi="Times New Roman" w:cs="Times New Roman"/>
        </w:rPr>
        <w:t xml:space="preserve">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Pr="007F6093">
        <w:rPr>
          <w:rFonts w:ascii="Times New Roman" w:hAnsi="Times New Roman" w:cs="Times New Roman"/>
        </w:rPr>
        <w:t>, s)")</w:t>
      </w:r>
      <w:r w:rsidR="00D26BCB">
        <w:rPr>
          <w:rFonts w:ascii="Times New Roman" w:hAnsi="Times New Roman" w:cs="Times New Roman"/>
        </w:rPr>
        <w:t>. Δ</w:t>
      </w:r>
      <w:r w:rsidRPr="007F6093">
        <w:rPr>
          <w:rFonts w:ascii="Times New Roman" w:hAnsi="Times New Roman" w:cs="Times New Roman"/>
        </w:rPr>
        <w:t>ιαφορετικά</w:t>
      </w:r>
      <w:r w:rsidR="00D26BCB">
        <w:rPr>
          <w:rFonts w:ascii="Times New Roman" w:hAnsi="Times New Roman" w:cs="Times New Roman"/>
        </w:rPr>
        <w:t>,</w:t>
      </w:r>
      <w:r w:rsidRPr="007F6093">
        <w:rPr>
          <w:rFonts w:ascii="Times New Roman" w:hAnsi="Times New Roman" w:cs="Times New Roman"/>
        </w:rPr>
        <w:t xml:space="preserve"> το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r>
          <w:rPr>
            <w:rFonts w:ascii="Cambria Math" w:hAnsi="Cambria Math" w:cs="Times New Roman"/>
          </w:rPr>
          <m:t xml:space="preserve"> </m:t>
        </m:r>
      </m:oMath>
      <w:r w:rsidR="005E0B3C">
        <w:rPr>
          <w:rFonts w:ascii="Times New Roman" w:hAnsi="Times New Roman" w:cs="Times New Roman"/>
        </w:rPr>
        <w:t>ολοκληρώνει τ</w:t>
      </w:r>
      <w:r w:rsidRPr="007F6093">
        <w:rPr>
          <w:rFonts w:ascii="Times New Roman" w:hAnsi="Times New Roman" w:cs="Times New Roman"/>
        </w:rPr>
        <w:t>η</w:t>
      </w:r>
      <w:r w:rsidR="005E0B3C">
        <w:rPr>
          <w:rFonts w:ascii="Times New Roman" w:hAnsi="Times New Roman" w:cs="Times New Roman"/>
        </w:rPr>
        <w:t>ν</w:t>
      </w:r>
      <w:r w:rsidRPr="007F6093">
        <w:rPr>
          <w:rFonts w:ascii="Times New Roman" w:hAnsi="Times New Roman" w:cs="Times New Roman"/>
        </w:rPr>
        <w:t xml:space="preserve"> συνεδρία με δημόσια έξοδο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r</m:t>
            </m:r>
          </m:sub>
        </m:sSub>
      </m:oMath>
      <w:r w:rsidRPr="007F6093">
        <w:rPr>
          <w:rFonts w:ascii="Times New Roman" w:hAnsi="Times New Roman" w:cs="Times New Roman"/>
        </w:rPr>
        <w:t>,</w:t>
      </w:r>
      <w:r w:rsidR="00CA2EE1" w:rsidRPr="00CA2EE1">
        <w:rPr>
          <w:rFonts w:ascii="Times New Roman" w:hAnsi="Times New Roman" w:cs="Times New Roman"/>
        </w:rPr>
        <w:t xml:space="preserve"> </w:t>
      </w:r>
      <w:r w:rsidRPr="007F6093">
        <w:rPr>
          <w:rFonts w:ascii="Times New Roman" w:hAnsi="Times New Roman" w:cs="Times New Roman"/>
        </w:rPr>
        <w:t xml:space="preserve">s, </w:t>
      </w:r>
      <m:oMath>
        <m:sSub>
          <m:sSubPr>
            <m:ctrlPr>
              <w:rPr>
                <w:rFonts w:ascii="Cambria Math" w:hAnsi="Cambria Math" w:cs="Times New Roman"/>
                <w:i/>
                <w:lang w:val="en-US"/>
              </w:rPr>
            </m:ctrlPr>
          </m:sSubPr>
          <m:e>
            <m:r>
              <w:rPr>
                <w:rFonts w:ascii="Cambria Math" w:hAnsi="Cambria Math" w:cs="Times New Roman"/>
                <w:lang w:val="en-US"/>
              </w:rPr>
              <m:t>ID</m:t>
            </m:r>
          </m:e>
          <m:sub>
            <m:r>
              <w:rPr>
                <w:rFonts w:ascii="Cambria Math" w:hAnsi="Cambria Math" w:cs="Times New Roman"/>
                <w:lang w:val="en-US"/>
              </w:rPr>
              <m:t>i</m:t>
            </m:r>
          </m:sub>
        </m:sSub>
      </m:oMath>
      <w:r w:rsidRPr="007F6093">
        <w:rPr>
          <w:rFonts w:ascii="Times New Roman" w:hAnsi="Times New Roman" w:cs="Times New Roman"/>
        </w:rPr>
        <w:t xml:space="preserve">) και μυστικό κλειδί συνεδρίας </w:t>
      </w:r>
      <m:oMath>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rPr>
              <m:t>0</m:t>
            </m:r>
          </m:sub>
        </m:sSub>
      </m:oMath>
      <w:r w:rsidRPr="007F6093">
        <w:rPr>
          <w:rFonts w:ascii="Times New Roman" w:hAnsi="Times New Roman" w:cs="Times New Roman"/>
        </w:rPr>
        <w:t>.</w:t>
      </w:r>
      <w:r w:rsidR="000670CA" w:rsidRPr="000670CA">
        <w:rPr>
          <w:rFonts w:ascii="Times New Roman" w:hAnsi="Times New Roman" w:cs="Times New Roman"/>
        </w:rPr>
        <w:t xml:space="preserve"> </w:t>
      </w:r>
      <w:r w:rsidRPr="000670CA">
        <w:rPr>
          <w:rFonts w:ascii="Times New Roman" w:hAnsi="Times New Roman" w:cs="Times New Roman"/>
        </w:rPr>
        <w:t>Η κατάσταση</w:t>
      </w:r>
      <w:r w:rsidR="000670CA">
        <w:rPr>
          <w:rFonts w:ascii="Times New Roman" w:hAnsi="Times New Roman" w:cs="Times New Roman"/>
        </w:rPr>
        <w:t xml:space="preserve"> συνεδρίας</w:t>
      </w:r>
      <w:r w:rsidRPr="000670CA">
        <w:rPr>
          <w:rFonts w:ascii="Times New Roman" w:hAnsi="Times New Roman" w:cs="Times New Roman"/>
        </w:rPr>
        <w:t xml:space="preserve"> διαγράφεται</w:t>
      </w:r>
      <w:r w:rsidR="0096363D">
        <w:rPr>
          <w:rFonts w:ascii="Times New Roman" w:hAnsi="Times New Roman" w:cs="Times New Roman"/>
          <w:lang w:val="en-US"/>
        </w:rPr>
        <w:t xml:space="preserve"> </w:t>
      </w:r>
      <w:r w:rsidR="0096363D">
        <w:rPr>
          <w:rFonts w:ascii="Times New Roman" w:hAnsi="Times New Roman" w:cs="Times New Roman"/>
          <w:lang w:val="en-US"/>
        </w:rPr>
        <w:fldChar w:fldCharType="begin" w:fldLock="1"/>
      </w:r>
      <w:r w:rsidR="0096363D">
        <w:rPr>
          <w:rFonts w:ascii="Times New Roman" w:hAnsi="Times New Roman" w:cs="Times New Roman"/>
          <w:lang w:val="en-US"/>
        </w:rPr>
        <w:instrText>ADDIN CSL_CITATION {"citationItems":[{"id":"ITEM-1","itemData":{"DOI":"10.1007/3-540-45708-9_10","ISBN":"354044050X","ISSN":"16113349","abstract":"We present a security analysis of the Diffie-Hellman keyexchange protocol authenticated with digital signatures used by the Internet Key Exchange (IKE) standard. The analysis is based on an adaptation of the key-exchange model from [Canetti and Krawczyk, Eurocrypt’ 01] to the setting where peers identities are not necessarily known or disclosed from the start of the protocol. This is a common practical setting, including the case of IKE and other protocols that provide confidentiality of identities over the network. The formal study of this “post-specified peer” model is a further contribution of this paper.","author":[{"dropping-particle":"","family":"Canetti","given":"Ran","non-dropping-particle":"","parse-names":false,"suffix":""},{"dropping-particle":"","family":"Krawczyk","given":"Hugo","non-dropping-particle":"","parse-names":false,"suffix":""}],"container-title":"Lecture Notes in Computer Science (including subseries Lecture Notes in Artificial Intelligence and Lecture Notes in Bioinformatics)","id":"ITEM-1","issued":{"date-parts":[["2002"]]},"page":"143-161","publisher":"Springer Verlag","title":"Security analysis of IKE’s signature-based key-exchange protocol","type":"paper-conference","volume":"2442"},"uris":["http://www.mendeley.com/documents/?uuid=471c0c58-0342-3141-9549-02f6d3ebe678"]}],"mendeley":{"formattedCitation":"[7]","plainTextFormattedCitation":"[7]","previouslyFormattedCitation":"[7]"},"properties":{"noteIndex":0},"schema":"https://github.com/citation-style-language/schema/raw/master/csl-citation.json"}</w:instrText>
      </w:r>
      <w:r w:rsidR="0096363D">
        <w:rPr>
          <w:rFonts w:ascii="Times New Roman" w:hAnsi="Times New Roman" w:cs="Times New Roman"/>
          <w:lang w:val="en-US"/>
        </w:rPr>
        <w:fldChar w:fldCharType="separate"/>
      </w:r>
      <w:r w:rsidR="0096363D" w:rsidRPr="0096363D">
        <w:rPr>
          <w:rFonts w:ascii="Times New Roman" w:hAnsi="Times New Roman" w:cs="Times New Roman"/>
          <w:noProof/>
          <w:lang w:val="en-US"/>
        </w:rPr>
        <w:t>[7]</w:t>
      </w:r>
      <w:r w:rsidR="0096363D">
        <w:rPr>
          <w:rFonts w:ascii="Times New Roman" w:hAnsi="Times New Roman" w:cs="Times New Roman"/>
          <w:lang w:val="en-US"/>
        </w:rPr>
        <w:fldChar w:fldCharType="end"/>
      </w:r>
      <w:r w:rsidRPr="000670CA">
        <w:rPr>
          <w:rFonts w:ascii="Times New Roman" w:hAnsi="Times New Roman" w:cs="Times New Roman"/>
        </w:rPr>
        <w:t>.</w:t>
      </w:r>
    </w:p>
    <w:p w14:paraId="4CCE7D43" w14:textId="77777777" w:rsidR="00BE1B6D" w:rsidRPr="006B009F" w:rsidRDefault="00BE1B6D" w:rsidP="00623F1C">
      <w:pPr>
        <w:pStyle w:val="ListParagraph"/>
        <w:keepNext/>
        <w:keepLines/>
        <w:widowControl/>
        <w:numPr>
          <w:ilvl w:val="0"/>
          <w:numId w:val="1"/>
        </w:numPr>
        <w:autoSpaceDE/>
        <w:autoSpaceDN/>
        <w:spacing w:before="480" w:after="120"/>
        <w:outlineLvl w:val="0"/>
        <w:rPr>
          <w:rFonts w:ascii="Times New Roman" w:eastAsia="Liberation Serif" w:hAnsi="Times New Roman" w:cs="Times New Roman"/>
          <w:b/>
          <w:vanish/>
          <w:sz w:val="48"/>
          <w:szCs w:val="48"/>
          <w:lang w:bidi="ar-SA"/>
        </w:rPr>
      </w:pPr>
      <w:bookmarkStart w:id="11" w:name="_Toc62316391"/>
      <w:bookmarkEnd w:id="11"/>
    </w:p>
    <w:p w14:paraId="58EFFDC2" w14:textId="7170F39B" w:rsidR="00BE1B6D" w:rsidRPr="006B009F" w:rsidRDefault="00BE1B6D" w:rsidP="00202C5C">
      <w:pPr>
        <w:pStyle w:val="Heading2"/>
        <w:rPr>
          <w:rFonts w:ascii="Times New Roman" w:hAnsi="Times New Roman" w:cs="Times New Roman"/>
        </w:rPr>
      </w:pPr>
      <w:bookmarkStart w:id="12" w:name="_Δομή_Πελάτη_–"/>
      <w:bookmarkStart w:id="13" w:name="_Toc62316392"/>
      <w:bookmarkEnd w:id="12"/>
      <w:r w:rsidRPr="006B009F">
        <w:rPr>
          <w:rFonts w:ascii="Times New Roman" w:hAnsi="Times New Roman" w:cs="Times New Roman"/>
        </w:rPr>
        <w:t>Δομή Πελάτη – Διακομιστή</w:t>
      </w:r>
      <w:bookmarkEnd w:id="13"/>
    </w:p>
    <w:p w14:paraId="346DCBC3" w14:textId="732EC9E2" w:rsidR="00BE1B6D" w:rsidRPr="006B009F" w:rsidRDefault="00BE1B6D" w:rsidP="00BE1B6D">
      <w:pPr>
        <w:rPr>
          <w:rFonts w:ascii="Times New Roman" w:hAnsi="Times New Roman" w:cs="Times New Roman"/>
        </w:rPr>
      </w:pPr>
      <w:bookmarkStart w:id="14" w:name="_Γενικά"/>
      <w:bookmarkEnd w:id="14"/>
    </w:p>
    <w:p w14:paraId="4542672D" w14:textId="5CB72DFA" w:rsidR="00330FAB" w:rsidRPr="00CC4C76" w:rsidRDefault="002248F8" w:rsidP="00B902DA">
      <w:pPr>
        <w:spacing w:line="360" w:lineRule="auto"/>
        <w:ind w:firstLine="720"/>
        <w:rPr>
          <w:rFonts w:ascii="Times New Roman" w:hAnsi="Times New Roman" w:cs="Times New Roman"/>
        </w:rPr>
      </w:pPr>
      <w:r w:rsidRPr="006B009F">
        <w:rPr>
          <w:rFonts w:ascii="Times New Roman" w:hAnsi="Times New Roman" w:cs="Times New Roman"/>
        </w:rPr>
        <w:t xml:space="preserve">Το </w:t>
      </w:r>
      <w:r w:rsidR="00BF0F3C" w:rsidRPr="006B009F">
        <w:rPr>
          <w:rFonts w:ascii="Times New Roman" w:hAnsi="Times New Roman" w:cs="Times New Roman"/>
          <w:b/>
          <w:bCs/>
        </w:rPr>
        <w:t>μοντέλο</w:t>
      </w:r>
      <w:r w:rsidR="00BE1B6D" w:rsidRPr="006B009F">
        <w:rPr>
          <w:rFonts w:ascii="Times New Roman" w:hAnsi="Times New Roman" w:cs="Times New Roman"/>
          <w:b/>
          <w:bCs/>
        </w:rPr>
        <w:t xml:space="preserve"> πελάτη </w:t>
      </w:r>
      <w:r w:rsidR="00AA1757" w:rsidRPr="006B009F">
        <w:rPr>
          <w:rFonts w:ascii="Times New Roman" w:hAnsi="Times New Roman" w:cs="Times New Roman"/>
          <w:b/>
          <w:bCs/>
        </w:rPr>
        <w:t>–</w:t>
      </w:r>
      <w:r w:rsidR="00BE1B6D" w:rsidRPr="006B009F">
        <w:rPr>
          <w:rFonts w:ascii="Times New Roman" w:hAnsi="Times New Roman" w:cs="Times New Roman"/>
          <w:b/>
          <w:bCs/>
        </w:rPr>
        <w:t xml:space="preserve"> διακομιστή</w:t>
      </w:r>
      <w:r w:rsidR="00BE1B6D" w:rsidRPr="006B009F">
        <w:rPr>
          <w:rFonts w:ascii="Times New Roman" w:hAnsi="Times New Roman" w:cs="Times New Roman"/>
        </w:rPr>
        <w:t xml:space="preserve"> (</w:t>
      </w:r>
      <w:r w:rsidR="00AA1757" w:rsidRPr="006B009F">
        <w:rPr>
          <w:rFonts w:ascii="Times New Roman" w:hAnsi="Times New Roman" w:cs="Times New Roman"/>
        </w:rPr>
        <w:t xml:space="preserve">ή πελάτη – εξυπηρετητή, </w:t>
      </w:r>
      <w:proofErr w:type="spellStart"/>
      <w:r w:rsidR="00BE1B6D" w:rsidRPr="006B009F">
        <w:rPr>
          <w:rFonts w:ascii="Times New Roman" w:hAnsi="Times New Roman" w:cs="Times New Roman"/>
        </w:rPr>
        <w:t>client</w:t>
      </w:r>
      <w:proofErr w:type="spellEnd"/>
      <w:r w:rsidR="00BE1B6D" w:rsidRPr="006B009F">
        <w:rPr>
          <w:rFonts w:ascii="Times New Roman" w:hAnsi="Times New Roman" w:cs="Times New Roman"/>
        </w:rPr>
        <w:t xml:space="preserve"> </w:t>
      </w:r>
      <w:r w:rsidR="001D336F" w:rsidRPr="006B009F">
        <w:rPr>
          <w:rFonts w:ascii="Times New Roman" w:hAnsi="Times New Roman" w:cs="Times New Roman"/>
        </w:rPr>
        <w:t>–</w:t>
      </w:r>
      <w:r w:rsidR="00BE1B6D" w:rsidRPr="006B009F">
        <w:rPr>
          <w:rFonts w:ascii="Times New Roman" w:hAnsi="Times New Roman" w:cs="Times New Roman"/>
        </w:rPr>
        <w:t xml:space="preserve"> </w:t>
      </w:r>
      <w:proofErr w:type="spellStart"/>
      <w:r w:rsidR="00BE1B6D" w:rsidRPr="006B009F">
        <w:rPr>
          <w:rFonts w:ascii="Times New Roman" w:hAnsi="Times New Roman" w:cs="Times New Roman"/>
        </w:rPr>
        <w:t>server</w:t>
      </w:r>
      <w:proofErr w:type="spellEnd"/>
      <w:r w:rsidR="001D336F" w:rsidRPr="006B009F">
        <w:rPr>
          <w:rFonts w:ascii="Times New Roman" w:hAnsi="Times New Roman" w:cs="Times New Roman"/>
        </w:rPr>
        <w:t xml:space="preserve"> </w:t>
      </w:r>
      <w:r w:rsidR="001D336F" w:rsidRPr="006B009F">
        <w:rPr>
          <w:rFonts w:ascii="Times New Roman" w:hAnsi="Times New Roman" w:cs="Times New Roman"/>
          <w:lang w:val="en-US"/>
        </w:rPr>
        <w:t>model</w:t>
      </w:r>
      <w:r w:rsidR="00BE1B6D" w:rsidRPr="006B009F">
        <w:rPr>
          <w:rFonts w:ascii="Times New Roman" w:hAnsi="Times New Roman" w:cs="Times New Roman"/>
        </w:rPr>
        <w:t xml:space="preserve">) αποτελεί </w:t>
      </w:r>
      <w:r w:rsidR="008013B3" w:rsidRPr="006B009F">
        <w:rPr>
          <w:rFonts w:ascii="Times New Roman" w:hAnsi="Times New Roman" w:cs="Times New Roman"/>
        </w:rPr>
        <w:t>μια υποδομή για κατανεμημένες εφαρμογές, δηλαδή συστήματα στα οποία</w:t>
      </w:r>
      <w:r w:rsidR="00C56B52" w:rsidRPr="006B009F">
        <w:rPr>
          <w:rFonts w:ascii="Times New Roman" w:hAnsi="Times New Roman" w:cs="Times New Roman"/>
        </w:rPr>
        <w:t xml:space="preserve"> διάφορες συσκευές</w:t>
      </w:r>
      <w:r w:rsidR="00BE1B6D" w:rsidRPr="006B009F">
        <w:rPr>
          <w:rFonts w:ascii="Times New Roman" w:hAnsi="Times New Roman" w:cs="Times New Roman"/>
        </w:rPr>
        <w:t xml:space="preserve"> </w:t>
      </w:r>
      <w:r w:rsidR="00C56B52" w:rsidRPr="006B009F">
        <w:rPr>
          <w:rFonts w:ascii="Times New Roman" w:hAnsi="Times New Roman" w:cs="Times New Roman"/>
        </w:rPr>
        <w:t xml:space="preserve">συνδέονται </w:t>
      </w:r>
      <w:r w:rsidR="00BE1B6D" w:rsidRPr="006B009F">
        <w:rPr>
          <w:rFonts w:ascii="Times New Roman" w:hAnsi="Times New Roman" w:cs="Times New Roman"/>
        </w:rPr>
        <w:t xml:space="preserve">μεταξύ </w:t>
      </w:r>
      <w:r w:rsidR="00C56B52" w:rsidRPr="006B009F">
        <w:rPr>
          <w:rFonts w:ascii="Times New Roman" w:hAnsi="Times New Roman" w:cs="Times New Roman"/>
        </w:rPr>
        <w:t>τους μέσω ενός δικτύου</w:t>
      </w:r>
      <w:r w:rsidR="004255D1" w:rsidRPr="006B009F">
        <w:rPr>
          <w:rFonts w:ascii="Times New Roman" w:hAnsi="Times New Roman" w:cs="Times New Roman"/>
        </w:rPr>
        <w:t xml:space="preserve"> (ή και του διαδικτύου)</w:t>
      </w:r>
      <w:r w:rsidR="00BE1B6D" w:rsidRPr="006B009F">
        <w:rPr>
          <w:rFonts w:ascii="Times New Roman" w:hAnsi="Times New Roman" w:cs="Times New Roman"/>
        </w:rPr>
        <w:t>. Με αυτό τον τρόπο οι πελάτες</w:t>
      </w:r>
      <w:r w:rsidR="00C56B52" w:rsidRPr="006B009F">
        <w:rPr>
          <w:rFonts w:ascii="Times New Roman" w:hAnsi="Times New Roman" w:cs="Times New Roman"/>
        </w:rPr>
        <w:t xml:space="preserve"> (υπολογιστής, έξυπνο τηλέφωνο, </w:t>
      </w:r>
      <w:r w:rsidR="00C56B52" w:rsidRPr="006B009F">
        <w:rPr>
          <w:rFonts w:ascii="Times New Roman" w:hAnsi="Times New Roman" w:cs="Times New Roman"/>
          <w:lang w:val="en-US"/>
        </w:rPr>
        <w:t>IoT</w:t>
      </w:r>
      <w:r w:rsidR="00C56B52" w:rsidRPr="006B009F">
        <w:rPr>
          <w:rFonts w:ascii="Times New Roman" w:hAnsi="Times New Roman" w:cs="Times New Roman"/>
        </w:rPr>
        <w:t xml:space="preserve"> συσκευή κλπ.)</w:t>
      </w:r>
      <w:r w:rsidR="00BE1B6D" w:rsidRPr="006B009F">
        <w:rPr>
          <w:rFonts w:ascii="Times New Roman" w:hAnsi="Times New Roman" w:cs="Times New Roman"/>
        </w:rPr>
        <w:t xml:space="preserve">, </w:t>
      </w:r>
      <w:r w:rsidR="00330FAB" w:rsidRPr="006B009F">
        <w:rPr>
          <w:rFonts w:ascii="Times New Roman" w:hAnsi="Times New Roman" w:cs="Times New Roman"/>
        </w:rPr>
        <w:t>έχουν την δυνατότητα</w:t>
      </w:r>
      <w:r w:rsidR="00BE1B6D" w:rsidRPr="006B009F">
        <w:rPr>
          <w:rFonts w:ascii="Times New Roman" w:hAnsi="Times New Roman" w:cs="Times New Roman"/>
        </w:rPr>
        <w:t xml:space="preserve"> να ζητούν </w:t>
      </w:r>
      <w:r w:rsidR="00BE1B6D" w:rsidRPr="006B009F">
        <w:rPr>
          <w:rFonts w:ascii="Times New Roman" w:hAnsi="Times New Roman" w:cs="Times New Roman"/>
        </w:rPr>
        <w:lastRenderedPageBreak/>
        <w:t xml:space="preserve">υπηρεσίες από έναν </w:t>
      </w:r>
      <w:r w:rsidR="00330FAB" w:rsidRPr="006B009F">
        <w:rPr>
          <w:rFonts w:ascii="Times New Roman" w:hAnsi="Times New Roman" w:cs="Times New Roman"/>
        </w:rPr>
        <w:t>διακομιστή</w:t>
      </w:r>
      <w:r w:rsidR="00BE1B6D" w:rsidRPr="006B009F">
        <w:rPr>
          <w:rFonts w:ascii="Times New Roman" w:hAnsi="Times New Roman" w:cs="Times New Roman"/>
        </w:rPr>
        <w:t>, ο οποίος προσφέρει πληροφορίες ή</w:t>
      </w:r>
      <w:r w:rsidR="00330FAB" w:rsidRPr="006B009F">
        <w:rPr>
          <w:rFonts w:ascii="Times New Roman" w:hAnsi="Times New Roman" w:cs="Times New Roman"/>
        </w:rPr>
        <w:t>/και</w:t>
      </w:r>
      <w:r w:rsidR="00BE1B6D" w:rsidRPr="006B009F">
        <w:rPr>
          <w:rFonts w:ascii="Times New Roman" w:hAnsi="Times New Roman" w:cs="Times New Roman"/>
        </w:rPr>
        <w:t xml:space="preserve"> επιπρόσθετη υπολογιστική ισχύ</w:t>
      </w:r>
      <w:r w:rsidR="00330FAB" w:rsidRPr="006B009F">
        <w:rPr>
          <w:rFonts w:ascii="Times New Roman" w:hAnsi="Times New Roman" w:cs="Times New Roman"/>
        </w:rPr>
        <w:t>.</w:t>
      </w:r>
      <w:r w:rsidR="00321E3F" w:rsidRPr="006B009F">
        <w:rPr>
          <w:rFonts w:ascii="Times New Roman" w:hAnsi="Times New Roman" w:cs="Times New Roman"/>
        </w:rPr>
        <w:t xml:space="preserve"> Το συγκεκριμένο μοντέλο, χρησιμοποιείται από τις περισσότερες (κατανεμημένες) εφαρμογές σήμερα.</w:t>
      </w:r>
      <w:r w:rsidR="001169FA" w:rsidRPr="001169FA">
        <w:rPr>
          <w:rFonts w:ascii="Times New Roman" w:hAnsi="Times New Roman" w:cs="Times New Roman"/>
        </w:rPr>
        <w:t xml:space="preserve"> </w:t>
      </w:r>
      <w:r w:rsidR="00D26AFF">
        <w:rPr>
          <w:rFonts w:ascii="Times New Roman" w:hAnsi="Times New Roman" w:cs="Times New Roman"/>
        </w:rPr>
        <w:fldChar w:fldCharType="begin" w:fldLock="1"/>
      </w:r>
      <w:r w:rsidR="0096363D">
        <w:rPr>
          <w:rFonts w:ascii="Times New Roman" w:hAnsi="Times New Roman" w:cs="Times New Roman"/>
        </w:rPr>
        <w:instrText>ADDIN CSL_CITATION {"citationItems":[{"id":"ITEM-1","itemData":{"abstract":"With the development of Internet technology, the Web is becoming more and more important in our lives so that it has even become an essential element. The application of the Web has never been limited to computers; it has been opened to all kinds of intelligent digital devices like mobile ones. In this paper, we discuss the main and substantial difference between UDP and TCP, and how to implement Client-Server model. We also discuss the efficiency of multi-thread server and its relationship with internet.","author":[{"dropping-particle":"","family":"Zhang","given":"Hai","non-dropping-particle":"","parse-names":false,"suffix":""}],"id":"ITEM-1","issued":{"date-parts":[["2013","7","25"]]},"title":"Architecture of Network and Client-Server model","type":"article-journal"},"uris":["http://www.mendeley.com/documents/?uuid=010f6c25-ddd7-3bd7-8b4a-fac47d67f7b7"]}],"mendeley":{"formattedCitation":"[8]","plainTextFormattedCitation":"[8]","previouslyFormattedCitation":"[8]"},"properties":{"noteIndex":0},"schema":"https://github.com/citation-style-language/schema/raw/master/csl-citation.json"}</w:instrText>
      </w:r>
      <w:r w:rsidR="00D26AFF">
        <w:rPr>
          <w:rFonts w:ascii="Times New Roman" w:hAnsi="Times New Roman" w:cs="Times New Roman"/>
        </w:rPr>
        <w:fldChar w:fldCharType="separate"/>
      </w:r>
      <w:r w:rsidR="0096363D" w:rsidRPr="0096363D">
        <w:rPr>
          <w:rFonts w:ascii="Times New Roman" w:hAnsi="Times New Roman" w:cs="Times New Roman"/>
          <w:noProof/>
        </w:rPr>
        <w:t>[8]</w:t>
      </w:r>
      <w:r w:rsidR="00D26AFF">
        <w:rPr>
          <w:rFonts w:ascii="Times New Roman" w:hAnsi="Times New Roman" w:cs="Times New Roman"/>
        </w:rPr>
        <w:fldChar w:fldCharType="end"/>
      </w:r>
    </w:p>
    <w:p w14:paraId="69353391" w14:textId="77777777" w:rsidR="00B902DA" w:rsidRPr="00CC4C76" w:rsidRDefault="00B902DA" w:rsidP="00B902DA">
      <w:pPr>
        <w:spacing w:line="360" w:lineRule="auto"/>
        <w:ind w:firstLine="720"/>
        <w:rPr>
          <w:rFonts w:ascii="Times New Roman" w:hAnsi="Times New Roman" w:cs="Times New Roman"/>
        </w:rPr>
      </w:pPr>
    </w:p>
    <w:p w14:paraId="07D67F03" w14:textId="77777777" w:rsidR="005E331A" w:rsidRDefault="00330FAB" w:rsidP="005E331A">
      <w:pPr>
        <w:keepNext/>
        <w:spacing w:line="360" w:lineRule="auto"/>
        <w:jc w:val="center"/>
      </w:pPr>
      <w:r w:rsidRPr="006B009F">
        <w:rPr>
          <w:rFonts w:ascii="Times New Roman" w:hAnsi="Times New Roman" w:cs="Times New Roman"/>
          <w:noProof/>
        </w:rPr>
        <w:drawing>
          <wp:inline distT="0" distB="0" distL="0" distR="0" wp14:anchorId="67993BCF" wp14:editId="335BF96C">
            <wp:extent cx="2406731" cy="2362200"/>
            <wp:effectExtent l="0" t="0" r="0" b="0"/>
            <wp:docPr id="3" name="Picture 3" descr="A Client/Server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lient/Server Architecture.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9955" cy="2394809"/>
                    </a:xfrm>
                    <a:prstGeom prst="rect">
                      <a:avLst/>
                    </a:prstGeom>
                    <a:noFill/>
                    <a:ln>
                      <a:noFill/>
                    </a:ln>
                  </pic:spPr>
                </pic:pic>
              </a:graphicData>
            </a:graphic>
          </wp:inline>
        </w:drawing>
      </w:r>
    </w:p>
    <w:p w14:paraId="270923AE" w14:textId="28C789F5" w:rsidR="00330FAB" w:rsidRPr="005E331A" w:rsidRDefault="005E331A" w:rsidP="005E331A">
      <w:pPr>
        <w:pStyle w:val="Caption"/>
        <w:jc w:val="center"/>
        <w:rPr>
          <w:rFonts w:ascii="Times New Roman" w:hAnsi="Times New Roman" w:cs="Times New Roman"/>
          <w:i w:val="0"/>
          <w:iCs w:val="0"/>
        </w:rPr>
      </w:pPr>
      <w:bookmarkStart w:id="15" w:name="_Toc62316273"/>
      <w:r w:rsidRPr="005E331A">
        <w:rPr>
          <w:rFonts w:ascii="Times New Roman" w:hAnsi="Times New Roman" w:cs="Times New Roman"/>
          <w:b/>
          <w:bCs/>
          <w:i w:val="0"/>
          <w:iCs w:val="0"/>
          <w:color w:val="auto"/>
        </w:rPr>
        <w:t xml:space="preserve">Εικόνα </w:t>
      </w:r>
      <w:r w:rsidRPr="005E331A">
        <w:rPr>
          <w:rFonts w:ascii="Times New Roman" w:hAnsi="Times New Roman" w:cs="Times New Roman"/>
          <w:b/>
          <w:bCs/>
          <w:i w:val="0"/>
          <w:iCs w:val="0"/>
          <w:color w:val="auto"/>
        </w:rPr>
        <w:fldChar w:fldCharType="begin"/>
      </w:r>
      <w:r w:rsidRPr="00681527">
        <w:rPr>
          <w:rFonts w:ascii="Times New Roman" w:hAnsi="Times New Roman" w:cs="Times New Roman"/>
          <w:b/>
          <w:bCs/>
          <w:i w:val="0"/>
          <w:iCs w:val="0"/>
          <w:color w:val="auto"/>
        </w:rPr>
        <w:instrText xml:space="preserve"> SEQ Εικόνα \* ARABIC </w:instrText>
      </w:r>
      <w:r w:rsidRPr="005E331A">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w:t>
      </w:r>
      <w:r w:rsidRPr="005E331A">
        <w:rPr>
          <w:rFonts w:ascii="Times New Roman" w:hAnsi="Times New Roman" w:cs="Times New Roman"/>
          <w:b/>
          <w:bCs/>
          <w:i w:val="0"/>
          <w:iCs w:val="0"/>
          <w:color w:val="auto"/>
        </w:rPr>
        <w:fldChar w:fldCharType="end"/>
      </w:r>
      <w:r w:rsidRPr="005E331A">
        <w:rPr>
          <w:rFonts w:ascii="Times New Roman" w:hAnsi="Times New Roman" w:cs="Times New Roman"/>
          <w:i w:val="0"/>
          <w:iCs w:val="0"/>
        </w:rPr>
        <w:t xml:space="preserve">: </w:t>
      </w:r>
      <w:r w:rsidRPr="005E331A">
        <w:rPr>
          <w:rFonts w:ascii="Times New Roman" w:hAnsi="Times New Roman" w:cs="Times New Roman"/>
          <w:i w:val="0"/>
          <w:iCs w:val="0"/>
          <w:color w:val="auto"/>
        </w:rPr>
        <w:t>Μοντέλο Πελάτη – Διακομιστή (Πολλαπλοί Πελάτες, Ένας διακομιστής)</w:t>
      </w:r>
      <w:bookmarkEnd w:id="15"/>
    </w:p>
    <w:p w14:paraId="399CD7BF" w14:textId="4F32508C" w:rsidR="00C56B52" w:rsidRPr="006B009F" w:rsidRDefault="00330FAB" w:rsidP="00C56B52">
      <w:pPr>
        <w:pStyle w:val="Caption"/>
        <w:jc w:val="center"/>
        <w:rPr>
          <w:rFonts w:ascii="Times New Roman" w:hAnsi="Times New Roman" w:cs="Times New Roman"/>
          <w:i w:val="0"/>
          <w:iCs w:val="0"/>
          <w:color w:val="auto"/>
          <w:lang w:val="en-US"/>
        </w:rPr>
      </w:pPr>
      <w:r w:rsidRPr="006B009F">
        <w:rPr>
          <w:rFonts w:ascii="Times New Roman" w:hAnsi="Times New Roman" w:cs="Times New Roman"/>
          <w:i w:val="0"/>
          <w:iCs w:val="0"/>
          <w:color w:val="auto"/>
        </w:rPr>
        <w:t>Πηγή</w:t>
      </w:r>
      <w:r w:rsidRPr="006B009F">
        <w:rPr>
          <w:rFonts w:ascii="Times New Roman" w:hAnsi="Times New Roman" w:cs="Times New Roman"/>
          <w:i w:val="0"/>
          <w:iCs w:val="0"/>
          <w:color w:val="auto"/>
          <w:lang w:val="en-US"/>
        </w:rPr>
        <w:t>:</w:t>
      </w:r>
      <w:r w:rsidRPr="006B009F">
        <w:rPr>
          <w:rFonts w:ascii="Times New Roman" w:hAnsi="Times New Roman" w:cs="Times New Roman"/>
          <w:lang w:val="en-US"/>
        </w:rPr>
        <w:t xml:space="preserve"> </w:t>
      </w:r>
      <w:hyperlink r:id="rId16" w:history="1">
        <w:r w:rsidRPr="006B009F">
          <w:rPr>
            <w:rStyle w:val="Hyperlink"/>
            <w:rFonts w:ascii="Times New Roman" w:hAnsi="Times New Roman" w:cs="Times New Roman"/>
            <w:i w:val="0"/>
            <w:iCs w:val="0"/>
            <w:lang w:val="en-US"/>
          </w:rPr>
          <w:t>Architecture of Network and Client-Server model</w:t>
        </w:r>
      </w:hyperlink>
    </w:p>
    <w:p w14:paraId="0C705A81" w14:textId="77777777" w:rsidR="00C56B52" w:rsidRPr="006B009F" w:rsidRDefault="00C56B52" w:rsidP="00C56B52">
      <w:pPr>
        <w:spacing w:line="360" w:lineRule="auto"/>
        <w:ind w:firstLine="720"/>
        <w:rPr>
          <w:rFonts w:ascii="Times New Roman" w:hAnsi="Times New Roman" w:cs="Times New Roman"/>
          <w:lang w:val="en-US"/>
        </w:rPr>
      </w:pPr>
    </w:p>
    <w:p w14:paraId="040D9D71" w14:textId="4999981B" w:rsidR="002A62CD" w:rsidRPr="006B009F" w:rsidRDefault="00321E3F" w:rsidP="00BE1869">
      <w:pPr>
        <w:spacing w:line="360" w:lineRule="auto"/>
        <w:ind w:firstLine="720"/>
        <w:rPr>
          <w:rFonts w:ascii="Times New Roman" w:hAnsi="Times New Roman" w:cs="Times New Roman"/>
        </w:rPr>
      </w:pPr>
      <w:r w:rsidRPr="006B009F">
        <w:rPr>
          <w:rFonts w:ascii="Times New Roman" w:hAnsi="Times New Roman" w:cs="Times New Roman"/>
        </w:rPr>
        <w:t xml:space="preserve">Στην παρούσα εργασία, θα ασχοληθούμε με </w:t>
      </w:r>
      <w:r w:rsidRPr="006B009F">
        <w:rPr>
          <w:rFonts w:ascii="Times New Roman" w:hAnsi="Times New Roman" w:cs="Times New Roman"/>
          <w:b/>
          <w:bCs/>
        </w:rPr>
        <w:t xml:space="preserve">μία από τις σημαντικότερες πτυχές του </w:t>
      </w:r>
      <w:r w:rsidR="00BF0F3C" w:rsidRPr="006B009F">
        <w:rPr>
          <w:rFonts w:ascii="Times New Roman" w:hAnsi="Times New Roman" w:cs="Times New Roman"/>
          <w:b/>
          <w:bCs/>
        </w:rPr>
        <w:t>μοντέλου</w:t>
      </w:r>
      <w:r w:rsidRPr="006B009F">
        <w:rPr>
          <w:rFonts w:ascii="Times New Roman" w:hAnsi="Times New Roman" w:cs="Times New Roman"/>
          <w:b/>
          <w:bCs/>
        </w:rPr>
        <w:t xml:space="preserve"> πελάτη – διακομιστή</w:t>
      </w:r>
      <w:r w:rsidR="00735C99" w:rsidRPr="006B009F">
        <w:rPr>
          <w:rFonts w:ascii="Times New Roman" w:hAnsi="Times New Roman" w:cs="Times New Roman"/>
          <w:b/>
          <w:bCs/>
        </w:rPr>
        <w:t>:</w:t>
      </w:r>
      <w:r w:rsidRPr="006B009F">
        <w:rPr>
          <w:rFonts w:ascii="Times New Roman" w:hAnsi="Times New Roman" w:cs="Times New Roman"/>
          <w:b/>
          <w:bCs/>
        </w:rPr>
        <w:t xml:space="preserve"> </w:t>
      </w:r>
      <w:r w:rsidR="00735C99" w:rsidRPr="006B009F">
        <w:rPr>
          <w:rFonts w:ascii="Times New Roman" w:hAnsi="Times New Roman" w:cs="Times New Roman"/>
          <w:b/>
          <w:bCs/>
        </w:rPr>
        <w:t>Τ</w:t>
      </w:r>
      <w:r w:rsidRPr="006B009F">
        <w:rPr>
          <w:rFonts w:ascii="Times New Roman" w:hAnsi="Times New Roman" w:cs="Times New Roman"/>
          <w:b/>
          <w:bCs/>
        </w:rPr>
        <w:t xml:space="preserve">ην </w:t>
      </w:r>
      <w:r w:rsidR="00C56B52" w:rsidRPr="006B009F">
        <w:rPr>
          <w:rFonts w:ascii="Times New Roman" w:hAnsi="Times New Roman" w:cs="Times New Roman"/>
          <w:b/>
          <w:bCs/>
        </w:rPr>
        <w:t xml:space="preserve">ασφάλεια των δεδομένων που ρέουν </w:t>
      </w:r>
      <w:r w:rsidRPr="006B009F">
        <w:rPr>
          <w:rFonts w:ascii="Times New Roman" w:hAnsi="Times New Roman" w:cs="Times New Roman"/>
          <w:b/>
          <w:bCs/>
        </w:rPr>
        <w:t>σ</w:t>
      </w:r>
      <w:r w:rsidR="00AC3BE1" w:rsidRPr="006B009F">
        <w:rPr>
          <w:rFonts w:ascii="Times New Roman" w:hAnsi="Times New Roman" w:cs="Times New Roman"/>
          <w:b/>
          <w:bCs/>
        </w:rPr>
        <w:t xml:space="preserve">ε ένα </w:t>
      </w:r>
      <w:r w:rsidRPr="006B009F">
        <w:rPr>
          <w:rFonts w:ascii="Times New Roman" w:hAnsi="Times New Roman" w:cs="Times New Roman"/>
          <w:b/>
          <w:bCs/>
        </w:rPr>
        <w:t xml:space="preserve">δίκτυο </w:t>
      </w:r>
      <w:r w:rsidR="00AC3BE1" w:rsidRPr="006B009F">
        <w:rPr>
          <w:rFonts w:ascii="Times New Roman" w:hAnsi="Times New Roman" w:cs="Times New Roman"/>
          <w:b/>
          <w:bCs/>
        </w:rPr>
        <w:t>μέσω μιας</w:t>
      </w:r>
      <w:r w:rsidRPr="006B009F">
        <w:rPr>
          <w:rFonts w:ascii="Times New Roman" w:hAnsi="Times New Roman" w:cs="Times New Roman"/>
          <w:b/>
          <w:bCs/>
        </w:rPr>
        <w:t xml:space="preserve"> κατανεμημένης εφαρμογής</w:t>
      </w:r>
      <w:r w:rsidR="00735C99" w:rsidRPr="006B009F">
        <w:rPr>
          <w:rFonts w:ascii="Times New Roman" w:hAnsi="Times New Roman" w:cs="Times New Roman"/>
        </w:rPr>
        <w:t>, λόγω των αιτημάτων των πελατών (</w:t>
      </w:r>
      <w:r w:rsidR="00735C99" w:rsidRPr="006B009F">
        <w:rPr>
          <w:rFonts w:ascii="Times New Roman" w:hAnsi="Times New Roman" w:cs="Times New Roman"/>
          <w:lang w:val="en-US"/>
        </w:rPr>
        <w:t>client</w:t>
      </w:r>
      <w:r w:rsidR="00735C99" w:rsidRPr="006B009F">
        <w:rPr>
          <w:rFonts w:ascii="Times New Roman" w:hAnsi="Times New Roman" w:cs="Times New Roman"/>
        </w:rPr>
        <w:t xml:space="preserve"> </w:t>
      </w:r>
      <w:r w:rsidR="00735C99" w:rsidRPr="006B009F">
        <w:rPr>
          <w:rFonts w:ascii="Times New Roman" w:hAnsi="Times New Roman" w:cs="Times New Roman"/>
          <w:lang w:val="en-US"/>
        </w:rPr>
        <w:t>requests</w:t>
      </w:r>
      <w:r w:rsidR="00735C99" w:rsidRPr="006B009F">
        <w:rPr>
          <w:rFonts w:ascii="Times New Roman" w:hAnsi="Times New Roman" w:cs="Times New Roman"/>
        </w:rPr>
        <w:t>) και των απαντήσεων του διακομιστή (</w:t>
      </w:r>
      <w:r w:rsidR="00735C99" w:rsidRPr="006B009F">
        <w:rPr>
          <w:rFonts w:ascii="Times New Roman" w:hAnsi="Times New Roman" w:cs="Times New Roman"/>
          <w:lang w:val="en-US"/>
        </w:rPr>
        <w:t>server</w:t>
      </w:r>
      <w:r w:rsidR="00735C99" w:rsidRPr="006B009F">
        <w:rPr>
          <w:rFonts w:ascii="Times New Roman" w:hAnsi="Times New Roman" w:cs="Times New Roman"/>
        </w:rPr>
        <w:t xml:space="preserve"> </w:t>
      </w:r>
      <w:r w:rsidR="00735C99" w:rsidRPr="006B009F">
        <w:rPr>
          <w:rFonts w:ascii="Times New Roman" w:hAnsi="Times New Roman" w:cs="Times New Roman"/>
          <w:lang w:val="en-US"/>
        </w:rPr>
        <w:t>replies</w:t>
      </w:r>
      <w:r w:rsidR="00735C99" w:rsidRPr="006B009F">
        <w:rPr>
          <w:rFonts w:ascii="Times New Roman" w:hAnsi="Times New Roman" w:cs="Times New Roman"/>
        </w:rPr>
        <w:t>)</w:t>
      </w:r>
      <w:r w:rsidR="00C56B52" w:rsidRPr="006B009F">
        <w:rPr>
          <w:rFonts w:ascii="Times New Roman" w:hAnsi="Times New Roman" w:cs="Times New Roman"/>
        </w:rPr>
        <w:t xml:space="preserve">. </w:t>
      </w:r>
      <w:r w:rsidR="000D015F" w:rsidRPr="006B009F">
        <w:rPr>
          <w:rFonts w:ascii="Times New Roman" w:hAnsi="Times New Roman" w:cs="Times New Roman"/>
        </w:rPr>
        <w:t xml:space="preserve">Η </w:t>
      </w:r>
      <w:r w:rsidR="00C56B52" w:rsidRPr="006B009F">
        <w:rPr>
          <w:rFonts w:ascii="Times New Roman" w:hAnsi="Times New Roman" w:cs="Times New Roman"/>
        </w:rPr>
        <w:t xml:space="preserve">ανταλλαγή </w:t>
      </w:r>
      <w:r w:rsidR="000D015F" w:rsidRPr="006B009F">
        <w:rPr>
          <w:rFonts w:ascii="Times New Roman" w:hAnsi="Times New Roman" w:cs="Times New Roman"/>
        </w:rPr>
        <w:t xml:space="preserve">των </w:t>
      </w:r>
      <w:r w:rsidR="00C56B52" w:rsidRPr="006B009F">
        <w:rPr>
          <w:rFonts w:ascii="Times New Roman" w:hAnsi="Times New Roman" w:cs="Times New Roman"/>
        </w:rPr>
        <w:t xml:space="preserve">δεδομένων </w:t>
      </w:r>
      <w:r w:rsidR="000D015F" w:rsidRPr="006B009F">
        <w:rPr>
          <w:rFonts w:ascii="Times New Roman" w:hAnsi="Times New Roman" w:cs="Times New Roman"/>
        </w:rPr>
        <w:t xml:space="preserve">αυτών, γίνεται </w:t>
      </w:r>
      <w:r w:rsidR="00C56B52" w:rsidRPr="006B009F">
        <w:rPr>
          <w:rFonts w:ascii="Times New Roman" w:hAnsi="Times New Roman" w:cs="Times New Roman"/>
        </w:rPr>
        <w:t xml:space="preserve">μέσω </w:t>
      </w:r>
      <w:r w:rsidRPr="006B009F">
        <w:rPr>
          <w:rFonts w:ascii="Times New Roman" w:hAnsi="Times New Roman" w:cs="Times New Roman"/>
        </w:rPr>
        <w:t>διαφόρων πρωτοκόλλων</w:t>
      </w:r>
      <w:r w:rsidR="00B42DD5" w:rsidRPr="006B009F">
        <w:rPr>
          <w:rFonts w:ascii="Times New Roman" w:hAnsi="Times New Roman" w:cs="Times New Roman"/>
        </w:rPr>
        <w:t xml:space="preserve"> μεταφοράς</w:t>
      </w:r>
      <w:r w:rsidR="000D015F" w:rsidRPr="006B009F">
        <w:rPr>
          <w:rFonts w:ascii="Times New Roman" w:hAnsi="Times New Roman" w:cs="Times New Roman"/>
        </w:rPr>
        <w:t xml:space="preserve"> (</w:t>
      </w:r>
      <w:r w:rsidR="000D015F" w:rsidRPr="006B009F">
        <w:rPr>
          <w:rFonts w:ascii="Times New Roman" w:hAnsi="Times New Roman" w:cs="Times New Roman"/>
          <w:lang w:val="en-US"/>
        </w:rPr>
        <w:t>transport</w:t>
      </w:r>
      <w:r w:rsidR="000D015F" w:rsidRPr="006B009F">
        <w:rPr>
          <w:rFonts w:ascii="Times New Roman" w:hAnsi="Times New Roman" w:cs="Times New Roman"/>
        </w:rPr>
        <w:t xml:space="preserve"> </w:t>
      </w:r>
      <w:r w:rsidR="000D015F" w:rsidRPr="006B009F">
        <w:rPr>
          <w:rFonts w:ascii="Times New Roman" w:hAnsi="Times New Roman" w:cs="Times New Roman"/>
          <w:lang w:val="en-US"/>
        </w:rPr>
        <w:t>protocols</w:t>
      </w:r>
      <w:r w:rsidR="000D015F" w:rsidRPr="006B009F">
        <w:rPr>
          <w:rFonts w:ascii="Times New Roman" w:hAnsi="Times New Roman" w:cs="Times New Roman"/>
        </w:rPr>
        <w:t>)</w:t>
      </w:r>
      <w:r w:rsidR="00C56B52" w:rsidRPr="006B009F">
        <w:rPr>
          <w:rFonts w:ascii="Times New Roman" w:hAnsi="Times New Roman" w:cs="Times New Roman"/>
        </w:rPr>
        <w:t>, όπως</w:t>
      </w:r>
      <w:r w:rsidRPr="006B009F">
        <w:rPr>
          <w:rFonts w:ascii="Times New Roman" w:hAnsi="Times New Roman" w:cs="Times New Roman"/>
        </w:rPr>
        <w:t xml:space="preserve"> το</w:t>
      </w:r>
      <w:r w:rsidR="00C56B52" w:rsidRPr="006B009F">
        <w:rPr>
          <w:rFonts w:ascii="Times New Roman" w:hAnsi="Times New Roman" w:cs="Times New Roman"/>
        </w:rPr>
        <w:t xml:space="preserve"> </w:t>
      </w:r>
      <w:r w:rsidRPr="006B009F">
        <w:rPr>
          <w:rFonts w:ascii="Times New Roman" w:hAnsi="Times New Roman" w:cs="Times New Roman"/>
          <w:i/>
          <w:iCs/>
          <w:lang w:val="en-US"/>
        </w:rPr>
        <w:t>TCP</w:t>
      </w:r>
      <w:r w:rsidRPr="006B009F">
        <w:rPr>
          <w:rFonts w:ascii="Times New Roman" w:hAnsi="Times New Roman" w:cs="Times New Roman"/>
        </w:rPr>
        <w:t xml:space="preserve"> στην περίπτωση του </w:t>
      </w:r>
      <w:r w:rsidRPr="006B009F">
        <w:rPr>
          <w:rFonts w:ascii="Times New Roman" w:hAnsi="Times New Roman" w:cs="Times New Roman"/>
          <w:i/>
          <w:iCs/>
          <w:lang w:val="en-US"/>
        </w:rPr>
        <w:t>Vanadium</w:t>
      </w:r>
      <w:r w:rsidRPr="006B009F">
        <w:rPr>
          <w:rFonts w:ascii="Times New Roman" w:hAnsi="Times New Roman" w:cs="Times New Roman"/>
        </w:rPr>
        <w:t>.</w:t>
      </w:r>
    </w:p>
    <w:p w14:paraId="37B880AB" w14:textId="679C57BB" w:rsidR="002A62CD" w:rsidRPr="006B009F" w:rsidRDefault="002A62CD" w:rsidP="00BE1869">
      <w:pPr>
        <w:pStyle w:val="Heading2"/>
        <w:rPr>
          <w:rFonts w:ascii="Times New Roman" w:hAnsi="Times New Roman" w:cs="Times New Roman"/>
        </w:rPr>
      </w:pPr>
      <w:bookmarkStart w:id="16" w:name="_Κλήση_Απομακρυσμένης_Διαδικασίας"/>
      <w:bookmarkStart w:id="17" w:name="_Toc62316393"/>
      <w:bookmarkEnd w:id="16"/>
      <w:r w:rsidRPr="006B009F">
        <w:rPr>
          <w:rFonts w:ascii="Times New Roman" w:hAnsi="Times New Roman" w:cs="Times New Roman"/>
        </w:rPr>
        <w:t>Κλήση Απομακρυσμένης Διαδικασίας</w:t>
      </w:r>
      <w:bookmarkEnd w:id="17"/>
    </w:p>
    <w:p w14:paraId="73DE8243" w14:textId="77777777" w:rsidR="002A62CD" w:rsidRPr="006B009F" w:rsidRDefault="002A62CD" w:rsidP="002A62CD">
      <w:pPr>
        <w:rPr>
          <w:rFonts w:ascii="Times New Roman" w:hAnsi="Times New Roman" w:cs="Times New Roman"/>
        </w:rPr>
      </w:pPr>
    </w:p>
    <w:p w14:paraId="33C8C920" w14:textId="4738D9F3" w:rsidR="002A62CD" w:rsidRPr="00C9076B" w:rsidRDefault="002A62CD" w:rsidP="00D30528">
      <w:pPr>
        <w:spacing w:line="360" w:lineRule="auto"/>
        <w:ind w:firstLine="720"/>
        <w:rPr>
          <w:rFonts w:ascii="Times New Roman" w:hAnsi="Times New Roman" w:cs="Times New Roman"/>
        </w:rPr>
      </w:pPr>
      <w:r w:rsidRPr="006B009F">
        <w:rPr>
          <w:rFonts w:ascii="Times New Roman" w:hAnsi="Times New Roman" w:cs="Times New Roman"/>
        </w:rPr>
        <w:t>Η Κλήση Απομακρυσμένης Διαδικασίας (</w:t>
      </w:r>
      <w:r w:rsidRPr="006B009F">
        <w:rPr>
          <w:rFonts w:ascii="Times New Roman" w:hAnsi="Times New Roman" w:cs="Times New Roman"/>
          <w:i/>
          <w:iCs/>
          <w:lang w:val="en-US"/>
        </w:rPr>
        <w:t>Remote</w:t>
      </w:r>
      <w:r w:rsidRPr="006B009F">
        <w:rPr>
          <w:rFonts w:ascii="Times New Roman" w:hAnsi="Times New Roman" w:cs="Times New Roman"/>
          <w:i/>
          <w:iCs/>
        </w:rPr>
        <w:t xml:space="preserve"> </w:t>
      </w:r>
      <w:r w:rsidRPr="006B009F">
        <w:rPr>
          <w:rFonts w:ascii="Times New Roman" w:hAnsi="Times New Roman" w:cs="Times New Roman"/>
          <w:i/>
          <w:iCs/>
          <w:lang w:val="en-US"/>
        </w:rPr>
        <w:t>Procedure</w:t>
      </w:r>
      <w:r w:rsidRPr="006B009F">
        <w:rPr>
          <w:rFonts w:ascii="Times New Roman" w:hAnsi="Times New Roman" w:cs="Times New Roman"/>
          <w:i/>
          <w:iCs/>
        </w:rPr>
        <w:t xml:space="preserve"> </w:t>
      </w:r>
      <w:r w:rsidRPr="006B009F">
        <w:rPr>
          <w:rFonts w:ascii="Times New Roman" w:hAnsi="Times New Roman" w:cs="Times New Roman"/>
          <w:i/>
          <w:iCs/>
          <w:lang w:val="en-US"/>
        </w:rPr>
        <w:t>Call</w:t>
      </w:r>
      <w:r w:rsidRPr="006B009F">
        <w:rPr>
          <w:rFonts w:ascii="Times New Roman" w:hAnsi="Times New Roman" w:cs="Times New Roman"/>
        </w:rPr>
        <w:t xml:space="preserve">) αποτελεί μια τεχνική επικοινωνίας μεταξύ διεργασιών που χρησιμοποιείται για εφαρμογές που βασίζονται στο μοντέλο </w:t>
      </w:r>
      <w:hyperlink w:anchor="_Γενικά" w:history="1">
        <w:r w:rsidRPr="006B009F">
          <w:rPr>
            <w:rStyle w:val="Hyperlink"/>
            <w:rFonts w:ascii="Times New Roman" w:hAnsi="Times New Roman" w:cs="Times New Roman"/>
            <w:i/>
            <w:iCs/>
          </w:rPr>
          <w:t>πελάτη - διακομιστή</w:t>
        </w:r>
      </w:hyperlink>
      <w:r w:rsidR="00C9076B" w:rsidRPr="00C9076B">
        <w:rPr>
          <w:rFonts w:ascii="Times New Roman" w:hAnsi="Times New Roman" w:cs="Times New Roman"/>
        </w:rPr>
        <w:t>.</w:t>
      </w:r>
    </w:p>
    <w:p w14:paraId="38D8AE49" w14:textId="77777777" w:rsidR="002A62CD" w:rsidRPr="006B009F" w:rsidRDefault="002A62CD" w:rsidP="00D30528">
      <w:pPr>
        <w:spacing w:line="360" w:lineRule="auto"/>
        <w:rPr>
          <w:rFonts w:ascii="Times New Roman" w:hAnsi="Times New Roman" w:cs="Times New Roman"/>
        </w:rPr>
      </w:pPr>
    </w:p>
    <w:p w14:paraId="7F5A82A3" w14:textId="645E48B4" w:rsidR="002A62CD" w:rsidRPr="006B009F" w:rsidRDefault="002A62CD" w:rsidP="00D30528">
      <w:pPr>
        <w:spacing w:line="360" w:lineRule="auto"/>
        <w:ind w:firstLine="720"/>
        <w:rPr>
          <w:rFonts w:ascii="Times New Roman" w:hAnsi="Times New Roman" w:cs="Times New Roman"/>
        </w:rPr>
      </w:pPr>
      <w:r w:rsidRPr="006B009F">
        <w:rPr>
          <w:rFonts w:ascii="Times New Roman" w:hAnsi="Times New Roman" w:cs="Times New Roman"/>
        </w:rPr>
        <w:t xml:space="preserve">Ένας πελάτης έχει ένα μήνυμα αίτησης, το οποίο το παραλαμβάνει </w:t>
      </w:r>
      <w:r w:rsidR="00541464" w:rsidRPr="006B009F">
        <w:rPr>
          <w:rFonts w:ascii="Times New Roman" w:hAnsi="Times New Roman" w:cs="Times New Roman"/>
        </w:rPr>
        <w:t xml:space="preserve">η εκάστοτε βιβλιοθήκη </w:t>
      </w:r>
      <w:r w:rsidRPr="006B009F">
        <w:rPr>
          <w:rFonts w:ascii="Times New Roman" w:hAnsi="Times New Roman" w:cs="Times New Roman"/>
        </w:rPr>
        <w:t xml:space="preserve">RPC, το μεταφράζει και το στέλνει στο διακομιστή. Αυτό το αίτημα μπορεί να είναι </w:t>
      </w:r>
      <w:r w:rsidRPr="006B009F">
        <w:rPr>
          <w:rFonts w:ascii="Times New Roman" w:hAnsi="Times New Roman" w:cs="Times New Roman"/>
        </w:rPr>
        <w:lastRenderedPageBreak/>
        <w:t>μια διαδικασία ή μια κλήση διαδικασίας σε έναν απομακρυσμένο διακομιστή (υπολογιστή). Μόλις ο διακομιστής λάβει το αίτημα, στέλνει απάντηση πίσω στον πελάτη. Στην γενική περίπτωση, ο πελάτης συνεχίζει την εκτέλεσή του μόνο μετά την ολοκλήρωση του διακομιστή</w:t>
      </w:r>
      <w:r w:rsidR="0096363D" w:rsidRPr="0096363D">
        <w:rPr>
          <w:rFonts w:ascii="Times New Roman" w:hAnsi="Times New Roman" w:cs="Times New Roman"/>
        </w:rPr>
        <w:t xml:space="preserve"> </w:t>
      </w:r>
      <w:r w:rsidR="0096363D">
        <w:rPr>
          <w:rFonts w:ascii="Times New Roman" w:hAnsi="Times New Roman" w:cs="Times New Roman"/>
        </w:rPr>
        <w:fldChar w:fldCharType="begin" w:fldLock="1"/>
      </w:r>
      <w:r w:rsidR="00796C5F">
        <w:rPr>
          <w:rFonts w:ascii="Times New Roman" w:hAnsi="Times New Roman" w:cs="Times New Roman"/>
        </w:rPr>
        <w:instrText>ADDIN CSL_CITATION {"citationItems":[{"id":"ITEM-1","itemData":{"author":[{"dropping-particle":"","family":"Rosenband","given":"Daniel L.","non-dropping-particle":"","parse-names":false,"suffix":""}],"id":"ITEM-1","issued":{"date-parts":[["1997"]]},"title":"A Remote Procedure Call Library","type":"article-journal"},"uris":["http://www.mendeley.com/documents/?uuid=bbe48edd-89f0-4b1b-93ee-22c9b6b350ed"]}],"mendeley":{"formattedCitation":"[9]","plainTextFormattedCitation":"[9]","previouslyFormattedCitation":"[9]"},"properties":{"noteIndex":0},"schema":"https://github.com/citation-style-language/schema/raw/master/csl-citation.json"}</w:instrText>
      </w:r>
      <w:r w:rsidR="0096363D">
        <w:rPr>
          <w:rFonts w:ascii="Times New Roman" w:hAnsi="Times New Roman" w:cs="Times New Roman"/>
        </w:rPr>
        <w:fldChar w:fldCharType="separate"/>
      </w:r>
      <w:r w:rsidR="0096363D" w:rsidRPr="0096363D">
        <w:rPr>
          <w:rFonts w:ascii="Times New Roman" w:hAnsi="Times New Roman" w:cs="Times New Roman"/>
          <w:noProof/>
        </w:rPr>
        <w:t>[9]</w:t>
      </w:r>
      <w:r w:rsidR="0096363D">
        <w:rPr>
          <w:rFonts w:ascii="Times New Roman" w:hAnsi="Times New Roman" w:cs="Times New Roman"/>
        </w:rPr>
        <w:fldChar w:fldCharType="end"/>
      </w:r>
      <w:r w:rsidRPr="006B009F">
        <w:rPr>
          <w:rFonts w:ascii="Times New Roman" w:hAnsi="Times New Roman" w:cs="Times New Roman"/>
        </w:rPr>
        <w:t>.</w:t>
      </w:r>
    </w:p>
    <w:p w14:paraId="440F693D" w14:textId="1E452AB8" w:rsidR="002A62CD" w:rsidRPr="006B009F" w:rsidRDefault="002A62CD" w:rsidP="00D30528">
      <w:pPr>
        <w:spacing w:line="360" w:lineRule="auto"/>
        <w:ind w:firstLine="720"/>
        <w:rPr>
          <w:rFonts w:ascii="Times New Roman" w:hAnsi="Times New Roman" w:cs="Times New Roman"/>
        </w:rPr>
      </w:pPr>
    </w:p>
    <w:p w14:paraId="501C1BA0" w14:textId="77777777" w:rsidR="00681527" w:rsidRDefault="002A62CD" w:rsidP="00681527">
      <w:pPr>
        <w:keepNext/>
        <w:spacing w:line="360" w:lineRule="auto"/>
        <w:ind w:firstLine="720"/>
        <w:jc w:val="center"/>
      </w:pPr>
      <w:r w:rsidRPr="006B009F">
        <w:rPr>
          <w:rFonts w:ascii="Times New Roman" w:hAnsi="Times New Roman" w:cs="Times New Roman"/>
          <w:noProof/>
        </w:rPr>
        <w:drawing>
          <wp:inline distT="0" distB="0" distL="0" distR="0" wp14:anchorId="1D932F7D" wp14:editId="329188B5">
            <wp:extent cx="3724275" cy="3200400"/>
            <wp:effectExtent l="0" t="0" r="9525" b="0"/>
            <wp:docPr id="2" name="Picture 2" descr="A Remote Procedure Call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mote Procedure Call Libra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3200400"/>
                    </a:xfrm>
                    <a:prstGeom prst="rect">
                      <a:avLst/>
                    </a:prstGeom>
                    <a:noFill/>
                    <a:ln>
                      <a:noFill/>
                    </a:ln>
                  </pic:spPr>
                </pic:pic>
              </a:graphicData>
            </a:graphic>
          </wp:inline>
        </w:drawing>
      </w:r>
    </w:p>
    <w:p w14:paraId="233D60D5" w14:textId="0B4209DD" w:rsidR="005904EA" w:rsidRPr="00681527" w:rsidRDefault="00681527" w:rsidP="00681527">
      <w:pPr>
        <w:pStyle w:val="Caption"/>
        <w:jc w:val="center"/>
        <w:rPr>
          <w:rFonts w:ascii="Times New Roman" w:hAnsi="Times New Roman" w:cs="Times New Roman"/>
          <w:i w:val="0"/>
          <w:iCs w:val="0"/>
          <w:color w:val="auto"/>
        </w:rPr>
      </w:pPr>
      <w:bookmarkStart w:id="18" w:name="_Toc62316274"/>
      <w:r w:rsidRPr="00681527">
        <w:rPr>
          <w:b/>
          <w:bCs/>
          <w:i w:val="0"/>
          <w:iCs w:val="0"/>
          <w:color w:val="auto"/>
        </w:rPr>
        <w:t xml:space="preserve">Εικόνα </w:t>
      </w:r>
      <w:r w:rsidRPr="00681527">
        <w:rPr>
          <w:b/>
          <w:bCs/>
          <w:i w:val="0"/>
          <w:iCs w:val="0"/>
          <w:color w:val="auto"/>
        </w:rPr>
        <w:fldChar w:fldCharType="begin"/>
      </w:r>
      <w:r w:rsidRPr="00681527">
        <w:rPr>
          <w:b/>
          <w:bCs/>
          <w:i w:val="0"/>
          <w:iCs w:val="0"/>
          <w:color w:val="auto"/>
        </w:rPr>
        <w:instrText xml:space="preserve"> SEQ Εικόνα \* ARABIC </w:instrText>
      </w:r>
      <w:r w:rsidRPr="00681527">
        <w:rPr>
          <w:b/>
          <w:bCs/>
          <w:i w:val="0"/>
          <w:iCs w:val="0"/>
          <w:color w:val="auto"/>
        </w:rPr>
        <w:fldChar w:fldCharType="separate"/>
      </w:r>
      <w:r w:rsidR="000A6FFA">
        <w:rPr>
          <w:b/>
          <w:bCs/>
          <w:i w:val="0"/>
          <w:iCs w:val="0"/>
          <w:noProof/>
          <w:color w:val="auto"/>
        </w:rPr>
        <w:t>2</w:t>
      </w:r>
      <w:r w:rsidRPr="00681527">
        <w:rPr>
          <w:b/>
          <w:bCs/>
          <w:i w:val="0"/>
          <w:iCs w:val="0"/>
          <w:color w:val="auto"/>
        </w:rPr>
        <w:fldChar w:fldCharType="end"/>
      </w:r>
      <w:r w:rsidRPr="00681527">
        <w:rPr>
          <w:i w:val="0"/>
          <w:iCs w:val="0"/>
          <w:color w:val="auto"/>
        </w:rPr>
        <w:t xml:space="preserve">: </w:t>
      </w:r>
      <w:r w:rsidRPr="00681527">
        <w:rPr>
          <w:rFonts w:ascii="Times New Roman" w:hAnsi="Times New Roman" w:cs="Times New Roman"/>
          <w:i w:val="0"/>
          <w:iCs w:val="0"/>
          <w:color w:val="auto"/>
        </w:rPr>
        <w:t>Κλήση Απομακρυσμένης Διαδικασίας</w:t>
      </w:r>
      <w:bookmarkEnd w:id="18"/>
    </w:p>
    <w:p w14:paraId="5E849B5A" w14:textId="1C7B8131" w:rsidR="002A62CD" w:rsidRPr="006B009F" w:rsidRDefault="005904EA" w:rsidP="00D30528">
      <w:pPr>
        <w:pStyle w:val="Caption"/>
        <w:spacing w:line="360" w:lineRule="auto"/>
        <w:jc w:val="center"/>
        <w:rPr>
          <w:rFonts w:ascii="Times New Roman" w:hAnsi="Times New Roman" w:cs="Times New Roman"/>
          <w:i w:val="0"/>
          <w:iCs w:val="0"/>
          <w:color w:val="auto"/>
        </w:rPr>
      </w:pPr>
      <w:r w:rsidRPr="006B009F">
        <w:rPr>
          <w:rFonts w:ascii="Times New Roman" w:hAnsi="Times New Roman" w:cs="Times New Roman"/>
          <w:i w:val="0"/>
          <w:iCs w:val="0"/>
          <w:color w:val="auto"/>
        </w:rPr>
        <w:t>Πηγή:</w:t>
      </w:r>
      <w:r w:rsidR="00D30528" w:rsidRPr="006B009F">
        <w:rPr>
          <w:rFonts w:ascii="Times New Roman" w:hAnsi="Times New Roman" w:cs="Times New Roman"/>
        </w:rPr>
        <w:t xml:space="preserve"> </w:t>
      </w:r>
      <w:hyperlink r:id="rId18" w:history="1">
        <w:r w:rsidR="00D30528" w:rsidRPr="006B009F">
          <w:rPr>
            <w:rStyle w:val="Hyperlink"/>
            <w:rFonts w:ascii="Times New Roman" w:hAnsi="Times New Roman" w:cs="Times New Roman"/>
            <w:i w:val="0"/>
            <w:iCs w:val="0"/>
          </w:rPr>
          <w:t>http://web.mit.edu/6.033/1997/reports/dp1-danlief.html</w:t>
        </w:r>
      </w:hyperlink>
    </w:p>
    <w:p w14:paraId="32ABCFCF" w14:textId="77777777" w:rsidR="005904EA" w:rsidRPr="006B009F" w:rsidRDefault="005904EA" w:rsidP="00D30528">
      <w:pPr>
        <w:spacing w:line="360" w:lineRule="auto"/>
        <w:rPr>
          <w:rFonts w:ascii="Times New Roman" w:hAnsi="Times New Roman" w:cs="Times New Roman"/>
        </w:rPr>
      </w:pPr>
    </w:p>
    <w:p w14:paraId="37845EA1" w14:textId="4081E18E" w:rsidR="00681527" w:rsidRPr="006B009F" w:rsidRDefault="005904EA" w:rsidP="00681527">
      <w:pPr>
        <w:spacing w:line="360" w:lineRule="auto"/>
        <w:ind w:firstLine="720"/>
        <w:rPr>
          <w:rFonts w:ascii="Times New Roman" w:hAnsi="Times New Roman" w:cs="Times New Roman"/>
        </w:rPr>
      </w:pPr>
      <w:r w:rsidRPr="006B009F">
        <w:rPr>
          <w:rFonts w:ascii="Times New Roman" w:hAnsi="Times New Roman" w:cs="Times New Roman"/>
        </w:rPr>
        <w:t xml:space="preserve">Η </w:t>
      </w:r>
      <w:r w:rsidRPr="006B009F">
        <w:rPr>
          <w:rFonts w:ascii="Times New Roman" w:hAnsi="Times New Roman" w:cs="Times New Roman"/>
          <w:i/>
          <w:iCs/>
        </w:rPr>
        <w:t xml:space="preserve">εικόνα </w:t>
      </w:r>
      <w:r w:rsidR="005A10FE" w:rsidRPr="005A10FE">
        <w:rPr>
          <w:rFonts w:ascii="Times New Roman" w:hAnsi="Times New Roman" w:cs="Times New Roman"/>
          <w:i/>
          <w:iCs/>
        </w:rPr>
        <w:t>2</w:t>
      </w:r>
      <w:r w:rsidRPr="002213E4">
        <w:rPr>
          <w:rFonts w:ascii="Times New Roman" w:hAnsi="Times New Roman" w:cs="Times New Roman"/>
          <w:color w:val="FF0000"/>
        </w:rPr>
        <w:t xml:space="preserve"> </w:t>
      </w:r>
      <w:r w:rsidRPr="006B009F">
        <w:rPr>
          <w:rFonts w:ascii="Times New Roman" w:hAnsi="Times New Roman" w:cs="Times New Roman"/>
        </w:rPr>
        <w:t>απεικονίζει τη ροή μιας κλήσης απομακρυσμένης διαδικασίας. Αρχικά, η εφαρμογή πελάτη πραγματοποιεί μια κλήση διαδικασίας, η οποία δε διαφέρει σε κάτι από μια συμβατική κλήση διαδικασίας (τοπική). Η διαδικασία που καλεί ο πελάτης ονομάζεται στέλεχος (</w:t>
      </w:r>
      <w:r w:rsidRPr="006B009F">
        <w:rPr>
          <w:rFonts w:ascii="Times New Roman" w:hAnsi="Times New Roman" w:cs="Times New Roman"/>
          <w:lang w:val="en-US"/>
        </w:rPr>
        <w:t>stub</w:t>
      </w:r>
      <w:r w:rsidRPr="006B009F">
        <w:rPr>
          <w:rFonts w:ascii="Times New Roman" w:hAnsi="Times New Roman" w:cs="Times New Roman"/>
        </w:rPr>
        <w:t>).</w:t>
      </w:r>
      <w:r w:rsidR="00607D87" w:rsidRPr="006B009F">
        <w:rPr>
          <w:rFonts w:ascii="Times New Roman" w:hAnsi="Times New Roman" w:cs="Times New Roman"/>
        </w:rPr>
        <w:t xml:space="preserve"> Το στέλεχος δημιουργείται από τη</w:t>
      </w:r>
      <w:r w:rsidR="00DC52DB" w:rsidRPr="006B009F">
        <w:rPr>
          <w:rFonts w:ascii="Times New Roman" w:hAnsi="Times New Roman" w:cs="Times New Roman"/>
        </w:rPr>
        <w:t>ν εκάστοτε</w:t>
      </w:r>
      <w:r w:rsidR="00607D87" w:rsidRPr="006B009F">
        <w:rPr>
          <w:rFonts w:ascii="Times New Roman" w:hAnsi="Times New Roman" w:cs="Times New Roman"/>
        </w:rPr>
        <w:t xml:space="preserve"> βιβλιοθήκη </w:t>
      </w:r>
      <w:r w:rsidR="00607D87" w:rsidRPr="006B009F">
        <w:rPr>
          <w:rFonts w:ascii="Times New Roman" w:hAnsi="Times New Roman" w:cs="Times New Roman"/>
          <w:i/>
          <w:iCs/>
        </w:rPr>
        <w:t>RPC</w:t>
      </w:r>
      <w:r w:rsidR="00DC52DB" w:rsidRPr="006B009F">
        <w:rPr>
          <w:rFonts w:ascii="Times New Roman" w:hAnsi="Times New Roman" w:cs="Times New Roman"/>
        </w:rPr>
        <w:t>.</w:t>
      </w:r>
      <w:r w:rsidR="00607D87" w:rsidRPr="006B009F">
        <w:rPr>
          <w:rFonts w:ascii="Times New Roman" w:hAnsi="Times New Roman" w:cs="Times New Roman"/>
        </w:rPr>
        <w:t xml:space="preserve"> μιας</w:t>
      </w:r>
      <w:r w:rsidR="00DC52DB" w:rsidRPr="006B009F">
        <w:rPr>
          <w:rFonts w:ascii="Times New Roman" w:hAnsi="Times New Roman" w:cs="Times New Roman"/>
        </w:rPr>
        <w:t xml:space="preserve"> συμβατικής (τοπικής) </w:t>
      </w:r>
      <w:r w:rsidR="00607D87" w:rsidRPr="006B009F">
        <w:rPr>
          <w:rFonts w:ascii="Times New Roman" w:hAnsi="Times New Roman" w:cs="Times New Roman"/>
        </w:rPr>
        <w:t>κλήσης διαδικασίας.</w:t>
      </w:r>
      <w:r w:rsidRPr="006B009F">
        <w:rPr>
          <w:rFonts w:ascii="Times New Roman" w:hAnsi="Times New Roman" w:cs="Times New Roman"/>
        </w:rPr>
        <w:t xml:space="preserve"> </w:t>
      </w:r>
      <w:r w:rsidR="00B04982" w:rsidRPr="006B009F">
        <w:rPr>
          <w:rFonts w:ascii="Times New Roman" w:hAnsi="Times New Roman" w:cs="Times New Roman"/>
        </w:rPr>
        <w:t>Σειριοποιεί</w:t>
      </w:r>
      <w:r w:rsidRPr="006B009F">
        <w:rPr>
          <w:rFonts w:ascii="Times New Roman" w:hAnsi="Times New Roman" w:cs="Times New Roman"/>
        </w:rPr>
        <w:t xml:space="preserve"> τα ορίσματα που του διαβιβάζονται, τα </w:t>
      </w:r>
      <w:r w:rsidR="00B04982" w:rsidRPr="006B009F">
        <w:rPr>
          <w:rFonts w:ascii="Times New Roman" w:hAnsi="Times New Roman" w:cs="Times New Roman"/>
        </w:rPr>
        <w:t>«</w:t>
      </w:r>
      <w:r w:rsidRPr="006B009F">
        <w:rPr>
          <w:rFonts w:ascii="Times New Roman" w:hAnsi="Times New Roman" w:cs="Times New Roman"/>
        </w:rPr>
        <w:t>συσκευάζει</w:t>
      </w:r>
      <w:r w:rsidR="00B04982" w:rsidRPr="006B009F">
        <w:rPr>
          <w:rFonts w:ascii="Times New Roman" w:hAnsi="Times New Roman" w:cs="Times New Roman"/>
        </w:rPr>
        <w:t xml:space="preserve">» </w:t>
      </w:r>
      <w:r w:rsidRPr="006B009F">
        <w:rPr>
          <w:rFonts w:ascii="Times New Roman" w:hAnsi="Times New Roman" w:cs="Times New Roman"/>
        </w:rPr>
        <w:t>με πρόσθετες πληροφορίες που απαιτούνται από τον διακομιστή και μεταδίδει ολόκληρο το πακέτο</w:t>
      </w:r>
      <w:r w:rsidR="00B04982" w:rsidRPr="006B009F">
        <w:rPr>
          <w:rFonts w:ascii="Times New Roman" w:hAnsi="Times New Roman" w:cs="Times New Roman"/>
        </w:rPr>
        <w:t xml:space="preserve"> (που αποτελείται από τα </w:t>
      </w:r>
      <w:proofErr w:type="spellStart"/>
      <w:r w:rsidR="00B04982" w:rsidRPr="006B009F">
        <w:rPr>
          <w:rFonts w:ascii="Times New Roman" w:hAnsi="Times New Roman" w:cs="Times New Roman"/>
        </w:rPr>
        <w:t>σεριοποιημένα</w:t>
      </w:r>
      <w:proofErr w:type="spellEnd"/>
      <w:r w:rsidR="00B04982" w:rsidRPr="006B009F">
        <w:rPr>
          <w:rFonts w:ascii="Times New Roman" w:hAnsi="Times New Roman" w:cs="Times New Roman"/>
        </w:rPr>
        <w:t xml:space="preserve"> ορίσματα και τις επιπρόσθετες πληροφορίες)</w:t>
      </w:r>
      <w:r w:rsidRPr="006B009F">
        <w:rPr>
          <w:rFonts w:ascii="Times New Roman" w:hAnsi="Times New Roman" w:cs="Times New Roman"/>
        </w:rPr>
        <w:t xml:space="preserve"> στη διεπαφή του δικτύου πελάτη (</w:t>
      </w:r>
      <w:r w:rsidRPr="006B009F">
        <w:rPr>
          <w:rFonts w:ascii="Times New Roman" w:hAnsi="Times New Roman" w:cs="Times New Roman"/>
          <w:lang w:val="en-US"/>
        </w:rPr>
        <w:t>Client</w:t>
      </w:r>
      <w:r w:rsidRPr="006B009F">
        <w:rPr>
          <w:rFonts w:ascii="Times New Roman" w:hAnsi="Times New Roman" w:cs="Times New Roman"/>
        </w:rPr>
        <w:t xml:space="preserve"> </w:t>
      </w:r>
      <w:r w:rsidRPr="006B009F">
        <w:rPr>
          <w:rFonts w:ascii="Times New Roman" w:hAnsi="Times New Roman" w:cs="Times New Roman"/>
          <w:lang w:val="en-US"/>
        </w:rPr>
        <w:t>Network</w:t>
      </w:r>
      <w:r w:rsidRPr="006B009F">
        <w:rPr>
          <w:rFonts w:ascii="Times New Roman" w:hAnsi="Times New Roman" w:cs="Times New Roman"/>
        </w:rPr>
        <w:t xml:space="preserve"> </w:t>
      </w:r>
      <w:r w:rsidRPr="006B009F">
        <w:rPr>
          <w:rFonts w:ascii="Times New Roman" w:hAnsi="Times New Roman" w:cs="Times New Roman"/>
          <w:lang w:val="en-US"/>
        </w:rPr>
        <w:t>Interface</w:t>
      </w:r>
      <w:r w:rsidRPr="006B009F">
        <w:rPr>
          <w:rFonts w:ascii="Times New Roman" w:hAnsi="Times New Roman" w:cs="Times New Roman"/>
        </w:rPr>
        <w:t>)</w:t>
      </w:r>
      <w:r w:rsidR="00CE4107" w:rsidRPr="00CE4107">
        <w:rPr>
          <w:rFonts w:ascii="Times New Roman" w:hAnsi="Times New Roman" w:cs="Times New Roman"/>
        </w:rPr>
        <w:t xml:space="preserve"> </w:t>
      </w:r>
      <w:r w:rsidR="00CE4107">
        <w:rPr>
          <w:rFonts w:ascii="Times New Roman" w:hAnsi="Times New Roman" w:cs="Times New Roman"/>
        </w:rPr>
        <w:fldChar w:fldCharType="begin" w:fldLock="1"/>
      </w:r>
      <w:r w:rsidR="0096363D">
        <w:rPr>
          <w:rFonts w:ascii="Times New Roman" w:hAnsi="Times New Roman" w:cs="Times New Roman"/>
        </w:rPr>
        <w:instrText>ADDIN CSL_CITATION {"citationItems":[{"id":"ITEM-1","itemData":{"author":[{"dropping-particle":"","family":"Rosenband","given":"Daniel L.","non-dropping-particle":"","parse-names":false,"suffix":""}],"id":"ITEM-1","issued":{"date-parts":[["1997"]]},"title":"A Remote Procedure Call Library","type":"article-journal"},"uris":["http://www.mendeley.com/documents/?uuid=bbe48edd-89f0-4b1b-93ee-22c9b6b350ed"]}],"mendeley":{"formattedCitation":"[9]","plainTextFormattedCitation":"[9]","previouslyFormattedCitation":"[9]"},"properties":{"noteIndex":0},"schema":"https://github.com/citation-style-language/schema/raw/master/csl-citation.json"}</w:instrText>
      </w:r>
      <w:r w:rsidR="00CE4107">
        <w:rPr>
          <w:rFonts w:ascii="Times New Roman" w:hAnsi="Times New Roman" w:cs="Times New Roman"/>
        </w:rPr>
        <w:fldChar w:fldCharType="separate"/>
      </w:r>
      <w:r w:rsidR="0096363D" w:rsidRPr="0096363D">
        <w:rPr>
          <w:rFonts w:ascii="Times New Roman" w:hAnsi="Times New Roman" w:cs="Times New Roman"/>
          <w:noProof/>
        </w:rPr>
        <w:t>[9]</w:t>
      </w:r>
      <w:r w:rsidR="00CE4107">
        <w:rPr>
          <w:rFonts w:ascii="Times New Roman" w:hAnsi="Times New Roman" w:cs="Times New Roman"/>
        </w:rPr>
        <w:fldChar w:fldCharType="end"/>
      </w:r>
      <w:r w:rsidRPr="006B009F">
        <w:rPr>
          <w:rFonts w:ascii="Times New Roman" w:hAnsi="Times New Roman" w:cs="Times New Roman"/>
        </w:rPr>
        <w:t>.</w:t>
      </w:r>
    </w:p>
    <w:p w14:paraId="437A0395" w14:textId="77777777" w:rsidR="00C03F78" w:rsidRPr="006B009F" w:rsidRDefault="00C03F78" w:rsidP="00623F1C">
      <w:pPr>
        <w:pStyle w:val="ListParagraph"/>
        <w:keepNext/>
        <w:keepLines/>
        <w:widowControl/>
        <w:numPr>
          <w:ilvl w:val="0"/>
          <w:numId w:val="4"/>
        </w:numPr>
        <w:autoSpaceDE/>
        <w:autoSpaceDN/>
        <w:spacing w:before="480" w:after="120"/>
        <w:outlineLvl w:val="0"/>
        <w:rPr>
          <w:rFonts w:ascii="Times New Roman" w:eastAsia="Liberation Serif" w:hAnsi="Times New Roman" w:cs="Times New Roman"/>
          <w:b/>
          <w:vanish/>
          <w:sz w:val="48"/>
          <w:szCs w:val="48"/>
          <w:lang w:bidi="ar-SA"/>
        </w:rPr>
      </w:pPr>
      <w:bookmarkStart w:id="19" w:name="_Toc62316394"/>
      <w:bookmarkEnd w:id="19"/>
    </w:p>
    <w:p w14:paraId="2BE48567" w14:textId="5241DAF6" w:rsidR="00110873" w:rsidRPr="006B009F" w:rsidRDefault="00110873" w:rsidP="00C03F78">
      <w:pPr>
        <w:pStyle w:val="Heading2"/>
        <w:rPr>
          <w:rFonts w:ascii="Times New Roman" w:hAnsi="Times New Roman" w:cs="Times New Roman"/>
        </w:rPr>
      </w:pPr>
      <w:bookmarkStart w:id="20" w:name="_Toc62316395"/>
      <w:r w:rsidRPr="006B009F">
        <w:rPr>
          <w:rFonts w:ascii="Times New Roman" w:hAnsi="Times New Roman" w:cs="Times New Roman"/>
        </w:rPr>
        <w:t>Μοντέλο Επικοινωνίας</w:t>
      </w:r>
      <w:bookmarkEnd w:id="20"/>
    </w:p>
    <w:p w14:paraId="7672CF4A" w14:textId="74113C09" w:rsidR="00181D10" w:rsidRPr="006B009F" w:rsidRDefault="00181D10" w:rsidP="00110873">
      <w:pPr>
        <w:pStyle w:val="Heading3"/>
        <w:rPr>
          <w:rFonts w:ascii="Times New Roman" w:hAnsi="Times New Roman" w:cs="Times New Roman"/>
        </w:rPr>
      </w:pPr>
      <w:bookmarkStart w:id="21" w:name="_Μοντέλο_Πελάτη_–"/>
      <w:bookmarkStart w:id="22" w:name="_Toc62316396"/>
      <w:bookmarkEnd w:id="21"/>
      <w:r w:rsidRPr="006B009F">
        <w:rPr>
          <w:rFonts w:ascii="Times New Roman" w:hAnsi="Times New Roman" w:cs="Times New Roman"/>
        </w:rPr>
        <w:t xml:space="preserve">Μοντέλο Πελάτη – Διακομιστή στο </w:t>
      </w:r>
      <w:r w:rsidRPr="006B009F">
        <w:rPr>
          <w:rFonts w:ascii="Times New Roman" w:hAnsi="Times New Roman" w:cs="Times New Roman"/>
          <w:lang w:val="en-US"/>
        </w:rPr>
        <w:t>Vanadium</w:t>
      </w:r>
      <w:bookmarkEnd w:id="22"/>
    </w:p>
    <w:p w14:paraId="7133048D" w14:textId="77777777" w:rsidR="00E273C1" w:rsidRPr="006B009F" w:rsidRDefault="00E273C1" w:rsidP="00E273C1">
      <w:pPr>
        <w:rPr>
          <w:rFonts w:ascii="Times New Roman" w:hAnsi="Times New Roman" w:cs="Times New Roman"/>
        </w:rPr>
      </w:pPr>
    </w:p>
    <w:p w14:paraId="39B0A5A2" w14:textId="7C7A68B8" w:rsidR="00181D10" w:rsidRPr="006B009F" w:rsidRDefault="00E123ED" w:rsidP="00D30528">
      <w:pPr>
        <w:spacing w:line="360" w:lineRule="auto"/>
        <w:ind w:firstLine="720"/>
        <w:rPr>
          <w:rFonts w:ascii="Times New Roman" w:hAnsi="Times New Roman" w:cs="Times New Roman"/>
        </w:rPr>
      </w:pPr>
      <w:r w:rsidRPr="006B009F">
        <w:rPr>
          <w:rFonts w:ascii="Times New Roman" w:hAnsi="Times New Roman" w:cs="Times New Roman"/>
        </w:rPr>
        <w:t xml:space="preserve">Στο </w:t>
      </w:r>
      <w:r w:rsidRPr="006B009F">
        <w:rPr>
          <w:rFonts w:ascii="Times New Roman" w:hAnsi="Times New Roman" w:cs="Times New Roman"/>
          <w:i/>
          <w:iCs/>
          <w:lang w:val="en-US"/>
        </w:rPr>
        <w:t>Vanadium</w:t>
      </w:r>
      <w:r w:rsidRPr="006B009F">
        <w:rPr>
          <w:rFonts w:ascii="Times New Roman" w:hAnsi="Times New Roman" w:cs="Times New Roman"/>
        </w:rPr>
        <w:t>, έ</w:t>
      </w:r>
      <w:r w:rsidR="00181D10" w:rsidRPr="006B009F">
        <w:rPr>
          <w:rFonts w:ascii="Times New Roman" w:hAnsi="Times New Roman" w:cs="Times New Roman"/>
        </w:rPr>
        <w:t>νας διακομιστής αποτελείται από ένα τελικό σημείο (</w:t>
      </w:r>
      <w:r w:rsidR="00181D10" w:rsidRPr="006B009F">
        <w:rPr>
          <w:rFonts w:ascii="Times New Roman" w:hAnsi="Times New Roman" w:cs="Times New Roman"/>
          <w:lang w:val="en-US"/>
        </w:rPr>
        <w:t>endpoint</w:t>
      </w:r>
      <w:r w:rsidR="00181D10" w:rsidRPr="006B009F">
        <w:rPr>
          <w:rFonts w:ascii="Times New Roman" w:hAnsi="Times New Roman" w:cs="Times New Roman"/>
        </w:rPr>
        <w:t xml:space="preserve">), μια διεύθυνση </w:t>
      </w:r>
      <w:r w:rsidR="00181D10" w:rsidRPr="006B009F">
        <w:rPr>
          <w:rFonts w:ascii="Times New Roman" w:hAnsi="Times New Roman" w:cs="Times New Roman"/>
          <w:lang w:val="en-US"/>
        </w:rPr>
        <w:t>Vanadium</w:t>
      </w:r>
      <w:r w:rsidR="00181D10" w:rsidRPr="006B009F">
        <w:rPr>
          <w:rFonts w:ascii="Times New Roman" w:hAnsi="Times New Roman" w:cs="Times New Roman"/>
        </w:rPr>
        <w:t xml:space="preserve"> που περιλαμβάνει ένα όνομα κεντρικού υπολογιστή, μια θύρα και έναν διαβιβαστή (</w:t>
      </w:r>
      <w:r w:rsidR="00181D10" w:rsidRPr="006B009F">
        <w:rPr>
          <w:rFonts w:ascii="Times New Roman" w:hAnsi="Times New Roman" w:cs="Times New Roman"/>
          <w:lang w:val="en-US"/>
        </w:rPr>
        <w:t>dispatcher</w:t>
      </w:r>
      <w:r w:rsidR="00181D10" w:rsidRPr="006B009F">
        <w:rPr>
          <w:rFonts w:ascii="Times New Roman" w:hAnsi="Times New Roman" w:cs="Times New Roman"/>
        </w:rPr>
        <w:t xml:space="preserve">). Ο διαβιβαστής δρομολογεί κατάλληλα ένα εισερχόμενο αίτημα σε έναν </w:t>
      </w:r>
      <w:r w:rsidR="00A707A0" w:rsidRPr="006B009F">
        <w:rPr>
          <w:rFonts w:ascii="Times New Roman" w:hAnsi="Times New Roman" w:cs="Times New Roman"/>
        </w:rPr>
        <w:t>εξουσιοδοτούντα</w:t>
      </w:r>
      <w:r w:rsidR="005747CC" w:rsidRPr="006B009F">
        <w:rPr>
          <w:rFonts w:ascii="Times New Roman" w:hAnsi="Times New Roman" w:cs="Times New Roman"/>
        </w:rPr>
        <w:t xml:space="preserve"> (</w:t>
      </w:r>
      <w:r w:rsidR="005747CC" w:rsidRPr="006B009F">
        <w:rPr>
          <w:rFonts w:ascii="Times New Roman" w:hAnsi="Times New Roman" w:cs="Times New Roman"/>
          <w:lang w:val="en-US"/>
        </w:rPr>
        <w:t>authorizer</w:t>
      </w:r>
      <w:r w:rsidR="005747CC" w:rsidRPr="006B009F">
        <w:rPr>
          <w:rFonts w:ascii="Times New Roman" w:hAnsi="Times New Roman" w:cs="Times New Roman"/>
        </w:rPr>
        <w:t>)</w:t>
      </w:r>
      <w:r w:rsidR="00A707A0" w:rsidRPr="006B009F">
        <w:rPr>
          <w:rFonts w:ascii="Times New Roman" w:hAnsi="Times New Roman" w:cs="Times New Roman"/>
        </w:rPr>
        <w:t xml:space="preserve"> </w:t>
      </w:r>
      <w:r w:rsidR="00181D10" w:rsidRPr="006B009F">
        <w:rPr>
          <w:rFonts w:ascii="Times New Roman" w:hAnsi="Times New Roman" w:cs="Times New Roman"/>
        </w:rPr>
        <w:t xml:space="preserve">και μια υπηρεσία. Το αίτημα φτάνει στην υπηρεσία </w:t>
      </w:r>
      <w:r w:rsidR="00181D10" w:rsidRPr="006B009F">
        <w:rPr>
          <w:rFonts w:ascii="Times New Roman" w:hAnsi="Times New Roman" w:cs="Times New Roman"/>
          <w:b/>
          <w:bCs/>
        </w:rPr>
        <w:t xml:space="preserve">μόνο εάν το εγκρίνει ο </w:t>
      </w:r>
      <w:r w:rsidR="00A707A0" w:rsidRPr="006B009F">
        <w:rPr>
          <w:rFonts w:ascii="Times New Roman" w:hAnsi="Times New Roman" w:cs="Times New Roman"/>
          <w:b/>
          <w:bCs/>
        </w:rPr>
        <w:t>εξουσιοδοτών</w:t>
      </w:r>
      <w:r w:rsidR="00181D10" w:rsidRPr="006B009F">
        <w:rPr>
          <w:rFonts w:ascii="Times New Roman" w:hAnsi="Times New Roman" w:cs="Times New Roman"/>
        </w:rPr>
        <w:t xml:space="preserve">. Ένας διαβιβαστής έχει στην κατοχή του έναν </w:t>
      </w:r>
      <w:r w:rsidR="00A707A0" w:rsidRPr="006B009F">
        <w:rPr>
          <w:rFonts w:ascii="Times New Roman" w:hAnsi="Times New Roman" w:cs="Times New Roman"/>
        </w:rPr>
        <w:t xml:space="preserve">εξουσιοδοτούντα </w:t>
      </w:r>
      <w:r w:rsidR="00181D10" w:rsidRPr="006B009F">
        <w:rPr>
          <w:rFonts w:ascii="Times New Roman" w:hAnsi="Times New Roman" w:cs="Times New Roman"/>
        </w:rPr>
        <w:t>και μία ή περισσότερες υπηρεσίες.</w:t>
      </w:r>
      <w:r w:rsidR="00901C84" w:rsidRPr="006B009F">
        <w:rPr>
          <w:rFonts w:ascii="Times New Roman" w:hAnsi="Times New Roman" w:cs="Times New Roman"/>
        </w:rPr>
        <w:t xml:space="preserve"> Όλες οι υπηρεσίες περιέχουν </w:t>
      </w:r>
      <w:r w:rsidR="00901C84" w:rsidRPr="006B009F">
        <w:rPr>
          <w:rFonts w:ascii="Times New Roman" w:hAnsi="Times New Roman" w:cs="Times New Roman"/>
          <w:b/>
          <w:bCs/>
        </w:rPr>
        <w:t>μόνο</w:t>
      </w:r>
      <w:r w:rsidR="00901C84" w:rsidRPr="006B009F">
        <w:rPr>
          <w:rFonts w:ascii="Times New Roman" w:hAnsi="Times New Roman" w:cs="Times New Roman"/>
        </w:rPr>
        <w:t xml:space="preserve"> τον κώδικα που υλοποιεί την λογική τους, δεν έχουν γνώση της ταυτότητας του </w:t>
      </w:r>
      <w:r w:rsidR="008E16D2" w:rsidRPr="006B009F">
        <w:rPr>
          <w:rFonts w:ascii="Times New Roman" w:hAnsi="Times New Roman" w:cs="Times New Roman"/>
        </w:rPr>
        <w:t xml:space="preserve">εξουσιοδοτούντος </w:t>
      </w:r>
      <w:r w:rsidR="00901C84" w:rsidRPr="006B009F">
        <w:rPr>
          <w:rFonts w:ascii="Times New Roman" w:hAnsi="Times New Roman" w:cs="Times New Roman"/>
        </w:rPr>
        <w:t>που τις προστατεύει</w:t>
      </w:r>
      <w:r w:rsidR="00262800" w:rsidRPr="00262800">
        <w:rPr>
          <w:rFonts w:ascii="Times New Roman" w:hAnsi="Times New Roman" w:cs="Times New Roman"/>
        </w:rPr>
        <w:t xml:space="preserve"> </w:t>
      </w:r>
      <w:r w:rsidR="00262800">
        <w:rPr>
          <w:rFonts w:ascii="Times New Roman" w:hAnsi="Times New Roman" w:cs="Times New Roman"/>
        </w:rPr>
        <w:fldChar w:fldCharType="begin" w:fldLock="1"/>
      </w:r>
      <w:r w:rsidR="0096363D">
        <w:rPr>
          <w:rFonts w:ascii="Times New Roman" w:hAnsi="Times New Roman" w:cs="Times New Roman"/>
        </w:rPr>
        <w:instrText>ADDIN CSL_CITATION {"citationItems":[{"id":"ITEM-1","itemData":{"URL":"https://vanadium.github.io/core.html","id":"ITEM-1","issued":{"date-parts":[["0"]]},"title":"Vanadium.github.io","type":"webpage"},"uris":["http://www.mendeley.com/documents/?uuid=2b3aecb5-e851-42b8-844f-5b1531b267c9"]}],"mendeley":{"formattedCitation":"[10]","plainTextFormattedCitation":"[10]","previouslyFormattedCitation":"[10]"},"properties":{"noteIndex":0},"schema":"https://github.com/citation-style-language/schema/raw/master/csl-citation.json"}</w:instrText>
      </w:r>
      <w:r w:rsidR="00262800">
        <w:rPr>
          <w:rFonts w:ascii="Times New Roman" w:hAnsi="Times New Roman" w:cs="Times New Roman"/>
        </w:rPr>
        <w:fldChar w:fldCharType="separate"/>
      </w:r>
      <w:r w:rsidR="0096363D" w:rsidRPr="0096363D">
        <w:rPr>
          <w:rFonts w:ascii="Times New Roman" w:hAnsi="Times New Roman" w:cs="Times New Roman"/>
          <w:noProof/>
        </w:rPr>
        <w:t>[10]</w:t>
      </w:r>
      <w:r w:rsidR="00262800">
        <w:rPr>
          <w:rFonts w:ascii="Times New Roman" w:hAnsi="Times New Roman" w:cs="Times New Roman"/>
        </w:rPr>
        <w:fldChar w:fldCharType="end"/>
      </w:r>
      <w:r w:rsidR="00901C84" w:rsidRPr="006B009F">
        <w:rPr>
          <w:rFonts w:ascii="Times New Roman" w:hAnsi="Times New Roman" w:cs="Times New Roman"/>
        </w:rPr>
        <w:t>.</w:t>
      </w:r>
    </w:p>
    <w:p w14:paraId="70DF9EAF" w14:textId="77777777" w:rsidR="00D30528" w:rsidRPr="006B009F" w:rsidRDefault="00D30528" w:rsidP="00D30528">
      <w:pPr>
        <w:spacing w:line="360" w:lineRule="auto"/>
        <w:ind w:firstLine="720"/>
        <w:rPr>
          <w:rFonts w:ascii="Times New Roman" w:hAnsi="Times New Roman" w:cs="Times New Roman"/>
        </w:rPr>
      </w:pPr>
    </w:p>
    <w:p w14:paraId="1A92CF62" w14:textId="77777777" w:rsidR="00681527" w:rsidRDefault="00181D10" w:rsidP="00681527">
      <w:pPr>
        <w:keepNext/>
        <w:spacing w:line="360" w:lineRule="auto"/>
        <w:jc w:val="center"/>
      </w:pPr>
      <w:r w:rsidRPr="006B009F">
        <w:rPr>
          <w:rFonts w:ascii="Times New Roman" w:hAnsi="Times New Roman" w:cs="Times New Roman"/>
          <w:noProof/>
        </w:rPr>
        <w:drawing>
          <wp:inline distT="0" distB="0" distL="0" distR="0" wp14:anchorId="7AC28D7B" wp14:editId="7F8C62AA">
            <wp:extent cx="3855004"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9823" cy="2319890"/>
                    </a:xfrm>
                    <a:prstGeom prst="rect">
                      <a:avLst/>
                    </a:prstGeom>
                  </pic:spPr>
                </pic:pic>
              </a:graphicData>
            </a:graphic>
          </wp:inline>
        </w:drawing>
      </w:r>
    </w:p>
    <w:p w14:paraId="5FF37304" w14:textId="04442D80" w:rsidR="00681527" w:rsidRPr="00681527" w:rsidRDefault="00681527" w:rsidP="00681527">
      <w:pPr>
        <w:pStyle w:val="Caption"/>
        <w:jc w:val="center"/>
        <w:rPr>
          <w:rFonts w:ascii="Times New Roman" w:hAnsi="Times New Roman" w:cs="Times New Roman"/>
          <w:i w:val="0"/>
          <w:iCs w:val="0"/>
          <w:color w:val="auto"/>
        </w:rPr>
      </w:pPr>
      <w:bookmarkStart w:id="23" w:name="_Toc62316275"/>
      <w:r w:rsidRPr="00681527">
        <w:rPr>
          <w:b/>
          <w:bCs/>
          <w:i w:val="0"/>
          <w:iCs w:val="0"/>
          <w:color w:val="auto"/>
        </w:rPr>
        <w:t xml:space="preserve">Εικόνα </w:t>
      </w:r>
      <w:r w:rsidRPr="00681527">
        <w:rPr>
          <w:b/>
          <w:bCs/>
          <w:i w:val="0"/>
          <w:iCs w:val="0"/>
          <w:color w:val="auto"/>
        </w:rPr>
        <w:fldChar w:fldCharType="begin"/>
      </w:r>
      <w:r w:rsidRPr="00681527">
        <w:rPr>
          <w:b/>
          <w:bCs/>
          <w:i w:val="0"/>
          <w:iCs w:val="0"/>
          <w:color w:val="auto"/>
        </w:rPr>
        <w:instrText xml:space="preserve"> SEQ Εικόνα \* ARABIC </w:instrText>
      </w:r>
      <w:r w:rsidRPr="00681527">
        <w:rPr>
          <w:b/>
          <w:bCs/>
          <w:i w:val="0"/>
          <w:iCs w:val="0"/>
          <w:color w:val="auto"/>
        </w:rPr>
        <w:fldChar w:fldCharType="separate"/>
      </w:r>
      <w:r w:rsidR="000A6FFA">
        <w:rPr>
          <w:b/>
          <w:bCs/>
          <w:i w:val="0"/>
          <w:iCs w:val="0"/>
          <w:noProof/>
          <w:color w:val="auto"/>
        </w:rPr>
        <w:t>3</w:t>
      </w:r>
      <w:r w:rsidRPr="00681527">
        <w:rPr>
          <w:b/>
          <w:bCs/>
          <w:i w:val="0"/>
          <w:iCs w:val="0"/>
          <w:color w:val="auto"/>
        </w:rPr>
        <w:fldChar w:fldCharType="end"/>
      </w:r>
      <w:r w:rsidRPr="00681527">
        <w:rPr>
          <w:i w:val="0"/>
          <w:iCs w:val="0"/>
          <w:color w:val="auto"/>
        </w:rPr>
        <w:t xml:space="preserve">: </w:t>
      </w:r>
      <w:r w:rsidRPr="00681527">
        <w:rPr>
          <w:rFonts w:ascii="Times New Roman" w:hAnsi="Times New Roman" w:cs="Times New Roman"/>
          <w:i w:val="0"/>
          <w:iCs w:val="0"/>
          <w:color w:val="auto"/>
        </w:rPr>
        <w:t>Βασική Δομή του Μοντέλου</w:t>
      </w:r>
      <w:bookmarkEnd w:id="23"/>
    </w:p>
    <w:p w14:paraId="54077BCA" w14:textId="550C9D18" w:rsidR="00B07B06" w:rsidRDefault="00B07B06" w:rsidP="00074EEC">
      <w:pPr>
        <w:pStyle w:val="Caption"/>
        <w:jc w:val="center"/>
        <w:rPr>
          <w:rStyle w:val="Hyperlink"/>
          <w:rFonts w:ascii="Times New Roman" w:hAnsi="Times New Roman" w:cs="Times New Roman"/>
          <w:i w:val="0"/>
          <w:iCs w:val="0"/>
        </w:rPr>
      </w:pPr>
      <w:r w:rsidRPr="006B009F">
        <w:rPr>
          <w:rFonts w:ascii="Times New Roman" w:hAnsi="Times New Roman" w:cs="Times New Roman"/>
          <w:i w:val="0"/>
          <w:iCs w:val="0"/>
          <w:color w:val="auto"/>
        </w:rPr>
        <w:t xml:space="preserve">Πηγή: </w:t>
      </w:r>
      <w:hyperlink r:id="rId20" w:history="1">
        <w:r w:rsidRPr="006B009F">
          <w:rPr>
            <w:rStyle w:val="Hyperlink"/>
            <w:rFonts w:ascii="Times New Roman" w:hAnsi="Times New Roman" w:cs="Times New Roman"/>
            <w:i w:val="0"/>
            <w:iCs w:val="0"/>
          </w:rPr>
          <w:t>https://vanadium.github.io/</w:t>
        </w:r>
      </w:hyperlink>
    </w:p>
    <w:p w14:paraId="2C76EB76" w14:textId="77777777" w:rsidR="00262800" w:rsidRPr="00262800" w:rsidRDefault="00262800" w:rsidP="00262800"/>
    <w:p w14:paraId="3D0D9974" w14:textId="46754AF9" w:rsidR="00B512E4" w:rsidRPr="00BA73BF" w:rsidRDefault="00181D10" w:rsidP="00B512E4">
      <w:pPr>
        <w:spacing w:line="360" w:lineRule="auto"/>
        <w:ind w:firstLine="720"/>
        <w:rPr>
          <w:rFonts w:ascii="Times New Roman" w:hAnsi="Times New Roman" w:cs="Times New Roman"/>
        </w:rPr>
      </w:pPr>
      <w:r w:rsidRPr="006B009F">
        <w:rPr>
          <w:rFonts w:ascii="Times New Roman" w:hAnsi="Times New Roman" w:cs="Times New Roman"/>
        </w:rPr>
        <w:t xml:space="preserve">Ένας πελάτης είναι απλώς </w:t>
      </w:r>
      <w:r w:rsidR="00132883" w:rsidRPr="006B009F">
        <w:rPr>
          <w:rFonts w:ascii="Times New Roman" w:hAnsi="Times New Roman" w:cs="Times New Roman"/>
        </w:rPr>
        <w:t xml:space="preserve">ένας </w:t>
      </w:r>
      <w:r w:rsidRPr="006B009F">
        <w:rPr>
          <w:rFonts w:ascii="Times New Roman" w:hAnsi="Times New Roman" w:cs="Times New Roman"/>
        </w:rPr>
        <w:t>κώδικας στελέχους</w:t>
      </w:r>
      <w:r w:rsidR="00132883" w:rsidRPr="006B009F">
        <w:rPr>
          <w:rFonts w:ascii="Times New Roman" w:hAnsi="Times New Roman" w:cs="Times New Roman"/>
        </w:rPr>
        <w:t xml:space="preserve"> (</w:t>
      </w:r>
      <w:r w:rsidR="00132883" w:rsidRPr="006B009F">
        <w:rPr>
          <w:rFonts w:ascii="Times New Roman" w:hAnsi="Times New Roman" w:cs="Times New Roman"/>
          <w:lang w:val="en-US"/>
        </w:rPr>
        <w:t>stub</w:t>
      </w:r>
      <w:r w:rsidR="00132883" w:rsidRPr="006B009F">
        <w:rPr>
          <w:rFonts w:ascii="Times New Roman" w:hAnsi="Times New Roman" w:cs="Times New Roman"/>
        </w:rPr>
        <w:t xml:space="preserve"> </w:t>
      </w:r>
      <w:r w:rsidR="00132883" w:rsidRPr="006B009F">
        <w:rPr>
          <w:rFonts w:ascii="Times New Roman" w:hAnsi="Times New Roman" w:cs="Times New Roman"/>
          <w:lang w:val="en-US"/>
        </w:rPr>
        <w:t>code</w:t>
      </w:r>
      <w:r w:rsidR="00132883" w:rsidRPr="006B009F">
        <w:rPr>
          <w:rFonts w:ascii="Times New Roman" w:hAnsi="Times New Roman" w:cs="Times New Roman"/>
        </w:rPr>
        <w:t>)</w:t>
      </w:r>
      <w:r w:rsidRPr="006B009F">
        <w:rPr>
          <w:rFonts w:ascii="Times New Roman" w:hAnsi="Times New Roman" w:cs="Times New Roman"/>
        </w:rPr>
        <w:t xml:space="preserve">, </w:t>
      </w:r>
      <w:r w:rsidR="000618F5" w:rsidRPr="006B009F">
        <w:rPr>
          <w:rFonts w:ascii="Times New Roman" w:hAnsi="Times New Roman" w:cs="Times New Roman"/>
        </w:rPr>
        <w:t xml:space="preserve">ο οποίος έχει την δυνατότητα πρόσβασης </w:t>
      </w:r>
      <w:r w:rsidRPr="006B009F">
        <w:rPr>
          <w:rFonts w:ascii="Times New Roman" w:hAnsi="Times New Roman" w:cs="Times New Roman"/>
        </w:rPr>
        <w:t>σε ένα ή περισσότερα τελικά σημεία στο δίκτυο</w:t>
      </w:r>
      <w:r w:rsidR="008620AE" w:rsidRPr="006B009F">
        <w:rPr>
          <w:rFonts w:ascii="Times New Roman" w:hAnsi="Times New Roman" w:cs="Times New Roman"/>
        </w:rPr>
        <w:t xml:space="preserve"> (και κατ’ επέκταση υπηρεσίες)</w:t>
      </w:r>
      <w:r w:rsidRPr="006B009F">
        <w:rPr>
          <w:rFonts w:ascii="Times New Roman" w:hAnsi="Times New Roman" w:cs="Times New Roman"/>
        </w:rPr>
        <w:t xml:space="preserve"> </w:t>
      </w:r>
      <w:r w:rsidR="00D362A7" w:rsidRPr="006B009F">
        <w:rPr>
          <w:rFonts w:ascii="Times New Roman" w:hAnsi="Times New Roman" w:cs="Times New Roman"/>
        </w:rPr>
        <w:t xml:space="preserve">με βάση το όνομα που του έχει δώσει ο διακομιστής </w:t>
      </w:r>
      <w:r w:rsidR="00901C84" w:rsidRPr="006B009F">
        <w:rPr>
          <w:rFonts w:ascii="Times New Roman" w:hAnsi="Times New Roman" w:cs="Times New Roman"/>
        </w:rPr>
        <w:t>(</w:t>
      </w:r>
      <w:r w:rsidR="00312050" w:rsidRPr="006B009F">
        <w:rPr>
          <w:rFonts w:ascii="Times New Roman" w:hAnsi="Times New Roman" w:cs="Times New Roman"/>
        </w:rPr>
        <w:t xml:space="preserve">άρα </w:t>
      </w:r>
      <w:r w:rsidR="00901C84" w:rsidRPr="006B009F">
        <w:rPr>
          <w:rFonts w:ascii="Times New Roman" w:hAnsi="Times New Roman" w:cs="Times New Roman"/>
        </w:rPr>
        <w:t xml:space="preserve">πρέπει να έχει προηγηθεί </w:t>
      </w:r>
      <w:r w:rsidR="00901C84" w:rsidRPr="006B009F">
        <w:rPr>
          <w:rFonts w:ascii="Times New Roman" w:hAnsi="Times New Roman" w:cs="Times New Roman"/>
          <w:i/>
          <w:iCs/>
        </w:rPr>
        <w:t>ονοματοδοσία</w:t>
      </w:r>
      <w:r w:rsidRPr="006B009F">
        <w:rPr>
          <w:rFonts w:ascii="Times New Roman" w:hAnsi="Times New Roman" w:cs="Times New Roman"/>
        </w:rPr>
        <w:t>).</w:t>
      </w:r>
      <w:r w:rsidR="00BA73BF" w:rsidRPr="00BA73BF">
        <w:rPr>
          <w:rFonts w:ascii="Times New Roman" w:hAnsi="Times New Roman" w:cs="Times New Roman"/>
        </w:rPr>
        <w:t xml:space="preserve"> </w:t>
      </w:r>
    </w:p>
    <w:p w14:paraId="7656791D" w14:textId="22E4C594" w:rsidR="00B512E4" w:rsidRPr="006B009F" w:rsidRDefault="00B512E4" w:rsidP="00083F1F">
      <w:pPr>
        <w:spacing w:line="360" w:lineRule="auto"/>
        <w:rPr>
          <w:rFonts w:ascii="Times New Roman" w:hAnsi="Times New Roman" w:cs="Times New Roman"/>
        </w:rPr>
      </w:pPr>
    </w:p>
    <w:p w14:paraId="6CCF8852" w14:textId="55E099E7" w:rsidR="00E123ED" w:rsidRPr="00BA73BF" w:rsidRDefault="00E123ED" w:rsidP="00E123ED">
      <w:pPr>
        <w:spacing w:line="360" w:lineRule="auto"/>
        <w:ind w:firstLine="720"/>
        <w:rPr>
          <w:rFonts w:ascii="Times New Roman" w:hAnsi="Times New Roman" w:cs="Times New Roman"/>
        </w:rPr>
      </w:pPr>
      <w:r w:rsidRPr="006B009F">
        <w:rPr>
          <w:rFonts w:ascii="Times New Roman" w:hAnsi="Times New Roman" w:cs="Times New Roman"/>
        </w:rPr>
        <w:t>Όπως είδαμε στο</w:t>
      </w:r>
      <w:r w:rsidR="00526896" w:rsidRPr="00526896">
        <w:t xml:space="preserve"> </w:t>
      </w:r>
      <w:hyperlink w:anchor="_Δομή_Πελάτη_–" w:history="1">
        <w:r w:rsidR="00526896" w:rsidRPr="00526896">
          <w:rPr>
            <w:rStyle w:val="Hyperlink"/>
            <w:rFonts w:ascii="Times New Roman" w:hAnsi="Times New Roman" w:cs="Times New Roman"/>
            <w:i/>
            <w:iCs/>
          </w:rPr>
          <w:t>κεφάλαιο 2.3</w:t>
        </w:r>
      </w:hyperlink>
      <w:r w:rsidRPr="006B009F">
        <w:rPr>
          <w:rFonts w:ascii="Times New Roman" w:hAnsi="Times New Roman" w:cs="Times New Roman"/>
        </w:rPr>
        <w:t xml:space="preserve">, η βασική εκδοχή του μοντέλου πελάτη – διακομιστή συμπεριλαμβάνει έναν διακομιστή και πολλαπλούς πελάτες. Ωστόσο, </w:t>
      </w:r>
      <w:r w:rsidRPr="006B009F">
        <w:rPr>
          <w:rFonts w:ascii="Times New Roman" w:hAnsi="Times New Roman" w:cs="Times New Roman"/>
          <w:b/>
          <w:bCs/>
        </w:rPr>
        <w:t xml:space="preserve">μια εφαρμογή </w:t>
      </w:r>
      <w:r w:rsidRPr="006B009F">
        <w:rPr>
          <w:rFonts w:ascii="Times New Roman" w:hAnsi="Times New Roman" w:cs="Times New Roman"/>
          <w:b/>
          <w:bCs/>
          <w:i/>
          <w:iCs/>
          <w:lang w:val="en-US"/>
        </w:rPr>
        <w:t>Vanadium</w:t>
      </w:r>
      <w:r w:rsidRPr="006B009F">
        <w:rPr>
          <w:rFonts w:ascii="Times New Roman" w:hAnsi="Times New Roman" w:cs="Times New Roman"/>
          <w:b/>
          <w:bCs/>
        </w:rPr>
        <w:t xml:space="preserve"> </w:t>
      </w:r>
      <w:r w:rsidRPr="006B009F">
        <w:rPr>
          <w:rFonts w:ascii="Times New Roman" w:hAnsi="Times New Roman" w:cs="Times New Roman"/>
          <w:b/>
          <w:bCs/>
        </w:rPr>
        <w:lastRenderedPageBreak/>
        <w:t>έχει την δυνατότητα να φιλοξενήσει οσουσδήποτε διακομιστές και πελάτες</w:t>
      </w:r>
      <w:r w:rsidRPr="006B009F">
        <w:rPr>
          <w:rFonts w:ascii="Times New Roman" w:hAnsi="Times New Roman" w:cs="Times New Roman"/>
        </w:rPr>
        <w:t>, δημιουργώντας, έτσι, μία αρκετά πιο πολύπλοκη κατανεμημένη εφαρμογή.</w:t>
      </w:r>
      <w:r w:rsidR="00F76D4F" w:rsidRPr="006B009F">
        <w:rPr>
          <w:rFonts w:ascii="Times New Roman" w:hAnsi="Times New Roman" w:cs="Times New Roman"/>
        </w:rPr>
        <w:t xml:space="preserve"> Η ιδέα είναι ότι ένα πρόγραμμα θα προσφέρει ορισμένες υπηρεσίες και θα επικοινωνεί με άλλα προγράμματα σε μια προσπάθεια παροχής αυτών των υπηρεσιών.</w:t>
      </w:r>
      <w:r w:rsidR="00BA73BF" w:rsidRPr="00BA73BF">
        <w:rPr>
          <w:rFonts w:ascii="Times New Roman" w:hAnsi="Times New Roman" w:cs="Times New Roman"/>
        </w:rPr>
        <w:t xml:space="preserve"> </w:t>
      </w:r>
    </w:p>
    <w:p w14:paraId="3D7C838D" w14:textId="77777777" w:rsidR="00E123ED" w:rsidRPr="006B009F" w:rsidRDefault="00E123ED" w:rsidP="00083F1F">
      <w:pPr>
        <w:spacing w:line="360" w:lineRule="auto"/>
        <w:rPr>
          <w:rFonts w:ascii="Times New Roman" w:hAnsi="Times New Roman" w:cs="Times New Roman"/>
        </w:rPr>
      </w:pPr>
    </w:p>
    <w:p w14:paraId="25E366F6" w14:textId="77777777" w:rsidR="003652E6" w:rsidRDefault="00B512E4" w:rsidP="003652E6">
      <w:pPr>
        <w:keepNext/>
        <w:spacing w:line="360" w:lineRule="auto"/>
        <w:ind w:firstLine="720"/>
        <w:jc w:val="center"/>
      </w:pPr>
      <w:r w:rsidRPr="006B009F">
        <w:rPr>
          <w:rFonts w:ascii="Times New Roman" w:hAnsi="Times New Roman" w:cs="Times New Roman"/>
          <w:noProof/>
        </w:rPr>
        <w:drawing>
          <wp:inline distT="0" distB="0" distL="0" distR="0" wp14:anchorId="7125FBF0" wp14:editId="376CE12B">
            <wp:extent cx="4829923" cy="36671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3250" cy="3692428"/>
                    </a:xfrm>
                    <a:prstGeom prst="rect">
                      <a:avLst/>
                    </a:prstGeom>
                  </pic:spPr>
                </pic:pic>
              </a:graphicData>
            </a:graphic>
          </wp:inline>
        </w:drawing>
      </w:r>
    </w:p>
    <w:p w14:paraId="71D4D9DF" w14:textId="785DB737" w:rsidR="005C4315" w:rsidRPr="003652E6" w:rsidRDefault="003652E6" w:rsidP="003652E6">
      <w:pPr>
        <w:pStyle w:val="Caption"/>
        <w:jc w:val="center"/>
        <w:rPr>
          <w:rFonts w:ascii="Times New Roman" w:hAnsi="Times New Roman" w:cs="Times New Roman"/>
          <w:i w:val="0"/>
          <w:iCs w:val="0"/>
          <w:color w:val="auto"/>
        </w:rPr>
      </w:pPr>
      <w:bookmarkStart w:id="24" w:name="_Toc62316276"/>
      <w:r w:rsidRPr="003652E6">
        <w:rPr>
          <w:rFonts w:ascii="Times New Roman" w:hAnsi="Times New Roman" w:cs="Times New Roman"/>
          <w:b/>
          <w:bCs/>
          <w:i w:val="0"/>
          <w:iCs w:val="0"/>
          <w:color w:val="auto"/>
        </w:rPr>
        <w:t xml:space="preserve">Εικόνα </w:t>
      </w:r>
      <w:r w:rsidRPr="003652E6">
        <w:rPr>
          <w:rFonts w:ascii="Times New Roman" w:hAnsi="Times New Roman" w:cs="Times New Roman"/>
          <w:b/>
          <w:bCs/>
          <w:i w:val="0"/>
          <w:iCs w:val="0"/>
          <w:color w:val="auto"/>
        </w:rPr>
        <w:fldChar w:fldCharType="begin"/>
      </w:r>
      <w:r w:rsidRPr="003652E6">
        <w:rPr>
          <w:rFonts w:ascii="Times New Roman" w:hAnsi="Times New Roman" w:cs="Times New Roman"/>
          <w:b/>
          <w:bCs/>
          <w:i w:val="0"/>
          <w:iCs w:val="0"/>
          <w:color w:val="auto"/>
        </w:rPr>
        <w:instrText xml:space="preserve"> SEQ Εικόνα \* ARABIC </w:instrText>
      </w:r>
      <w:r w:rsidRPr="003652E6">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4</w:t>
      </w:r>
      <w:r w:rsidRPr="003652E6">
        <w:rPr>
          <w:rFonts w:ascii="Times New Roman" w:hAnsi="Times New Roman" w:cs="Times New Roman"/>
          <w:b/>
          <w:bCs/>
          <w:i w:val="0"/>
          <w:iCs w:val="0"/>
          <w:color w:val="auto"/>
        </w:rPr>
        <w:fldChar w:fldCharType="end"/>
      </w:r>
      <w:r>
        <w:t xml:space="preserve">: </w:t>
      </w:r>
      <w:r w:rsidRPr="006B009F">
        <w:rPr>
          <w:rFonts w:ascii="Times New Roman" w:hAnsi="Times New Roman" w:cs="Times New Roman"/>
          <w:i w:val="0"/>
          <w:iCs w:val="0"/>
          <w:color w:val="auto"/>
        </w:rPr>
        <w:t>Η περίπτωση δικτύου εφαρμογών</w:t>
      </w:r>
      <w:bookmarkEnd w:id="24"/>
    </w:p>
    <w:p w14:paraId="46263772" w14:textId="59ABDD3E" w:rsidR="009D2EC9" w:rsidRPr="00024647" w:rsidRDefault="005C4315" w:rsidP="00024647">
      <w:pPr>
        <w:pStyle w:val="Caption"/>
        <w:jc w:val="center"/>
        <w:rPr>
          <w:rFonts w:ascii="Times New Roman" w:hAnsi="Times New Roman" w:cs="Times New Roman"/>
          <w:i w:val="0"/>
          <w:iCs w:val="0"/>
          <w:color w:val="0000FF" w:themeColor="hyperlink"/>
          <w:u w:val="single"/>
        </w:rPr>
      </w:pPr>
      <w:r w:rsidRPr="006B009F">
        <w:rPr>
          <w:rFonts w:ascii="Times New Roman" w:hAnsi="Times New Roman" w:cs="Times New Roman"/>
          <w:i w:val="0"/>
          <w:iCs w:val="0"/>
          <w:color w:val="auto"/>
        </w:rPr>
        <w:t xml:space="preserve">Πηγή: </w:t>
      </w:r>
      <w:hyperlink r:id="rId22" w:history="1">
        <w:r w:rsidRPr="006B009F">
          <w:rPr>
            <w:rStyle w:val="Hyperlink"/>
            <w:rFonts w:ascii="Times New Roman" w:hAnsi="Times New Roman" w:cs="Times New Roman"/>
            <w:i w:val="0"/>
            <w:iCs w:val="0"/>
          </w:rPr>
          <w:t>https://vanadium.github.io/</w:t>
        </w:r>
      </w:hyperlink>
    </w:p>
    <w:p w14:paraId="3B34A3F7" w14:textId="77777777" w:rsidR="009D2EC9" w:rsidRPr="006B009F" w:rsidRDefault="009D2EC9" w:rsidP="00D30528">
      <w:pPr>
        <w:rPr>
          <w:rFonts w:ascii="Times New Roman" w:hAnsi="Times New Roman" w:cs="Times New Roman"/>
        </w:rPr>
      </w:pPr>
    </w:p>
    <w:p w14:paraId="76086CB4" w14:textId="77777777" w:rsidR="00D30528" w:rsidRPr="006B009F" w:rsidRDefault="00D30528" w:rsidP="00110873">
      <w:pPr>
        <w:pStyle w:val="Heading3"/>
        <w:rPr>
          <w:rFonts w:ascii="Times New Roman" w:hAnsi="Times New Roman" w:cs="Times New Roman"/>
        </w:rPr>
      </w:pPr>
      <w:bookmarkStart w:id="25" w:name="_Toc62316397"/>
      <w:r w:rsidRPr="006B009F">
        <w:rPr>
          <w:rFonts w:ascii="Times New Roman" w:hAnsi="Times New Roman" w:cs="Times New Roman"/>
        </w:rPr>
        <w:t xml:space="preserve">Κλήση Απομακρυσμένης Διαδικασίας στο </w:t>
      </w:r>
      <w:r w:rsidRPr="006B009F">
        <w:rPr>
          <w:rFonts w:ascii="Times New Roman" w:hAnsi="Times New Roman" w:cs="Times New Roman"/>
          <w:lang w:val="en-US"/>
        </w:rPr>
        <w:t>Vanadium</w:t>
      </w:r>
      <w:bookmarkEnd w:id="25"/>
    </w:p>
    <w:p w14:paraId="0D7695A2" w14:textId="3E313C65" w:rsidR="00E273C1" w:rsidRPr="006B009F" w:rsidRDefault="00E273C1" w:rsidP="00D30528">
      <w:pPr>
        <w:ind w:left="720"/>
        <w:rPr>
          <w:rFonts w:ascii="Times New Roman" w:hAnsi="Times New Roman" w:cs="Times New Roman"/>
        </w:rPr>
      </w:pPr>
    </w:p>
    <w:p w14:paraId="2681F795" w14:textId="2DB86C20" w:rsidR="00F16EC7" w:rsidRPr="00BA73BF" w:rsidRDefault="001811B7" w:rsidP="00F16EC7">
      <w:pPr>
        <w:spacing w:line="360" w:lineRule="auto"/>
        <w:ind w:firstLine="720"/>
        <w:rPr>
          <w:rFonts w:ascii="Times New Roman" w:hAnsi="Times New Roman" w:cs="Times New Roman"/>
        </w:rPr>
      </w:pPr>
      <w:r w:rsidRPr="006B009F">
        <w:rPr>
          <w:rFonts w:ascii="Times New Roman" w:hAnsi="Times New Roman" w:cs="Times New Roman"/>
        </w:rPr>
        <w:t xml:space="preserve">Όπως έχουμε ήδη αναφέρει, </w:t>
      </w:r>
      <w:r w:rsidRPr="006B009F">
        <w:rPr>
          <w:rFonts w:ascii="Times New Roman" w:hAnsi="Times New Roman" w:cs="Times New Roman"/>
          <w:b/>
          <w:bCs/>
        </w:rPr>
        <w:t xml:space="preserve">το </w:t>
      </w:r>
      <w:r w:rsidRPr="006B009F">
        <w:rPr>
          <w:rFonts w:ascii="Times New Roman" w:hAnsi="Times New Roman" w:cs="Times New Roman"/>
          <w:b/>
          <w:bCs/>
          <w:i/>
          <w:iCs/>
          <w:lang w:val="en-US"/>
        </w:rPr>
        <w:t>Vanadium</w:t>
      </w:r>
      <w:r w:rsidRPr="006B009F">
        <w:rPr>
          <w:rFonts w:ascii="Times New Roman" w:hAnsi="Times New Roman" w:cs="Times New Roman"/>
          <w:b/>
          <w:bCs/>
        </w:rPr>
        <w:t xml:space="preserve"> κάνει χρήση του μοντέλου πελάτη – διακομιστή, συνδυάζοντάς το με την τεχνική της Κλήσης Απομακρυσμένης Διαδικασίας</w:t>
      </w:r>
      <w:r w:rsidR="000476B0" w:rsidRPr="000476B0">
        <w:rPr>
          <w:rFonts w:ascii="Times New Roman" w:hAnsi="Times New Roman" w:cs="Times New Roman"/>
          <w:b/>
          <w:bCs/>
        </w:rPr>
        <w:t xml:space="preserve"> </w:t>
      </w:r>
      <w:r w:rsidR="000476B0">
        <w:rPr>
          <w:rFonts w:ascii="Times New Roman" w:hAnsi="Times New Roman" w:cs="Times New Roman"/>
          <w:b/>
          <w:bCs/>
        </w:rPr>
        <w:fldChar w:fldCharType="begin" w:fldLock="1"/>
      </w:r>
      <w:r w:rsidR="0096363D">
        <w:rPr>
          <w:rFonts w:ascii="Times New Roman" w:hAnsi="Times New Roman" w:cs="Times New Roman"/>
          <w:b/>
          <w:bCs/>
        </w:rPr>
        <w:instrText>ADDIN CSL_CITATION {"citationItems":[{"id":"ITEM-1","itemData":{"URL":"https://vanadium.github.io/core.html","id":"ITEM-1","issued":{"date-parts":[["0"]]},"title":"Vanadium.github.io","type":"webpage"},"uris":["http://www.mendeley.com/documents/?uuid=2b3aecb5-e851-42b8-844f-5b1531b267c9"]}],"mendeley":{"formattedCitation":"[10]","plainTextFormattedCitation":"[10]","previouslyFormattedCitation":"[10]"},"properties":{"noteIndex":0},"schema":"https://github.com/citation-style-language/schema/raw/master/csl-citation.json"}</w:instrText>
      </w:r>
      <w:r w:rsidR="000476B0">
        <w:rPr>
          <w:rFonts w:ascii="Times New Roman" w:hAnsi="Times New Roman" w:cs="Times New Roman"/>
          <w:b/>
          <w:bCs/>
        </w:rPr>
        <w:fldChar w:fldCharType="separate"/>
      </w:r>
      <w:r w:rsidR="0096363D" w:rsidRPr="0096363D">
        <w:rPr>
          <w:rFonts w:ascii="Times New Roman" w:hAnsi="Times New Roman" w:cs="Times New Roman"/>
          <w:bCs/>
          <w:noProof/>
        </w:rPr>
        <w:t>[10]</w:t>
      </w:r>
      <w:r w:rsidR="000476B0">
        <w:rPr>
          <w:rFonts w:ascii="Times New Roman" w:hAnsi="Times New Roman" w:cs="Times New Roman"/>
          <w:b/>
          <w:bCs/>
        </w:rPr>
        <w:fldChar w:fldCharType="end"/>
      </w:r>
      <w:r w:rsidRPr="006B009F">
        <w:rPr>
          <w:rFonts w:ascii="Times New Roman" w:hAnsi="Times New Roman" w:cs="Times New Roman"/>
        </w:rPr>
        <w:t xml:space="preserve">. Σαν δομή, το </w:t>
      </w:r>
      <w:r w:rsidRPr="006B009F">
        <w:rPr>
          <w:rFonts w:ascii="Times New Roman" w:hAnsi="Times New Roman" w:cs="Times New Roman"/>
          <w:lang w:val="en-US"/>
        </w:rPr>
        <w:t>RPC</w:t>
      </w:r>
      <w:r w:rsidRPr="006B009F">
        <w:rPr>
          <w:rFonts w:ascii="Times New Roman" w:hAnsi="Times New Roman" w:cs="Times New Roman"/>
        </w:rPr>
        <w:t xml:space="preserve"> του </w:t>
      </w:r>
      <w:r w:rsidR="00214173" w:rsidRPr="006B009F">
        <w:rPr>
          <w:rFonts w:ascii="Times New Roman" w:hAnsi="Times New Roman" w:cs="Times New Roman"/>
        </w:rPr>
        <w:t xml:space="preserve">ολοκληρωμένου </w:t>
      </w:r>
      <w:r w:rsidRPr="006B009F">
        <w:rPr>
          <w:rFonts w:ascii="Times New Roman" w:hAnsi="Times New Roman" w:cs="Times New Roman"/>
        </w:rPr>
        <w:t xml:space="preserve">πλαισίου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rPr>
        <w:t xml:space="preserve">δε διαφέρει σε κάτι από εκείνη που είδαμε στο </w:t>
      </w:r>
      <w:hyperlink w:anchor="_Κλήση_Απομακρυσμένης_Διαδικασίας" w:history="1">
        <w:r w:rsidRPr="00526896">
          <w:rPr>
            <w:rStyle w:val="Hyperlink"/>
            <w:rFonts w:ascii="Times New Roman" w:hAnsi="Times New Roman" w:cs="Times New Roman"/>
            <w:i/>
            <w:iCs/>
          </w:rPr>
          <w:t xml:space="preserve">κεφάλαιο </w:t>
        </w:r>
        <w:r w:rsidR="00526896" w:rsidRPr="00526896">
          <w:rPr>
            <w:rStyle w:val="Hyperlink"/>
            <w:rFonts w:ascii="Times New Roman" w:hAnsi="Times New Roman" w:cs="Times New Roman"/>
            <w:i/>
            <w:iCs/>
          </w:rPr>
          <w:t>2</w:t>
        </w:r>
        <w:r w:rsidRPr="00526896">
          <w:rPr>
            <w:rStyle w:val="Hyperlink"/>
            <w:rFonts w:ascii="Times New Roman" w:hAnsi="Times New Roman" w:cs="Times New Roman"/>
            <w:i/>
            <w:iCs/>
          </w:rPr>
          <w:t>.</w:t>
        </w:r>
        <w:r w:rsidR="00526896" w:rsidRPr="00526896">
          <w:rPr>
            <w:rStyle w:val="Hyperlink"/>
            <w:rFonts w:ascii="Times New Roman" w:hAnsi="Times New Roman" w:cs="Times New Roman"/>
            <w:i/>
            <w:iCs/>
          </w:rPr>
          <w:t>4</w:t>
        </w:r>
      </w:hyperlink>
      <w:r w:rsidR="00214173" w:rsidRPr="006B009F">
        <w:rPr>
          <w:rFonts w:ascii="Times New Roman" w:hAnsi="Times New Roman" w:cs="Times New Roman"/>
        </w:rPr>
        <w:t>, αφού αποτελεί μια υλοποίηση αυτής με πρόσθετη κρυπτογραφική υποστήριξη.</w:t>
      </w:r>
      <w:r w:rsidR="00BA73BF" w:rsidRPr="00BA73BF">
        <w:rPr>
          <w:rFonts w:ascii="Times New Roman" w:hAnsi="Times New Roman" w:cs="Times New Roman"/>
        </w:rPr>
        <w:t xml:space="preserve"> </w:t>
      </w:r>
    </w:p>
    <w:p w14:paraId="166B1B47" w14:textId="77777777" w:rsidR="00F16EC7" w:rsidRPr="006B009F" w:rsidRDefault="00F16EC7" w:rsidP="00F16EC7">
      <w:pPr>
        <w:spacing w:line="360" w:lineRule="auto"/>
        <w:ind w:firstLine="720"/>
        <w:rPr>
          <w:rFonts w:ascii="Times New Roman" w:hAnsi="Times New Roman" w:cs="Times New Roman"/>
        </w:rPr>
      </w:pPr>
    </w:p>
    <w:p w14:paraId="2400C9EB" w14:textId="5D09E654" w:rsidR="00214173" w:rsidRPr="00BA73BF" w:rsidRDefault="00214173" w:rsidP="00214173">
      <w:pPr>
        <w:spacing w:line="360" w:lineRule="auto"/>
        <w:ind w:firstLine="720"/>
        <w:rPr>
          <w:rFonts w:ascii="Times New Roman" w:hAnsi="Times New Roman" w:cs="Times New Roman"/>
        </w:rPr>
      </w:pPr>
      <w:r w:rsidRPr="006B009F">
        <w:rPr>
          <w:rFonts w:ascii="Times New Roman" w:hAnsi="Times New Roman" w:cs="Times New Roman"/>
          <w:b/>
          <w:bCs/>
        </w:rPr>
        <w:lastRenderedPageBreak/>
        <w:t xml:space="preserve">Στο </w:t>
      </w:r>
      <w:r w:rsidRPr="006B009F">
        <w:rPr>
          <w:rFonts w:ascii="Times New Roman" w:hAnsi="Times New Roman" w:cs="Times New Roman"/>
          <w:b/>
          <w:bCs/>
          <w:i/>
          <w:iCs/>
          <w:lang w:val="en-US"/>
        </w:rPr>
        <w:t>Vanadium</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RPC</w:t>
      </w:r>
      <w:r w:rsidRPr="006B009F">
        <w:rPr>
          <w:rFonts w:ascii="Times New Roman" w:hAnsi="Times New Roman" w:cs="Times New Roman"/>
        </w:rPr>
        <w:t xml:space="preserve">, </w:t>
      </w:r>
      <w:r w:rsidRPr="006B009F">
        <w:rPr>
          <w:rFonts w:ascii="Times New Roman" w:hAnsi="Times New Roman" w:cs="Times New Roman"/>
          <w:b/>
          <w:bCs/>
        </w:rPr>
        <w:t>υφίσταται συμμετρικός έλεγχος ταυτότητας και κρυπτογραφημένη, αμφίδρομη ανταλλαγή μηνυμάτων</w:t>
      </w:r>
      <w:r w:rsidRPr="006B009F">
        <w:rPr>
          <w:rFonts w:ascii="Times New Roman" w:hAnsi="Times New Roman" w:cs="Times New Roman"/>
        </w:rPr>
        <w:t xml:space="preserve">. Η χρήση της υποδομής αυτής είναι </w:t>
      </w:r>
      <w:r w:rsidRPr="006B009F">
        <w:rPr>
          <w:rFonts w:ascii="Times New Roman" w:hAnsi="Times New Roman" w:cs="Times New Roman"/>
          <w:b/>
          <w:bCs/>
        </w:rPr>
        <w:t>κατάλληλη για εφαρμογές κέντρου δεδομένων μεγάλης κλίμακας</w:t>
      </w:r>
      <w:r w:rsidRPr="006B009F">
        <w:rPr>
          <w:rFonts w:ascii="Times New Roman" w:hAnsi="Times New Roman" w:cs="Times New Roman"/>
        </w:rPr>
        <w:t xml:space="preserve"> (</w:t>
      </w:r>
      <w:r w:rsidRPr="006B009F">
        <w:rPr>
          <w:rFonts w:ascii="Times New Roman" w:hAnsi="Times New Roman" w:cs="Times New Roman"/>
          <w:lang w:val="en-US"/>
        </w:rPr>
        <w:t>data</w:t>
      </w:r>
      <w:r w:rsidRPr="006B009F">
        <w:rPr>
          <w:rFonts w:ascii="Times New Roman" w:hAnsi="Times New Roman" w:cs="Times New Roman"/>
        </w:rPr>
        <w:t xml:space="preserve"> </w:t>
      </w:r>
      <w:r w:rsidRPr="006B009F">
        <w:rPr>
          <w:rFonts w:ascii="Times New Roman" w:hAnsi="Times New Roman" w:cs="Times New Roman"/>
          <w:lang w:val="en-US"/>
        </w:rPr>
        <w:t>centers</w:t>
      </w:r>
      <w:r w:rsidRPr="006B009F">
        <w:rPr>
          <w:rFonts w:ascii="Times New Roman" w:hAnsi="Times New Roman" w:cs="Times New Roman"/>
        </w:rPr>
        <w:t xml:space="preserve">, </w:t>
      </w:r>
      <w:r w:rsidRPr="006B009F">
        <w:rPr>
          <w:rFonts w:ascii="Times New Roman" w:hAnsi="Times New Roman" w:cs="Times New Roman"/>
          <w:lang w:val="en-US"/>
        </w:rPr>
        <w:t>clusters</w:t>
      </w:r>
      <w:r w:rsidRPr="006B009F">
        <w:rPr>
          <w:rFonts w:ascii="Times New Roman" w:hAnsi="Times New Roman" w:cs="Times New Roman"/>
        </w:rPr>
        <w:t xml:space="preserve">), καθώς </w:t>
      </w:r>
      <w:r w:rsidRPr="006B009F">
        <w:rPr>
          <w:rFonts w:ascii="Times New Roman" w:hAnsi="Times New Roman" w:cs="Times New Roman"/>
          <w:b/>
          <w:bCs/>
        </w:rPr>
        <w:t>και για εφαρμογές μικρότερης κλίμακας</w:t>
      </w:r>
      <w:r w:rsidRPr="006B009F">
        <w:rPr>
          <w:rFonts w:ascii="Times New Roman" w:hAnsi="Times New Roman" w:cs="Times New Roman"/>
        </w:rPr>
        <w:t>.</w:t>
      </w:r>
      <w:r w:rsidR="00BA73BF" w:rsidRPr="00BA73BF">
        <w:rPr>
          <w:rFonts w:ascii="Times New Roman" w:hAnsi="Times New Roman" w:cs="Times New Roman"/>
        </w:rPr>
        <w:t xml:space="preserve"> </w:t>
      </w:r>
      <w:r w:rsidR="006F133A">
        <w:rPr>
          <w:rFonts w:ascii="Times New Roman" w:hAnsi="Times New Roman" w:cs="Times New Roman"/>
        </w:rPr>
        <w:fldChar w:fldCharType="begin" w:fldLock="1"/>
      </w:r>
      <w:r w:rsidR="007F3D80">
        <w:rPr>
          <w:rFonts w:ascii="Times New Roman" w:hAnsi="Times New Roman" w:cs="Times New Roman"/>
        </w:rPr>
        <w:instrText>ADDIN CSL_CITATION {"citationItems":[{"id":"ITEM-1","itemData":{"abstract":"In this tutorial, we present an authorization model for distributed systems that operate with limited internet connectivity. Reliable internet access remains a luxury for a majority of the world's population. Even for those who can afford it, a dependence on internet connectivity may lead to sub-optimal user experiences. With a focus on decentralized deployment, we present an authorization model that is suitable for scenarios where devices right next to each other (such as a sensor or a friend's phone) should be able to communicate securely in a peer-to-peer manner. The model has been deployed as part of an open-source distributed application framework called Vanadium. As part of this tutorial, we survey some of the key ideas and techniques used in distributed authorization, and explain how they are combined in the design of our model.","author":[{"dropping-particle":"","family":"Erbsen","given":"Andres","non-dropping-particle":"","parse-names":false,"suffix":""},{"dropping-particle":"","family":"Shankar","given":"Asim","non-dropping-particle":"","parse-names":false,"suffix":""},{"dropping-particle":"","family":"Taly","given":"Ankur","non-dropping-particle":"","parse-names":false,"suffix":""}],"container-title":"Lecture Notes in Computer Science (including subseries Lecture Notes in Artificial Intelligence and Lecture Notes in Bioinformatics)","id":"ITEM-1","issued":{"date-parts":[["2016","7","7"]]},"page":"139-162","publisher":"Springer Verlag","title":"Distributed Authorization in Vanadium","type":"article-journal","volume":"9808 LNCS"},"uris":["http://www.mendeley.com/documents/?uuid=1c9d22d5-ff77-3cc1-aa46-3f71e9155f6c"]}],"mendeley":{"formattedCitation":"[3]","plainTextFormattedCitation":"[3]","previouslyFormattedCitation":"[3]"},"properties":{"noteIndex":0},"schema":"https://github.com/citation-style-language/schema/raw/master/csl-citation.json"}</w:instrText>
      </w:r>
      <w:r w:rsidR="006F133A">
        <w:rPr>
          <w:rFonts w:ascii="Times New Roman" w:hAnsi="Times New Roman" w:cs="Times New Roman"/>
        </w:rPr>
        <w:fldChar w:fldCharType="separate"/>
      </w:r>
      <w:r w:rsidR="003F669E" w:rsidRPr="003F669E">
        <w:rPr>
          <w:rFonts w:ascii="Times New Roman" w:hAnsi="Times New Roman" w:cs="Times New Roman"/>
          <w:noProof/>
        </w:rPr>
        <w:t>[3]</w:t>
      </w:r>
      <w:r w:rsidR="006F133A">
        <w:rPr>
          <w:rFonts w:ascii="Times New Roman" w:hAnsi="Times New Roman" w:cs="Times New Roman"/>
        </w:rPr>
        <w:fldChar w:fldCharType="end"/>
      </w:r>
    </w:p>
    <w:p w14:paraId="39285AE8" w14:textId="5C345570" w:rsidR="00BE1869" w:rsidRPr="006B009F" w:rsidRDefault="00BE1869" w:rsidP="00214173">
      <w:pPr>
        <w:spacing w:line="360" w:lineRule="auto"/>
        <w:ind w:firstLine="720"/>
        <w:rPr>
          <w:rFonts w:ascii="Times New Roman" w:hAnsi="Times New Roman" w:cs="Times New Roman"/>
        </w:rPr>
      </w:pPr>
    </w:p>
    <w:p w14:paraId="2617AFEC" w14:textId="347FA6B2" w:rsidR="00135A42" w:rsidRDefault="00BE1869" w:rsidP="002213E4">
      <w:pPr>
        <w:spacing w:line="360" w:lineRule="auto"/>
        <w:ind w:firstLine="720"/>
        <w:rPr>
          <w:rFonts w:ascii="Times New Roman" w:hAnsi="Times New Roman" w:cs="Times New Roman"/>
        </w:rPr>
      </w:pPr>
      <w:r w:rsidRPr="006B009F">
        <w:rPr>
          <w:rFonts w:ascii="Times New Roman" w:hAnsi="Times New Roman" w:cs="Times New Roman"/>
        </w:rPr>
        <w:t xml:space="preserve">Ιδιαίτερο ενδιαφέρον έχουν δύο επιμέρους συστατικά του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RPC</w:t>
      </w:r>
      <w:r w:rsidRPr="006B009F">
        <w:rPr>
          <w:rFonts w:ascii="Times New Roman" w:hAnsi="Times New Roman" w:cs="Times New Roman"/>
        </w:rPr>
        <w:t xml:space="preserve">, το </w:t>
      </w:r>
      <w:r w:rsidRPr="006B009F">
        <w:rPr>
          <w:rFonts w:ascii="Times New Roman" w:hAnsi="Times New Roman" w:cs="Times New Roman"/>
          <w:b/>
          <w:bCs/>
          <w:i/>
          <w:iCs/>
          <w:lang w:val="en-US"/>
        </w:rPr>
        <w:t>Vanadium</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Object</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Marshalling</w:t>
      </w:r>
      <w:r w:rsidRPr="006B009F">
        <w:rPr>
          <w:rFonts w:ascii="Times New Roman" w:hAnsi="Times New Roman" w:cs="Times New Roman"/>
        </w:rPr>
        <w:t xml:space="preserve"> (</w:t>
      </w:r>
      <w:r w:rsidRPr="006B009F">
        <w:rPr>
          <w:rFonts w:ascii="Times New Roman" w:hAnsi="Times New Roman" w:cs="Times New Roman"/>
          <w:lang w:val="en-US"/>
        </w:rPr>
        <w:t>VOM</w:t>
      </w:r>
      <w:r w:rsidRPr="006B009F">
        <w:rPr>
          <w:rFonts w:ascii="Times New Roman" w:hAnsi="Times New Roman" w:cs="Times New Roman"/>
        </w:rPr>
        <w:t>)</w:t>
      </w:r>
      <w:r w:rsidR="009B03E8" w:rsidRPr="006B009F">
        <w:rPr>
          <w:rFonts w:ascii="Times New Roman" w:hAnsi="Times New Roman" w:cs="Times New Roman"/>
        </w:rPr>
        <w:t xml:space="preserve"> και το </w:t>
      </w:r>
      <w:r w:rsidR="009B03E8" w:rsidRPr="006B009F">
        <w:rPr>
          <w:rFonts w:ascii="Times New Roman" w:hAnsi="Times New Roman" w:cs="Times New Roman"/>
          <w:b/>
          <w:bCs/>
          <w:i/>
          <w:iCs/>
          <w:lang w:val="en-US"/>
        </w:rPr>
        <w:t>Vanadium</w:t>
      </w:r>
      <w:r w:rsidR="009B03E8" w:rsidRPr="006B009F">
        <w:rPr>
          <w:rFonts w:ascii="Times New Roman" w:hAnsi="Times New Roman" w:cs="Times New Roman"/>
          <w:b/>
          <w:bCs/>
          <w:i/>
          <w:iCs/>
        </w:rPr>
        <w:t xml:space="preserve"> </w:t>
      </w:r>
      <w:r w:rsidR="009B03E8" w:rsidRPr="006B009F">
        <w:rPr>
          <w:rFonts w:ascii="Times New Roman" w:hAnsi="Times New Roman" w:cs="Times New Roman"/>
          <w:b/>
          <w:bCs/>
          <w:i/>
          <w:iCs/>
          <w:lang w:val="en-US"/>
        </w:rPr>
        <w:t>Definition</w:t>
      </w:r>
      <w:r w:rsidR="009B03E8" w:rsidRPr="006B009F">
        <w:rPr>
          <w:rFonts w:ascii="Times New Roman" w:hAnsi="Times New Roman" w:cs="Times New Roman"/>
          <w:b/>
          <w:bCs/>
          <w:i/>
          <w:iCs/>
        </w:rPr>
        <w:t xml:space="preserve"> </w:t>
      </w:r>
      <w:r w:rsidR="009B03E8" w:rsidRPr="006B009F">
        <w:rPr>
          <w:rFonts w:ascii="Times New Roman" w:hAnsi="Times New Roman" w:cs="Times New Roman"/>
          <w:b/>
          <w:bCs/>
          <w:i/>
          <w:iCs/>
          <w:lang w:val="en-US"/>
        </w:rPr>
        <w:t>Language</w:t>
      </w:r>
      <w:r w:rsidR="009B03E8" w:rsidRPr="006B009F">
        <w:rPr>
          <w:rFonts w:ascii="Times New Roman" w:hAnsi="Times New Roman" w:cs="Times New Roman"/>
        </w:rPr>
        <w:t xml:space="preserve"> (</w:t>
      </w:r>
      <w:r w:rsidR="009B03E8" w:rsidRPr="006B009F">
        <w:rPr>
          <w:rFonts w:ascii="Times New Roman" w:hAnsi="Times New Roman" w:cs="Times New Roman"/>
          <w:lang w:val="en-US"/>
        </w:rPr>
        <w:t>VDL</w:t>
      </w:r>
      <w:r w:rsidR="009B03E8" w:rsidRPr="006B009F">
        <w:rPr>
          <w:rFonts w:ascii="Times New Roman" w:hAnsi="Times New Roman" w:cs="Times New Roman"/>
        </w:rPr>
        <w:t>).</w:t>
      </w:r>
    </w:p>
    <w:p w14:paraId="202ABEDA" w14:textId="77777777" w:rsidR="002213E4" w:rsidRPr="006B009F" w:rsidRDefault="002213E4" w:rsidP="003F669E">
      <w:pPr>
        <w:spacing w:line="360" w:lineRule="auto"/>
        <w:rPr>
          <w:rFonts w:ascii="Times New Roman" w:hAnsi="Times New Roman" w:cs="Times New Roman"/>
        </w:rPr>
      </w:pPr>
    </w:p>
    <w:p w14:paraId="346BB55C" w14:textId="77777777" w:rsidR="00F415BB" w:rsidRPr="006B009F" w:rsidRDefault="00F415BB" w:rsidP="00F415BB">
      <w:pPr>
        <w:pStyle w:val="Heading4"/>
        <w:rPr>
          <w:rFonts w:ascii="Times New Roman" w:hAnsi="Times New Roman" w:cs="Times New Roman"/>
          <w:lang w:val="en-US"/>
        </w:rPr>
      </w:pPr>
      <w:bookmarkStart w:id="26" w:name="_Vanadium_Definition_Language"/>
      <w:bookmarkEnd w:id="26"/>
      <w:r w:rsidRPr="006B009F">
        <w:rPr>
          <w:rFonts w:ascii="Times New Roman" w:hAnsi="Times New Roman" w:cs="Times New Roman"/>
          <w:lang w:val="en-US"/>
        </w:rPr>
        <w:t>Vanadium Definition Language</w:t>
      </w:r>
    </w:p>
    <w:p w14:paraId="23196443" w14:textId="77777777" w:rsidR="00F415BB" w:rsidRPr="006B009F" w:rsidRDefault="00F415BB" w:rsidP="00F415BB">
      <w:pPr>
        <w:rPr>
          <w:rFonts w:ascii="Times New Roman" w:hAnsi="Times New Roman" w:cs="Times New Roman"/>
          <w:lang w:val="en-US"/>
        </w:rPr>
      </w:pPr>
    </w:p>
    <w:p w14:paraId="3B29DABF" w14:textId="3FFDFEAB" w:rsidR="00F16EC7" w:rsidRPr="00A358FA" w:rsidRDefault="00F415BB" w:rsidP="00710B77">
      <w:pPr>
        <w:spacing w:line="360" w:lineRule="auto"/>
        <w:ind w:firstLine="720"/>
        <w:rPr>
          <w:rFonts w:ascii="Times New Roman" w:hAnsi="Times New Roman" w:cs="Times New Roman"/>
        </w:rPr>
      </w:pPr>
      <w:r w:rsidRPr="006B009F">
        <w:rPr>
          <w:rFonts w:ascii="Times New Roman" w:hAnsi="Times New Roman" w:cs="Times New Roman"/>
          <w:b/>
          <w:bCs/>
        </w:rPr>
        <w:t xml:space="preserve">Το </w:t>
      </w:r>
      <w:r w:rsidRPr="006B009F">
        <w:rPr>
          <w:rFonts w:ascii="Times New Roman" w:hAnsi="Times New Roman" w:cs="Times New Roman"/>
          <w:b/>
          <w:bCs/>
          <w:i/>
          <w:iCs/>
          <w:lang w:val="en-US"/>
        </w:rPr>
        <w:t>Vanadium</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Definition</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Language</w:t>
      </w:r>
      <w:r w:rsidRPr="006B009F">
        <w:rPr>
          <w:rFonts w:ascii="Times New Roman" w:hAnsi="Times New Roman" w:cs="Times New Roman"/>
        </w:rPr>
        <w:t xml:space="preserve"> (</w:t>
      </w:r>
      <w:r w:rsidRPr="006B009F">
        <w:rPr>
          <w:rFonts w:ascii="Times New Roman" w:hAnsi="Times New Roman" w:cs="Times New Roman"/>
          <w:i/>
          <w:iCs/>
          <w:lang w:val="en-US"/>
        </w:rPr>
        <w:t>VDL</w:t>
      </w:r>
      <w:r w:rsidRPr="006B009F">
        <w:rPr>
          <w:rFonts w:ascii="Times New Roman" w:hAnsi="Times New Roman" w:cs="Times New Roman"/>
        </w:rPr>
        <w:t xml:space="preserve">) </w:t>
      </w:r>
      <w:r w:rsidRPr="006B009F">
        <w:rPr>
          <w:rFonts w:ascii="Times New Roman" w:hAnsi="Times New Roman" w:cs="Times New Roman"/>
          <w:b/>
          <w:bCs/>
        </w:rPr>
        <w:t>αποτελεί μια γλώσσα προδιαγραφών</w:t>
      </w:r>
      <w:r w:rsidRPr="006B009F">
        <w:rPr>
          <w:rFonts w:ascii="Times New Roman" w:hAnsi="Times New Roman" w:cs="Times New Roman"/>
        </w:rPr>
        <w:t xml:space="preserve"> που χρησιμοποιείται για την περιγραφή της διεπαφής προγραμματισμού εφαρμογών ενός λογισμικού. Αποτελεί μια ειδική υλοποίηση της Γλώσσα περιγραφής διεπαφής (</w:t>
      </w:r>
      <w:proofErr w:type="spellStart"/>
      <w:r w:rsidRPr="006B009F">
        <w:rPr>
          <w:rFonts w:ascii="Times New Roman" w:hAnsi="Times New Roman" w:cs="Times New Roman"/>
          <w:i/>
          <w:iCs/>
        </w:rPr>
        <w:t>Interface</w:t>
      </w:r>
      <w:proofErr w:type="spellEnd"/>
      <w:r w:rsidRPr="006B009F">
        <w:rPr>
          <w:rFonts w:ascii="Times New Roman" w:hAnsi="Times New Roman" w:cs="Times New Roman"/>
          <w:i/>
          <w:iCs/>
        </w:rPr>
        <w:t xml:space="preserve"> </w:t>
      </w:r>
      <w:r w:rsidR="00C2396B" w:rsidRPr="006B009F">
        <w:rPr>
          <w:rFonts w:ascii="Times New Roman" w:hAnsi="Times New Roman" w:cs="Times New Roman"/>
          <w:i/>
          <w:iCs/>
          <w:lang w:val="en-US"/>
        </w:rPr>
        <w:t>Definition</w:t>
      </w:r>
      <w:r w:rsidRPr="006B009F">
        <w:rPr>
          <w:rFonts w:ascii="Times New Roman" w:hAnsi="Times New Roman" w:cs="Times New Roman"/>
          <w:i/>
          <w:iCs/>
        </w:rPr>
        <w:t xml:space="preserve"> </w:t>
      </w:r>
      <w:r w:rsidRPr="006B009F">
        <w:rPr>
          <w:rFonts w:ascii="Times New Roman" w:hAnsi="Times New Roman" w:cs="Times New Roman"/>
          <w:i/>
          <w:iCs/>
          <w:lang w:val="en-US"/>
        </w:rPr>
        <w:t>L</w:t>
      </w:r>
      <w:proofErr w:type="spellStart"/>
      <w:r w:rsidRPr="006B009F">
        <w:rPr>
          <w:rFonts w:ascii="Times New Roman" w:hAnsi="Times New Roman" w:cs="Times New Roman"/>
          <w:i/>
          <w:iCs/>
        </w:rPr>
        <w:t>anguage</w:t>
      </w:r>
      <w:proofErr w:type="spellEnd"/>
      <w:r w:rsidRPr="006B009F">
        <w:rPr>
          <w:rFonts w:ascii="Times New Roman" w:hAnsi="Times New Roman" w:cs="Times New Roman"/>
          <w:i/>
          <w:iCs/>
        </w:rPr>
        <w:t xml:space="preserve">, </w:t>
      </w:r>
      <w:r w:rsidRPr="006B009F">
        <w:rPr>
          <w:rFonts w:ascii="Times New Roman" w:hAnsi="Times New Roman" w:cs="Times New Roman"/>
          <w:i/>
          <w:iCs/>
          <w:lang w:val="en-US"/>
        </w:rPr>
        <w:t>IDL</w:t>
      </w:r>
      <w:r w:rsidRPr="006B009F">
        <w:rPr>
          <w:rFonts w:ascii="Times New Roman" w:hAnsi="Times New Roman" w:cs="Times New Roman"/>
        </w:rPr>
        <w:t xml:space="preserve">) και </w:t>
      </w:r>
      <w:r w:rsidRPr="006B009F">
        <w:rPr>
          <w:rFonts w:ascii="Times New Roman" w:hAnsi="Times New Roman" w:cs="Times New Roman"/>
          <w:b/>
          <w:bCs/>
        </w:rPr>
        <w:t xml:space="preserve">επιτρέπει τη </w:t>
      </w:r>
      <w:proofErr w:type="spellStart"/>
      <w:r w:rsidRPr="006B009F">
        <w:rPr>
          <w:rFonts w:ascii="Times New Roman" w:hAnsi="Times New Roman" w:cs="Times New Roman"/>
          <w:b/>
          <w:bCs/>
        </w:rPr>
        <w:t>διαλειτουργικότητα</w:t>
      </w:r>
      <w:proofErr w:type="spellEnd"/>
      <w:r w:rsidRPr="006B009F">
        <w:rPr>
          <w:rFonts w:ascii="Times New Roman" w:hAnsi="Times New Roman" w:cs="Times New Roman"/>
          <w:b/>
          <w:bCs/>
        </w:rPr>
        <w:t xml:space="preserve"> μεταξύ στοιχείων λογισμικού που εκτελούνται σε διαφορετικά περιβάλλοντα</w:t>
      </w:r>
      <w:r w:rsidRPr="006B009F">
        <w:rPr>
          <w:rFonts w:ascii="Times New Roman" w:hAnsi="Times New Roman" w:cs="Times New Roman"/>
        </w:rPr>
        <w:t xml:space="preserve">. Για παράδειγμα, μια εφαρμογή γραμμένη σε </w:t>
      </w:r>
      <w:r w:rsidRPr="006B009F">
        <w:rPr>
          <w:rFonts w:ascii="Times New Roman" w:hAnsi="Times New Roman" w:cs="Times New Roman"/>
          <w:lang w:val="en-US"/>
        </w:rPr>
        <w:t>Java</w:t>
      </w:r>
      <w:r w:rsidRPr="006B009F">
        <w:rPr>
          <w:rFonts w:ascii="Times New Roman" w:hAnsi="Times New Roman" w:cs="Times New Roman"/>
        </w:rPr>
        <w:t xml:space="preserve"> μπορεί να επιθυμεί να επικοινωνήσει με ένα </w:t>
      </w:r>
      <w:r w:rsidRPr="006B009F">
        <w:rPr>
          <w:rFonts w:ascii="Times New Roman" w:hAnsi="Times New Roman" w:cs="Times New Roman"/>
          <w:lang w:val="en-US"/>
        </w:rPr>
        <w:t>backend</w:t>
      </w:r>
      <w:r w:rsidRPr="006B009F">
        <w:rPr>
          <w:rFonts w:ascii="Times New Roman" w:hAnsi="Times New Roman" w:cs="Times New Roman"/>
        </w:rPr>
        <w:t xml:space="preserve"> γραμμένο στο </w:t>
      </w:r>
      <w:r w:rsidRPr="006B009F">
        <w:rPr>
          <w:rFonts w:ascii="Times New Roman" w:hAnsi="Times New Roman" w:cs="Times New Roman"/>
          <w:lang w:val="en-US"/>
        </w:rPr>
        <w:t>Go</w:t>
      </w:r>
      <w:r w:rsidRPr="006B009F">
        <w:rPr>
          <w:rFonts w:ascii="Times New Roman" w:hAnsi="Times New Roman" w:cs="Times New Roman"/>
        </w:rPr>
        <w:t xml:space="preserve"> και βρίσκεται στο </w:t>
      </w:r>
      <w:r w:rsidRPr="006B009F">
        <w:rPr>
          <w:rFonts w:ascii="Times New Roman" w:hAnsi="Times New Roman" w:cs="Times New Roman"/>
          <w:lang w:val="en-US"/>
        </w:rPr>
        <w:t>cloud</w:t>
      </w:r>
      <w:r w:rsidRPr="006B009F">
        <w:rPr>
          <w:rFonts w:ascii="Times New Roman" w:hAnsi="Times New Roman" w:cs="Times New Roman"/>
        </w:rPr>
        <w:t>.</w:t>
      </w:r>
      <w:r w:rsidR="00F16EC7" w:rsidRPr="006B009F">
        <w:rPr>
          <w:rFonts w:ascii="Times New Roman" w:hAnsi="Times New Roman" w:cs="Times New Roman"/>
        </w:rPr>
        <w:t xml:space="preserve"> </w:t>
      </w:r>
      <w:r w:rsidR="00F55416" w:rsidRPr="006B009F">
        <w:rPr>
          <w:rFonts w:ascii="Times New Roman" w:hAnsi="Times New Roman" w:cs="Times New Roman"/>
        </w:rPr>
        <w:t xml:space="preserve">Η χρήση του </w:t>
      </w:r>
      <w:r w:rsidR="00F55416" w:rsidRPr="006B009F">
        <w:rPr>
          <w:rFonts w:ascii="Times New Roman" w:hAnsi="Times New Roman" w:cs="Times New Roman"/>
          <w:i/>
          <w:iCs/>
          <w:lang w:val="en-US"/>
        </w:rPr>
        <w:t>VDL</w:t>
      </w:r>
      <w:r w:rsidR="00F55416" w:rsidRPr="006B009F">
        <w:rPr>
          <w:rFonts w:ascii="Times New Roman" w:hAnsi="Times New Roman" w:cs="Times New Roman"/>
        </w:rPr>
        <w:t xml:space="preserve">, αν και </w:t>
      </w:r>
      <w:r w:rsidR="00F55416" w:rsidRPr="006B009F">
        <w:rPr>
          <w:rFonts w:ascii="Times New Roman" w:hAnsi="Times New Roman" w:cs="Times New Roman"/>
          <w:b/>
          <w:bCs/>
        </w:rPr>
        <w:t>δεν είναι απαραίτητη</w:t>
      </w:r>
      <w:r w:rsidR="00F55416" w:rsidRPr="006B009F">
        <w:rPr>
          <w:rFonts w:ascii="Times New Roman" w:hAnsi="Times New Roman" w:cs="Times New Roman"/>
        </w:rPr>
        <w:t>, συστήνεται.</w:t>
      </w:r>
      <w:r w:rsidR="00A358FA" w:rsidRPr="00A358FA">
        <w:rPr>
          <w:rFonts w:ascii="Times New Roman" w:hAnsi="Times New Roman" w:cs="Times New Roman"/>
        </w:rPr>
        <w:t xml:space="preserve"> </w:t>
      </w:r>
      <w:sdt>
        <w:sdtPr>
          <w:rPr>
            <w:rFonts w:ascii="Times New Roman" w:hAnsi="Times New Roman" w:cs="Times New Roman"/>
          </w:rPr>
          <w:id w:val="311144009"/>
          <w:citation/>
        </w:sdtPr>
        <w:sdtContent>
          <w:r w:rsidR="00A358FA">
            <w:rPr>
              <w:rFonts w:ascii="Times New Roman" w:hAnsi="Times New Roman" w:cs="Times New Roman"/>
            </w:rPr>
            <w:fldChar w:fldCharType="begin"/>
          </w:r>
          <w:r w:rsidR="00A358FA" w:rsidRPr="0093596A">
            <w:rPr>
              <w:rFonts w:ascii="Times New Roman" w:hAnsi="Times New Roman" w:cs="Times New Roman"/>
            </w:rPr>
            <w:instrText xml:space="preserve"> </w:instrText>
          </w:r>
          <w:r w:rsidR="00A358FA">
            <w:rPr>
              <w:rFonts w:ascii="Times New Roman" w:hAnsi="Times New Roman" w:cs="Times New Roman"/>
              <w:lang w:val="en-US"/>
            </w:rPr>
            <w:instrText>CITATION</w:instrText>
          </w:r>
          <w:r w:rsidR="00A358FA" w:rsidRPr="0093596A">
            <w:rPr>
              <w:rFonts w:ascii="Times New Roman" w:hAnsi="Times New Roman" w:cs="Times New Roman"/>
            </w:rPr>
            <w:instrText xml:space="preserve"> </w:instrText>
          </w:r>
          <w:r w:rsidR="00A358FA">
            <w:rPr>
              <w:rFonts w:ascii="Times New Roman" w:hAnsi="Times New Roman" w:cs="Times New Roman"/>
              <w:lang w:val="en-US"/>
            </w:rPr>
            <w:instrText>Taly</w:instrText>
          </w:r>
          <w:r w:rsidR="00A358FA" w:rsidRPr="0093596A">
            <w:rPr>
              <w:rFonts w:ascii="Times New Roman" w:hAnsi="Times New Roman" w:cs="Times New Roman"/>
            </w:rPr>
            <w:instrText>2016 \</w:instrText>
          </w:r>
          <w:r w:rsidR="00A358FA">
            <w:rPr>
              <w:rFonts w:ascii="Times New Roman" w:hAnsi="Times New Roman" w:cs="Times New Roman"/>
              <w:lang w:val="en-US"/>
            </w:rPr>
            <w:instrText>l</w:instrText>
          </w:r>
          <w:r w:rsidR="00A358FA" w:rsidRPr="0093596A">
            <w:rPr>
              <w:rFonts w:ascii="Times New Roman" w:hAnsi="Times New Roman" w:cs="Times New Roman"/>
            </w:rPr>
            <w:instrText xml:space="preserve"> 1033 </w:instrText>
          </w:r>
          <w:r w:rsidR="00A358FA">
            <w:rPr>
              <w:rFonts w:ascii="Times New Roman" w:hAnsi="Times New Roman" w:cs="Times New Roman"/>
            </w:rPr>
            <w:fldChar w:fldCharType="separate"/>
          </w:r>
          <w:r w:rsidR="00A358FA" w:rsidRPr="006F133A">
            <w:rPr>
              <w:rFonts w:ascii="Times New Roman" w:hAnsi="Times New Roman" w:cs="Times New Roman"/>
              <w:noProof/>
            </w:rPr>
            <w:t>(</w:t>
          </w:r>
          <w:r w:rsidR="00A358FA" w:rsidRPr="00BA73BF">
            <w:rPr>
              <w:rFonts w:ascii="Times New Roman" w:hAnsi="Times New Roman" w:cs="Times New Roman"/>
              <w:noProof/>
              <w:lang w:val="en-US"/>
            </w:rPr>
            <w:t>Taly</w:t>
          </w:r>
          <w:r w:rsidR="00A358FA" w:rsidRPr="006F133A">
            <w:rPr>
              <w:rFonts w:ascii="Times New Roman" w:hAnsi="Times New Roman" w:cs="Times New Roman"/>
              <w:noProof/>
            </w:rPr>
            <w:t xml:space="preserve"> &amp; </w:t>
          </w:r>
          <w:r w:rsidR="00A358FA" w:rsidRPr="00BA73BF">
            <w:rPr>
              <w:rFonts w:ascii="Times New Roman" w:hAnsi="Times New Roman" w:cs="Times New Roman"/>
              <w:noProof/>
              <w:lang w:val="en-US"/>
            </w:rPr>
            <w:t>Shankar</w:t>
          </w:r>
          <w:r w:rsidR="00A358FA" w:rsidRPr="006F133A">
            <w:rPr>
              <w:rFonts w:ascii="Times New Roman" w:hAnsi="Times New Roman" w:cs="Times New Roman"/>
              <w:noProof/>
            </w:rPr>
            <w:t>, 2016)</w:t>
          </w:r>
          <w:r w:rsidR="00A358FA">
            <w:rPr>
              <w:rFonts w:ascii="Times New Roman" w:hAnsi="Times New Roman" w:cs="Times New Roman"/>
            </w:rPr>
            <w:fldChar w:fldCharType="end"/>
          </w:r>
        </w:sdtContent>
      </w:sdt>
    </w:p>
    <w:p w14:paraId="2FBAC9B8" w14:textId="424EB409" w:rsidR="00CE4D30" w:rsidRPr="006B009F" w:rsidRDefault="00CE4D30" w:rsidP="00CE4D30">
      <w:pPr>
        <w:spacing w:line="360" w:lineRule="auto"/>
        <w:rPr>
          <w:rFonts w:ascii="Times New Roman" w:hAnsi="Times New Roman" w:cs="Times New Roman"/>
        </w:rPr>
      </w:pPr>
    </w:p>
    <w:p w14:paraId="324B2CE0" w14:textId="696646F8" w:rsidR="008E231C" w:rsidRPr="00A358FA" w:rsidRDefault="008E231C" w:rsidP="008E231C">
      <w:pPr>
        <w:spacing w:line="360" w:lineRule="auto"/>
        <w:ind w:firstLine="720"/>
        <w:rPr>
          <w:rFonts w:ascii="Times New Roman" w:hAnsi="Times New Roman" w:cs="Times New Roman"/>
        </w:rPr>
      </w:pPr>
      <w:r w:rsidRPr="006B009F">
        <w:rPr>
          <w:rFonts w:ascii="Times New Roman" w:hAnsi="Times New Roman" w:cs="Times New Roman"/>
        </w:rPr>
        <w:t xml:space="preserve">Η πιο συνήθης χρήση του </w:t>
      </w:r>
      <w:r w:rsidRPr="006B009F">
        <w:rPr>
          <w:rFonts w:ascii="Times New Roman" w:hAnsi="Times New Roman" w:cs="Times New Roman"/>
          <w:i/>
          <w:iCs/>
          <w:lang w:val="en-US"/>
        </w:rPr>
        <w:t>VDL</w:t>
      </w:r>
      <w:r w:rsidRPr="006B009F">
        <w:rPr>
          <w:rFonts w:ascii="Times New Roman" w:hAnsi="Times New Roman" w:cs="Times New Roman"/>
        </w:rPr>
        <w:t xml:space="preserve">, είναι για τον ορισμό διεπαφών. </w:t>
      </w:r>
      <w:r w:rsidRPr="006B009F">
        <w:rPr>
          <w:rFonts w:ascii="Times New Roman" w:hAnsi="Times New Roman" w:cs="Times New Roman"/>
          <w:b/>
          <w:bCs/>
        </w:rPr>
        <w:t>Μια διεπαφή (</w:t>
      </w:r>
      <w:r w:rsidRPr="006B009F">
        <w:rPr>
          <w:rFonts w:ascii="Times New Roman" w:hAnsi="Times New Roman" w:cs="Times New Roman"/>
          <w:b/>
          <w:bCs/>
          <w:lang w:val="en-US"/>
        </w:rPr>
        <w:t>interface</w:t>
      </w:r>
      <w:r w:rsidRPr="006B009F">
        <w:rPr>
          <w:rFonts w:ascii="Times New Roman" w:hAnsi="Times New Roman" w:cs="Times New Roman"/>
          <w:b/>
          <w:bCs/>
        </w:rPr>
        <w:t>) αντιπροσωπεύει ένα σύνολο υπογραφών μεθόδων, χωρίς όμως να συμπεριλαμβάνεται η υλοποίησή τους (το σώμα)</w:t>
      </w:r>
      <w:r w:rsidRPr="006B009F">
        <w:rPr>
          <w:rFonts w:ascii="Times New Roman" w:hAnsi="Times New Roman" w:cs="Times New Roman"/>
        </w:rPr>
        <w:t xml:space="preserve">. Οι </w:t>
      </w:r>
      <w:proofErr w:type="spellStart"/>
      <w:r w:rsidRPr="006B009F">
        <w:rPr>
          <w:rFonts w:ascii="Times New Roman" w:hAnsi="Times New Roman" w:cs="Times New Roman"/>
        </w:rPr>
        <w:t>διεπαφές</w:t>
      </w:r>
      <w:proofErr w:type="spellEnd"/>
      <w:r w:rsidRPr="006B009F">
        <w:rPr>
          <w:rFonts w:ascii="Times New Roman" w:hAnsi="Times New Roman" w:cs="Times New Roman"/>
        </w:rPr>
        <w:t xml:space="preserve"> μπορούν να ενσωματώσουν και άλλες </w:t>
      </w:r>
      <w:proofErr w:type="spellStart"/>
      <w:r w:rsidRPr="006B009F">
        <w:rPr>
          <w:rFonts w:ascii="Times New Roman" w:hAnsi="Times New Roman" w:cs="Times New Roman"/>
        </w:rPr>
        <w:t>διεπαφές</w:t>
      </w:r>
      <w:proofErr w:type="spellEnd"/>
      <w:r w:rsidRPr="006B009F">
        <w:rPr>
          <w:rFonts w:ascii="Times New Roman" w:hAnsi="Times New Roman" w:cs="Times New Roman"/>
        </w:rPr>
        <w:t xml:space="preserve"> αναφέροντας μόνο το όνομα της προς ενσωμάτωση διεπαφής. Αυτό προσθέτει όλες τις μεθόδους της ενσωματωμένης διεπαφής στο σύνολο των μεθόδων.</w:t>
      </w:r>
    </w:p>
    <w:p w14:paraId="500D96B2" w14:textId="77777777" w:rsidR="00CE4D30" w:rsidRPr="006B009F" w:rsidRDefault="00CE4D30" w:rsidP="00CE4D30">
      <w:pPr>
        <w:spacing w:line="360" w:lineRule="auto"/>
        <w:rPr>
          <w:rFonts w:ascii="Times New Roman" w:hAnsi="Times New Roman" w:cs="Times New Roman"/>
        </w:rPr>
      </w:pPr>
    </w:p>
    <w:p w14:paraId="22BF2CAA" w14:textId="75A891AD" w:rsidR="00F16EC7" w:rsidRPr="006B009F" w:rsidRDefault="00F16EC7" w:rsidP="00F415BB">
      <w:pPr>
        <w:spacing w:line="360" w:lineRule="auto"/>
        <w:ind w:firstLine="720"/>
        <w:rPr>
          <w:rFonts w:ascii="Times New Roman" w:hAnsi="Times New Roman" w:cs="Times New Roman"/>
        </w:rPr>
      </w:pPr>
      <w:r w:rsidRPr="006B009F">
        <w:rPr>
          <w:rFonts w:ascii="Times New Roman" w:hAnsi="Times New Roman" w:cs="Times New Roman"/>
        </w:rPr>
        <w:t xml:space="preserve">Για να αντιληφθούμε καλύτερα την έννοια του </w:t>
      </w:r>
      <w:r w:rsidRPr="006B009F">
        <w:rPr>
          <w:rFonts w:ascii="Times New Roman" w:hAnsi="Times New Roman" w:cs="Times New Roman"/>
          <w:i/>
          <w:iCs/>
          <w:lang w:val="en-US"/>
        </w:rPr>
        <w:t>VDL</w:t>
      </w:r>
      <w:r w:rsidRPr="006B009F">
        <w:rPr>
          <w:rFonts w:ascii="Times New Roman" w:hAnsi="Times New Roman" w:cs="Times New Roman"/>
        </w:rPr>
        <w:t>, ας δούμε το παράδειγμα</w:t>
      </w:r>
      <w:r w:rsidR="00710B77" w:rsidRPr="006B009F">
        <w:rPr>
          <w:rFonts w:ascii="Times New Roman" w:hAnsi="Times New Roman" w:cs="Times New Roman"/>
        </w:rPr>
        <w:t xml:space="preserve"> ορισμού </w:t>
      </w:r>
      <w:r w:rsidR="00CE4D30" w:rsidRPr="006B009F">
        <w:rPr>
          <w:rFonts w:ascii="Times New Roman" w:hAnsi="Times New Roman" w:cs="Times New Roman"/>
        </w:rPr>
        <w:t xml:space="preserve">της </w:t>
      </w:r>
      <w:r w:rsidR="00710B77" w:rsidRPr="006B009F">
        <w:rPr>
          <w:rFonts w:ascii="Times New Roman" w:hAnsi="Times New Roman" w:cs="Times New Roman"/>
        </w:rPr>
        <w:t>διεπαφής μιας αριθμομηχανής (</w:t>
      </w:r>
      <w:r w:rsidR="00710B77" w:rsidRPr="006B009F">
        <w:rPr>
          <w:rFonts w:ascii="Times New Roman" w:hAnsi="Times New Roman" w:cs="Times New Roman"/>
          <w:lang w:val="en-US"/>
        </w:rPr>
        <w:t>calculator</w:t>
      </w:r>
      <w:r w:rsidR="00710B77" w:rsidRPr="006B009F">
        <w:rPr>
          <w:rFonts w:ascii="Times New Roman" w:hAnsi="Times New Roman" w:cs="Times New Roman"/>
        </w:rPr>
        <w:t>)</w:t>
      </w:r>
      <w:r w:rsidR="006E7E27" w:rsidRPr="006B009F">
        <w:rPr>
          <w:rFonts w:ascii="Times New Roman" w:hAnsi="Times New Roman" w:cs="Times New Roman"/>
        </w:rPr>
        <w:t>:</w:t>
      </w:r>
    </w:p>
    <w:p w14:paraId="0CF86F1A" w14:textId="5EE98CDC" w:rsidR="00710B77" w:rsidRPr="006B009F" w:rsidRDefault="00C2396B" w:rsidP="0030085C">
      <w:pPr>
        <w:spacing w:line="360" w:lineRule="auto"/>
        <w:rPr>
          <w:rFonts w:ascii="Times New Roman" w:hAnsi="Times New Roman" w:cs="Times New Roman"/>
        </w:rPr>
      </w:pPr>
      <w:r w:rsidRPr="006B009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690F83A8" wp14:editId="40CDCD3B">
                <wp:simplePos x="0" y="0"/>
                <wp:positionH relativeFrom="margin">
                  <wp:align>center</wp:align>
                </wp:positionH>
                <wp:positionV relativeFrom="paragraph">
                  <wp:posOffset>253365</wp:posOffset>
                </wp:positionV>
                <wp:extent cx="5172075" cy="18764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876425"/>
                        </a:xfrm>
                        <a:prstGeom prst="rect">
                          <a:avLst/>
                        </a:prstGeom>
                        <a:solidFill>
                          <a:srgbClr val="FFFFFF"/>
                        </a:solidFill>
                        <a:ln w="9525">
                          <a:solidFill>
                            <a:srgbClr val="000000"/>
                          </a:solidFill>
                          <a:miter lim="800000"/>
                          <a:headEnd/>
                          <a:tailEnd/>
                        </a:ln>
                      </wps:spPr>
                      <wps:txbx>
                        <w:txbxContent>
                          <w:p w14:paraId="1022BF3A" w14:textId="7215D8BF" w:rsidR="0020673B" w:rsidRPr="00B6266F" w:rsidRDefault="0020673B" w:rsidP="00D84256">
                            <w:pPr>
                              <w:rPr>
                                <w:rFonts w:ascii="Courier New" w:hAnsi="Courier New" w:cs="Courier New"/>
                                <w:color w:val="808080" w:themeColor="background1" w:themeShade="80"/>
                                <w:sz w:val="20"/>
                                <w:szCs w:val="20"/>
                              </w:rPr>
                            </w:pPr>
                            <w:r w:rsidRPr="00B6266F">
                              <w:rPr>
                                <w:rFonts w:ascii="Courier New" w:hAnsi="Courier New" w:cs="Courier New"/>
                                <w:color w:val="808080" w:themeColor="background1" w:themeShade="80"/>
                                <w:sz w:val="20"/>
                                <w:szCs w:val="20"/>
                              </w:rPr>
                              <w:t>/* Κάθε διεπαφή μπορεί να ορίζει τις υπογραφές των μεθόδων */</w:t>
                            </w:r>
                          </w:p>
                          <w:p w14:paraId="200ECF57" w14:textId="17BBF5A9" w:rsidR="0020673B" w:rsidRDefault="0020673B" w:rsidP="00D84256">
                            <w:pPr>
                              <w:rPr>
                                <w:rFonts w:ascii="Courier New" w:hAnsi="Courier New" w:cs="Courier New"/>
                                <w:sz w:val="20"/>
                                <w:szCs w:val="20"/>
                                <w:lang w:val="en-US"/>
                              </w:rPr>
                            </w:pPr>
                            <w:r w:rsidRPr="00B6266F">
                              <w:rPr>
                                <w:rFonts w:ascii="Courier New" w:hAnsi="Courier New" w:cs="Courier New"/>
                                <w:b/>
                                <w:bCs/>
                                <w:sz w:val="20"/>
                                <w:szCs w:val="20"/>
                                <w:lang w:val="en-US"/>
                              </w:rPr>
                              <w:t>type</w:t>
                            </w:r>
                            <w:r w:rsidRPr="00F16EC7">
                              <w:rPr>
                                <w:rFonts w:ascii="Courier New" w:hAnsi="Courier New" w:cs="Courier New"/>
                                <w:sz w:val="20"/>
                                <w:szCs w:val="20"/>
                                <w:lang w:val="en-US"/>
                              </w:rPr>
                              <w:t xml:space="preserve"> </w:t>
                            </w:r>
                            <w:r>
                              <w:rPr>
                                <w:rFonts w:ascii="Courier New" w:hAnsi="Courier New" w:cs="Courier New"/>
                                <w:sz w:val="20"/>
                                <w:szCs w:val="20"/>
                                <w:lang w:val="en-US"/>
                              </w:rPr>
                              <w:t>Calculator</w:t>
                            </w:r>
                            <w:r w:rsidRPr="00F16EC7">
                              <w:rPr>
                                <w:rFonts w:ascii="Courier New" w:hAnsi="Courier New" w:cs="Courier New"/>
                                <w:sz w:val="20"/>
                                <w:szCs w:val="20"/>
                                <w:lang w:val="en-US"/>
                              </w:rPr>
                              <w:t xml:space="preserve"> </w:t>
                            </w:r>
                            <w:r w:rsidRPr="00B6266F">
                              <w:rPr>
                                <w:rFonts w:ascii="Courier New" w:hAnsi="Courier New" w:cs="Courier New"/>
                                <w:b/>
                                <w:bCs/>
                                <w:sz w:val="20"/>
                                <w:szCs w:val="20"/>
                                <w:lang w:val="en-US"/>
                              </w:rPr>
                              <w:t>interface</w:t>
                            </w:r>
                            <w:r w:rsidRPr="00F16EC7">
                              <w:rPr>
                                <w:rFonts w:ascii="Courier New" w:hAnsi="Courier New" w:cs="Courier New"/>
                                <w:sz w:val="20"/>
                                <w:szCs w:val="20"/>
                                <w:lang w:val="en-US"/>
                              </w:rPr>
                              <w:t xml:space="preserve"> {</w:t>
                            </w:r>
                          </w:p>
                          <w:p w14:paraId="20CC1F66" w14:textId="77777777" w:rsidR="0020673B" w:rsidRPr="00F16EC7" w:rsidRDefault="0020673B" w:rsidP="00D84256">
                            <w:pPr>
                              <w:rPr>
                                <w:rFonts w:ascii="Courier New" w:hAnsi="Courier New" w:cs="Courier New"/>
                                <w:sz w:val="20"/>
                                <w:szCs w:val="20"/>
                                <w:lang w:val="en-US"/>
                              </w:rPr>
                            </w:pPr>
                          </w:p>
                          <w:p w14:paraId="54D09A6C" w14:textId="1DEDD013" w:rsidR="0020673B" w:rsidRDefault="0020673B" w:rsidP="00D84256">
                            <w:pPr>
                              <w:ind w:firstLine="720"/>
                              <w:rPr>
                                <w:rFonts w:ascii="Courier New" w:hAnsi="Courier New" w:cs="Courier New"/>
                                <w:sz w:val="20"/>
                                <w:szCs w:val="20"/>
                                <w:lang w:val="en-US"/>
                              </w:rPr>
                            </w:pPr>
                            <w:proofErr w:type="gramStart"/>
                            <w:r w:rsidRPr="00F16EC7">
                              <w:rPr>
                                <w:rFonts w:ascii="Courier New" w:hAnsi="Courier New" w:cs="Courier New"/>
                                <w:sz w:val="20"/>
                                <w:szCs w:val="20"/>
                                <w:lang w:val="en-US"/>
                              </w:rPr>
                              <w:t>Add(</w:t>
                            </w:r>
                            <w:proofErr w:type="gramEnd"/>
                            <w:r w:rsidRPr="00F16EC7">
                              <w:rPr>
                                <w:rFonts w:ascii="Courier New" w:hAnsi="Courier New" w:cs="Courier New"/>
                                <w:sz w:val="20"/>
                                <w:szCs w:val="20"/>
                                <w:lang w:val="en-US"/>
                              </w:rPr>
                              <w:t xml:space="preserve">x, y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xml:space="preserve"> | error)</w:t>
                            </w:r>
                          </w:p>
                          <w:p w14:paraId="4644C6EC" w14:textId="380D9A18" w:rsidR="0020673B" w:rsidRDefault="0020673B" w:rsidP="00D84256">
                            <w:pPr>
                              <w:rPr>
                                <w:rFonts w:ascii="Courier New" w:hAnsi="Courier New" w:cs="Courier New"/>
                                <w:sz w:val="20"/>
                                <w:szCs w:val="20"/>
                                <w:lang w:val="en-US"/>
                              </w:rPr>
                            </w:pPr>
                          </w:p>
                          <w:p w14:paraId="7CDD4EAD" w14:textId="475438A0" w:rsidR="0020673B" w:rsidRDefault="0020673B" w:rsidP="00D84256">
                            <w:pPr>
                              <w:ind w:firstLine="720"/>
                              <w:rPr>
                                <w:rFonts w:ascii="Courier New" w:hAnsi="Courier New" w:cs="Courier New"/>
                                <w:sz w:val="20"/>
                                <w:szCs w:val="20"/>
                                <w:lang w:val="en-US"/>
                              </w:rPr>
                            </w:pPr>
                            <w:proofErr w:type="gramStart"/>
                            <w:r>
                              <w:rPr>
                                <w:rFonts w:ascii="Courier New" w:hAnsi="Courier New" w:cs="Courier New"/>
                                <w:sz w:val="20"/>
                                <w:szCs w:val="20"/>
                                <w:lang w:val="en-US"/>
                              </w:rPr>
                              <w:t>Sub(</w:t>
                            </w:r>
                            <w:proofErr w:type="gramEnd"/>
                            <w:r>
                              <w:rPr>
                                <w:rFonts w:ascii="Courier New" w:hAnsi="Courier New" w:cs="Courier New"/>
                                <w:sz w:val="20"/>
                                <w:szCs w:val="20"/>
                                <w:lang w:val="en-US"/>
                              </w:rPr>
                              <w:t xml:space="preserve">x, y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xml:space="preserve"> | error)</w:t>
                            </w:r>
                          </w:p>
                          <w:p w14:paraId="79CB8118" w14:textId="0F246271" w:rsidR="0020673B" w:rsidRDefault="0020673B" w:rsidP="00D84256">
                            <w:pPr>
                              <w:rPr>
                                <w:rFonts w:ascii="Courier New" w:hAnsi="Courier New" w:cs="Courier New"/>
                                <w:sz w:val="20"/>
                                <w:szCs w:val="20"/>
                                <w:lang w:val="en-US"/>
                              </w:rPr>
                            </w:pPr>
                          </w:p>
                          <w:p w14:paraId="01E1521C" w14:textId="050D3628" w:rsidR="0020673B" w:rsidRPr="00F16EC7" w:rsidRDefault="0020673B" w:rsidP="00D84256">
                            <w:pPr>
                              <w:ind w:firstLine="720"/>
                              <w:rPr>
                                <w:rFonts w:ascii="Courier New" w:hAnsi="Courier New" w:cs="Courier New"/>
                                <w:sz w:val="20"/>
                                <w:szCs w:val="20"/>
                                <w:lang w:val="en-US"/>
                              </w:rPr>
                            </w:pPr>
                            <w:proofErr w:type="gramStart"/>
                            <w:r>
                              <w:rPr>
                                <w:rFonts w:ascii="Courier New" w:hAnsi="Courier New" w:cs="Courier New"/>
                                <w:sz w:val="20"/>
                                <w:szCs w:val="20"/>
                                <w:lang w:val="en-US"/>
                              </w:rPr>
                              <w:t>Multi(</w:t>
                            </w:r>
                            <w:proofErr w:type="gramEnd"/>
                            <w:r>
                              <w:rPr>
                                <w:rFonts w:ascii="Courier New" w:hAnsi="Courier New" w:cs="Courier New"/>
                                <w:sz w:val="20"/>
                                <w:szCs w:val="20"/>
                                <w:lang w:val="en-US"/>
                              </w:rPr>
                              <w:t xml:space="preserve">x, y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xml:space="preserve"> | error)</w:t>
                            </w:r>
                          </w:p>
                          <w:p w14:paraId="61C1167F" w14:textId="77777777" w:rsidR="0020673B" w:rsidRPr="00F16EC7" w:rsidRDefault="0020673B" w:rsidP="00D84256">
                            <w:pPr>
                              <w:rPr>
                                <w:rFonts w:ascii="Courier New" w:hAnsi="Courier New" w:cs="Courier New"/>
                                <w:sz w:val="20"/>
                                <w:szCs w:val="20"/>
                                <w:lang w:val="en-US"/>
                              </w:rPr>
                            </w:pPr>
                          </w:p>
                          <w:p w14:paraId="6A8F19C6" w14:textId="66E362D0" w:rsidR="0020673B" w:rsidRDefault="0020673B" w:rsidP="00D84256">
                            <w:pPr>
                              <w:ind w:firstLine="720"/>
                              <w:rPr>
                                <w:rFonts w:ascii="Courier New" w:hAnsi="Courier New" w:cs="Courier New"/>
                                <w:sz w:val="20"/>
                                <w:szCs w:val="20"/>
                                <w:lang w:val="en-US"/>
                              </w:rPr>
                            </w:pPr>
                            <w:proofErr w:type="spellStart"/>
                            <w:proofErr w:type="gramStart"/>
                            <w:r w:rsidRPr="00F16EC7">
                              <w:rPr>
                                <w:rFonts w:ascii="Courier New" w:hAnsi="Courier New" w:cs="Courier New"/>
                                <w:sz w:val="20"/>
                                <w:szCs w:val="20"/>
                                <w:lang w:val="en-US"/>
                              </w:rPr>
                              <w:t>Div</w:t>
                            </w:r>
                            <w:proofErr w:type="spellEnd"/>
                            <w:r w:rsidRPr="00F16EC7">
                              <w:rPr>
                                <w:rFonts w:ascii="Courier New" w:hAnsi="Courier New" w:cs="Courier New"/>
                                <w:sz w:val="20"/>
                                <w:szCs w:val="20"/>
                                <w:lang w:val="en-US"/>
                              </w:rPr>
                              <w:t>(</w:t>
                            </w:r>
                            <w:proofErr w:type="gramEnd"/>
                            <w:r w:rsidRPr="00F16EC7">
                              <w:rPr>
                                <w:rFonts w:ascii="Courier New" w:hAnsi="Courier New" w:cs="Courier New"/>
                                <w:sz w:val="20"/>
                                <w:szCs w:val="20"/>
                                <w:lang w:val="en-US"/>
                              </w:rPr>
                              <w:t xml:space="preserve">x, y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xml:space="preserve"> | error)</w:t>
                            </w:r>
                          </w:p>
                          <w:p w14:paraId="3A3E6738" w14:textId="3163795F" w:rsidR="0020673B" w:rsidRPr="00F16EC7" w:rsidRDefault="0020673B" w:rsidP="00D84256">
                            <w:pPr>
                              <w:rPr>
                                <w:rFonts w:ascii="Courier New" w:hAnsi="Courier New" w:cs="Courier New"/>
                                <w:sz w:val="20"/>
                                <w:szCs w:val="20"/>
                                <w:lang w:val="en-US"/>
                              </w:rPr>
                            </w:pPr>
                          </w:p>
                          <w:p w14:paraId="4F6DF834" w14:textId="34953FA2" w:rsidR="0020673B" w:rsidRPr="00F16EC7" w:rsidRDefault="0020673B" w:rsidP="00D84256">
                            <w:pPr>
                              <w:rPr>
                                <w:rFonts w:ascii="Courier New" w:hAnsi="Courier New" w:cs="Courier New"/>
                                <w:sz w:val="20"/>
                                <w:szCs w:val="20"/>
                                <w:lang w:val="en-US"/>
                              </w:rPr>
                            </w:pPr>
                            <w:r w:rsidRPr="00F16EC7">
                              <w:rPr>
                                <w:rFonts w:ascii="Courier New" w:hAnsi="Courier New" w:cs="Courier New"/>
                                <w:sz w:val="20"/>
                                <w:szCs w:val="20"/>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0F83A8" id="_x0000_t202" coordsize="21600,21600" o:spt="202" path="m,l,21600r21600,l21600,xe">
                <v:stroke joinstyle="miter"/>
                <v:path gradientshapeok="t" o:connecttype="rect"/>
              </v:shapetype>
              <v:shape id="Text Box 2" o:spid="_x0000_s1026" type="#_x0000_t202" style="position:absolute;margin-left:0;margin-top:19.95pt;width:407.25pt;height:147.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">
                <v:textbox>
                  <w:txbxContent>
                    <w:p w14:paraId="1022BF3A" w14:textId="7215D8BF" w:rsidR="0020673B" w:rsidRPr="00B6266F" w:rsidRDefault="0020673B" w:rsidP="00D84256">
                      <w:pPr>
                        <w:rPr>
                          <w:rFonts w:ascii="Courier New" w:hAnsi="Courier New" w:cs="Courier New"/>
                          <w:color w:val="808080" w:themeColor="background1" w:themeShade="80"/>
                          <w:sz w:val="20"/>
                          <w:szCs w:val="20"/>
                        </w:rPr>
                      </w:pPr>
                      <w:r w:rsidRPr="00B6266F">
                        <w:rPr>
                          <w:rFonts w:ascii="Courier New" w:hAnsi="Courier New" w:cs="Courier New"/>
                          <w:color w:val="808080" w:themeColor="background1" w:themeShade="80"/>
                          <w:sz w:val="20"/>
                          <w:szCs w:val="20"/>
                        </w:rPr>
                        <w:t>/* Κάθε διεπαφή μπορεί να ορίζει τις υπογραφές των μεθόδων */</w:t>
                      </w:r>
                    </w:p>
                    <w:p w14:paraId="200ECF57" w14:textId="17BBF5A9" w:rsidR="0020673B" w:rsidRDefault="0020673B" w:rsidP="00D84256">
                      <w:pPr>
                        <w:rPr>
                          <w:rFonts w:ascii="Courier New" w:hAnsi="Courier New" w:cs="Courier New"/>
                          <w:sz w:val="20"/>
                          <w:szCs w:val="20"/>
                          <w:lang w:val="en-US"/>
                        </w:rPr>
                      </w:pPr>
                      <w:r w:rsidRPr="00B6266F">
                        <w:rPr>
                          <w:rFonts w:ascii="Courier New" w:hAnsi="Courier New" w:cs="Courier New"/>
                          <w:b/>
                          <w:bCs/>
                          <w:sz w:val="20"/>
                          <w:szCs w:val="20"/>
                          <w:lang w:val="en-US"/>
                        </w:rPr>
                        <w:t>type</w:t>
                      </w:r>
                      <w:r w:rsidRPr="00F16EC7">
                        <w:rPr>
                          <w:rFonts w:ascii="Courier New" w:hAnsi="Courier New" w:cs="Courier New"/>
                          <w:sz w:val="20"/>
                          <w:szCs w:val="20"/>
                          <w:lang w:val="en-US"/>
                        </w:rPr>
                        <w:t xml:space="preserve"> </w:t>
                      </w:r>
                      <w:r>
                        <w:rPr>
                          <w:rFonts w:ascii="Courier New" w:hAnsi="Courier New" w:cs="Courier New"/>
                          <w:sz w:val="20"/>
                          <w:szCs w:val="20"/>
                          <w:lang w:val="en-US"/>
                        </w:rPr>
                        <w:t>Calculator</w:t>
                      </w:r>
                      <w:r w:rsidRPr="00F16EC7">
                        <w:rPr>
                          <w:rFonts w:ascii="Courier New" w:hAnsi="Courier New" w:cs="Courier New"/>
                          <w:sz w:val="20"/>
                          <w:szCs w:val="20"/>
                          <w:lang w:val="en-US"/>
                        </w:rPr>
                        <w:t xml:space="preserve"> </w:t>
                      </w:r>
                      <w:r w:rsidRPr="00B6266F">
                        <w:rPr>
                          <w:rFonts w:ascii="Courier New" w:hAnsi="Courier New" w:cs="Courier New"/>
                          <w:b/>
                          <w:bCs/>
                          <w:sz w:val="20"/>
                          <w:szCs w:val="20"/>
                          <w:lang w:val="en-US"/>
                        </w:rPr>
                        <w:t>interface</w:t>
                      </w:r>
                      <w:r w:rsidRPr="00F16EC7">
                        <w:rPr>
                          <w:rFonts w:ascii="Courier New" w:hAnsi="Courier New" w:cs="Courier New"/>
                          <w:sz w:val="20"/>
                          <w:szCs w:val="20"/>
                          <w:lang w:val="en-US"/>
                        </w:rPr>
                        <w:t xml:space="preserve"> {</w:t>
                      </w:r>
                    </w:p>
                    <w:p w14:paraId="20CC1F66" w14:textId="77777777" w:rsidR="0020673B" w:rsidRPr="00F16EC7" w:rsidRDefault="0020673B" w:rsidP="00D84256">
                      <w:pPr>
                        <w:rPr>
                          <w:rFonts w:ascii="Courier New" w:hAnsi="Courier New" w:cs="Courier New"/>
                          <w:sz w:val="20"/>
                          <w:szCs w:val="20"/>
                          <w:lang w:val="en-US"/>
                        </w:rPr>
                      </w:pPr>
                    </w:p>
                    <w:p w14:paraId="54D09A6C" w14:textId="1DEDD013" w:rsidR="0020673B" w:rsidRDefault="0020673B" w:rsidP="00D84256">
                      <w:pPr>
                        <w:ind w:firstLine="720"/>
                        <w:rPr>
                          <w:rFonts w:ascii="Courier New" w:hAnsi="Courier New" w:cs="Courier New"/>
                          <w:sz w:val="20"/>
                          <w:szCs w:val="20"/>
                          <w:lang w:val="en-US"/>
                        </w:rPr>
                      </w:pPr>
                      <w:proofErr w:type="gramStart"/>
                      <w:r w:rsidRPr="00F16EC7">
                        <w:rPr>
                          <w:rFonts w:ascii="Courier New" w:hAnsi="Courier New" w:cs="Courier New"/>
                          <w:sz w:val="20"/>
                          <w:szCs w:val="20"/>
                          <w:lang w:val="en-US"/>
                        </w:rPr>
                        <w:t>Add(</w:t>
                      </w:r>
                      <w:proofErr w:type="gramEnd"/>
                      <w:r w:rsidRPr="00F16EC7">
                        <w:rPr>
                          <w:rFonts w:ascii="Courier New" w:hAnsi="Courier New" w:cs="Courier New"/>
                          <w:sz w:val="20"/>
                          <w:szCs w:val="20"/>
                          <w:lang w:val="en-US"/>
                        </w:rPr>
                        <w:t xml:space="preserve">x, y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xml:space="preserve"> | error)</w:t>
                      </w:r>
                    </w:p>
                    <w:p w14:paraId="4644C6EC" w14:textId="380D9A18" w:rsidR="0020673B" w:rsidRDefault="0020673B" w:rsidP="00D84256">
                      <w:pPr>
                        <w:rPr>
                          <w:rFonts w:ascii="Courier New" w:hAnsi="Courier New" w:cs="Courier New"/>
                          <w:sz w:val="20"/>
                          <w:szCs w:val="20"/>
                          <w:lang w:val="en-US"/>
                        </w:rPr>
                      </w:pPr>
                    </w:p>
                    <w:p w14:paraId="7CDD4EAD" w14:textId="475438A0" w:rsidR="0020673B" w:rsidRDefault="0020673B" w:rsidP="00D84256">
                      <w:pPr>
                        <w:ind w:firstLine="720"/>
                        <w:rPr>
                          <w:rFonts w:ascii="Courier New" w:hAnsi="Courier New" w:cs="Courier New"/>
                          <w:sz w:val="20"/>
                          <w:szCs w:val="20"/>
                          <w:lang w:val="en-US"/>
                        </w:rPr>
                      </w:pPr>
                      <w:proofErr w:type="gramStart"/>
                      <w:r>
                        <w:rPr>
                          <w:rFonts w:ascii="Courier New" w:hAnsi="Courier New" w:cs="Courier New"/>
                          <w:sz w:val="20"/>
                          <w:szCs w:val="20"/>
                          <w:lang w:val="en-US"/>
                        </w:rPr>
                        <w:t>Sub(</w:t>
                      </w:r>
                      <w:proofErr w:type="gramEnd"/>
                      <w:r>
                        <w:rPr>
                          <w:rFonts w:ascii="Courier New" w:hAnsi="Courier New" w:cs="Courier New"/>
                          <w:sz w:val="20"/>
                          <w:szCs w:val="20"/>
                          <w:lang w:val="en-US"/>
                        </w:rPr>
                        <w:t xml:space="preserve">x, y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xml:space="preserve"> | error)</w:t>
                      </w:r>
                    </w:p>
                    <w:p w14:paraId="79CB8118" w14:textId="0F246271" w:rsidR="0020673B" w:rsidRDefault="0020673B" w:rsidP="00D84256">
                      <w:pPr>
                        <w:rPr>
                          <w:rFonts w:ascii="Courier New" w:hAnsi="Courier New" w:cs="Courier New"/>
                          <w:sz w:val="20"/>
                          <w:szCs w:val="20"/>
                          <w:lang w:val="en-US"/>
                        </w:rPr>
                      </w:pPr>
                    </w:p>
                    <w:p w14:paraId="01E1521C" w14:textId="050D3628" w:rsidR="0020673B" w:rsidRPr="00F16EC7" w:rsidRDefault="0020673B" w:rsidP="00D84256">
                      <w:pPr>
                        <w:ind w:firstLine="720"/>
                        <w:rPr>
                          <w:rFonts w:ascii="Courier New" w:hAnsi="Courier New" w:cs="Courier New"/>
                          <w:sz w:val="20"/>
                          <w:szCs w:val="20"/>
                          <w:lang w:val="en-US"/>
                        </w:rPr>
                      </w:pPr>
                      <w:proofErr w:type="gramStart"/>
                      <w:r>
                        <w:rPr>
                          <w:rFonts w:ascii="Courier New" w:hAnsi="Courier New" w:cs="Courier New"/>
                          <w:sz w:val="20"/>
                          <w:szCs w:val="20"/>
                          <w:lang w:val="en-US"/>
                        </w:rPr>
                        <w:t>Multi(</w:t>
                      </w:r>
                      <w:proofErr w:type="gramEnd"/>
                      <w:r>
                        <w:rPr>
                          <w:rFonts w:ascii="Courier New" w:hAnsi="Courier New" w:cs="Courier New"/>
                          <w:sz w:val="20"/>
                          <w:szCs w:val="20"/>
                          <w:lang w:val="en-US"/>
                        </w:rPr>
                        <w:t xml:space="preserve">x, y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w:t>
                      </w:r>
                      <w:proofErr w:type="spellStart"/>
                      <w:r>
                        <w:rPr>
                          <w:rFonts w:ascii="Courier New" w:hAnsi="Courier New" w:cs="Courier New"/>
                          <w:sz w:val="20"/>
                          <w:szCs w:val="20"/>
                          <w:lang w:val="en-US"/>
                        </w:rPr>
                        <w:t>bignum.Int</w:t>
                      </w:r>
                      <w:proofErr w:type="spellEnd"/>
                      <w:r>
                        <w:rPr>
                          <w:rFonts w:ascii="Courier New" w:hAnsi="Courier New" w:cs="Courier New"/>
                          <w:sz w:val="20"/>
                          <w:szCs w:val="20"/>
                          <w:lang w:val="en-US"/>
                        </w:rPr>
                        <w:t xml:space="preserve"> | error)</w:t>
                      </w:r>
                    </w:p>
                    <w:p w14:paraId="61C1167F" w14:textId="77777777" w:rsidR="0020673B" w:rsidRPr="00F16EC7" w:rsidRDefault="0020673B" w:rsidP="00D84256">
                      <w:pPr>
                        <w:rPr>
                          <w:rFonts w:ascii="Courier New" w:hAnsi="Courier New" w:cs="Courier New"/>
                          <w:sz w:val="20"/>
                          <w:szCs w:val="20"/>
                          <w:lang w:val="en-US"/>
                        </w:rPr>
                      </w:pPr>
                    </w:p>
                    <w:p w14:paraId="6A8F19C6" w14:textId="66E362D0" w:rsidR="0020673B" w:rsidRDefault="0020673B" w:rsidP="00D84256">
                      <w:pPr>
                        <w:ind w:firstLine="720"/>
                        <w:rPr>
                          <w:rFonts w:ascii="Courier New" w:hAnsi="Courier New" w:cs="Courier New"/>
                          <w:sz w:val="20"/>
                          <w:szCs w:val="20"/>
                          <w:lang w:val="en-US"/>
                        </w:rPr>
                      </w:pPr>
                      <w:proofErr w:type="spellStart"/>
                      <w:proofErr w:type="gramStart"/>
                      <w:r w:rsidRPr="00F16EC7">
                        <w:rPr>
                          <w:rFonts w:ascii="Courier New" w:hAnsi="Courier New" w:cs="Courier New"/>
                          <w:sz w:val="20"/>
                          <w:szCs w:val="20"/>
                          <w:lang w:val="en-US"/>
                        </w:rPr>
                        <w:t>Div</w:t>
                      </w:r>
                      <w:proofErr w:type="spellEnd"/>
                      <w:r w:rsidRPr="00F16EC7">
                        <w:rPr>
                          <w:rFonts w:ascii="Courier New" w:hAnsi="Courier New" w:cs="Courier New"/>
                          <w:sz w:val="20"/>
                          <w:szCs w:val="20"/>
                          <w:lang w:val="en-US"/>
                        </w:rPr>
                        <w:t>(</w:t>
                      </w:r>
                      <w:proofErr w:type="gramEnd"/>
                      <w:r w:rsidRPr="00F16EC7">
                        <w:rPr>
                          <w:rFonts w:ascii="Courier New" w:hAnsi="Courier New" w:cs="Courier New"/>
                          <w:sz w:val="20"/>
                          <w:szCs w:val="20"/>
                          <w:lang w:val="en-US"/>
                        </w:rPr>
                        <w:t xml:space="preserve">x, y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w:t>
                      </w:r>
                      <w:proofErr w:type="spellStart"/>
                      <w:r w:rsidRPr="00F16EC7">
                        <w:rPr>
                          <w:rFonts w:ascii="Courier New" w:hAnsi="Courier New" w:cs="Courier New"/>
                          <w:sz w:val="20"/>
                          <w:szCs w:val="20"/>
                          <w:lang w:val="en-US"/>
                        </w:rPr>
                        <w:t>bignum.Int</w:t>
                      </w:r>
                      <w:proofErr w:type="spellEnd"/>
                      <w:r w:rsidRPr="00F16EC7">
                        <w:rPr>
                          <w:rFonts w:ascii="Courier New" w:hAnsi="Courier New" w:cs="Courier New"/>
                          <w:sz w:val="20"/>
                          <w:szCs w:val="20"/>
                          <w:lang w:val="en-US"/>
                        </w:rPr>
                        <w:t xml:space="preserve"> | error)</w:t>
                      </w:r>
                    </w:p>
                    <w:p w14:paraId="3A3E6738" w14:textId="3163795F" w:rsidR="0020673B" w:rsidRPr="00F16EC7" w:rsidRDefault="0020673B" w:rsidP="00D84256">
                      <w:pPr>
                        <w:rPr>
                          <w:rFonts w:ascii="Courier New" w:hAnsi="Courier New" w:cs="Courier New"/>
                          <w:sz w:val="20"/>
                          <w:szCs w:val="20"/>
                          <w:lang w:val="en-US"/>
                        </w:rPr>
                      </w:pPr>
                    </w:p>
                    <w:p w14:paraId="4F6DF834" w14:textId="34953FA2" w:rsidR="0020673B" w:rsidRPr="00F16EC7" w:rsidRDefault="0020673B" w:rsidP="00D84256">
                      <w:pPr>
                        <w:rPr>
                          <w:rFonts w:ascii="Courier New" w:hAnsi="Courier New" w:cs="Courier New"/>
                          <w:sz w:val="20"/>
                          <w:szCs w:val="20"/>
                          <w:lang w:val="en-US"/>
                        </w:rPr>
                      </w:pPr>
                      <w:r w:rsidRPr="00F16EC7">
                        <w:rPr>
                          <w:rFonts w:ascii="Courier New" w:hAnsi="Courier New" w:cs="Courier New"/>
                          <w:sz w:val="20"/>
                          <w:szCs w:val="20"/>
                          <w:lang w:val="en-US"/>
                        </w:rPr>
                        <w:t>}</w:t>
                      </w:r>
                    </w:p>
                  </w:txbxContent>
                </v:textbox>
                <w10:wrap type="square" anchorx="margin"/>
              </v:shape>
            </w:pict>
          </mc:Fallback>
        </mc:AlternateContent>
      </w:r>
    </w:p>
    <w:p w14:paraId="11B4952E" w14:textId="57CBB703" w:rsidR="0030085C" w:rsidRPr="006B009F" w:rsidRDefault="0030085C" w:rsidP="0030085C">
      <w:pPr>
        <w:spacing w:line="360" w:lineRule="auto"/>
        <w:rPr>
          <w:rFonts w:ascii="Times New Roman" w:hAnsi="Times New Roman" w:cs="Times New Roman"/>
        </w:rPr>
      </w:pPr>
    </w:p>
    <w:p w14:paraId="3D38DBDC" w14:textId="495764BB" w:rsidR="0030085C" w:rsidRPr="006B009F" w:rsidRDefault="0030085C" w:rsidP="0030085C">
      <w:pPr>
        <w:spacing w:line="360" w:lineRule="auto"/>
        <w:rPr>
          <w:rFonts w:ascii="Times New Roman" w:hAnsi="Times New Roman" w:cs="Times New Roman"/>
        </w:rPr>
      </w:pPr>
    </w:p>
    <w:p w14:paraId="38C043A8" w14:textId="42F0692F" w:rsidR="0030085C" w:rsidRPr="006B009F" w:rsidRDefault="0030085C" w:rsidP="0030085C">
      <w:pPr>
        <w:spacing w:line="360" w:lineRule="auto"/>
        <w:rPr>
          <w:rFonts w:ascii="Times New Roman" w:hAnsi="Times New Roman" w:cs="Times New Roman"/>
        </w:rPr>
      </w:pPr>
    </w:p>
    <w:p w14:paraId="1C001228" w14:textId="49C55974" w:rsidR="0030085C" w:rsidRPr="006B009F" w:rsidRDefault="0030085C" w:rsidP="0030085C">
      <w:pPr>
        <w:spacing w:line="360" w:lineRule="auto"/>
        <w:rPr>
          <w:rFonts w:ascii="Times New Roman" w:hAnsi="Times New Roman" w:cs="Times New Roman"/>
        </w:rPr>
      </w:pPr>
    </w:p>
    <w:p w14:paraId="33059793" w14:textId="7894B379" w:rsidR="0030085C" w:rsidRPr="006B009F" w:rsidRDefault="0030085C" w:rsidP="0030085C">
      <w:pPr>
        <w:spacing w:line="360" w:lineRule="auto"/>
        <w:rPr>
          <w:rFonts w:ascii="Times New Roman" w:hAnsi="Times New Roman" w:cs="Times New Roman"/>
        </w:rPr>
      </w:pPr>
    </w:p>
    <w:p w14:paraId="7BB61753" w14:textId="13A9BA6D" w:rsidR="0030085C" w:rsidRPr="006B009F" w:rsidRDefault="0030085C" w:rsidP="0030085C">
      <w:pPr>
        <w:spacing w:line="360" w:lineRule="auto"/>
        <w:rPr>
          <w:rFonts w:ascii="Times New Roman" w:hAnsi="Times New Roman" w:cs="Times New Roman"/>
        </w:rPr>
      </w:pPr>
    </w:p>
    <w:p w14:paraId="71619108" w14:textId="4705CAE7" w:rsidR="0030085C" w:rsidRPr="006B009F" w:rsidRDefault="0030085C" w:rsidP="0030085C">
      <w:pPr>
        <w:spacing w:line="360" w:lineRule="auto"/>
        <w:rPr>
          <w:rFonts w:ascii="Times New Roman" w:hAnsi="Times New Roman" w:cs="Times New Roman"/>
        </w:rPr>
      </w:pPr>
    </w:p>
    <w:p w14:paraId="4445E871" w14:textId="48F31FCD" w:rsidR="0030085C" w:rsidRPr="006B009F" w:rsidRDefault="0030085C" w:rsidP="0030085C">
      <w:pPr>
        <w:spacing w:line="360" w:lineRule="auto"/>
        <w:rPr>
          <w:rFonts w:ascii="Times New Roman" w:hAnsi="Times New Roman" w:cs="Times New Roman"/>
        </w:rPr>
      </w:pPr>
    </w:p>
    <w:p w14:paraId="3217D2C4" w14:textId="7920B8FE" w:rsidR="0030085C" w:rsidRPr="006B009F" w:rsidRDefault="0030085C" w:rsidP="0030085C">
      <w:pPr>
        <w:spacing w:line="360" w:lineRule="auto"/>
        <w:ind w:firstLine="720"/>
        <w:rPr>
          <w:rFonts w:ascii="Times New Roman" w:hAnsi="Times New Roman" w:cs="Times New Roman"/>
        </w:rPr>
      </w:pPr>
      <w:r w:rsidRPr="006B009F">
        <w:rPr>
          <w:rFonts w:ascii="Times New Roman" w:hAnsi="Times New Roman" w:cs="Times New Roman"/>
        </w:rPr>
        <w:t>Για να δημιουργήσουμε ένα πρόγραμμα, το οποίο θα κάνει αριθμητικούς υπολογισμούς (στην περίπτωσή μας μόνο για ακεραίους), πρέπει να προσδιορίσουμε τις 4 βασικές αριθμητικές πράξεις ως μεθόδους. Κάθε μέθοδος θα λαμβάνει 2 αριθμούς (ορίσματα μεθόδου) και θα επιστρέφει έναν νέο ακέραιο (</w:t>
      </w:r>
      <w:proofErr w:type="spellStart"/>
      <w:r w:rsidRPr="006B009F">
        <w:rPr>
          <w:rFonts w:ascii="Times New Roman" w:hAnsi="Times New Roman" w:cs="Times New Roman"/>
          <w:lang w:val="en-US"/>
        </w:rPr>
        <w:t>bignum</w:t>
      </w:r>
      <w:proofErr w:type="spellEnd"/>
      <w:r w:rsidRPr="006B009F">
        <w:rPr>
          <w:rFonts w:ascii="Times New Roman" w:hAnsi="Times New Roman" w:cs="Times New Roman"/>
        </w:rPr>
        <w:t>.</w:t>
      </w:r>
      <w:r w:rsidRPr="006B009F">
        <w:rPr>
          <w:rFonts w:ascii="Times New Roman" w:hAnsi="Times New Roman" w:cs="Times New Roman"/>
          <w:lang w:val="en-US"/>
        </w:rPr>
        <w:t>Int</w:t>
      </w:r>
      <w:r w:rsidRPr="006B009F">
        <w:rPr>
          <w:rFonts w:ascii="Times New Roman" w:hAnsi="Times New Roman" w:cs="Times New Roman"/>
        </w:rPr>
        <w:t xml:space="preserve">, αντίστοιχος του </w:t>
      </w:r>
      <w:r w:rsidRPr="006B009F">
        <w:rPr>
          <w:rFonts w:ascii="Times New Roman" w:hAnsi="Times New Roman" w:cs="Times New Roman"/>
          <w:lang w:val="en-US"/>
        </w:rPr>
        <w:t>long</w:t>
      </w:r>
      <w:r w:rsidRPr="006B009F">
        <w:rPr>
          <w:rFonts w:ascii="Times New Roman" w:hAnsi="Times New Roman" w:cs="Times New Roman"/>
        </w:rPr>
        <w:t xml:space="preserve">). Όπως προαναφέραμε, η υλοποίησή τους δεν περιλαμβάνεται. </w:t>
      </w:r>
    </w:p>
    <w:p w14:paraId="45C83382" w14:textId="2C6CDE64" w:rsidR="0027627F" w:rsidRPr="006B009F" w:rsidRDefault="0027627F" w:rsidP="0027627F">
      <w:pPr>
        <w:spacing w:line="360" w:lineRule="auto"/>
        <w:rPr>
          <w:rFonts w:ascii="Times New Roman" w:hAnsi="Times New Roman" w:cs="Times New Roman"/>
        </w:rPr>
      </w:pPr>
    </w:p>
    <w:p w14:paraId="679C65D6" w14:textId="41D2B1A2" w:rsidR="0027627F" w:rsidRPr="006B009F" w:rsidRDefault="0027627F" w:rsidP="0027627F">
      <w:pPr>
        <w:spacing w:line="360" w:lineRule="auto"/>
        <w:rPr>
          <w:rFonts w:ascii="Times New Roman" w:hAnsi="Times New Roman" w:cs="Times New Roman"/>
        </w:rPr>
      </w:pPr>
      <w:r w:rsidRPr="006B009F">
        <w:rPr>
          <w:rFonts w:ascii="Times New Roman" w:hAnsi="Times New Roman" w:cs="Times New Roman"/>
        </w:rPr>
        <w:t xml:space="preserve">Τέλος, αφού ολοκληρώσαμε το αρχείο </w:t>
      </w:r>
      <w:proofErr w:type="spellStart"/>
      <w:r w:rsidRPr="006B009F">
        <w:rPr>
          <w:rFonts w:ascii="Times New Roman" w:hAnsi="Times New Roman" w:cs="Times New Roman"/>
          <w:i/>
          <w:iCs/>
          <w:lang w:val="en-US"/>
        </w:rPr>
        <w:t>vdl</w:t>
      </w:r>
      <w:proofErr w:type="spellEnd"/>
      <w:r w:rsidRPr="006B009F">
        <w:rPr>
          <w:rFonts w:ascii="Times New Roman" w:hAnsi="Times New Roman" w:cs="Times New Roman"/>
        </w:rPr>
        <w:t xml:space="preserve"> που περιέχει την διεπαφή, θα χρησιμοποιήσουμε το </w:t>
      </w:r>
      <w:r w:rsidRPr="006B009F">
        <w:rPr>
          <w:rFonts w:ascii="Times New Roman" w:hAnsi="Times New Roman" w:cs="Times New Roman"/>
          <w:i/>
          <w:iCs/>
        </w:rPr>
        <w:t xml:space="preserve">εργαλείο </w:t>
      </w:r>
      <w:r w:rsidRPr="006B009F">
        <w:rPr>
          <w:rFonts w:ascii="Times New Roman" w:hAnsi="Times New Roman" w:cs="Times New Roman"/>
          <w:i/>
          <w:iCs/>
          <w:lang w:val="en-US"/>
        </w:rPr>
        <w:t>VDL</w:t>
      </w:r>
      <w:r w:rsidRPr="006B009F">
        <w:rPr>
          <w:rFonts w:ascii="Times New Roman" w:hAnsi="Times New Roman" w:cs="Times New Roman"/>
        </w:rPr>
        <w:t xml:space="preserve"> (</w:t>
      </w:r>
      <w:r w:rsidRPr="006B009F">
        <w:rPr>
          <w:rFonts w:ascii="Times New Roman" w:hAnsi="Times New Roman" w:cs="Times New Roman"/>
          <w:i/>
          <w:iCs/>
          <w:lang w:val="en-US"/>
        </w:rPr>
        <w:t>VDL</w:t>
      </w:r>
      <w:r w:rsidRPr="006B009F">
        <w:rPr>
          <w:rFonts w:ascii="Times New Roman" w:hAnsi="Times New Roman" w:cs="Times New Roman"/>
          <w:i/>
          <w:iCs/>
        </w:rPr>
        <w:t xml:space="preserve"> </w:t>
      </w:r>
      <w:r w:rsidRPr="006B009F">
        <w:rPr>
          <w:rFonts w:ascii="Times New Roman" w:hAnsi="Times New Roman" w:cs="Times New Roman"/>
          <w:i/>
          <w:iCs/>
          <w:lang w:val="en-US"/>
        </w:rPr>
        <w:t>Tool</w:t>
      </w:r>
      <w:r w:rsidRPr="006B009F">
        <w:rPr>
          <w:rFonts w:ascii="Times New Roman" w:hAnsi="Times New Roman" w:cs="Times New Roman"/>
        </w:rPr>
        <w:t xml:space="preserve">) για να </w:t>
      </w:r>
      <w:proofErr w:type="spellStart"/>
      <w:r w:rsidRPr="006B009F">
        <w:rPr>
          <w:rFonts w:ascii="Times New Roman" w:hAnsi="Times New Roman" w:cs="Times New Roman"/>
        </w:rPr>
        <w:t>παράξουμε</w:t>
      </w:r>
      <w:proofErr w:type="spellEnd"/>
      <w:r w:rsidRPr="006B009F">
        <w:rPr>
          <w:rFonts w:ascii="Times New Roman" w:hAnsi="Times New Roman" w:cs="Times New Roman"/>
        </w:rPr>
        <w:t xml:space="preserve"> τον κώδικα στελέχους του πελάτη και του διακομιστή (</w:t>
      </w:r>
      <w:r w:rsidRPr="006B009F">
        <w:rPr>
          <w:rFonts w:ascii="Times New Roman" w:hAnsi="Times New Roman" w:cs="Times New Roman"/>
          <w:lang w:val="en-US"/>
        </w:rPr>
        <w:t>stub</w:t>
      </w:r>
      <w:r w:rsidRPr="006B009F">
        <w:rPr>
          <w:rFonts w:ascii="Times New Roman" w:hAnsi="Times New Roman" w:cs="Times New Roman"/>
        </w:rPr>
        <w:t xml:space="preserve"> </w:t>
      </w:r>
      <w:r w:rsidRPr="006B009F">
        <w:rPr>
          <w:rFonts w:ascii="Times New Roman" w:hAnsi="Times New Roman" w:cs="Times New Roman"/>
          <w:lang w:val="en-US"/>
        </w:rPr>
        <w:t>code</w:t>
      </w:r>
      <w:r w:rsidRPr="006B009F">
        <w:rPr>
          <w:rFonts w:ascii="Times New Roman" w:hAnsi="Times New Roman" w:cs="Times New Roman"/>
        </w:rPr>
        <w:t xml:space="preserve">), στην γλώσσα της επιλογής μας. Ουσιαστικά, το </w:t>
      </w:r>
      <w:r w:rsidRPr="006B009F">
        <w:rPr>
          <w:rFonts w:ascii="Times New Roman" w:hAnsi="Times New Roman" w:cs="Times New Roman"/>
          <w:i/>
          <w:iCs/>
        </w:rPr>
        <w:t xml:space="preserve">εργαλείο </w:t>
      </w:r>
      <w:r w:rsidRPr="006B009F">
        <w:rPr>
          <w:rFonts w:ascii="Times New Roman" w:hAnsi="Times New Roman" w:cs="Times New Roman"/>
          <w:i/>
          <w:iCs/>
          <w:lang w:val="en-US"/>
        </w:rPr>
        <w:t>VDL</w:t>
      </w:r>
      <w:r w:rsidRPr="006B009F">
        <w:rPr>
          <w:rFonts w:ascii="Times New Roman" w:hAnsi="Times New Roman" w:cs="Times New Roman"/>
        </w:rPr>
        <w:t xml:space="preserve">, πρόκειται για έναν </w:t>
      </w:r>
      <w:r w:rsidRPr="006B009F">
        <w:rPr>
          <w:rFonts w:ascii="Times New Roman" w:hAnsi="Times New Roman" w:cs="Times New Roman"/>
          <w:i/>
          <w:iCs/>
        </w:rPr>
        <w:t>μεταγλωττιστή πρωτοκόλλου</w:t>
      </w:r>
      <w:r w:rsidRPr="006B009F">
        <w:rPr>
          <w:rFonts w:ascii="Times New Roman" w:hAnsi="Times New Roman" w:cs="Times New Roman"/>
        </w:rPr>
        <w:t xml:space="preserve"> (</w:t>
      </w:r>
      <w:r w:rsidRPr="006B009F">
        <w:rPr>
          <w:rFonts w:ascii="Times New Roman" w:hAnsi="Times New Roman" w:cs="Times New Roman"/>
          <w:i/>
          <w:iCs/>
          <w:lang w:val="en-US"/>
        </w:rPr>
        <w:t>protocol</w:t>
      </w:r>
      <w:r w:rsidRPr="006B009F">
        <w:rPr>
          <w:rFonts w:ascii="Times New Roman" w:hAnsi="Times New Roman" w:cs="Times New Roman"/>
          <w:i/>
          <w:iCs/>
        </w:rPr>
        <w:t xml:space="preserve"> </w:t>
      </w:r>
      <w:r w:rsidRPr="006B009F">
        <w:rPr>
          <w:rFonts w:ascii="Times New Roman" w:hAnsi="Times New Roman" w:cs="Times New Roman"/>
          <w:i/>
          <w:iCs/>
          <w:lang w:val="en-US"/>
        </w:rPr>
        <w:t>compiler</w:t>
      </w:r>
      <w:r w:rsidRPr="006B009F">
        <w:rPr>
          <w:rFonts w:ascii="Times New Roman" w:hAnsi="Times New Roman" w:cs="Times New Roman"/>
        </w:rPr>
        <w:t xml:space="preserve">), αντίστοιχο με τον </w:t>
      </w:r>
      <w:r w:rsidRPr="006B009F">
        <w:rPr>
          <w:rFonts w:ascii="Times New Roman" w:hAnsi="Times New Roman" w:cs="Times New Roman"/>
          <w:i/>
          <w:iCs/>
          <w:lang w:val="en-US"/>
        </w:rPr>
        <w:t>thrift</w:t>
      </w:r>
      <w:r w:rsidRPr="006B009F">
        <w:rPr>
          <w:rFonts w:ascii="Times New Roman" w:hAnsi="Times New Roman" w:cs="Times New Roman"/>
        </w:rPr>
        <w:t xml:space="preserve"> στο ολοκληρωμένο πλαίσιο </w:t>
      </w:r>
      <w:r w:rsidRPr="006B009F">
        <w:rPr>
          <w:rFonts w:ascii="Times New Roman" w:hAnsi="Times New Roman" w:cs="Times New Roman"/>
          <w:i/>
          <w:iCs/>
          <w:lang w:val="en-US"/>
        </w:rPr>
        <w:t>Apache</w:t>
      </w:r>
      <w:r w:rsidRPr="006B009F">
        <w:rPr>
          <w:rFonts w:ascii="Times New Roman" w:hAnsi="Times New Roman" w:cs="Times New Roman"/>
          <w:i/>
          <w:iCs/>
        </w:rPr>
        <w:t xml:space="preserve"> </w:t>
      </w:r>
      <w:r w:rsidRPr="006B009F">
        <w:rPr>
          <w:rFonts w:ascii="Times New Roman" w:hAnsi="Times New Roman" w:cs="Times New Roman"/>
          <w:i/>
          <w:iCs/>
          <w:lang w:val="en-US"/>
        </w:rPr>
        <w:t>Thrift</w:t>
      </w:r>
      <w:r w:rsidRPr="006B009F">
        <w:rPr>
          <w:rFonts w:ascii="Times New Roman" w:hAnsi="Times New Roman" w:cs="Times New Roman"/>
        </w:rPr>
        <w:t xml:space="preserve">, ή τον </w:t>
      </w:r>
      <w:r w:rsidRPr="006B009F">
        <w:rPr>
          <w:rFonts w:ascii="Times New Roman" w:hAnsi="Times New Roman" w:cs="Times New Roman"/>
          <w:i/>
          <w:iCs/>
          <w:lang w:val="en-US"/>
        </w:rPr>
        <w:t>proto</w:t>
      </w:r>
      <w:r w:rsidRPr="006B009F">
        <w:rPr>
          <w:rFonts w:ascii="Times New Roman" w:hAnsi="Times New Roman" w:cs="Times New Roman"/>
        </w:rPr>
        <w:t xml:space="preserve"> στο ολοκληρωμένο πλαίσιο </w:t>
      </w:r>
      <w:r w:rsidRPr="006B009F">
        <w:rPr>
          <w:rFonts w:ascii="Times New Roman" w:hAnsi="Times New Roman" w:cs="Times New Roman"/>
          <w:i/>
          <w:iCs/>
          <w:lang w:val="en-US"/>
        </w:rPr>
        <w:t>GRPC</w:t>
      </w:r>
      <w:r w:rsidRPr="006B009F">
        <w:rPr>
          <w:rFonts w:ascii="Times New Roman" w:hAnsi="Times New Roman" w:cs="Times New Roman"/>
        </w:rPr>
        <w:t xml:space="preserve">. </w:t>
      </w:r>
    </w:p>
    <w:p w14:paraId="4AF572C9" w14:textId="4541682E" w:rsidR="006E310B" w:rsidRPr="006B009F" w:rsidRDefault="006E310B" w:rsidP="0027627F">
      <w:pPr>
        <w:spacing w:line="360" w:lineRule="auto"/>
        <w:rPr>
          <w:rFonts w:ascii="Times New Roman" w:hAnsi="Times New Roman" w:cs="Times New Roman"/>
        </w:rPr>
      </w:pPr>
    </w:p>
    <w:p w14:paraId="462C1B13" w14:textId="77777777" w:rsidR="003948A8" w:rsidRDefault="006E310B" w:rsidP="003948A8">
      <w:pPr>
        <w:keepNext/>
        <w:spacing w:line="360" w:lineRule="auto"/>
        <w:jc w:val="center"/>
      </w:pPr>
      <w:r w:rsidRPr="006B009F">
        <w:rPr>
          <w:rFonts w:ascii="Times New Roman" w:hAnsi="Times New Roman" w:cs="Times New Roman"/>
          <w:noProof/>
        </w:rPr>
        <w:lastRenderedPageBreak/>
        <w:drawing>
          <wp:inline distT="0" distB="0" distL="0" distR="0" wp14:anchorId="03E4AA6C" wp14:editId="07BCE2AA">
            <wp:extent cx="5400675" cy="3882274"/>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3689" cy="3884440"/>
                    </a:xfrm>
                    <a:prstGeom prst="rect">
                      <a:avLst/>
                    </a:prstGeom>
                    <a:noFill/>
                    <a:ln>
                      <a:noFill/>
                    </a:ln>
                  </pic:spPr>
                </pic:pic>
              </a:graphicData>
            </a:graphic>
          </wp:inline>
        </w:drawing>
      </w:r>
    </w:p>
    <w:p w14:paraId="1AD354DC" w14:textId="05E31BF6" w:rsidR="00BD4D27" w:rsidRDefault="003948A8" w:rsidP="003948A8">
      <w:pPr>
        <w:pStyle w:val="Caption"/>
        <w:jc w:val="center"/>
        <w:rPr>
          <w:rFonts w:ascii="Times New Roman" w:hAnsi="Times New Roman" w:cs="Times New Roman"/>
          <w:i w:val="0"/>
          <w:iCs w:val="0"/>
          <w:color w:val="auto"/>
          <w:lang w:val="en-US"/>
        </w:rPr>
      </w:pPr>
      <w:bookmarkStart w:id="27" w:name="_Toc62316277"/>
      <w:r w:rsidRPr="003948A8">
        <w:rPr>
          <w:rFonts w:ascii="Times New Roman" w:hAnsi="Times New Roman" w:cs="Times New Roman"/>
          <w:b/>
          <w:bCs/>
          <w:i w:val="0"/>
          <w:iCs w:val="0"/>
          <w:color w:val="auto"/>
        </w:rPr>
        <w:t xml:space="preserve">Εικόνα </w:t>
      </w:r>
      <w:r w:rsidRPr="003948A8">
        <w:rPr>
          <w:rFonts w:ascii="Times New Roman" w:hAnsi="Times New Roman" w:cs="Times New Roman"/>
          <w:b/>
          <w:bCs/>
          <w:i w:val="0"/>
          <w:iCs w:val="0"/>
          <w:color w:val="auto"/>
        </w:rPr>
        <w:fldChar w:fldCharType="begin"/>
      </w:r>
      <w:r w:rsidRPr="003948A8">
        <w:rPr>
          <w:rFonts w:ascii="Times New Roman" w:hAnsi="Times New Roman" w:cs="Times New Roman"/>
          <w:b/>
          <w:bCs/>
          <w:i w:val="0"/>
          <w:iCs w:val="0"/>
          <w:color w:val="auto"/>
        </w:rPr>
        <w:instrText xml:space="preserve"> SEQ Εικόνα \* ARABIC </w:instrText>
      </w:r>
      <w:r w:rsidRPr="003948A8">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5</w:t>
      </w:r>
      <w:r w:rsidRPr="003948A8">
        <w:rPr>
          <w:rFonts w:ascii="Times New Roman" w:hAnsi="Times New Roman" w:cs="Times New Roman"/>
          <w:b/>
          <w:bCs/>
          <w:i w:val="0"/>
          <w:iCs w:val="0"/>
          <w:color w:val="auto"/>
        </w:rPr>
        <w:fldChar w:fldCharType="end"/>
      </w:r>
      <w:r w:rsidRPr="003948A8">
        <w:rPr>
          <w:rFonts w:ascii="Times New Roman" w:hAnsi="Times New Roman" w:cs="Times New Roman"/>
          <w:i w:val="0"/>
          <w:iCs w:val="0"/>
        </w:rPr>
        <w:t>:</w:t>
      </w:r>
      <w:r>
        <w:t xml:space="preserve"> </w:t>
      </w:r>
      <w:r w:rsidRPr="006B009F">
        <w:rPr>
          <w:rFonts w:ascii="Times New Roman" w:hAnsi="Times New Roman" w:cs="Times New Roman"/>
          <w:i w:val="0"/>
          <w:iCs w:val="0"/>
          <w:color w:val="auto"/>
        </w:rPr>
        <w:t xml:space="preserve">Λειτουργία Εργαλείου </w:t>
      </w:r>
      <w:r w:rsidRPr="006B009F">
        <w:rPr>
          <w:rFonts w:ascii="Times New Roman" w:hAnsi="Times New Roman" w:cs="Times New Roman"/>
          <w:i w:val="0"/>
          <w:iCs w:val="0"/>
          <w:color w:val="auto"/>
          <w:lang w:val="en-US"/>
        </w:rPr>
        <w:t>VDL</w:t>
      </w:r>
      <w:bookmarkEnd w:id="27"/>
    </w:p>
    <w:p w14:paraId="4B01E040" w14:textId="77777777" w:rsidR="000D12FD" w:rsidRPr="000D12FD" w:rsidRDefault="000D12FD" w:rsidP="000D12FD">
      <w:pPr>
        <w:rPr>
          <w:lang w:val="en-US"/>
        </w:rPr>
      </w:pPr>
    </w:p>
    <w:p w14:paraId="7C449894" w14:textId="5E4A4EA5" w:rsidR="00BE1869" w:rsidRPr="006B009F" w:rsidRDefault="00BE1869" w:rsidP="00BE1869">
      <w:pPr>
        <w:pStyle w:val="Heading4"/>
        <w:rPr>
          <w:rFonts w:ascii="Times New Roman" w:hAnsi="Times New Roman" w:cs="Times New Roman"/>
          <w:lang w:val="en-US"/>
        </w:rPr>
      </w:pPr>
      <w:r w:rsidRPr="006B009F">
        <w:rPr>
          <w:rFonts w:ascii="Times New Roman" w:hAnsi="Times New Roman" w:cs="Times New Roman"/>
          <w:lang w:val="en-US"/>
        </w:rPr>
        <w:t>Vanadium Object Marshalling</w:t>
      </w:r>
    </w:p>
    <w:p w14:paraId="63B7F1CC" w14:textId="68269233" w:rsidR="00BE1869" w:rsidRPr="006B009F" w:rsidRDefault="00BE1869" w:rsidP="00BE1869">
      <w:pPr>
        <w:rPr>
          <w:rFonts w:ascii="Times New Roman" w:hAnsi="Times New Roman" w:cs="Times New Roman"/>
          <w:lang w:val="en-US"/>
        </w:rPr>
      </w:pPr>
    </w:p>
    <w:p w14:paraId="30400CA0" w14:textId="57981C7D" w:rsidR="00336E17" w:rsidRPr="006B009F" w:rsidRDefault="00BE1869" w:rsidP="00F15B17">
      <w:pPr>
        <w:spacing w:line="360" w:lineRule="auto"/>
        <w:ind w:firstLine="720"/>
        <w:rPr>
          <w:rFonts w:ascii="Times New Roman" w:hAnsi="Times New Roman" w:cs="Times New Roman"/>
        </w:rPr>
      </w:pPr>
      <w:r w:rsidRPr="006B009F">
        <w:rPr>
          <w:rFonts w:ascii="Times New Roman" w:hAnsi="Times New Roman" w:cs="Times New Roman"/>
          <w:b/>
          <w:bCs/>
          <w:lang w:val="en-US"/>
        </w:rPr>
        <w:t>T</w:t>
      </w:r>
      <w:r w:rsidRPr="006B009F">
        <w:rPr>
          <w:rFonts w:ascii="Times New Roman" w:hAnsi="Times New Roman" w:cs="Times New Roman"/>
          <w:b/>
          <w:bCs/>
        </w:rPr>
        <w:t xml:space="preserve">ο </w:t>
      </w:r>
      <w:r w:rsidRPr="006B009F">
        <w:rPr>
          <w:rFonts w:ascii="Times New Roman" w:hAnsi="Times New Roman" w:cs="Times New Roman"/>
          <w:b/>
          <w:bCs/>
          <w:i/>
          <w:iCs/>
          <w:lang w:val="en-US"/>
        </w:rPr>
        <w:t>Vanadium</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Object</w:t>
      </w:r>
      <w:r w:rsidRPr="006B009F">
        <w:rPr>
          <w:rFonts w:ascii="Times New Roman" w:hAnsi="Times New Roman" w:cs="Times New Roman"/>
          <w:b/>
          <w:bCs/>
          <w:i/>
          <w:iCs/>
        </w:rPr>
        <w:t xml:space="preserve"> </w:t>
      </w:r>
      <w:r w:rsidRPr="006B009F">
        <w:rPr>
          <w:rFonts w:ascii="Times New Roman" w:hAnsi="Times New Roman" w:cs="Times New Roman"/>
          <w:b/>
          <w:bCs/>
          <w:i/>
          <w:iCs/>
          <w:lang w:val="en-US"/>
        </w:rPr>
        <w:t>Marshalling</w:t>
      </w:r>
      <w:r w:rsidRPr="006B009F">
        <w:rPr>
          <w:rFonts w:ascii="Times New Roman" w:hAnsi="Times New Roman" w:cs="Times New Roman"/>
        </w:rPr>
        <w:t xml:space="preserve"> (</w:t>
      </w:r>
      <w:r w:rsidRPr="006B009F">
        <w:rPr>
          <w:rFonts w:ascii="Times New Roman" w:hAnsi="Times New Roman" w:cs="Times New Roman"/>
          <w:i/>
          <w:iCs/>
          <w:lang w:val="en-US"/>
        </w:rPr>
        <w:t>VOM</w:t>
      </w:r>
      <w:r w:rsidRPr="006B009F">
        <w:rPr>
          <w:rFonts w:ascii="Times New Roman" w:hAnsi="Times New Roman" w:cs="Times New Roman"/>
        </w:rPr>
        <w:t xml:space="preserve">) </w:t>
      </w:r>
      <w:r w:rsidRPr="006B009F">
        <w:rPr>
          <w:rFonts w:ascii="Times New Roman" w:hAnsi="Times New Roman" w:cs="Times New Roman"/>
          <w:b/>
          <w:bCs/>
        </w:rPr>
        <w:t>αποτελεί μηχανισμό</w:t>
      </w:r>
      <w:r w:rsidR="003A21CC" w:rsidRPr="006B009F">
        <w:rPr>
          <w:rFonts w:ascii="Times New Roman" w:hAnsi="Times New Roman" w:cs="Times New Roman"/>
          <w:b/>
          <w:bCs/>
        </w:rPr>
        <w:t xml:space="preserve"> </w:t>
      </w:r>
      <w:r w:rsidRPr="006B009F">
        <w:rPr>
          <w:rFonts w:ascii="Times New Roman" w:hAnsi="Times New Roman" w:cs="Times New Roman"/>
          <w:b/>
          <w:bCs/>
        </w:rPr>
        <w:t>κωδικοποίησης</w:t>
      </w:r>
      <w:r w:rsidR="003A21CC" w:rsidRPr="006B009F">
        <w:rPr>
          <w:rFonts w:ascii="Times New Roman" w:hAnsi="Times New Roman" w:cs="Times New Roman"/>
        </w:rPr>
        <w:t xml:space="preserve"> </w:t>
      </w:r>
      <w:r w:rsidRPr="006B009F">
        <w:rPr>
          <w:rFonts w:ascii="Times New Roman" w:hAnsi="Times New Roman" w:cs="Times New Roman"/>
          <w:b/>
          <w:bCs/>
        </w:rPr>
        <w:t>/</w:t>
      </w:r>
      <w:r w:rsidR="003A21CC" w:rsidRPr="006B009F">
        <w:rPr>
          <w:rFonts w:ascii="Times New Roman" w:hAnsi="Times New Roman" w:cs="Times New Roman"/>
        </w:rPr>
        <w:t xml:space="preserve"> </w:t>
      </w:r>
      <w:r w:rsidRPr="006B009F">
        <w:rPr>
          <w:rFonts w:ascii="Times New Roman" w:hAnsi="Times New Roman" w:cs="Times New Roman"/>
          <w:b/>
          <w:bCs/>
        </w:rPr>
        <w:t xml:space="preserve">σειριοποίησης των κλήσεων του </w:t>
      </w:r>
      <w:r w:rsidRPr="006B009F">
        <w:rPr>
          <w:rFonts w:ascii="Times New Roman" w:hAnsi="Times New Roman" w:cs="Times New Roman"/>
          <w:b/>
          <w:bCs/>
          <w:i/>
          <w:iCs/>
          <w:lang w:val="en-US"/>
        </w:rPr>
        <w:t>Vanadium</w:t>
      </w:r>
      <w:r w:rsidRPr="006B009F">
        <w:rPr>
          <w:rFonts w:ascii="Times New Roman" w:hAnsi="Times New Roman" w:cs="Times New Roman"/>
          <w:b/>
          <w:bCs/>
        </w:rPr>
        <w:t xml:space="preserve"> </w:t>
      </w:r>
      <w:r w:rsidRPr="006B009F">
        <w:rPr>
          <w:rFonts w:ascii="Times New Roman" w:hAnsi="Times New Roman" w:cs="Times New Roman"/>
          <w:b/>
          <w:bCs/>
          <w:i/>
          <w:iCs/>
          <w:lang w:val="en-US"/>
        </w:rPr>
        <w:t>RPC</w:t>
      </w:r>
      <w:r w:rsidRPr="006B009F">
        <w:rPr>
          <w:rFonts w:ascii="Times New Roman" w:hAnsi="Times New Roman" w:cs="Times New Roman"/>
        </w:rPr>
        <w:t xml:space="preserve">. Πρόκειται για μια ειδική υλοποίηση του μηχανισμού που αναφέραμε και στην </w:t>
      </w:r>
      <w:hyperlink w:anchor="_Κλήση_Απομακρυσμένης_Διαδικασίας" w:history="1">
        <w:r w:rsidRPr="006B009F">
          <w:rPr>
            <w:rStyle w:val="Hyperlink"/>
            <w:rFonts w:ascii="Times New Roman" w:hAnsi="Times New Roman" w:cs="Times New Roman"/>
            <w:i/>
            <w:iCs/>
          </w:rPr>
          <w:t>γενικότερη περιγραφή της ιδέας της Κλήσης Απομακρυσμένης Διαδικασίας</w:t>
        </w:r>
      </w:hyperlink>
      <w:r w:rsidRPr="006B009F">
        <w:rPr>
          <w:rFonts w:ascii="Times New Roman" w:hAnsi="Times New Roman" w:cs="Times New Roman"/>
        </w:rPr>
        <w:t>.</w:t>
      </w:r>
      <w:r w:rsidR="00F415BB" w:rsidRPr="006B009F">
        <w:rPr>
          <w:rFonts w:ascii="Times New Roman" w:hAnsi="Times New Roman" w:cs="Times New Roman"/>
        </w:rPr>
        <w:t xml:space="preserve"> Το </w:t>
      </w:r>
      <w:r w:rsidR="00F415BB" w:rsidRPr="006B009F">
        <w:rPr>
          <w:rFonts w:ascii="Times New Roman" w:hAnsi="Times New Roman" w:cs="Times New Roman"/>
          <w:i/>
          <w:iCs/>
          <w:lang w:val="en-US"/>
        </w:rPr>
        <w:t>VOM</w:t>
      </w:r>
      <w:r w:rsidR="00F415BB" w:rsidRPr="006B009F">
        <w:rPr>
          <w:rFonts w:ascii="Times New Roman" w:hAnsi="Times New Roman" w:cs="Times New Roman"/>
        </w:rPr>
        <w:t xml:space="preserve"> σειριοποιεί, ουσιαστικά, κάθε τιμή που υφίσταται σε αρχεία </w:t>
      </w:r>
      <w:hyperlink w:anchor="_Vanadium_Definition_Language" w:history="1">
        <w:r w:rsidR="00F415BB" w:rsidRPr="006B009F">
          <w:rPr>
            <w:rStyle w:val="Hyperlink"/>
            <w:rFonts w:ascii="Times New Roman" w:hAnsi="Times New Roman" w:cs="Times New Roman"/>
            <w:lang w:val="en-US"/>
          </w:rPr>
          <w:t>VDL</w:t>
        </w:r>
      </w:hyperlink>
      <w:r w:rsidR="00F415BB" w:rsidRPr="006B009F">
        <w:rPr>
          <w:rFonts w:ascii="Times New Roman" w:hAnsi="Times New Roman" w:cs="Times New Roman"/>
        </w:rPr>
        <w:t>.</w:t>
      </w:r>
    </w:p>
    <w:p w14:paraId="7D8E513E" w14:textId="57CFA49E" w:rsidR="00F415BB" w:rsidRPr="006B009F" w:rsidRDefault="00F415BB" w:rsidP="00F15B17">
      <w:pPr>
        <w:spacing w:line="360" w:lineRule="auto"/>
        <w:rPr>
          <w:rFonts w:ascii="Times New Roman" w:hAnsi="Times New Roman" w:cs="Times New Roman"/>
        </w:rPr>
      </w:pPr>
    </w:p>
    <w:p w14:paraId="53EB2D38" w14:textId="33DD4716" w:rsidR="00F415BB" w:rsidRPr="006B009F" w:rsidRDefault="00F415BB" w:rsidP="00F15B17">
      <w:pPr>
        <w:spacing w:line="360" w:lineRule="auto"/>
        <w:ind w:firstLine="720"/>
        <w:rPr>
          <w:rFonts w:ascii="Times New Roman" w:hAnsi="Times New Roman" w:cs="Times New Roman"/>
        </w:rPr>
      </w:pPr>
      <w:r w:rsidRPr="006B009F">
        <w:rPr>
          <w:rFonts w:ascii="Times New Roman" w:hAnsi="Times New Roman" w:cs="Times New Roman"/>
          <w:b/>
          <w:bCs/>
        </w:rPr>
        <w:t xml:space="preserve">Το </w:t>
      </w:r>
      <w:r w:rsidRPr="006B009F">
        <w:rPr>
          <w:rFonts w:ascii="Times New Roman" w:hAnsi="Times New Roman" w:cs="Times New Roman"/>
          <w:b/>
          <w:bCs/>
          <w:i/>
          <w:iCs/>
        </w:rPr>
        <w:t>VOM</w:t>
      </w:r>
      <w:r w:rsidRPr="006B009F">
        <w:rPr>
          <w:rFonts w:ascii="Times New Roman" w:hAnsi="Times New Roman" w:cs="Times New Roman"/>
          <w:b/>
          <w:bCs/>
        </w:rPr>
        <w:t xml:space="preserve"> είναι μια δυαδική μορφή βασισμένη σε </w:t>
      </w:r>
      <w:proofErr w:type="spellStart"/>
      <w:r w:rsidRPr="006B009F">
        <w:rPr>
          <w:rFonts w:ascii="Times New Roman" w:hAnsi="Times New Roman" w:cs="Times New Roman"/>
          <w:b/>
          <w:bCs/>
        </w:rPr>
        <w:t>byte</w:t>
      </w:r>
      <w:proofErr w:type="spellEnd"/>
      <w:r w:rsidRPr="006B009F">
        <w:rPr>
          <w:rFonts w:ascii="Times New Roman" w:hAnsi="Times New Roman" w:cs="Times New Roman"/>
        </w:rPr>
        <w:t xml:space="preserve">, </w:t>
      </w:r>
      <w:r w:rsidR="00E95229" w:rsidRPr="006B009F">
        <w:rPr>
          <w:rFonts w:ascii="Times New Roman" w:hAnsi="Times New Roman" w:cs="Times New Roman"/>
        </w:rPr>
        <w:t>η οποία</w:t>
      </w:r>
      <w:r w:rsidRPr="006B009F">
        <w:rPr>
          <w:rFonts w:ascii="Times New Roman" w:hAnsi="Times New Roman" w:cs="Times New Roman"/>
        </w:rPr>
        <w:t xml:space="preserve"> αποτελείται από μια ακολουθία μηνυμάτων. Κάθε μήνυμα είναι είτε ορισμός τύπου (</w:t>
      </w:r>
      <w:r w:rsidRPr="006B009F">
        <w:rPr>
          <w:rFonts w:ascii="Times New Roman" w:hAnsi="Times New Roman" w:cs="Times New Roman"/>
          <w:lang w:val="en-US"/>
        </w:rPr>
        <w:t>type</w:t>
      </w:r>
      <w:r w:rsidRPr="006B009F">
        <w:rPr>
          <w:rFonts w:ascii="Times New Roman" w:hAnsi="Times New Roman" w:cs="Times New Roman"/>
        </w:rPr>
        <w:t>), είτε ορισμός τιμής (</w:t>
      </w:r>
      <w:r w:rsidRPr="006B009F">
        <w:rPr>
          <w:rFonts w:ascii="Times New Roman" w:hAnsi="Times New Roman" w:cs="Times New Roman"/>
          <w:lang w:val="en-US"/>
        </w:rPr>
        <w:t>value</w:t>
      </w:r>
      <w:r w:rsidRPr="006B009F">
        <w:rPr>
          <w:rFonts w:ascii="Times New Roman" w:hAnsi="Times New Roman" w:cs="Times New Roman"/>
        </w:rPr>
        <w:t xml:space="preserve">). </w:t>
      </w:r>
      <w:r w:rsidR="00F15B17" w:rsidRPr="006B009F">
        <w:rPr>
          <w:rFonts w:ascii="Times New Roman" w:hAnsi="Times New Roman" w:cs="Times New Roman"/>
        </w:rPr>
        <w:t>Προφανώς, ο</w:t>
      </w:r>
      <w:r w:rsidRPr="006B009F">
        <w:rPr>
          <w:rFonts w:ascii="Times New Roman" w:hAnsi="Times New Roman" w:cs="Times New Roman"/>
        </w:rPr>
        <w:t xml:space="preserve">ι τύποι </w:t>
      </w:r>
      <w:r w:rsidR="00F15B17" w:rsidRPr="006B009F">
        <w:rPr>
          <w:rFonts w:ascii="Times New Roman" w:hAnsi="Times New Roman" w:cs="Times New Roman"/>
        </w:rPr>
        <w:t xml:space="preserve">καθορίζονται </w:t>
      </w:r>
      <w:r w:rsidRPr="006B009F">
        <w:rPr>
          <w:rFonts w:ascii="Times New Roman" w:hAnsi="Times New Roman" w:cs="Times New Roman"/>
        </w:rPr>
        <w:t>προτού τεκμηριωθούν από τιμές.</w:t>
      </w:r>
    </w:p>
    <w:p w14:paraId="4AFCF6E6" w14:textId="6598C293" w:rsidR="00E95229" w:rsidRPr="006B009F" w:rsidRDefault="00E95229" w:rsidP="00F15B17">
      <w:pPr>
        <w:spacing w:line="360" w:lineRule="auto"/>
        <w:ind w:firstLine="720"/>
        <w:rPr>
          <w:rFonts w:ascii="Times New Roman" w:hAnsi="Times New Roman" w:cs="Times New Roman"/>
        </w:rPr>
      </w:pPr>
    </w:p>
    <w:p w14:paraId="306D6642" w14:textId="1D7D3491" w:rsidR="00E95229" w:rsidRPr="006B009F" w:rsidRDefault="00442BF1" w:rsidP="00F15B17">
      <w:pPr>
        <w:spacing w:line="360" w:lineRule="auto"/>
        <w:ind w:firstLine="720"/>
        <w:rPr>
          <w:rFonts w:ascii="Times New Roman" w:hAnsi="Times New Roman" w:cs="Times New Roman"/>
        </w:rPr>
      </w:pPr>
      <w:r w:rsidRPr="006B009F">
        <w:rPr>
          <w:rFonts w:ascii="Times New Roman" w:hAnsi="Times New Roman" w:cs="Times New Roman"/>
        </w:rPr>
        <w:t>Προκειμένου</w:t>
      </w:r>
      <w:r w:rsidR="00E95229" w:rsidRPr="006B009F">
        <w:rPr>
          <w:rFonts w:ascii="Times New Roman" w:hAnsi="Times New Roman" w:cs="Times New Roman"/>
        </w:rPr>
        <w:t xml:space="preserve"> να γίνει περισσότερο κατανοητός ο τρόπος λειτουργίας και αναπαράστασης του </w:t>
      </w:r>
      <w:r w:rsidR="00E95229" w:rsidRPr="006B009F">
        <w:rPr>
          <w:rFonts w:ascii="Times New Roman" w:hAnsi="Times New Roman" w:cs="Times New Roman"/>
          <w:i/>
          <w:iCs/>
          <w:lang w:val="en-US"/>
        </w:rPr>
        <w:t>VOM</w:t>
      </w:r>
      <w:r w:rsidR="00E95229" w:rsidRPr="006B009F">
        <w:rPr>
          <w:rFonts w:ascii="Times New Roman" w:hAnsi="Times New Roman" w:cs="Times New Roman"/>
        </w:rPr>
        <w:t>, μπορούμε να ρίξουμε μια ματιά στο συντακτικό του:</w:t>
      </w:r>
    </w:p>
    <w:p w14:paraId="029E0A65" w14:textId="34C62670" w:rsidR="00E95229" w:rsidRPr="006B009F" w:rsidRDefault="00AB1959" w:rsidP="00D36548">
      <w:pPr>
        <w:spacing w:line="360" w:lineRule="auto"/>
        <w:ind w:firstLine="720"/>
        <w:rPr>
          <w:rFonts w:ascii="Times New Roman" w:hAnsi="Times New Roman" w:cs="Times New Roman"/>
        </w:rPr>
      </w:pPr>
      <w:r w:rsidRPr="006B009F">
        <w:rPr>
          <w:rFonts w:ascii="Times New Roman" w:hAnsi="Times New Roman" w:cs="Times New Roman"/>
          <w:noProof/>
        </w:rPr>
        <w:lastRenderedPageBreak/>
        <mc:AlternateContent>
          <mc:Choice Requires="wps">
            <w:drawing>
              <wp:anchor distT="45720" distB="45720" distL="114300" distR="114300" simplePos="0" relativeHeight="251659264" behindDoc="0" locked="0" layoutInCell="1" allowOverlap="1" wp14:anchorId="041E9D83" wp14:editId="6AA718A9">
                <wp:simplePos x="0" y="0"/>
                <wp:positionH relativeFrom="margin">
                  <wp:align>right</wp:align>
                </wp:positionH>
                <wp:positionV relativeFrom="paragraph">
                  <wp:posOffset>259715</wp:posOffset>
                </wp:positionV>
                <wp:extent cx="5943600" cy="1838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38325"/>
                        </a:xfrm>
                        <a:prstGeom prst="rect">
                          <a:avLst/>
                        </a:prstGeom>
                        <a:solidFill>
                          <a:srgbClr val="FFFFFF"/>
                        </a:solidFill>
                        <a:ln w="9525">
                          <a:solidFill>
                            <a:srgbClr val="000000"/>
                          </a:solidFill>
                          <a:miter lim="800000"/>
                          <a:headEnd/>
                          <a:tailEnd/>
                        </a:ln>
                      </wps:spPr>
                      <wps:txbx>
                        <w:txbxContent>
                          <w:p w14:paraId="209D2133"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xml:space="preserve">/* Το πρώτο </w:t>
                            </w:r>
                            <w:proofErr w:type="spellStart"/>
                            <w:r w:rsidRPr="004F2F07">
                              <w:rPr>
                                <w:rFonts w:ascii="Courier New" w:eastAsia="Times New Roman" w:hAnsi="Courier New" w:cs="Courier New"/>
                                <w:i/>
                                <w:iCs/>
                                <w:color w:val="808080" w:themeColor="background1" w:themeShade="80"/>
                                <w:sz w:val="18"/>
                                <w:szCs w:val="18"/>
                              </w:rPr>
                              <w:t>byte</w:t>
                            </w:r>
                            <w:proofErr w:type="spellEnd"/>
                            <w:r w:rsidRPr="004F2F07">
                              <w:rPr>
                                <w:rFonts w:ascii="Courier New" w:eastAsia="Times New Roman" w:hAnsi="Courier New" w:cs="Courier New"/>
                                <w:i/>
                                <w:iCs/>
                                <w:color w:val="808080" w:themeColor="background1" w:themeShade="80"/>
                                <w:sz w:val="18"/>
                                <w:szCs w:val="18"/>
                              </w:rPr>
                              <w:t xml:space="preserve"> πάντα είναι ο αριθμός της έκδοσης */</w:t>
                            </w:r>
                          </w:p>
                          <w:p w14:paraId="470F57B3" w14:textId="77777777" w:rsidR="0020673B" w:rsidRPr="004F2F07" w:rsidRDefault="0020673B" w:rsidP="004F2F07">
                            <w:pPr>
                              <w:rPr>
                                <w:rFonts w:ascii="Courier New" w:eastAsia="Times New Roman" w:hAnsi="Courier New" w:cs="Courier New"/>
                                <w:i/>
                                <w:iCs/>
                                <w:sz w:val="18"/>
                                <w:szCs w:val="18"/>
                              </w:rPr>
                            </w:pPr>
                            <w:r w:rsidRPr="004F2F07">
                              <w:rPr>
                                <w:rFonts w:ascii="Courier New" w:eastAsia="Times New Roman" w:hAnsi="Courier New" w:cs="Courier New"/>
                                <w:i/>
                                <w:iCs/>
                                <w:sz w:val="18"/>
                                <w:szCs w:val="18"/>
                              </w:rPr>
                              <w:t xml:space="preserve">VOM:         </w:t>
                            </w:r>
                            <w:proofErr w:type="spellStart"/>
                            <w:r w:rsidRPr="004F2F07">
                              <w:rPr>
                                <w:rFonts w:ascii="Courier New" w:eastAsia="Times New Roman" w:hAnsi="Courier New" w:cs="Courier New"/>
                                <w:i/>
                                <w:iCs/>
                                <w:sz w:val="18"/>
                                <w:szCs w:val="18"/>
                              </w:rPr>
                              <w:t>version</w:t>
                            </w:r>
                            <w:proofErr w:type="spellEnd"/>
                            <w:r w:rsidRPr="004F2F07">
                              <w:rPr>
                                <w:rFonts w:ascii="Courier New" w:eastAsia="Times New Roman" w:hAnsi="Courier New" w:cs="Courier New"/>
                                <w:i/>
                                <w:iCs/>
                                <w:sz w:val="18"/>
                                <w:szCs w:val="18"/>
                              </w:rPr>
                              <w:t xml:space="preserve"> </w:t>
                            </w:r>
                            <w:proofErr w:type="spellStart"/>
                            <w:r w:rsidRPr="004F2F07">
                              <w:rPr>
                                <w:rFonts w:ascii="Courier New" w:eastAsia="Times New Roman" w:hAnsi="Courier New" w:cs="Courier New"/>
                                <w:i/>
                                <w:iCs/>
                                <w:sz w:val="18"/>
                                <w:szCs w:val="18"/>
                              </w:rPr>
                              <w:t>Message</w:t>
                            </w:r>
                            <w:proofErr w:type="spellEnd"/>
                            <w:r w:rsidRPr="004F2F07">
                              <w:rPr>
                                <w:rFonts w:ascii="Courier New" w:eastAsia="Times New Roman" w:hAnsi="Courier New" w:cs="Courier New"/>
                                <w:i/>
                                <w:iCs/>
                                <w:sz w:val="18"/>
                                <w:szCs w:val="18"/>
                              </w:rPr>
                              <w:t>*</w:t>
                            </w:r>
                          </w:p>
                          <w:p w14:paraId="32A45461"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p>
                          <w:p w14:paraId="6545EBB9"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Κάθε μήνυμα θα είναι ορισμός τύπου (</w:t>
                            </w:r>
                            <w:proofErr w:type="spellStart"/>
                            <w:r w:rsidRPr="004F2F07">
                              <w:rPr>
                                <w:rFonts w:ascii="Courier New" w:eastAsia="Times New Roman" w:hAnsi="Courier New" w:cs="Courier New"/>
                                <w:i/>
                                <w:iCs/>
                                <w:color w:val="808080" w:themeColor="background1" w:themeShade="80"/>
                                <w:sz w:val="18"/>
                                <w:szCs w:val="18"/>
                              </w:rPr>
                              <w:t>TypeMsg</w:t>
                            </w:r>
                            <w:proofErr w:type="spellEnd"/>
                            <w:r w:rsidRPr="004F2F07">
                              <w:rPr>
                                <w:rFonts w:ascii="Courier New" w:eastAsia="Times New Roman" w:hAnsi="Courier New" w:cs="Courier New"/>
                                <w:i/>
                                <w:iCs/>
                                <w:color w:val="808080" w:themeColor="background1" w:themeShade="80"/>
                                <w:sz w:val="18"/>
                                <w:szCs w:val="18"/>
                              </w:rPr>
                              <w:t>) ή ορισμός τιμής (</w:t>
                            </w:r>
                            <w:proofErr w:type="spellStart"/>
                            <w:r w:rsidRPr="004F2F07">
                              <w:rPr>
                                <w:rFonts w:ascii="Courier New" w:eastAsia="Times New Roman" w:hAnsi="Courier New" w:cs="Courier New"/>
                                <w:i/>
                                <w:iCs/>
                                <w:color w:val="808080" w:themeColor="background1" w:themeShade="80"/>
                                <w:sz w:val="18"/>
                                <w:szCs w:val="18"/>
                              </w:rPr>
                              <w:t>ValueMsg</w:t>
                            </w:r>
                            <w:proofErr w:type="spellEnd"/>
                            <w:r w:rsidRPr="004F2F07">
                              <w:rPr>
                                <w:rFonts w:ascii="Courier New" w:eastAsia="Times New Roman" w:hAnsi="Courier New" w:cs="Courier New"/>
                                <w:i/>
                                <w:iCs/>
                                <w:color w:val="808080" w:themeColor="background1" w:themeShade="80"/>
                                <w:sz w:val="18"/>
                                <w:szCs w:val="18"/>
                              </w:rPr>
                              <w:t>) */</w:t>
                            </w:r>
                          </w:p>
                          <w:p w14:paraId="4670F3EB" w14:textId="77777777" w:rsidR="0020673B" w:rsidRPr="004F2F07" w:rsidRDefault="0020673B" w:rsidP="004F2F07">
                            <w:pPr>
                              <w:rPr>
                                <w:rFonts w:ascii="Courier New" w:eastAsia="Times New Roman" w:hAnsi="Courier New" w:cs="Courier New"/>
                                <w:i/>
                                <w:iCs/>
                                <w:sz w:val="18"/>
                                <w:szCs w:val="18"/>
                              </w:rPr>
                            </w:pPr>
                            <w:proofErr w:type="spellStart"/>
                            <w:r w:rsidRPr="004F2F07">
                              <w:rPr>
                                <w:rFonts w:ascii="Courier New" w:eastAsia="Times New Roman" w:hAnsi="Courier New" w:cs="Courier New"/>
                                <w:i/>
                                <w:iCs/>
                                <w:sz w:val="18"/>
                                <w:szCs w:val="18"/>
                              </w:rPr>
                              <w:t>Message</w:t>
                            </w:r>
                            <w:proofErr w:type="spellEnd"/>
                            <w:r w:rsidRPr="004F2F07">
                              <w:rPr>
                                <w:rFonts w:ascii="Courier New" w:eastAsia="Times New Roman" w:hAnsi="Courier New" w:cs="Courier New"/>
                                <w:i/>
                                <w:iCs/>
                                <w:sz w:val="18"/>
                                <w:szCs w:val="18"/>
                              </w:rPr>
                              <w:t xml:space="preserve">:     </w:t>
                            </w:r>
                            <w:proofErr w:type="spellStart"/>
                            <w:r w:rsidRPr="004F2F07">
                              <w:rPr>
                                <w:rFonts w:ascii="Courier New" w:eastAsia="Times New Roman" w:hAnsi="Courier New" w:cs="Courier New"/>
                                <w:i/>
                                <w:iCs/>
                                <w:sz w:val="18"/>
                                <w:szCs w:val="18"/>
                              </w:rPr>
                              <w:t>TypeMsg</w:t>
                            </w:r>
                            <w:proofErr w:type="spellEnd"/>
                            <w:r w:rsidRPr="004F2F07">
                              <w:rPr>
                                <w:rFonts w:ascii="Courier New" w:eastAsia="Times New Roman" w:hAnsi="Courier New" w:cs="Courier New"/>
                                <w:i/>
                                <w:iCs/>
                                <w:sz w:val="18"/>
                                <w:szCs w:val="18"/>
                              </w:rPr>
                              <w:t xml:space="preserve"> | </w:t>
                            </w:r>
                            <w:proofErr w:type="spellStart"/>
                            <w:r w:rsidRPr="004F2F07">
                              <w:rPr>
                                <w:rFonts w:ascii="Courier New" w:eastAsia="Times New Roman" w:hAnsi="Courier New" w:cs="Courier New"/>
                                <w:i/>
                                <w:iCs/>
                                <w:sz w:val="18"/>
                                <w:szCs w:val="18"/>
                              </w:rPr>
                              <w:t>ValueMsg</w:t>
                            </w:r>
                            <w:proofErr w:type="spellEnd"/>
                          </w:p>
                          <w:p w14:paraId="764A64CC"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p>
                          <w:p w14:paraId="1F09CB91"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xml:space="preserve">/* Κάθε μήνυμα ξεκινά με την τιμή του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η οποία μπορεί να είναι θετική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ή αρνητική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xml:space="preserve">). Όσα μηνύματα ξεκινούν με θετικό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xml:space="preserve">, αποτελούν ορισμό τύπων, ενώ όσα μηνύματα ξεκινούν με θετικό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αποτελούν ορισμό τιμής, σε ήδη ορισμένο τύπο  */</w:t>
                            </w:r>
                          </w:p>
                          <w:p w14:paraId="55D32B0D" w14:textId="77777777" w:rsidR="0020673B" w:rsidRPr="004F2F07" w:rsidRDefault="0020673B" w:rsidP="004F2F07">
                            <w:pPr>
                              <w:rPr>
                                <w:rFonts w:ascii="Courier New" w:eastAsia="Times New Roman" w:hAnsi="Courier New" w:cs="Courier New"/>
                                <w:i/>
                                <w:iCs/>
                                <w:sz w:val="18"/>
                                <w:szCs w:val="18"/>
                                <w:lang w:val="en-US"/>
                              </w:rPr>
                            </w:pPr>
                            <w:proofErr w:type="spellStart"/>
                            <w:r w:rsidRPr="004F2F07">
                              <w:rPr>
                                <w:rFonts w:ascii="Courier New" w:eastAsia="Times New Roman" w:hAnsi="Courier New" w:cs="Courier New"/>
                                <w:i/>
                                <w:iCs/>
                                <w:sz w:val="18"/>
                                <w:szCs w:val="18"/>
                                <w:lang w:val="en-US"/>
                              </w:rPr>
                              <w:t>TypeMsg</w:t>
                            </w:r>
                            <w:proofErr w:type="spellEnd"/>
                            <w:r w:rsidRPr="004F2F07">
                              <w:rPr>
                                <w:rFonts w:ascii="Courier New" w:eastAsia="Times New Roman" w:hAnsi="Courier New" w:cs="Courier New"/>
                                <w:i/>
                                <w:iCs/>
                                <w:sz w:val="18"/>
                                <w:szCs w:val="18"/>
                                <w:lang w:val="en-US"/>
                              </w:rPr>
                              <w:t>:     -</w:t>
                            </w:r>
                            <w:proofErr w:type="spellStart"/>
                            <w:r w:rsidRPr="004F2F07">
                              <w:rPr>
                                <w:rFonts w:ascii="Courier New" w:eastAsia="Times New Roman" w:hAnsi="Courier New" w:cs="Courier New"/>
                                <w:i/>
                                <w:iCs/>
                                <w:sz w:val="18"/>
                                <w:szCs w:val="18"/>
                                <w:lang w:val="en-US"/>
                              </w:rPr>
                              <w:t>typeid</w:t>
                            </w:r>
                            <w:proofErr w:type="spellEnd"/>
                            <w:r w:rsidRPr="004F2F07">
                              <w:rPr>
                                <w:rFonts w:ascii="Courier New" w:eastAsia="Times New Roman" w:hAnsi="Courier New" w:cs="Courier New"/>
                                <w:i/>
                                <w:iCs/>
                                <w:sz w:val="18"/>
                                <w:szCs w:val="18"/>
                                <w:lang w:val="en-US"/>
                              </w:rPr>
                              <w:t xml:space="preserve"> </w:t>
                            </w:r>
                            <w:proofErr w:type="spellStart"/>
                            <w:r w:rsidRPr="004F2F07">
                              <w:rPr>
                                <w:rFonts w:ascii="Courier New" w:eastAsia="Times New Roman" w:hAnsi="Courier New" w:cs="Courier New"/>
                                <w:i/>
                                <w:iCs/>
                                <w:sz w:val="18"/>
                                <w:szCs w:val="18"/>
                                <w:lang w:val="en-US"/>
                              </w:rPr>
                              <w:t>MainValue</w:t>
                            </w:r>
                            <w:proofErr w:type="spellEnd"/>
                            <w:r w:rsidRPr="004F2F07">
                              <w:rPr>
                                <w:rFonts w:ascii="Courier New" w:eastAsia="Times New Roman" w:hAnsi="Courier New" w:cs="Courier New"/>
                                <w:i/>
                                <w:iCs/>
                                <w:sz w:val="18"/>
                                <w:szCs w:val="18"/>
                                <w:lang w:val="en-US"/>
                              </w:rPr>
                              <w:t>(string)</w:t>
                            </w:r>
                          </w:p>
                          <w:p w14:paraId="21278677" w14:textId="77777777" w:rsidR="0020673B" w:rsidRPr="004F2F07" w:rsidRDefault="0020673B" w:rsidP="004F2F07">
                            <w:pPr>
                              <w:rPr>
                                <w:rFonts w:ascii="Courier New" w:eastAsia="Times New Roman" w:hAnsi="Courier New" w:cs="Courier New"/>
                                <w:i/>
                                <w:iCs/>
                                <w:sz w:val="18"/>
                                <w:szCs w:val="18"/>
                                <w:lang w:val="en-US"/>
                              </w:rPr>
                            </w:pPr>
                          </w:p>
                          <w:p w14:paraId="7242C288" w14:textId="045E368F" w:rsidR="0020673B" w:rsidRPr="004F2F07" w:rsidRDefault="0020673B" w:rsidP="004F2F07">
                            <w:pPr>
                              <w:rPr>
                                <w:lang w:val="en-US"/>
                              </w:rPr>
                            </w:pPr>
                            <w:proofErr w:type="spellStart"/>
                            <w:r w:rsidRPr="004F2F07">
                              <w:rPr>
                                <w:rFonts w:ascii="Courier New" w:eastAsia="Times New Roman" w:hAnsi="Courier New" w:cs="Courier New"/>
                                <w:i/>
                                <w:iCs/>
                                <w:sz w:val="18"/>
                                <w:szCs w:val="18"/>
                                <w:lang w:val="en-US"/>
                              </w:rPr>
                              <w:t>ValueMsg</w:t>
                            </w:r>
                            <w:proofErr w:type="spellEnd"/>
                            <w:r w:rsidRPr="004F2F07">
                              <w:rPr>
                                <w:rFonts w:ascii="Courier New" w:eastAsia="Times New Roman" w:hAnsi="Courier New" w:cs="Courier New"/>
                                <w:i/>
                                <w:iCs/>
                                <w:sz w:val="18"/>
                                <w:szCs w:val="18"/>
                                <w:lang w:val="en-US"/>
                              </w:rPr>
                              <w:t>:    +</w:t>
                            </w:r>
                            <w:proofErr w:type="spellStart"/>
                            <w:r w:rsidRPr="004F2F07">
                              <w:rPr>
                                <w:rFonts w:ascii="Courier New" w:eastAsia="Times New Roman" w:hAnsi="Courier New" w:cs="Courier New"/>
                                <w:i/>
                                <w:iCs/>
                                <w:sz w:val="18"/>
                                <w:szCs w:val="18"/>
                                <w:lang w:val="en-US"/>
                              </w:rPr>
                              <w:t>typeid</w:t>
                            </w:r>
                            <w:proofErr w:type="spellEnd"/>
                            <w:r w:rsidRPr="004F2F07">
                              <w:rPr>
                                <w:rFonts w:ascii="Courier New" w:eastAsia="Times New Roman" w:hAnsi="Courier New" w:cs="Courier New"/>
                                <w:i/>
                                <w:iCs/>
                                <w:sz w:val="18"/>
                                <w:szCs w:val="18"/>
                                <w:lang w:val="en-US"/>
                              </w:rPr>
                              <w:t xml:space="preserve"> </w:t>
                            </w:r>
                            <w:proofErr w:type="spellStart"/>
                            <w:r w:rsidRPr="004F2F07">
                              <w:rPr>
                                <w:rFonts w:ascii="Courier New" w:eastAsia="Times New Roman" w:hAnsi="Courier New" w:cs="Courier New"/>
                                <w:i/>
                                <w:iCs/>
                                <w:sz w:val="18"/>
                                <w:szCs w:val="18"/>
                                <w:lang w:val="en-US"/>
                              </w:rPr>
                              <w:t>MainValue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E9D83" id="_x0000_s1027" type="#_x0000_t202" style="position:absolute;left:0;text-align:left;margin-left:416.8pt;margin-top:20.45pt;width:468pt;height:144.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">
                <v:textbox>
                  <w:txbxContent>
                    <w:p w14:paraId="209D2133"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xml:space="preserve">/* Το πρώτο </w:t>
                      </w:r>
                      <w:proofErr w:type="spellStart"/>
                      <w:r w:rsidRPr="004F2F07">
                        <w:rPr>
                          <w:rFonts w:ascii="Courier New" w:eastAsia="Times New Roman" w:hAnsi="Courier New" w:cs="Courier New"/>
                          <w:i/>
                          <w:iCs/>
                          <w:color w:val="808080" w:themeColor="background1" w:themeShade="80"/>
                          <w:sz w:val="18"/>
                          <w:szCs w:val="18"/>
                        </w:rPr>
                        <w:t>byte</w:t>
                      </w:r>
                      <w:proofErr w:type="spellEnd"/>
                      <w:r w:rsidRPr="004F2F07">
                        <w:rPr>
                          <w:rFonts w:ascii="Courier New" w:eastAsia="Times New Roman" w:hAnsi="Courier New" w:cs="Courier New"/>
                          <w:i/>
                          <w:iCs/>
                          <w:color w:val="808080" w:themeColor="background1" w:themeShade="80"/>
                          <w:sz w:val="18"/>
                          <w:szCs w:val="18"/>
                        </w:rPr>
                        <w:t xml:space="preserve"> πάντα είναι ο αριθμός της έκδοσης */</w:t>
                      </w:r>
                    </w:p>
                    <w:p w14:paraId="470F57B3" w14:textId="77777777" w:rsidR="0020673B" w:rsidRPr="004F2F07" w:rsidRDefault="0020673B" w:rsidP="004F2F07">
                      <w:pPr>
                        <w:rPr>
                          <w:rFonts w:ascii="Courier New" w:eastAsia="Times New Roman" w:hAnsi="Courier New" w:cs="Courier New"/>
                          <w:i/>
                          <w:iCs/>
                          <w:sz w:val="18"/>
                          <w:szCs w:val="18"/>
                        </w:rPr>
                      </w:pPr>
                      <w:r w:rsidRPr="004F2F07">
                        <w:rPr>
                          <w:rFonts w:ascii="Courier New" w:eastAsia="Times New Roman" w:hAnsi="Courier New" w:cs="Courier New"/>
                          <w:i/>
                          <w:iCs/>
                          <w:sz w:val="18"/>
                          <w:szCs w:val="18"/>
                        </w:rPr>
                        <w:t xml:space="preserve">VOM:         </w:t>
                      </w:r>
                      <w:proofErr w:type="spellStart"/>
                      <w:r w:rsidRPr="004F2F07">
                        <w:rPr>
                          <w:rFonts w:ascii="Courier New" w:eastAsia="Times New Roman" w:hAnsi="Courier New" w:cs="Courier New"/>
                          <w:i/>
                          <w:iCs/>
                          <w:sz w:val="18"/>
                          <w:szCs w:val="18"/>
                        </w:rPr>
                        <w:t>version</w:t>
                      </w:r>
                      <w:proofErr w:type="spellEnd"/>
                      <w:r w:rsidRPr="004F2F07">
                        <w:rPr>
                          <w:rFonts w:ascii="Courier New" w:eastAsia="Times New Roman" w:hAnsi="Courier New" w:cs="Courier New"/>
                          <w:i/>
                          <w:iCs/>
                          <w:sz w:val="18"/>
                          <w:szCs w:val="18"/>
                        </w:rPr>
                        <w:t xml:space="preserve"> </w:t>
                      </w:r>
                      <w:proofErr w:type="spellStart"/>
                      <w:r w:rsidRPr="004F2F07">
                        <w:rPr>
                          <w:rFonts w:ascii="Courier New" w:eastAsia="Times New Roman" w:hAnsi="Courier New" w:cs="Courier New"/>
                          <w:i/>
                          <w:iCs/>
                          <w:sz w:val="18"/>
                          <w:szCs w:val="18"/>
                        </w:rPr>
                        <w:t>Message</w:t>
                      </w:r>
                      <w:proofErr w:type="spellEnd"/>
                      <w:r w:rsidRPr="004F2F07">
                        <w:rPr>
                          <w:rFonts w:ascii="Courier New" w:eastAsia="Times New Roman" w:hAnsi="Courier New" w:cs="Courier New"/>
                          <w:i/>
                          <w:iCs/>
                          <w:sz w:val="18"/>
                          <w:szCs w:val="18"/>
                        </w:rPr>
                        <w:t>*</w:t>
                      </w:r>
                    </w:p>
                    <w:p w14:paraId="32A45461"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p>
                    <w:p w14:paraId="6545EBB9"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Κάθε μήνυμα θα είναι ορισμός τύπου (</w:t>
                      </w:r>
                      <w:proofErr w:type="spellStart"/>
                      <w:r w:rsidRPr="004F2F07">
                        <w:rPr>
                          <w:rFonts w:ascii="Courier New" w:eastAsia="Times New Roman" w:hAnsi="Courier New" w:cs="Courier New"/>
                          <w:i/>
                          <w:iCs/>
                          <w:color w:val="808080" w:themeColor="background1" w:themeShade="80"/>
                          <w:sz w:val="18"/>
                          <w:szCs w:val="18"/>
                        </w:rPr>
                        <w:t>TypeMsg</w:t>
                      </w:r>
                      <w:proofErr w:type="spellEnd"/>
                      <w:r w:rsidRPr="004F2F07">
                        <w:rPr>
                          <w:rFonts w:ascii="Courier New" w:eastAsia="Times New Roman" w:hAnsi="Courier New" w:cs="Courier New"/>
                          <w:i/>
                          <w:iCs/>
                          <w:color w:val="808080" w:themeColor="background1" w:themeShade="80"/>
                          <w:sz w:val="18"/>
                          <w:szCs w:val="18"/>
                        </w:rPr>
                        <w:t>) ή ορισμός τιμής (</w:t>
                      </w:r>
                      <w:proofErr w:type="spellStart"/>
                      <w:r w:rsidRPr="004F2F07">
                        <w:rPr>
                          <w:rFonts w:ascii="Courier New" w:eastAsia="Times New Roman" w:hAnsi="Courier New" w:cs="Courier New"/>
                          <w:i/>
                          <w:iCs/>
                          <w:color w:val="808080" w:themeColor="background1" w:themeShade="80"/>
                          <w:sz w:val="18"/>
                          <w:szCs w:val="18"/>
                        </w:rPr>
                        <w:t>ValueMsg</w:t>
                      </w:r>
                      <w:proofErr w:type="spellEnd"/>
                      <w:r w:rsidRPr="004F2F07">
                        <w:rPr>
                          <w:rFonts w:ascii="Courier New" w:eastAsia="Times New Roman" w:hAnsi="Courier New" w:cs="Courier New"/>
                          <w:i/>
                          <w:iCs/>
                          <w:color w:val="808080" w:themeColor="background1" w:themeShade="80"/>
                          <w:sz w:val="18"/>
                          <w:szCs w:val="18"/>
                        </w:rPr>
                        <w:t>) */</w:t>
                      </w:r>
                    </w:p>
                    <w:p w14:paraId="4670F3EB" w14:textId="77777777" w:rsidR="0020673B" w:rsidRPr="004F2F07" w:rsidRDefault="0020673B" w:rsidP="004F2F07">
                      <w:pPr>
                        <w:rPr>
                          <w:rFonts w:ascii="Courier New" w:eastAsia="Times New Roman" w:hAnsi="Courier New" w:cs="Courier New"/>
                          <w:i/>
                          <w:iCs/>
                          <w:sz w:val="18"/>
                          <w:szCs w:val="18"/>
                        </w:rPr>
                      </w:pPr>
                      <w:proofErr w:type="spellStart"/>
                      <w:r w:rsidRPr="004F2F07">
                        <w:rPr>
                          <w:rFonts w:ascii="Courier New" w:eastAsia="Times New Roman" w:hAnsi="Courier New" w:cs="Courier New"/>
                          <w:i/>
                          <w:iCs/>
                          <w:sz w:val="18"/>
                          <w:szCs w:val="18"/>
                        </w:rPr>
                        <w:t>Message</w:t>
                      </w:r>
                      <w:proofErr w:type="spellEnd"/>
                      <w:r w:rsidRPr="004F2F07">
                        <w:rPr>
                          <w:rFonts w:ascii="Courier New" w:eastAsia="Times New Roman" w:hAnsi="Courier New" w:cs="Courier New"/>
                          <w:i/>
                          <w:iCs/>
                          <w:sz w:val="18"/>
                          <w:szCs w:val="18"/>
                        </w:rPr>
                        <w:t xml:space="preserve">:     </w:t>
                      </w:r>
                      <w:proofErr w:type="spellStart"/>
                      <w:r w:rsidRPr="004F2F07">
                        <w:rPr>
                          <w:rFonts w:ascii="Courier New" w:eastAsia="Times New Roman" w:hAnsi="Courier New" w:cs="Courier New"/>
                          <w:i/>
                          <w:iCs/>
                          <w:sz w:val="18"/>
                          <w:szCs w:val="18"/>
                        </w:rPr>
                        <w:t>TypeMsg</w:t>
                      </w:r>
                      <w:proofErr w:type="spellEnd"/>
                      <w:r w:rsidRPr="004F2F07">
                        <w:rPr>
                          <w:rFonts w:ascii="Courier New" w:eastAsia="Times New Roman" w:hAnsi="Courier New" w:cs="Courier New"/>
                          <w:i/>
                          <w:iCs/>
                          <w:sz w:val="18"/>
                          <w:szCs w:val="18"/>
                        </w:rPr>
                        <w:t xml:space="preserve"> | </w:t>
                      </w:r>
                      <w:proofErr w:type="spellStart"/>
                      <w:r w:rsidRPr="004F2F07">
                        <w:rPr>
                          <w:rFonts w:ascii="Courier New" w:eastAsia="Times New Roman" w:hAnsi="Courier New" w:cs="Courier New"/>
                          <w:i/>
                          <w:iCs/>
                          <w:sz w:val="18"/>
                          <w:szCs w:val="18"/>
                        </w:rPr>
                        <w:t>ValueMsg</w:t>
                      </w:r>
                      <w:proofErr w:type="spellEnd"/>
                    </w:p>
                    <w:p w14:paraId="764A64CC"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p>
                    <w:p w14:paraId="1F09CB91" w14:textId="77777777" w:rsidR="0020673B" w:rsidRPr="004F2F07" w:rsidRDefault="0020673B" w:rsidP="004F2F07">
                      <w:pPr>
                        <w:rPr>
                          <w:rFonts w:ascii="Courier New" w:eastAsia="Times New Roman" w:hAnsi="Courier New" w:cs="Courier New"/>
                          <w:i/>
                          <w:iCs/>
                          <w:color w:val="808080" w:themeColor="background1" w:themeShade="80"/>
                          <w:sz w:val="18"/>
                          <w:szCs w:val="18"/>
                        </w:rPr>
                      </w:pPr>
                      <w:r w:rsidRPr="004F2F07">
                        <w:rPr>
                          <w:rFonts w:ascii="Courier New" w:eastAsia="Times New Roman" w:hAnsi="Courier New" w:cs="Courier New"/>
                          <w:i/>
                          <w:iCs/>
                          <w:color w:val="808080" w:themeColor="background1" w:themeShade="80"/>
                          <w:sz w:val="18"/>
                          <w:szCs w:val="18"/>
                        </w:rPr>
                        <w:t xml:space="preserve">/* Κάθε μήνυμα ξεκινά με την τιμή του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η οποία μπορεί να είναι θετική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ή αρνητική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xml:space="preserve">). Όσα μηνύματα ξεκινούν με θετικό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xml:space="preserve">, αποτελούν ορισμό τύπων, ενώ όσα μηνύματα ξεκινούν με θετικό </w:t>
                      </w:r>
                      <w:proofErr w:type="spellStart"/>
                      <w:r w:rsidRPr="004F2F07">
                        <w:rPr>
                          <w:rFonts w:ascii="Courier New" w:eastAsia="Times New Roman" w:hAnsi="Courier New" w:cs="Courier New"/>
                          <w:i/>
                          <w:iCs/>
                          <w:color w:val="808080" w:themeColor="background1" w:themeShade="80"/>
                          <w:sz w:val="18"/>
                          <w:szCs w:val="18"/>
                        </w:rPr>
                        <w:t>typeid</w:t>
                      </w:r>
                      <w:proofErr w:type="spellEnd"/>
                      <w:r w:rsidRPr="004F2F07">
                        <w:rPr>
                          <w:rFonts w:ascii="Courier New" w:eastAsia="Times New Roman" w:hAnsi="Courier New" w:cs="Courier New"/>
                          <w:i/>
                          <w:iCs/>
                          <w:color w:val="808080" w:themeColor="background1" w:themeShade="80"/>
                          <w:sz w:val="18"/>
                          <w:szCs w:val="18"/>
                        </w:rPr>
                        <w:t>, αποτελούν ορισμό τιμής, σε ήδη ορισμένο τύπο  */</w:t>
                      </w:r>
                    </w:p>
                    <w:p w14:paraId="55D32B0D" w14:textId="77777777" w:rsidR="0020673B" w:rsidRPr="004F2F07" w:rsidRDefault="0020673B" w:rsidP="004F2F07">
                      <w:pPr>
                        <w:rPr>
                          <w:rFonts w:ascii="Courier New" w:eastAsia="Times New Roman" w:hAnsi="Courier New" w:cs="Courier New"/>
                          <w:i/>
                          <w:iCs/>
                          <w:sz w:val="18"/>
                          <w:szCs w:val="18"/>
                          <w:lang w:val="en-US"/>
                        </w:rPr>
                      </w:pPr>
                      <w:proofErr w:type="spellStart"/>
                      <w:r w:rsidRPr="004F2F07">
                        <w:rPr>
                          <w:rFonts w:ascii="Courier New" w:eastAsia="Times New Roman" w:hAnsi="Courier New" w:cs="Courier New"/>
                          <w:i/>
                          <w:iCs/>
                          <w:sz w:val="18"/>
                          <w:szCs w:val="18"/>
                          <w:lang w:val="en-US"/>
                        </w:rPr>
                        <w:t>TypeMsg</w:t>
                      </w:r>
                      <w:proofErr w:type="spellEnd"/>
                      <w:r w:rsidRPr="004F2F07">
                        <w:rPr>
                          <w:rFonts w:ascii="Courier New" w:eastAsia="Times New Roman" w:hAnsi="Courier New" w:cs="Courier New"/>
                          <w:i/>
                          <w:iCs/>
                          <w:sz w:val="18"/>
                          <w:szCs w:val="18"/>
                          <w:lang w:val="en-US"/>
                        </w:rPr>
                        <w:t>:     -</w:t>
                      </w:r>
                      <w:proofErr w:type="spellStart"/>
                      <w:r w:rsidRPr="004F2F07">
                        <w:rPr>
                          <w:rFonts w:ascii="Courier New" w:eastAsia="Times New Roman" w:hAnsi="Courier New" w:cs="Courier New"/>
                          <w:i/>
                          <w:iCs/>
                          <w:sz w:val="18"/>
                          <w:szCs w:val="18"/>
                          <w:lang w:val="en-US"/>
                        </w:rPr>
                        <w:t>typeid</w:t>
                      </w:r>
                      <w:proofErr w:type="spellEnd"/>
                      <w:r w:rsidRPr="004F2F07">
                        <w:rPr>
                          <w:rFonts w:ascii="Courier New" w:eastAsia="Times New Roman" w:hAnsi="Courier New" w:cs="Courier New"/>
                          <w:i/>
                          <w:iCs/>
                          <w:sz w:val="18"/>
                          <w:szCs w:val="18"/>
                          <w:lang w:val="en-US"/>
                        </w:rPr>
                        <w:t xml:space="preserve"> </w:t>
                      </w:r>
                      <w:proofErr w:type="spellStart"/>
                      <w:r w:rsidRPr="004F2F07">
                        <w:rPr>
                          <w:rFonts w:ascii="Courier New" w:eastAsia="Times New Roman" w:hAnsi="Courier New" w:cs="Courier New"/>
                          <w:i/>
                          <w:iCs/>
                          <w:sz w:val="18"/>
                          <w:szCs w:val="18"/>
                          <w:lang w:val="en-US"/>
                        </w:rPr>
                        <w:t>MainValue</w:t>
                      </w:r>
                      <w:proofErr w:type="spellEnd"/>
                      <w:r w:rsidRPr="004F2F07">
                        <w:rPr>
                          <w:rFonts w:ascii="Courier New" w:eastAsia="Times New Roman" w:hAnsi="Courier New" w:cs="Courier New"/>
                          <w:i/>
                          <w:iCs/>
                          <w:sz w:val="18"/>
                          <w:szCs w:val="18"/>
                          <w:lang w:val="en-US"/>
                        </w:rPr>
                        <w:t>(string)</w:t>
                      </w:r>
                    </w:p>
                    <w:p w14:paraId="21278677" w14:textId="77777777" w:rsidR="0020673B" w:rsidRPr="004F2F07" w:rsidRDefault="0020673B" w:rsidP="004F2F07">
                      <w:pPr>
                        <w:rPr>
                          <w:rFonts w:ascii="Courier New" w:eastAsia="Times New Roman" w:hAnsi="Courier New" w:cs="Courier New"/>
                          <w:i/>
                          <w:iCs/>
                          <w:sz w:val="18"/>
                          <w:szCs w:val="18"/>
                          <w:lang w:val="en-US"/>
                        </w:rPr>
                      </w:pPr>
                    </w:p>
                    <w:p w14:paraId="7242C288" w14:textId="045E368F" w:rsidR="0020673B" w:rsidRPr="004F2F07" w:rsidRDefault="0020673B" w:rsidP="004F2F07">
                      <w:pPr>
                        <w:rPr>
                          <w:lang w:val="en-US"/>
                        </w:rPr>
                      </w:pPr>
                      <w:proofErr w:type="spellStart"/>
                      <w:r w:rsidRPr="004F2F07">
                        <w:rPr>
                          <w:rFonts w:ascii="Courier New" w:eastAsia="Times New Roman" w:hAnsi="Courier New" w:cs="Courier New"/>
                          <w:i/>
                          <w:iCs/>
                          <w:sz w:val="18"/>
                          <w:szCs w:val="18"/>
                          <w:lang w:val="en-US"/>
                        </w:rPr>
                        <w:t>ValueMsg</w:t>
                      </w:r>
                      <w:proofErr w:type="spellEnd"/>
                      <w:r w:rsidRPr="004F2F07">
                        <w:rPr>
                          <w:rFonts w:ascii="Courier New" w:eastAsia="Times New Roman" w:hAnsi="Courier New" w:cs="Courier New"/>
                          <w:i/>
                          <w:iCs/>
                          <w:sz w:val="18"/>
                          <w:szCs w:val="18"/>
                          <w:lang w:val="en-US"/>
                        </w:rPr>
                        <w:t>:    +</w:t>
                      </w:r>
                      <w:proofErr w:type="spellStart"/>
                      <w:r w:rsidRPr="004F2F07">
                        <w:rPr>
                          <w:rFonts w:ascii="Courier New" w:eastAsia="Times New Roman" w:hAnsi="Courier New" w:cs="Courier New"/>
                          <w:i/>
                          <w:iCs/>
                          <w:sz w:val="18"/>
                          <w:szCs w:val="18"/>
                          <w:lang w:val="en-US"/>
                        </w:rPr>
                        <w:t>typeid</w:t>
                      </w:r>
                      <w:proofErr w:type="spellEnd"/>
                      <w:r w:rsidRPr="004F2F07">
                        <w:rPr>
                          <w:rFonts w:ascii="Courier New" w:eastAsia="Times New Roman" w:hAnsi="Courier New" w:cs="Courier New"/>
                          <w:i/>
                          <w:iCs/>
                          <w:sz w:val="18"/>
                          <w:szCs w:val="18"/>
                          <w:lang w:val="en-US"/>
                        </w:rPr>
                        <w:t xml:space="preserve"> </w:t>
                      </w:r>
                      <w:proofErr w:type="spellStart"/>
                      <w:r w:rsidRPr="004F2F07">
                        <w:rPr>
                          <w:rFonts w:ascii="Courier New" w:eastAsia="Times New Roman" w:hAnsi="Courier New" w:cs="Courier New"/>
                          <w:i/>
                          <w:iCs/>
                          <w:sz w:val="18"/>
                          <w:szCs w:val="18"/>
                          <w:lang w:val="en-US"/>
                        </w:rPr>
                        <w:t>MainValue</w:t>
                      </w:r>
                      <w:proofErr w:type="spellEnd"/>
                    </w:p>
                  </w:txbxContent>
                </v:textbox>
                <w10:wrap type="square" anchorx="margin"/>
              </v:shape>
            </w:pict>
          </mc:Fallback>
        </mc:AlternateContent>
      </w:r>
    </w:p>
    <w:p w14:paraId="489A37DE" w14:textId="073C90CD" w:rsidR="00442BF1" w:rsidRPr="006B009F" w:rsidRDefault="00BB123E" w:rsidP="00BB123E">
      <w:pPr>
        <w:pStyle w:val="Heading5"/>
        <w:rPr>
          <w:rFonts w:ascii="Times New Roman" w:hAnsi="Times New Roman" w:cs="Times New Roman"/>
          <w:lang w:val="en-US"/>
        </w:rPr>
      </w:pPr>
      <w:r w:rsidRPr="006B009F">
        <w:rPr>
          <w:rFonts w:ascii="Times New Roman" w:hAnsi="Times New Roman" w:cs="Times New Roman"/>
        </w:rPr>
        <w:t>Κωδικοποίηση</w:t>
      </w:r>
    </w:p>
    <w:p w14:paraId="18157A95" w14:textId="7AC5C260" w:rsidR="00442BF1" w:rsidRPr="006B009F" w:rsidRDefault="00442BF1" w:rsidP="00BB123E">
      <w:pPr>
        <w:spacing w:line="360" w:lineRule="auto"/>
        <w:rPr>
          <w:rFonts w:ascii="Times New Roman" w:hAnsi="Times New Roman" w:cs="Times New Roman"/>
        </w:rPr>
      </w:pPr>
    </w:p>
    <w:p w14:paraId="15AB17F6" w14:textId="56E1477C" w:rsidR="00BB123E" w:rsidRPr="006B009F" w:rsidRDefault="00BB123E" w:rsidP="00BB123E">
      <w:pPr>
        <w:spacing w:line="360" w:lineRule="auto"/>
        <w:ind w:firstLine="720"/>
        <w:rPr>
          <w:rFonts w:ascii="Times New Roman" w:hAnsi="Times New Roman" w:cs="Times New Roman"/>
        </w:rPr>
      </w:pPr>
      <w:r w:rsidRPr="006B009F">
        <w:rPr>
          <w:rFonts w:ascii="Times New Roman" w:hAnsi="Times New Roman" w:cs="Times New Roman"/>
          <w:b/>
          <w:bCs/>
        </w:rPr>
        <w:t xml:space="preserve">Η βάση για την κωδικοποίηση </w:t>
      </w:r>
      <w:r w:rsidRPr="006B009F">
        <w:rPr>
          <w:rFonts w:ascii="Times New Roman" w:hAnsi="Times New Roman" w:cs="Times New Roman"/>
          <w:b/>
          <w:bCs/>
          <w:i/>
          <w:iCs/>
        </w:rPr>
        <w:t>VOM</w:t>
      </w:r>
      <w:r w:rsidRPr="006B009F">
        <w:rPr>
          <w:rFonts w:ascii="Times New Roman" w:hAnsi="Times New Roman" w:cs="Times New Roman"/>
          <w:b/>
          <w:bCs/>
        </w:rPr>
        <w:t xml:space="preserve"> είναι το var128</w:t>
      </w:r>
      <w:r w:rsidR="00F9377B" w:rsidRPr="006B009F">
        <w:rPr>
          <w:rFonts w:ascii="Times New Roman" w:hAnsi="Times New Roman" w:cs="Times New Roman"/>
          <w:b/>
          <w:bCs/>
        </w:rPr>
        <w:t xml:space="preserve"> (</w:t>
      </w:r>
      <w:proofErr w:type="spellStart"/>
      <w:r w:rsidR="00F9377B" w:rsidRPr="006B009F">
        <w:rPr>
          <w:rFonts w:ascii="Times New Roman" w:hAnsi="Times New Roman" w:cs="Times New Roman"/>
          <w:b/>
          <w:bCs/>
        </w:rPr>
        <w:t>Variable-length</w:t>
      </w:r>
      <w:proofErr w:type="spellEnd"/>
      <w:r w:rsidR="00F9377B" w:rsidRPr="006B009F">
        <w:rPr>
          <w:rFonts w:ascii="Times New Roman" w:hAnsi="Times New Roman" w:cs="Times New Roman"/>
          <w:b/>
          <w:bCs/>
        </w:rPr>
        <w:t xml:space="preserve"> </w:t>
      </w:r>
      <w:proofErr w:type="spellStart"/>
      <w:r w:rsidR="00F9377B" w:rsidRPr="006B009F">
        <w:rPr>
          <w:rFonts w:ascii="Times New Roman" w:hAnsi="Times New Roman" w:cs="Times New Roman"/>
          <w:b/>
          <w:bCs/>
        </w:rPr>
        <w:t>quantity</w:t>
      </w:r>
      <w:proofErr w:type="spellEnd"/>
      <w:r w:rsidR="00F9377B" w:rsidRPr="006B009F">
        <w:rPr>
          <w:rFonts w:ascii="Times New Roman" w:hAnsi="Times New Roman" w:cs="Times New Roman"/>
          <w:b/>
          <w:bCs/>
        </w:rPr>
        <w:t>)</w:t>
      </w:r>
      <w:r w:rsidRPr="006B009F">
        <w:rPr>
          <w:rFonts w:ascii="Times New Roman" w:hAnsi="Times New Roman" w:cs="Times New Roman"/>
        </w:rPr>
        <w:t>, ένας μη-</w:t>
      </w:r>
      <w:proofErr w:type="spellStart"/>
      <w:r w:rsidRPr="006B009F">
        <w:rPr>
          <w:rFonts w:ascii="Times New Roman" w:hAnsi="Times New Roman" w:cs="Times New Roman"/>
        </w:rPr>
        <w:t>προσημασμένος</w:t>
      </w:r>
      <w:proofErr w:type="spellEnd"/>
      <w:r w:rsidRPr="006B009F">
        <w:rPr>
          <w:rFonts w:ascii="Times New Roman" w:hAnsi="Times New Roman" w:cs="Times New Roman"/>
        </w:rPr>
        <w:t xml:space="preserve"> ακέραιος αριθμός μεταβλητού μήκους με μέγιστο μέγεθος 128 </w:t>
      </w:r>
      <w:proofErr w:type="spellStart"/>
      <w:r w:rsidRPr="006B009F">
        <w:rPr>
          <w:rFonts w:ascii="Times New Roman" w:hAnsi="Times New Roman" w:cs="Times New Roman"/>
        </w:rPr>
        <w:t>bit</w:t>
      </w:r>
      <w:proofErr w:type="spellEnd"/>
      <w:r w:rsidRPr="006B009F">
        <w:rPr>
          <w:rFonts w:ascii="Times New Roman" w:hAnsi="Times New Roman" w:cs="Times New Roman"/>
        </w:rPr>
        <w:t xml:space="preserve"> (δηλ. 16 </w:t>
      </w:r>
      <w:proofErr w:type="spellStart"/>
      <w:r w:rsidRPr="006B009F">
        <w:rPr>
          <w:rFonts w:ascii="Times New Roman" w:hAnsi="Times New Roman" w:cs="Times New Roman"/>
        </w:rPr>
        <w:t>bytes</w:t>
      </w:r>
      <w:proofErr w:type="spellEnd"/>
      <w:r w:rsidRPr="006B009F">
        <w:rPr>
          <w:rFonts w:ascii="Times New Roman" w:hAnsi="Times New Roman" w:cs="Times New Roman"/>
        </w:rPr>
        <w:t xml:space="preserve">). Αυτή είναι μια κωδικοποίηση βασισμένη σε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Οι τιμές στο εύρος [0, 127] κωδικοποιούνται κατά λέξη σε ένα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Μεγαλύτερες τιμές χρησιμοποιούν το πρώτο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για να κωδικοποιήσουν το μήκος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της τιμής, με τα επόμενα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να κωδικοποιούν την τιμή στην ελάχιστη</w:t>
      </w:r>
      <w:r w:rsidR="00A52F1A" w:rsidRPr="006B009F">
        <w:rPr>
          <w:rFonts w:ascii="Times New Roman" w:hAnsi="Times New Roman" w:cs="Times New Roman"/>
        </w:rPr>
        <w:t xml:space="preserve"> </w:t>
      </w:r>
      <w:r w:rsidR="00A52F1A" w:rsidRPr="006B009F">
        <w:rPr>
          <w:rFonts w:ascii="Times New Roman" w:hAnsi="Times New Roman" w:cs="Times New Roman"/>
          <w:lang w:val="en-US"/>
        </w:rPr>
        <w:t>big</w:t>
      </w:r>
      <w:r w:rsidR="00A52F1A" w:rsidRPr="006B009F">
        <w:rPr>
          <w:rFonts w:ascii="Times New Roman" w:hAnsi="Times New Roman" w:cs="Times New Roman"/>
        </w:rPr>
        <w:t>-</w:t>
      </w:r>
      <w:proofErr w:type="spellStart"/>
      <w:r w:rsidR="00A52F1A" w:rsidRPr="006B009F">
        <w:rPr>
          <w:rFonts w:ascii="Times New Roman" w:hAnsi="Times New Roman" w:cs="Times New Roman"/>
        </w:rPr>
        <w:t>endian</w:t>
      </w:r>
      <w:proofErr w:type="spellEnd"/>
      <w:r w:rsidRPr="006B009F">
        <w:rPr>
          <w:rFonts w:ascii="Times New Roman" w:hAnsi="Times New Roman" w:cs="Times New Roman"/>
        </w:rPr>
        <w:t xml:space="preserve"> αναπαράσταση </w:t>
      </w:r>
      <w:r w:rsidR="00A52F1A" w:rsidRPr="006B009F">
        <w:rPr>
          <w:rFonts w:ascii="Times New Roman" w:hAnsi="Times New Roman" w:cs="Times New Roman"/>
        </w:rPr>
        <w:t>της</w:t>
      </w:r>
      <w:r w:rsidR="00E25BB3" w:rsidRPr="006B009F">
        <w:rPr>
          <w:rFonts w:ascii="Times New Roman" w:hAnsi="Times New Roman" w:cs="Times New Roman"/>
        </w:rPr>
        <w:t xml:space="preserve"> (το σημαντικότερο </w:t>
      </w:r>
      <w:proofErr w:type="spellStart"/>
      <w:r w:rsidR="00E25BB3" w:rsidRPr="006B009F">
        <w:rPr>
          <w:rFonts w:ascii="Times New Roman" w:hAnsi="Times New Roman" w:cs="Times New Roman"/>
        </w:rPr>
        <w:t>byte</w:t>
      </w:r>
      <w:proofErr w:type="spellEnd"/>
      <w:r w:rsidR="00E25BB3" w:rsidRPr="006B009F">
        <w:rPr>
          <w:rFonts w:ascii="Times New Roman" w:hAnsi="Times New Roman" w:cs="Times New Roman"/>
        </w:rPr>
        <w:t xml:space="preserve"> αποθηκεύεται στην "μικρότερη" θέση μνήμης)</w:t>
      </w:r>
      <w:r w:rsidR="00796C5F" w:rsidRPr="00796C5F">
        <w:rPr>
          <w:rFonts w:ascii="Times New Roman" w:hAnsi="Times New Roman" w:cs="Times New Roman"/>
        </w:rPr>
        <w:t xml:space="preserve"> </w:t>
      </w:r>
      <w:r w:rsidR="00796C5F">
        <w:rPr>
          <w:rFonts w:ascii="Times New Roman" w:hAnsi="Times New Roman" w:cs="Times New Roman"/>
        </w:rPr>
        <w:fldChar w:fldCharType="begin" w:fldLock="1"/>
      </w:r>
      <w:r w:rsidR="00AE3B87">
        <w:rPr>
          <w:rFonts w:ascii="Times New Roman" w:hAnsi="Times New Roman" w:cs="Times New Roman"/>
        </w:rPr>
        <w:instrText>ADDIN CSL_CITATION {"citationItems":[{"id":"ITEM-1","itemData":{"URL":"https://vanadium.github.io/core.html","id":"ITEM-1","issued":{"date-parts":[["0"]]},"title":"Vanadium.github.io","type":"webpage"},"uris":["http://www.mendeley.com/documents/?uuid=2b3aecb5-e851-42b8-844f-5b1531b267c9"]}],"mendeley":{"formattedCitation":"[10]","plainTextFormattedCitation":"[10]","previouslyFormattedCitation":"[10]"},"properties":{"noteIndex":0},"schema":"https://github.com/citation-style-language/schema/raw/master/csl-citation.json"}</w:instrText>
      </w:r>
      <w:r w:rsidR="00796C5F">
        <w:rPr>
          <w:rFonts w:ascii="Times New Roman" w:hAnsi="Times New Roman" w:cs="Times New Roman"/>
        </w:rPr>
        <w:fldChar w:fldCharType="separate"/>
      </w:r>
      <w:r w:rsidR="00796C5F" w:rsidRPr="00796C5F">
        <w:rPr>
          <w:rFonts w:ascii="Times New Roman" w:hAnsi="Times New Roman" w:cs="Times New Roman"/>
          <w:noProof/>
        </w:rPr>
        <w:t>[10]</w:t>
      </w:r>
      <w:r w:rsidR="00796C5F">
        <w:rPr>
          <w:rFonts w:ascii="Times New Roman" w:hAnsi="Times New Roman" w:cs="Times New Roman"/>
        </w:rPr>
        <w:fldChar w:fldCharType="end"/>
      </w:r>
      <w:r w:rsidRPr="006B009F">
        <w:rPr>
          <w:rFonts w:ascii="Times New Roman" w:hAnsi="Times New Roman" w:cs="Times New Roman"/>
        </w:rPr>
        <w:t>.</w:t>
      </w:r>
    </w:p>
    <w:p w14:paraId="5FC2F701" w14:textId="77777777" w:rsidR="00BB123E" w:rsidRPr="006B009F" w:rsidRDefault="00BB123E" w:rsidP="00BB123E">
      <w:pPr>
        <w:spacing w:line="360" w:lineRule="auto"/>
        <w:rPr>
          <w:rFonts w:ascii="Times New Roman" w:hAnsi="Times New Roman" w:cs="Times New Roman"/>
        </w:rPr>
      </w:pPr>
    </w:p>
    <w:p w14:paraId="0FBED151" w14:textId="22F80D04" w:rsidR="00BB123E" w:rsidRPr="006B009F" w:rsidRDefault="00BB123E" w:rsidP="001E741F">
      <w:pPr>
        <w:spacing w:line="360" w:lineRule="auto"/>
        <w:ind w:firstLine="720"/>
        <w:rPr>
          <w:rFonts w:ascii="Times New Roman" w:hAnsi="Times New Roman" w:cs="Times New Roman"/>
        </w:rPr>
      </w:pPr>
      <w:r w:rsidRPr="006B009F">
        <w:rPr>
          <w:rFonts w:ascii="Times New Roman" w:hAnsi="Times New Roman" w:cs="Times New Roman"/>
        </w:rPr>
        <w:t xml:space="preserve">Το πρώτο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της κωδικοποίησης </w:t>
      </w:r>
      <w:r w:rsidR="00911BDE" w:rsidRPr="006B009F">
        <w:rPr>
          <w:rFonts w:ascii="Times New Roman" w:hAnsi="Times New Roman" w:cs="Times New Roman"/>
        </w:rPr>
        <w:t>αποτελεί</w:t>
      </w:r>
      <w:r w:rsidRPr="006B009F">
        <w:rPr>
          <w:rFonts w:ascii="Times New Roman" w:hAnsi="Times New Roman" w:cs="Times New Roman"/>
        </w:rPr>
        <w:t xml:space="preserve"> </w:t>
      </w:r>
      <w:r w:rsidR="00911BDE" w:rsidRPr="006B009F">
        <w:rPr>
          <w:rFonts w:ascii="Times New Roman" w:hAnsi="Times New Roman" w:cs="Times New Roman"/>
        </w:rPr>
        <w:t>τ</w:t>
      </w:r>
      <w:r w:rsidRPr="006B009F">
        <w:rPr>
          <w:rFonts w:ascii="Times New Roman" w:hAnsi="Times New Roman" w:cs="Times New Roman"/>
        </w:rPr>
        <w:t>ο</w:t>
      </w:r>
      <w:r w:rsidR="00911BDE" w:rsidRPr="006B009F">
        <w:rPr>
          <w:rFonts w:ascii="Times New Roman" w:hAnsi="Times New Roman" w:cs="Times New Roman"/>
        </w:rPr>
        <w:t>ν</w:t>
      </w:r>
      <w:r w:rsidRPr="006B009F">
        <w:rPr>
          <w:rFonts w:ascii="Times New Roman" w:hAnsi="Times New Roman" w:cs="Times New Roman"/>
        </w:rPr>
        <w:t xml:space="preserve"> πυρήνα</w:t>
      </w:r>
      <w:r w:rsidR="00911BDE" w:rsidRPr="006B009F">
        <w:rPr>
          <w:rFonts w:ascii="Times New Roman" w:hAnsi="Times New Roman" w:cs="Times New Roman"/>
        </w:rPr>
        <w:t xml:space="preserve"> (</w:t>
      </w:r>
      <w:r w:rsidR="00911BDE" w:rsidRPr="006B009F">
        <w:rPr>
          <w:rFonts w:ascii="Times New Roman" w:hAnsi="Times New Roman" w:cs="Times New Roman"/>
          <w:lang w:val="en-US"/>
        </w:rPr>
        <w:t>crux</w:t>
      </w:r>
      <w:r w:rsidR="00911BDE" w:rsidRPr="006B009F">
        <w:rPr>
          <w:rFonts w:ascii="Times New Roman" w:hAnsi="Times New Roman" w:cs="Times New Roman"/>
        </w:rPr>
        <w:t>)</w:t>
      </w:r>
      <w:r w:rsidRPr="006B009F">
        <w:rPr>
          <w:rFonts w:ascii="Times New Roman" w:hAnsi="Times New Roman" w:cs="Times New Roman"/>
        </w:rPr>
        <w:t xml:space="preserve"> της κωδικοποίησης. Από τις 256 πιθανές καταστάσεις για το πρώτο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128 καταστάσεις χρησιμοποιούνται για την αναπαράσταση των τιμών [0, 127], και άλλες 16 καταστάσεις χρησιμοποιούνται για να αντιπροσωπεύουν τα μήκη πολλαπλών </w:t>
      </w:r>
      <w:proofErr w:type="spellStart"/>
      <w:r w:rsidRPr="006B009F">
        <w:rPr>
          <w:rFonts w:ascii="Times New Roman" w:hAnsi="Times New Roman" w:cs="Times New Roman"/>
        </w:rPr>
        <w:t>byte</w:t>
      </w:r>
      <w:proofErr w:type="spellEnd"/>
      <w:r w:rsidRPr="006B009F">
        <w:rPr>
          <w:rFonts w:ascii="Times New Roman" w:hAnsi="Times New Roman" w:cs="Times New Roman"/>
        </w:rPr>
        <w:t xml:space="preserve"> [1, 16]. Αυτό αφήνει 112 καταστάσεις, οι οποίες προορίζονται για καταχωρήσεις ελέγχου</w:t>
      </w:r>
      <w:r w:rsidR="00796C5F">
        <w:rPr>
          <w:rFonts w:ascii="Times New Roman" w:hAnsi="Times New Roman" w:cs="Times New Roman"/>
          <w:lang w:val="en-US"/>
        </w:rPr>
        <w:t xml:space="preserve"> </w:t>
      </w:r>
      <w:r w:rsidR="00796C5F">
        <w:rPr>
          <w:rFonts w:ascii="Times New Roman" w:hAnsi="Times New Roman" w:cs="Times New Roman"/>
          <w:lang w:val="en-US"/>
        </w:rPr>
        <w:fldChar w:fldCharType="begin" w:fldLock="1"/>
      </w:r>
      <w:r w:rsidR="00796C5F">
        <w:rPr>
          <w:rFonts w:ascii="Times New Roman" w:hAnsi="Times New Roman" w:cs="Times New Roman"/>
          <w:lang w:val="en-US"/>
        </w:rPr>
        <w:instrText>ADDIN CSL_CITATION {"citationItems":[{"id":"ITEM-1","itemData":{"URL":"https://vanadium.github.io/core.html","id":"ITEM-1","issued":{"date-parts":[["0"]]},"title":"Vanadium.github.io","type":"webpage"},"uris":["http://www.mendeley.com/documents/?uuid=2b3aecb5-e851-42b8-844f-5b1531b267c9"]}],"mendeley":{"formattedCitation":"[10]","plainTextFormattedCitation":"[10]","previouslyFormattedCitation":"[10]"},"properties":{"noteIndex":0},"schema":"https://github.com/citation-style-language/schema/raw/master/csl-citation.json"}</w:instrText>
      </w:r>
      <w:r w:rsidR="00796C5F">
        <w:rPr>
          <w:rFonts w:ascii="Times New Roman" w:hAnsi="Times New Roman" w:cs="Times New Roman"/>
          <w:lang w:val="en-US"/>
        </w:rPr>
        <w:fldChar w:fldCharType="separate"/>
      </w:r>
      <w:r w:rsidR="00796C5F" w:rsidRPr="00796C5F">
        <w:rPr>
          <w:rFonts w:ascii="Times New Roman" w:hAnsi="Times New Roman" w:cs="Times New Roman"/>
          <w:noProof/>
          <w:lang w:val="en-US"/>
        </w:rPr>
        <w:t>[10]</w:t>
      </w:r>
      <w:r w:rsidR="00796C5F">
        <w:rPr>
          <w:rFonts w:ascii="Times New Roman" w:hAnsi="Times New Roman" w:cs="Times New Roman"/>
          <w:lang w:val="en-US"/>
        </w:rPr>
        <w:fldChar w:fldCharType="end"/>
      </w:r>
      <w:r w:rsidRPr="006B009F">
        <w:rPr>
          <w:rFonts w:ascii="Times New Roman" w:hAnsi="Times New Roman" w:cs="Times New Roman"/>
        </w:rPr>
        <w:t>.</w:t>
      </w:r>
    </w:p>
    <w:p w14:paraId="1FABB639" w14:textId="197A63FA" w:rsidR="00911BDE" w:rsidRPr="006B009F" w:rsidRDefault="00911BDE" w:rsidP="00BB123E">
      <w:pPr>
        <w:spacing w:line="360" w:lineRule="auto"/>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80"/>
        <w:gridCol w:w="585"/>
        <w:gridCol w:w="585"/>
        <w:gridCol w:w="585"/>
        <w:gridCol w:w="585"/>
        <w:gridCol w:w="585"/>
        <w:gridCol w:w="585"/>
        <w:gridCol w:w="585"/>
        <w:gridCol w:w="585"/>
      </w:tblGrid>
      <w:tr w:rsidR="00911BDE" w:rsidRPr="006B009F" w14:paraId="0C83E0FD" w14:textId="77777777" w:rsidTr="0002233E">
        <w:trPr>
          <w:cantSplit/>
          <w:trHeight w:val="151"/>
          <w:tblHeader/>
          <w:jc w:val="center"/>
        </w:trPr>
        <w:tc>
          <w:tcPr>
            <w:tcW w:w="0" w:type="auto"/>
            <w:tcMar>
              <w:top w:w="240" w:type="dxa"/>
              <w:left w:w="240" w:type="dxa"/>
              <w:bottom w:w="240" w:type="dxa"/>
              <w:right w:w="240" w:type="dxa"/>
            </w:tcMar>
            <w:vAlign w:val="center"/>
            <w:hideMark/>
          </w:tcPr>
          <w:p w14:paraId="74F5224B" w14:textId="2EDA4512" w:rsidR="00911BDE" w:rsidRPr="006B009F" w:rsidRDefault="00911BDE" w:rsidP="00911BDE">
            <w:pPr>
              <w:jc w:val="center"/>
              <w:rPr>
                <w:rFonts w:ascii="Times New Roman" w:eastAsia="Times New Roman" w:hAnsi="Times New Roman" w:cs="Times New Roman"/>
                <w:b/>
                <w:bCs/>
                <w:sz w:val="21"/>
                <w:szCs w:val="21"/>
                <w:lang w:val="en-US"/>
              </w:rPr>
            </w:pPr>
            <w:r w:rsidRPr="006B009F">
              <w:rPr>
                <w:rFonts w:ascii="Times New Roman" w:eastAsia="Times New Roman" w:hAnsi="Times New Roman" w:cs="Times New Roman"/>
                <w:b/>
                <w:bCs/>
                <w:sz w:val="21"/>
                <w:szCs w:val="21"/>
              </w:rPr>
              <w:t xml:space="preserve">var128 πρώτου </w:t>
            </w:r>
            <w:r w:rsidRPr="006B009F">
              <w:rPr>
                <w:rFonts w:ascii="Times New Roman" w:eastAsia="Times New Roman" w:hAnsi="Times New Roman" w:cs="Times New Roman"/>
                <w:b/>
                <w:bCs/>
                <w:sz w:val="21"/>
                <w:szCs w:val="21"/>
                <w:lang w:val="en-US"/>
              </w:rPr>
              <w:t>byte</w:t>
            </w:r>
          </w:p>
        </w:tc>
        <w:tc>
          <w:tcPr>
            <w:tcW w:w="0" w:type="auto"/>
            <w:tcMar>
              <w:top w:w="240" w:type="dxa"/>
              <w:left w:w="240" w:type="dxa"/>
              <w:bottom w:w="240" w:type="dxa"/>
              <w:right w:w="240" w:type="dxa"/>
            </w:tcMar>
            <w:vAlign w:val="center"/>
            <w:hideMark/>
          </w:tcPr>
          <w:p w14:paraId="7B31841D"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7</w:t>
            </w:r>
          </w:p>
        </w:tc>
        <w:tc>
          <w:tcPr>
            <w:tcW w:w="0" w:type="auto"/>
            <w:tcMar>
              <w:top w:w="240" w:type="dxa"/>
              <w:left w:w="240" w:type="dxa"/>
              <w:bottom w:w="240" w:type="dxa"/>
              <w:right w:w="240" w:type="dxa"/>
            </w:tcMar>
            <w:vAlign w:val="center"/>
            <w:hideMark/>
          </w:tcPr>
          <w:p w14:paraId="35A649E4"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6</w:t>
            </w:r>
          </w:p>
        </w:tc>
        <w:tc>
          <w:tcPr>
            <w:tcW w:w="0" w:type="auto"/>
            <w:tcMar>
              <w:top w:w="240" w:type="dxa"/>
              <w:left w:w="240" w:type="dxa"/>
              <w:bottom w:w="240" w:type="dxa"/>
              <w:right w:w="240" w:type="dxa"/>
            </w:tcMar>
            <w:vAlign w:val="center"/>
            <w:hideMark/>
          </w:tcPr>
          <w:p w14:paraId="476D8552"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5</w:t>
            </w:r>
          </w:p>
        </w:tc>
        <w:tc>
          <w:tcPr>
            <w:tcW w:w="0" w:type="auto"/>
            <w:tcMar>
              <w:top w:w="240" w:type="dxa"/>
              <w:left w:w="240" w:type="dxa"/>
              <w:bottom w:w="240" w:type="dxa"/>
              <w:right w:w="240" w:type="dxa"/>
            </w:tcMar>
            <w:vAlign w:val="center"/>
            <w:hideMark/>
          </w:tcPr>
          <w:p w14:paraId="4FA07E4B"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4</w:t>
            </w:r>
          </w:p>
        </w:tc>
        <w:tc>
          <w:tcPr>
            <w:tcW w:w="0" w:type="auto"/>
            <w:tcMar>
              <w:top w:w="240" w:type="dxa"/>
              <w:left w:w="240" w:type="dxa"/>
              <w:bottom w:w="240" w:type="dxa"/>
              <w:right w:w="240" w:type="dxa"/>
            </w:tcMar>
            <w:vAlign w:val="center"/>
            <w:hideMark/>
          </w:tcPr>
          <w:p w14:paraId="5B19E57A"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3</w:t>
            </w:r>
          </w:p>
        </w:tc>
        <w:tc>
          <w:tcPr>
            <w:tcW w:w="0" w:type="auto"/>
            <w:tcMar>
              <w:top w:w="240" w:type="dxa"/>
              <w:left w:w="240" w:type="dxa"/>
              <w:bottom w:w="240" w:type="dxa"/>
              <w:right w:w="240" w:type="dxa"/>
            </w:tcMar>
            <w:vAlign w:val="center"/>
            <w:hideMark/>
          </w:tcPr>
          <w:p w14:paraId="0B85582F"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2</w:t>
            </w:r>
          </w:p>
        </w:tc>
        <w:tc>
          <w:tcPr>
            <w:tcW w:w="0" w:type="auto"/>
            <w:tcMar>
              <w:top w:w="240" w:type="dxa"/>
              <w:left w:w="240" w:type="dxa"/>
              <w:bottom w:w="240" w:type="dxa"/>
              <w:right w:w="240" w:type="dxa"/>
            </w:tcMar>
            <w:vAlign w:val="center"/>
            <w:hideMark/>
          </w:tcPr>
          <w:p w14:paraId="1594B4E8"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1</w:t>
            </w:r>
          </w:p>
        </w:tc>
        <w:tc>
          <w:tcPr>
            <w:tcW w:w="0" w:type="auto"/>
            <w:tcMar>
              <w:top w:w="240" w:type="dxa"/>
              <w:left w:w="240" w:type="dxa"/>
              <w:bottom w:w="240" w:type="dxa"/>
              <w:right w:w="240" w:type="dxa"/>
            </w:tcMar>
            <w:vAlign w:val="center"/>
            <w:hideMark/>
          </w:tcPr>
          <w:p w14:paraId="04ECD3BE" w14:textId="77777777" w:rsidR="00911BDE" w:rsidRPr="006B009F" w:rsidRDefault="00911BDE" w:rsidP="00911BDE">
            <w:pPr>
              <w:jc w:val="center"/>
              <w:rPr>
                <w:rFonts w:ascii="Times New Roman" w:eastAsia="Times New Roman" w:hAnsi="Times New Roman" w:cs="Times New Roman"/>
                <w:b/>
                <w:bCs/>
                <w:sz w:val="21"/>
                <w:szCs w:val="21"/>
              </w:rPr>
            </w:pPr>
            <w:r w:rsidRPr="006B009F">
              <w:rPr>
                <w:rFonts w:ascii="Times New Roman" w:eastAsia="Times New Roman" w:hAnsi="Times New Roman" w:cs="Times New Roman"/>
                <w:b/>
                <w:bCs/>
                <w:sz w:val="21"/>
                <w:szCs w:val="21"/>
              </w:rPr>
              <w:t>0</w:t>
            </w:r>
          </w:p>
        </w:tc>
      </w:tr>
      <w:tr w:rsidR="00911BDE" w:rsidRPr="006B009F" w14:paraId="3B23E89E" w14:textId="77777777" w:rsidTr="0002233E">
        <w:trPr>
          <w:cantSplit/>
          <w:trHeight w:val="302"/>
          <w:jc w:val="center"/>
        </w:trPr>
        <w:tc>
          <w:tcPr>
            <w:tcW w:w="0" w:type="auto"/>
            <w:tcMar>
              <w:top w:w="240" w:type="dxa"/>
              <w:left w:w="240" w:type="dxa"/>
              <w:bottom w:w="240" w:type="dxa"/>
              <w:right w:w="240" w:type="dxa"/>
            </w:tcMar>
            <w:vAlign w:val="center"/>
            <w:hideMark/>
          </w:tcPr>
          <w:p w14:paraId="3A5B0FE5" w14:textId="51511BA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w:t>
            </w:r>
            <w:r w:rsidRPr="006B009F">
              <w:rPr>
                <w:rFonts w:ascii="Times New Roman" w:eastAsia="Times New Roman" w:hAnsi="Times New Roman" w:cs="Times New Roman"/>
                <w:b/>
                <w:bCs/>
                <w:sz w:val="21"/>
                <w:szCs w:val="21"/>
                <w:lang w:val="en-US"/>
              </w:rPr>
              <w:t>x</w:t>
            </w:r>
            <w:r w:rsidRPr="006B009F">
              <w:rPr>
                <w:rFonts w:ascii="Times New Roman" w:eastAsia="Times New Roman" w:hAnsi="Times New Roman" w:cs="Times New Roman"/>
                <w:b/>
                <w:bCs/>
                <w:sz w:val="21"/>
                <w:szCs w:val="21"/>
              </w:rPr>
              <w:t>00..0</w:t>
            </w:r>
            <w:r w:rsidRPr="006B009F">
              <w:rPr>
                <w:rFonts w:ascii="Times New Roman" w:eastAsia="Times New Roman" w:hAnsi="Times New Roman" w:cs="Times New Roman"/>
                <w:b/>
                <w:bCs/>
                <w:sz w:val="21"/>
                <w:szCs w:val="21"/>
                <w:lang w:val="en-US"/>
              </w:rPr>
              <w:t>x</w:t>
            </w:r>
            <w:r w:rsidRPr="006B009F">
              <w:rPr>
                <w:rFonts w:ascii="Times New Roman" w:eastAsia="Times New Roman" w:hAnsi="Times New Roman" w:cs="Times New Roman"/>
                <w:b/>
                <w:bCs/>
                <w:sz w:val="21"/>
                <w:szCs w:val="21"/>
              </w:rPr>
              <w:t>7</w:t>
            </w:r>
            <w:r w:rsidRPr="006B009F">
              <w:rPr>
                <w:rFonts w:ascii="Times New Roman" w:eastAsia="Times New Roman" w:hAnsi="Times New Roman" w:cs="Times New Roman"/>
                <w:b/>
                <w:bCs/>
                <w:sz w:val="21"/>
                <w:szCs w:val="21"/>
                <w:lang w:val="en-US"/>
              </w:rPr>
              <w:t>F</w:t>
            </w:r>
            <w:r w:rsidRPr="006B009F">
              <w:rPr>
                <w:rFonts w:ascii="Times New Roman" w:eastAsia="Times New Roman" w:hAnsi="Times New Roman" w:cs="Times New Roman"/>
                <w:sz w:val="21"/>
                <w:szCs w:val="21"/>
              </w:rPr>
              <w:br/>
              <w:t xml:space="preserve">Τιμή ενός </w:t>
            </w:r>
            <w:r w:rsidRPr="006B009F">
              <w:rPr>
                <w:rFonts w:ascii="Times New Roman" w:eastAsia="Times New Roman" w:hAnsi="Times New Roman" w:cs="Times New Roman"/>
                <w:sz w:val="21"/>
                <w:szCs w:val="21"/>
                <w:lang w:val="en-US"/>
              </w:rPr>
              <w:t>byte</w:t>
            </w:r>
          </w:p>
        </w:tc>
        <w:tc>
          <w:tcPr>
            <w:tcW w:w="0" w:type="auto"/>
            <w:tcMar>
              <w:top w:w="240" w:type="dxa"/>
              <w:left w:w="240" w:type="dxa"/>
              <w:bottom w:w="240" w:type="dxa"/>
              <w:right w:w="240" w:type="dxa"/>
            </w:tcMar>
            <w:vAlign w:val="center"/>
            <w:hideMark/>
          </w:tcPr>
          <w:p w14:paraId="527D90B1"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0</w:t>
            </w:r>
          </w:p>
        </w:tc>
        <w:tc>
          <w:tcPr>
            <w:tcW w:w="0" w:type="auto"/>
            <w:gridSpan w:val="7"/>
            <w:tcMar>
              <w:top w:w="240" w:type="dxa"/>
              <w:left w:w="240" w:type="dxa"/>
              <w:bottom w:w="240" w:type="dxa"/>
              <w:right w:w="240" w:type="dxa"/>
            </w:tcMar>
            <w:vAlign w:val="center"/>
            <w:hideMark/>
          </w:tcPr>
          <w:p w14:paraId="3624C199" w14:textId="3E58ADDE"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Τιμή εύρους [0, 127]</w:t>
            </w:r>
          </w:p>
        </w:tc>
      </w:tr>
      <w:tr w:rsidR="00911BDE" w:rsidRPr="006B009F" w14:paraId="60FAB4C2" w14:textId="77777777" w:rsidTr="0002233E">
        <w:trPr>
          <w:cantSplit/>
          <w:trHeight w:val="90"/>
          <w:jc w:val="center"/>
        </w:trPr>
        <w:tc>
          <w:tcPr>
            <w:tcW w:w="0" w:type="auto"/>
            <w:vAlign w:val="center"/>
            <w:hideMark/>
          </w:tcPr>
          <w:p w14:paraId="6B9FCDA9" w14:textId="77777777" w:rsidR="00911BDE" w:rsidRPr="006B009F" w:rsidRDefault="00911BDE" w:rsidP="004F0A3B">
            <w:pPr>
              <w:jc w:val="center"/>
              <w:rPr>
                <w:rFonts w:ascii="Times New Roman" w:eastAsia="Times New Roman" w:hAnsi="Times New Roman" w:cs="Times New Roman"/>
                <w:sz w:val="21"/>
                <w:szCs w:val="21"/>
              </w:rPr>
            </w:pPr>
          </w:p>
        </w:tc>
        <w:tc>
          <w:tcPr>
            <w:tcW w:w="0" w:type="auto"/>
            <w:vAlign w:val="center"/>
            <w:hideMark/>
          </w:tcPr>
          <w:p w14:paraId="6CA1CB8C"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60A9D24"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03B3B7B"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6B65A982"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624D989"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EBA399B"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940CB2D"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5BF24FD" w14:textId="77777777" w:rsidR="00911BDE" w:rsidRPr="006B009F" w:rsidRDefault="00911BDE" w:rsidP="004F0A3B">
            <w:pPr>
              <w:jc w:val="center"/>
              <w:rPr>
                <w:rFonts w:ascii="Times New Roman" w:eastAsia="Times New Roman" w:hAnsi="Times New Roman" w:cs="Times New Roman"/>
                <w:sz w:val="20"/>
                <w:szCs w:val="20"/>
              </w:rPr>
            </w:pPr>
          </w:p>
        </w:tc>
      </w:tr>
      <w:tr w:rsidR="00911BDE" w:rsidRPr="006B009F" w14:paraId="088AD0E0" w14:textId="77777777" w:rsidTr="0002233E">
        <w:trPr>
          <w:cantSplit/>
          <w:trHeight w:val="463"/>
          <w:jc w:val="center"/>
        </w:trPr>
        <w:tc>
          <w:tcPr>
            <w:tcW w:w="0" w:type="auto"/>
            <w:tcMar>
              <w:top w:w="240" w:type="dxa"/>
              <w:left w:w="240" w:type="dxa"/>
              <w:bottom w:w="240" w:type="dxa"/>
              <w:right w:w="240" w:type="dxa"/>
            </w:tcMar>
            <w:vAlign w:val="center"/>
            <w:hideMark/>
          </w:tcPr>
          <w:p w14:paraId="0CF54ED2" w14:textId="4D2DA9DB"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lastRenderedPageBreak/>
              <w:t>0x80..0xBF</w:t>
            </w:r>
            <w:r w:rsidRPr="006B009F">
              <w:rPr>
                <w:rFonts w:ascii="Times New Roman" w:eastAsia="Times New Roman" w:hAnsi="Times New Roman" w:cs="Times New Roman"/>
                <w:sz w:val="21"/>
                <w:szCs w:val="21"/>
              </w:rPr>
              <w:br/>
              <w:t>Control1</w:t>
            </w:r>
            <w:r w:rsidRPr="006B009F">
              <w:rPr>
                <w:rFonts w:ascii="Times New Roman" w:eastAsia="Times New Roman" w:hAnsi="Times New Roman" w:cs="Times New Roman"/>
                <w:sz w:val="21"/>
                <w:szCs w:val="21"/>
              </w:rPr>
              <w:br/>
              <w:t>(64 καταχωρήσεις)</w:t>
            </w:r>
          </w:p>
        </w:tc>
        <w:tc>
          <w:tcPr>
            <w:tcW w:w="0" w:type="auto"/>
            <w:tcMar>
              <w:top w:w="240" w:type="dxa"/>
              <w:left w:w="240" w:type="dxa"/>
              <w:bottom w:w="240" w:type="dxa"/>
              <w:right w:w="240" w:type="dxa"/>
            </w:tcMar>
            <w:vAlign w:val="center"/>
            <w:hideMark/>
          </w:tcPr>
          <w:p w14:paraId="39DD87AF"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02AB23AA"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0</w:t>
            </w:r>
          </w:p>
        </w:tc>
        <w:tc>
          <w:tcPr>
            <w:tcW w:w="0" w:type="auto"/>
            <w:tcMar>
              <w:top w:w="240" w:type="dxa"/>
              <w:left w:w="240" w:type="dxa"/>
              <w:bottom w:w="240" w:type="dxa"/>
              <w:right w:w="240" w:type="dxa"/>
            </w:tcMar>
            <w:vAlign w:val="center"/>
            <w:hideMark/>
          </w:tcPr>
          <w:p w14:paraId="7A83D120"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2DFAA473"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0383A8DF"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6CF2255C"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20903D06"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5881D9BB"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r>
      <w:tr w:rsidR="00911BDE" w:rsidRPr="006B009F" w14:paraId="63B34929" w14:textId="77777777" w:rsidTr="0002233E">
        <w:trPr>
          <w:cantSplit/>
          <w:trHeight w:val="90"/>
          <w:jc w:val="center"/>
        </w:trPr>
        <w:tc>
          <w:tcPr>
            <w:tcW w:w="0" w:type="auto"/>
            <w:vAlign w:val="center"/>
            <w:hideMark/>
          </w:tcPr>
          <w:p w14:paraId="507BD11B" w14:textId="77777777" w:rsidR="00911BDE" w:rsidRPr="006B009F" w:rsidRDefault="00911BDE" w:rsidP="004F0A3B">
            <w:pPr>
              <w:jc w:val="center"/>
              <w:rPr>
                <w:rFonts w:ascii="Times New Roman" w:eastAsia="Times New Roman" w:hAnsi="Times New Roman" w:cs="Times New Roman"/>
                <w:sz w:val="21"/>
                <w:szCs w:val="21"/>
              </w:rPr>
            </w:pPr>
          </w:p>
        </w:tc>
        <w:tc>
          <w:tcPr>
            <w:tcW w:w="0" w:type="auto"/>
            <w:vAlign w:val="center"/>
            <w:hideMark/>
          </w:tcPr>
          <w:p w14:paraId="3911C756"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7A18EF80"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29A909B9"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4E6BA60"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288C93F"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449D3D98"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F50C38A"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386A5E60" w14:textId="77777777" w:rsidR="00911BDE" w:rsidRPr="006B009F" w:rsidRDefault="00911BDE" w:rsidP="004F0A3B">
            <w:pPr>
              <w:jc w:val="center"/>
              <w:rPr>
                <w:rFonts w:ascii="Times New Roman" w:eastAsia="Times New Roman" w:hAnsi="Times New Roman" w:cs="Times New Roman"/>
                <w:sz w:val="20"/>
                <w:szCs w:val="20"/>
              </w:rPr>
            </w:pPr>
          </w:p>
        </w:tc>
      </w:tr>
      <w:tr w:rsidR="00911BDE" w:rsidRPr="006B009F" w14:paraId="4EF9739D" w14:textId="77777777" w:rsidTr="0002233E">
        <w:trPr>
          <w:cantSplit/>
          <w:trHeight w:val="454"/>
          <w:jc w:val="center"/>
        </w:trPr>
        <w:tc>
          <w:tcPr>
            <w:tcW w:w="0" w:type="auto"/>
            <w:tcMar>
              <w:top w:w="240" w:type="dxa"/>
              <w:left w:w="240" w:type="dxa"/>
              <w:bottom w:w="240" w:type="dxa"/>
              <w:right w:w="240" w:type="dxa"/>
            </w:tcMar>
            <w:vAlign w:val="center"/>
            <w:hideMark/>
          </w:tcPr>
          <w:p w14:paraId="700AA440" w14:textId="2C35C90B"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0xC0..0xDF</w:t>
            </w:r>
            <w:r w:rsidRPr="006B009F">
              <w:rPr>
                <w:rFonts w:ascii="Times New Roman" w:eastAsia="Times New Roman" w:hAnsi="Times New Roman" w:cs="Times New Roman"/>
                <w:sz w:val="21"/>
                <w:szCs w:val="21"/>
              </w:rPr>
              <w:br/>
              <w:t>Control2</w:t>
            </w:r>
            <w:r w:rsidRPr="006B009F">
              <w:rPr>
                <w:rFonts w:ascii="Times New Roman" w:eastAsia="Times New Roman" w:hAnsi="Times New Roman" w:cs="Times New Roman"/>
                <w:sz w:val="21"/>
                <w:szCs w:val="21"/>
              </w:rPr>
              <w:br/>
              <w:t>(32 καταχωρήσεις)</w:t>
            </w:r>
          </w:p>
        </w:tc>
        <w:tc>
          <w:tcPr>
            <w:tcW w:w="0" w:type="auto"/>
            <w:tcMar>
              <w:top w:w="240" w:type="dxa"/>
              <w:left w:w="240" w:type="dxa"/>
              <w:bottom w:w="240" w:type="dxa"/>
              <w:right w:w="240" w:type="dxa"/>
            </w:tcMar>
            <w:vAlign w:val="center"/>
            <w:hideMark/>
          </w:tcPr>
          <w:p w14:paraId="634C1CD7"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79FB4C07"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38A0A646"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0</w:t>
            </w:r>
          </w:p>
        </w:tc>
        <w:tc>
          <w:tcPr>
            <w:tcW w:w="0" w:type="auto"/>
            <w:tcMar>
              <w:top w:w="240" w:type="dxa"/>
              <w:left w:w="240" w:type="dxa"/>
              <w:bottom w:w="240" w:type="dxa"/>
              <w:right w:w="240" w:type="dxa"/>
            </w:tcMar>
            <w:vAlign w:val="center"/>
            <w:hideMark/>
          </w:tcPr>
          <w:p w14:paraId="06179D7B"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53012730"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6E493C6B"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0A9FC8DD"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2EE980A8"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r>
      <w:tr w:rsidR="00911BDE" w:rsidRPr="006B009F" w14:paraId="3EDCEEB9" w14:textId="77777777" w:rsidTr="0002233E">
        <w:trPr>
          <w:cantSplit/>
          <w:trHeight w:val="90"/>
          <w:jc w:val="center"/>
        </w:trPr>
        <w:tc>
          <w:tcPr>
            <w:tcW w:w="0" w:type="auto"/>
            <w:vAlign w:val="center"/>
            <w:hideMark/>
          </w:tcPr>
          <w:p w14:paraId="52D52BEB" w14:textId="77777777" w:rsidR="00911BDE" w:rsidRPr="006B009F" w:rsidRDefault="00911BDE" w:rsidP="004F0A3B">
            <w:pPr>
              <w:jc w:val="center"/>
              <w:rPr>
                <w:rFonts w:ascii="Times New Roman" w:eastAsia="Times New Roman" w:hAnsi="Times New Roman" w:cs="Times New Roman"/>
                <w:sz w:val="21"/>
                <w:szCs w:val="21"/>
              </w:rPr>
            </w:pPr>
          </w:p>
        </w:tc>
        <w:tc>
          <w:tcPr>
            <w:tcW w:w="0" w:type="auto"/>
            <w:vAlign w:val="center"/>
            <w:hideMark/>
          </w:tcPr>
          <w:p w14:paraId="5702C710"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209B91D9"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B36EDEE"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5526A7F"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5CC7C54"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20CA7577"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2090CA2"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0365163" w14:textId="77777777" w:rsidR="00911BDE" w:rsidRPr="006B009F" w:rsidRDefault="00911BDE" w:rsidP="004F0A3B">
            <w:pPr>
              <w:jc w:val="center"/>
              <w:rPr>
                <w:rFonts w:ascii="Times New Roman" w:eastAsia="Times New Roman" w:hAnsi="Times New Roman" w:cs="Times New Roman"/>
                <w:sz w:val="20"/>
                <w:szCs w:val="20"/>
              </w:rPr>
            </w:pPr>
          </w:p>
        </w:tc>
      </w:tr>
      <w:tr w:rsidR="00911BDE" w:rsidRPr="006B009F" w14:paraId="71D159FB" w14:textId="77777777" w:rsidTr="0002233E">
        <w:trPr>
          <w:cantSplit/>
          <w:trHeight w:val="454"/>
          <w:jc w:val="center"/>
        </w:trPr>
        <w:tc>
          <w:tcPr>
            <w:tcW w:w="0" w:type="auto"/>
            <w:tcMar>
              <w:top w:w="240" w:type="dxa"/>
              <w:left w:w="240" w:type="dxa"/>
              <w:bottom w:w="240" w:type="dxa"/>
              <w:right w:w="240" w:type="dxa"/>
            </w:tcMar>
            <w:vAlign w:val="center"/>
            <w:hideMark/>
          </w:tcPr>
          <w:p w14:paraId="3CBF0C0C" w14:textId="75AEFCA8"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0xE0..0xEF</w:t>
            </w:r>
            <w:r w:rsidRPr="006B009F">
              <w:rPr>
                <w:rFonts w:ascii="Times New Roman" w:eastAsia="Times New Roman" w:hAnsi="Times New Roman" w:cs="Times New Roman"/>
                <w:sz w:val="21"/>
                <w:szCs w:val="21"/>
              </w:rPr>
              <w:br/>
              <w:t>Control3</w:t>
            </w:r>
            <w:r w:rsidRPr="006B009F">
              <w:rPr>
                <w:rFonts w:ascii="Times New Roman" w:eastAsia="Times New Roman" w:hAnsi="Times New Roman" w:cs="Times New Roman"/>
                <w:sz w:val="21"/>
                <w:szCs w:val="21"/>
              </w:rPr>
              <w:br/>
              <w:t>(16 καταχωρήσεις)</w:t>
            </w:r>
          </w:p>
        </w:tc>
        <w:tc>
          <w:tcPr>
            <w:tcW w:w="0" w:type="auto"/>
            <w:tcMar>
              <w:top w:w="240" w:type="dxa"/>
              <w:left w:w="240" w:type="dxa"/>
              <w:bottom w:w="240" w:type="dxa"/>
              <w:right w:w="240" w:type="dxa"/>
            </w:tcMar>
            <w:vAlign w:val="center"/>
            <w:hideMark/>
          </w:tcPr>
          <w:p w14:paraId="083DEC40"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4A9CF617"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0299BBF5"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5ECC532F"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0</w:t>
            </w:r>
          </w:p>
        </w:tc>
        <w:tc>
          <w:tcPr>
            <w:tcW w:w="0" w:type="auto"/>
            <w:tcMar>
              <w:top w:w="240" w:type="dxa"/>
              <w:left w:w="240" w:type="dxa"/>
              <w:bottom w:w="240" w:type="dxa"/>
              <w:right w:w="240" w:type="dxa"/>
            </w:tcMar>
            <w:vAlign w:val="center"/>
            <w:hideMark/>
          </w:tcPr>
          <w:p w14:paraId="5FA02038"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1D00F5A3"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48DC3A44"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c>
          <w:tcPr>
            <w:tcW w:w="0" w:type="auto"/>
            <w:tcMar>
              <w:top w:w="240" w:type="dxa"/>
              <w:left w:w="240" w:type="dxa"/>
              <w:bottom w:w="240" w:type="dxa"/>
              <w:right w:w="240" w:type="dxa"/>
            </w:tcMar>
            <w:vAlign w:val="center"/>
            <w:hideMark/>
          </w:tcPr>
          <w:p w14:paraId="43B42A8E"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w:t>
            </w:r>
          </w:p>
        </w:tc>
      </w:tr>
      <w:tr w:rsidR="00911BDE" w:rsidRPr="006B009F" w14:paraId="7557BAC4" w14:textId="77777777" w:rsidTr="0002233E">
        <w:trPr>
          <w:cantSplit/>
          <w:trHeight w:val="90"/>
          <w:jc w:val="center"/>
        </w:trPr>
        <w:tc>
          <w:tcPr>
            <w:tcW w:w="0" w:type="auto"/>
            <w:vAlign w:val="center"/>
            <w:hideMark/>
          </w:tcPr>
          <w:p w14:paraId="0775EE91" w14:textId="77777777" w:rsidR="00911BDE" w:rsidRPr="006B009F" w:rsidRDefault="00911BDE" w:rsidP="004F0A3B">
            <w:pPr>
              <w:jc w:val="center"/>
              <w:rPr>
                <w:rFonts w:ascii="Times New Roman" w:eastAsia="Times New Roman" w:hAnsi="Times New Roman" w:cs="Times New Roman"/>
                <w:sz w:val="21"/>
                <w:szCs w:val="21"/>
              </w:rPr>
            </w:pPr>
          </w:p>
        </w:tc>
        <w:tc>
          <w:tcPr>
            <w:tcW w:w="0" w:type="auto"/>
            <w:vAlign w:val="center"/>
            <w:hideMark/>
          </w:tcPr>
          <w:p w14:paraId="524DF83B"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438DB2F"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643D5531"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1FFA1EB5"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5978BA6D"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794DC0A"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74CA2972" w14:textId="77777777" w:rsidR="00911BDE" w:rsidRPr="006B009F" w:rsidRDefault="00911BDE" w:rsidP="004F0A3B">
            <w:pPr>
              <w:jc w:val="center"/>
              <w:rPr>
                <w:rFonts w:ascii="Times New Roman" w:eastAsia="Times New Roman" w:hAnsi="Times New Roman" w:cs="Times New Roman"/>
                <w:sz w:val="20"/>
                <w:szCs w:val="20"/>
              </w:rPr>
            </w:pPr>
          </w:p>
        </w:tc>
        <w:tc>
          <w:tcPr>
            <w:tcW w:w="0" w:type="auto"/>
            <w:vAlign w:val="center"/>
            <w:hideMark/>
          </w:tcPr>
          <w:p w14:paraId="0AA4F500" w14:textId="77777777" w:rsidR="00911BDE" w:rsidRPr="006B009F" w:rsidRDefault="00911BDE" w:rsidP="004F0A3B">
            <w:pPr>
              <w:jc w:val="center"/>
              <w:rPr>
                <w:rFonts w:ascii="Times New Roman" w:eastAsia="Times New Roman" w:hAnsi="Times New Roman" w:cs="Times New Roman"/>
                <w:sz w:val="20"/>
                <w:szCs w:val="20"/>
              </w:rPr>
            </w:pPr>
          </w:p>
        </w:tc>
      </w:tr>
      <w:tr w:rsidR="00911BDE" w:rsidRPr="006B009F" w14:paraId="0A6344EB" w14:textId="77777777" w:rsidTr="0002233E">
        <w:trPr>
          <w:cantSplit/>
          <w:trHeight w:val="454"/>
          <w:jc w:val="center"/>
        </w:trPr>
        <w:tc>
          <w:tcPr>
            <w:tcW w:w="0" w:type="auto"/>
            <w:tcMar>
              <w:top w:w="240" w:type="dxa"/>
              <w:left w:w="240" w:type="dxa"/>
              <w:bottom w:w="240" w:type="dxa"/>
              <w:right w:w="240" w:type="dxa"/>
            </w:tcMar>
            <w:vAlign w:val="center"/>
            <w:hideMark/>
          </w:tcPr>
          <w:p w14:paraId="41A4F321" w14:textId="09841F75"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b/>
                <w:bCs/>
                <w:sz w:val="21"/>
                <w:szCs w:val="21"/>
              </w:rPr>
              <w:t>0</w:t>
            </w:r>
            <w:proofErr w:type="spellStart"/>
            <w:r w:rsidRPr="006B009F">
              <w:rPr>
                <w:rFonts w:ascii="Times New Roman" w:eastAsia="Times New Roman" w:hAnsi="Times New Roman" w:cs="Times New Roman"/>
                <w:b/>
                <w:bCs/>
                <w:sz w:val="21"/>
                <w:szCs w:val="21"/>
                <w:lang w:val="en-US"/>
              </w:rPr>
              <w:t>xF</w:t>
            </w:r>
            <w:proofErr w:type="spellEnd"/>
            <w:r w:rsidRPr="006B009F">
              <w:rPr>
                <w:rFonts w:ascii="Times New Roman" w:eastAsia="Times New Roman" w:hAnsi="Times New Roman" w:cs="Times New Roman"/>
                <w:b/>
                <w:bCs/>
                <w:sz w:val="21"/>
                <w:szCs w:val="21"/>
              </w:rPr>
              <w:t>0..0</w:t>
            </w:r>
            <w:proofErr w:type="spellStart"/>
            <w:r w:rsidRPr="006B009F">
              <w:rPr>
                <w:rFonts w:ascii="Times New Roman" w:eastAsia="Times New Roman" w:hAnsi="Times New Roman" w:cs="Times New Roman"/>
                <w:b/>
                <w:bCs/>
                <w:sz w:val="21"/>
                <w:szCs w:val="21"/>
                <w:lang w:val="en-US"/>
              </w:rPr>
              <w:t>xFF</w:t>
            </w:r>
            <w:proofErr w:type="spellEnd"/>
            <w:r w:rsidRPr="006B009F">
              <w:rPr>
                <w:rFonts w:ascii="Times New Roman" w:eastAsia="Times New Roman" w:hAnsi="Times New Roman" w:cs="Times New Roman"/>
                <w:sz w:val="21"/>
                <w:szCs w:val="21"/>
              </w:rPr>
              <w:br/>
              <w:t xml:space="preserve">Μήκος Πολλών </w:t>
            </w:r>
            <w:r w:rsidRPr="006B009F">
              <w:rPr>
                <w:rFonts w:ascii="Times New Roman" w:eastAsia="Times New Roman" w:hAnsi="Times New Roman" w:cs="Times New Roman"/>
                <w:sz w:val="21"/>
                <w:szCs w:val="21"/>
                <w:lang w:val="en-US"/>
              </w:rPr>
              <w:t>byte</w:t>
            </w:r>
            <w:r w:rsidRPr="006B009F">
              <w:rPr>
                <w:rFonts w:ascii="Times New Roman" w:eastAsia="Times New Roman" w:hAnsi="Times New Roman" w:cs="Times New Roman"/>
                <w:sz w:val="21"/>
                <w:szCs w:val="21"/>
              </w:rPr>
              <w:br/>
              <w:t>(</w:t>
            </w:r>
            <w:r w:rsidRPr="006B009F">
              <w:rPr>
                <w:rFonts w:ascii="Times New Roman" w:eastAsia="Times New Roman" w:hAnsi="Times New Roman" w:cs="Times New Roman"/>
                <w:sz w:val="21"/>
                <w:szCs w:val="21"/>
                <w:lang w:val="en-US"/>
              </w:rPr>
              <w:t>FF</w:t>
            </w:r>
            <w:r w:rsidRPr="006B009F">
              <w:rPr>
                <w:rFonts w:ascii="Times New Roman" w:eastAsia="Times New Roman" w:hAnsi="Times New Roman" w:cs="Times New Roman"/>
                <w:sz w:val="21"/>
                <w:szCs w:val="21"/>
              </w:rPr>
              <w:t xml:space="preserve">=1, </w:t>
            </w:r>
            <w:r w:rsidRPr="006B009F">
              <w:rPr>
                <w:rFonts w:ascii="Times New Roman" w:eastAsia="Times New Roman" w:hAnsi="Times New Roman" w:cs="Times New Roman"/>
                <w:sz w:val="21"/>
                <w:szCs w:val="21"/>
                <w:lang w:val="en-US"/>
              </w:rPr>
              <w:t>FE</w:t>
            </w:r>
            <w:r w:rsidRPr="006B009F">
              <w:rPr>
                <w:rFonts w:ascii="Times New Roman" w:eastAsia="Times New Roman" w:hAnsi="Times New Roman" w:cs="Times New Roman"/>
                <w:sz w:val="21"/>
                <w:szCs w:val="21"/>
              </w:rPr>
              <w:t>=2, ...)</w:t>
            </w:r>
          </w:p>
        </w:tc>
        <w:tc>
          <w:tcPr>
            <w:tcW w:w="0" w:type="auto"/>
            <w:tcMar>
              <w:top w:w="240" w:type="dxa"/>
              <w:left w:w="240" w:type="dxa"/>
              <w:bottom w:w="240" w:type="dxa"/>
              <w:right w:w="240" w:type="dxa"/>
            </w:tcMar>
            <w:vAlign w:val="center"/>
            <w:hideMark/>
          </w:tcPr>
          <w:p w14:paraId="701011A0"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338122C2"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7C1F3B39"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tcMar>
              <w:top w:w="240" w:type="dxa"/>
              <w:left w:w="240" w:type="dxa"/>
              <w:bottom w:w="240" w:type="dxa"/>
              <w:right w:w="240" w:type="dxa"/>
            </w:tcMar>
            <w:vAlign w:val="center"/>
            <w:hideMark/>
          </w:tcPr>
          <w:p w14:paraId="552FF63D" w14:textId="77777777" w:rsidR="00911BDE" w:rsidRPr="006B009F" w:rsidRDefault="00911BDE" w:rsidP="004F0A3B">
            <w:pPr>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1</w:t>
            </w:r>
          </w:p>
        </w:tc>
        <w:tc>
          <w:tcPr>
            <w:tcW w:w="0" w:type="auto"/>
            <w:gridSpan w:val="4"/>
            <w:tcMar>
              <w:top w:w="240" w:type="dxa"/>
              <w:left w:w="240" w:type="dxa"/>
              <w:bottom w:w="240" w:type="dxa"/>
              <w:right w:w="240" w:type="dxa"/>
            </w:tcMar>
            <w:vAlign w:val="center"/>
            <w:hideMark/>
          </w:tcPr>
          <w:p w14:paraId="2C0657CE" w14:textId="7070396D" w:rsidR="00911BDE" w:rsidRPr="006B009F" w:rsidRDefault="00911BDE" w:rsidP="0026758E">
            <w:pPr>
              <w:keepNext/>
              <w:jc w:val="center"/>
              <w:rPr>
                <w:rFonts w:ascii="Times New Roman" w:eastAsia="Times New Roman" w:hAnsi="Times New Roman" w:cs="Times New Roman"/>
                <w:sz w:val="21"/>
                <w:szCs w:val="21"/>
              </w:rPr>
            </w:pPr>
            <w:r w:rsidRPr="006B009F">
              <w:rPr>
                <w:rFonts w:ascii="Times New Roman" w:eastAsia="Times New Roman" w:hAnsi="Times New Roman" w:cs="Times New Roman"/>
                <w:sz w:val="21"/>
                <w:szCs w:val="21"/>
              </w:rPr>
              <w:t>Μήκος εύρους [1, 16]</w:t>
            </w:r>
          </w:p>
        </w:tc>
      </w:tr>
    </w:tbl>
    <w:p w14:paraId="3706157C" w14:textId="43F74045" w:rsidR="0002233E" w:rsidRPr="0026758E" w:rsidRDefault="0026758E" w:rsidP="0026758E">
      <w:pPr>
        <w:pStyle w:val="Caption"/>
        <w:spacing w:before="240"/>
        <w:jc w:val="center"/>
        <w:rPr>
          <w:rFonts w:ascii="Times New Roman" w:hAnsi="Times New Roman" w:cs="Times New Roman"/>
          <w:b/>
          <w:bCs/>
          <w:i w:val="0"/>
          <w:iCs w:val="0"/>
          <w:color w:val="auto"/>
          <w:lang w:val="en-US"/>
        </w:rPr>
      </w:pPr>
      <w:bookmarkStart w:id="28" w:name="_Toc62316329"/>
      <w:r w:rsidRPr="0026758E">
        <w:rPr>
          <w:rFonts w:ascii="Times New Roman" w:hAnsi="Times New Roman" w:cs="Times New Roman"/>
          <w:b/>
          <w:bCs/>
          <w:i w:val="0"/>
          <w:iCs w:val="0"/>
          <w:color w:val="auto"/>
        </w:rPr>
        <w:t xml:space="preserve">Πίνακας </w:t>
      </w:r>
      <w:r w:rsidRPr="0026758E">
        <w:rPr>
          <w:rFonts w:ascii="Times New Roman" w:hAnsi="Times New Roman" w:cs="Times New Roman"/>
          <w:b/>
          <w:bCs/>
          <w:i w:val="0"/>
          <w:iCs w:val="0"/>
          <w:color w:val="auto"/>
        </w:rPr>
        <w:fldChar w:fldCharType="begin"/>
      </w:r>
      <w:r w:rsidRPr="0026758E">
        <w:rPr>
          <w:rFonts w:ascii="Times New Roman" w:hAnsi="Times New Roman" w:cs="Times New Roman"/>
          <w:b/>
          <w:bCs/>
          <w:i w:val="0"/>
          <w:iCs w:val="0"/>
          <w:color w:val="auto"/>
        </w:rPr>
        <w:instrText xml:space="preserve"> SEQ Πίνακας \* ARABIC </w:instrText>
      </w:r>
      <w:r w:rsidRPr="0026758E">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w:t>
      </w:r>
      <w:r w:rsidRPr="0026758E">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w:t>
      </w:r>
      <w:r w:rsidRPr="006B009F">
        <w:rPr>
          <w:rFonts w:ascii="Times New Roman" w:hAnsi="Times New Roman" w:cs="Times New Roman"/>
          <w:i w:val="0"/>
          <w:iCs w:val="0"/>
          <w:color w:val="auto"/>
        </w:rPr>
        <w:t xml:space="preserve">Κωδικοποίηση </w:t>
      </w:r>
      <w:r w:rsidRPr="006B009F">
        <w:rPr>
          <w:rFonts w:ascii="Times New Roman" w:hAnsi="Times New Roman" w:cs="Times New Roman"/>
          <w:i w:val="0"/>
          <w:iCs w:val="0"/>
          <w:color w:val="auto"/>
          <w:lang w:val="en-US"/>
        </w:rPr>
        <w:t>var-128</w:t>
      </w:r>
      <w:bookmarkEnd w:id="28"/>
      <w:r>
        <w:rPr>
          <w:rFonts w:ascii="Times New Roman" w:hAnsi="Times New Roman" w:cs="Times New Roman"/>
          <w:b/>
          <w:bCs/>
          <w:i w:val="0"/>
          <w:iCs w:val="0"/>
          <w:color w:val="auto"/>
        </w:rPr>
        <w:t xml:space="preserve"> </w:t>
      </w:r>
    </w:p>
    <w:p w14:paraId="26212365" w14:textId="77777777" w:rsidR="0002233E" w:rsidRPr="006B009F" w:rsidRDefault="0002233E" w:rsidP="0002233E">
      <w:pPr>
        <w:rPr>
          <w:rFonts w:ascii="Times New Roman" w:hAnsi="Times New Roman" w:cs="Times New Roman"/>
          <w:lang w:val="en-US"/>
        </w:rPr>
      </w:pPr>
    </w:p>
    <w:p w14:paraId="2C62FE6F" w14:textId="78FCB6D3" w:rsidR="00A42ED0" w:rsidRPr="006B009F" w:rsidRDefault="00A42ED0" w:rsidP="00B55D01">
      <w:pPr>
        <w:spacing w:line="360" w:lineRule="auto"/>
        <w:ind w:firstLine="720"/>
        <w:rPr>
          <w:rFonts w:ascii="Times New Roman" w:hAnsi="Times New Roman" w:cs="Times New Roman"/>
        </w:rPr>
      </w:pPr>
      <w:r w:rsidRPr="006B009F">
        <w:rPr>
          <w:rFonts w:ascii="Times New Roman" w:hAnsi="Times New Roman" w:cs="Times New Roman"/>
        </w:rPr>
        <w:t>Αξίζει να σημειωθεί ότι ενώ έχουν δεσμευτεί 112 καταστάσεις για τις καταχωρήσεις ελέγχου, μόλις 2 χρησιμοποιούνται:</w:t>
      </w:r>
    </w:p>
    <w:p w14:paraId="11FEA33B" w14:textId="70C8DB88" w:rsidR="00A42ED0" w:rsidRPr="006B009F" w:rsidRDefault="00A42ED0" w:rsidP="00BB123E">
      <w:pPr>
        <w:spacing w:line="360" w:lineRule="auto"/>
        <w:rPr>
          <w:rFonts w:ascii="Times New Roman" w:hAnsi="Times New Roman" w:cs="Times New Roman"/>
        </w:rPr>
      </w:pPr>
    </w:p>
    <w:tbl>
      <w:tblPr>
        <w:tblW w:w="6892" w:type="dxa"/>
        <w:jc w:val="center"/>
        <w:tblCellMar>
          <w:top w:w="15" w:type="dxa"/>
          <w:left w:w="15" w:type="dxa"/>
          <w:bottom w:w="15" w:type="dxa"/>
          <w:right w:w="15" w:type="dxa"/>
        </w:tblCellMar>
        <w:tblLook w:val="04A0" w:firstRow="1" w:lastRow="0" w:firstColumn="1" w:lastColumn="0" w:noHBand="0" w:noVBand="1"/>
      </w:tblPr>
      <w:tblGrid>
        <w:gridCol w:w="986"/>
        <w:gridCol w:w="965"/>
        <w:gridCol w:w="4941"/>
      </w:tblGrid>
      <w:tr w:rsidR="00A42ED0" w:rsidRPr="006B009F" w14:paraId="6826475F" w14:textId="77777777" w:rsidTr="00A42ED0">
        <w:trPr>
          <w:cantSplit/>
          <w:trHeight w:val="180"/>
          <w:jc w:val="center"/>
        </w:trPr>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231B1202" w14:textId="77777777" w:rsidR="00A42ED0" w:rsidRPr="006B009F" w:rsidRDefault="00A42ED0" w:rsidP="00A42ED0">
            <w:pPr>
              <w:jc w:val="center"/>
              <w:rPr>
                <w:rFonts w:ascii="Times New Roman" w:eastAsia="Times New Roman" w:hAnsi="Times New Roman" w:cs="Times New Roman"/>
                <w:b/>
                <w:bCs/>
                <w:sz w:val="16"/>
                <w:szCs w:val="16"/>
              </w:rPr>
            </w:pPr>
            <w:r w:rsidRPr="006B009F">
              <w:rPr>
                <w:rFonts w:ascii="Times New Roman" w:eastAsia="Times New Roman" w:hAnsi="Times New Roman" w:cs="Times New Roman"/>
                <w:b/>
                <w:bCs/>
                <w:sz w:val="16"/>
                <w:szCs w:val="16"/>
              </w:rPr>
              <w:t>0xE0</w:t>
            </w:r>
          </w:p>
        </w:tc>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608EAB52" w14:textId="77777777" w:rsidR="00A42ED0" w:rsidRPr="006B009F" w:rsidRDefault="00A42ED0" w:rsidP="00A42ED0">
            <w:pPr>
              <w:jc w:val="center"/>
              <w:rPr>
                <w:rFonts w:ascii="Times New Roman" w:eastAsia="Times New Roman" w:hAnsi="Times New Roman" w:cs="Times New Roman"/>
                <w:sz w:val="16"/>
                <w:szCs w:val="16"/>
              </w:rPr>
            </w:pPr>
            <w:r w:rsidRPr="006B009F">
              <w:rPr>
                <w:rFonts w:ascii="Times New Roman" w:eastAsia="Times New Roman" w:hAnsi="Times New Roman" w:cs="Times New Roman"/>
                <w:sz w:val="16"/>
                <w:szCs w:val="16"/>
              </w:rPr>
              <w:t>NIL</w:t>
            </w:r>
          </w:p>
        </w:tc>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5C4F4566" w14:textId="5CD5E0CF" w:rsidR="00A42ED0" w:rsidRPr="006B009F" w:rsidRDefault="00A42ED0" w:rsidP="00A42ED0">
            <w:pPr>
              <w:jc w:val="center"/>
              <w:rPr>
                <w:rFonts w:ascii="Times New Roman" w:eastAsia="Times New Roman" w:hAnsi="Times New Roman" w:cs="Times New Roman"/>
                <w:sz w:val="16"/>
                <w:szCs w:val="16"/>
              </w:rPr>
            </w:pPr>
            <w:r w:rsidRPr="006B009F">
              <w:rPr>
                <w:rFonts w:ascii="Times New Roman" w:eastAsia="Times New Roman" w:hAnsi="Times New Roman" w:cs="Times New Roman"/>
                <w:sz w:val="16"/>
                <w:szCs w:val="16"/>
              </w:rPr>
              <w:t xml:space="preserve">Αναπαριστά μη-υπάρχουσα τιμή (αντίστοιχο του </w:t>
            </w:r>
            <w:r w:rsidR="00F9329C" w:rsidRPr="006B009F">
              <w:rPr>
                <w:rFonts w:ascii="Times New Roman" w:eastAsia="Times New Roman" w:hAnsi="Times New Roman" w:cs="Times New Roman"/>
                <w:sz w:val="16"/>
                <w:szCs w:val="16"/>
                <w:lang w:val="en-US"/>
              </w:rPr>
              <w:t>NULL</w:t>
            </w:r>
            <w:r w:rsidRPr="006B009F">
              <w:rPr>
                <w:rFonts w:ascii="Times New Roman" w:eastAsia="Times New Roman" w:hAnsi="Times New Roman" w:cs="Times New Roman"/>
                <w:sz w:val="16"/>
                <w:szCs w:val="16"/>
              </w:rPr>
              <w:t>)</w:t>
            </w:r>
          </w:p>
        </w:tc>
      </w:tr>
      <w:tr w:rsidR="00A42ED0" w:rsidRPr="006B009F" w14:paraId="28E08B99" w14:textId="77777777" w:rsidTr="00A42ED0">
        <w:trPr>
          <w:cantSplit/>
          <w:trHeight w:val="195"/>
          <w:jc w:val="center"/>
        </w:trPr>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1F8D083E" w14:textId="77777777" w:rsidR="00A42ED0" w:rsidRPr="006B009F" w:rsidRDefault="00A42ED0" w:rsidP="00A42ED0">
            <w:pPr>
              <w:jc w:val="center"/>
              <w:rPr>
                <w:rFonts w:ascii="Times New Roman" w:eastAsia="Times New Roman" w:hAnsi="Times New Roman" w:cs="Times New Roman"/>
                <w:b/>
                <w:bCs/>
                <w:sz w:val="16"/>
                <w:szCs w:val="16"/>
              </w:rPr>
            </w:pPr>
            <w:r w:rsidRPr="006B009F">
              <w:rPr>
                <w:rFonts w:ascii="Times New Roman" w:eastAsia="Times New Roman" w:hAnsi="Times New Roman" w:cs="Times New Roman"/>
                <w:b/>
                <w:bCs/>
                <w:sz w:val="16"/>
                <w:szCs w:val="16"/>
              </w:rPr>
              <w:t>0xE1</w:t>
            </w:r>
          </w:p>
        </w:tc>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0081E840" w14:textId="77777777" w:rsidR="00A42ED0" w:rsidRPr="006B009F" w:rsidRDefault="00A42ED0" w:rsidP="00A42ED0">
            <w:pPr>
              <w:jc w:val="center"/>
              <w:rPr>
                <w:rFonts w:ascii="Times New Roman" w:eastAsia="Times New Roman" w:hAnsi="Times New Roman" w:cs="Times New Roman"/>
                <w:sz w:val="16"/>
                <w:szCs w:val="16"/>
              </w:rPr>
            </w:pPr>
            <w:r w:rsidRPr="006B009F">
              <w:rPr>
                <w:rFonts w:ascii="Times New Roman" w:eastAsia="Times New Roman" w:hAnsi="Times New Roman" w:cs="Times New Roman"/>
                <w:sz w:val="16"/>
                <w:szCs w:val="16"/>
              </w:rPr>
              <w:t>END</w:t>
            </w:r>
          </w:p>
        </w:tc>
        <w:tc>
          <w:tcPr>
            <w:tcW w:w="0" w:type="auto"/>
            <w:tcBorders>
              <w:top w:val="single" w:sz="6" w:space="0" w:color="F5F5F5"/>
              <w:left w:val="single" w:sz="6" w:space="0" w:color="F5F5F5"/>
              <w:bottom w:val="single" w:sz="6" w:space="0" w:color="F5F5F5"/>
              <w:right w:val="single" w:sz="6" w:space="0" w:color="F5F5F5"/>
            </w:tcBorders>
            <w:tcMar>
              <w:top w:w="240" w:type="dxa"/>
              <w:left w:w="240" w:type="dxa"/>
              <w:bottom w:w="240" w:type="dxa"/>
              <w:right w:w="240" w:type="dxa"/>
            </w:tcMar>
            <w:vAlign w:val="center"/>
            <w:hideMark/>
          </w:tcPr>
          <w:p w14:paraId="12B79BCC" w14:textId="46F767FB" w:rsidR="00A42ED0" w:rsidRPr="006B009F" w:rsidRDefault="00A42ED0" w:rsidP="0026758E">
            <w:pPr>
              <w:keepNext/>
              <w:jc w:val="center"/>
              <w:rPr>
                <w:rFonts w:ascii="Times New Roman" w:eastAsia="Times New Roman" w:hAnsi="Times New Roman" w:cs="Times New Roman"/>
                <w:sz w:val="16"/>
                <w:szCs w:val="16"/>
              </w:rPr>
            </w:pPr>
            <w:r w:rsidRPr="006B009F">
              <w:rPr>
                <w:rFonts w:ascii="Times New Roman" w:eastAsia="Times New Roman" w:hAnsi="Times New Roman" w:cs="Times New Roman"/>
                <w:sz w:val="16"/>
                <w:szCs w:val="16"/>
              </w:rPr>
              <w:t xml:space="preserve">Αναπαριστά το τέλος μιας σειράς (αντίστοιχο του </w:t>
            </w:r>
            <w:r w:rsidRPr="006B009F">
              <w:rPr>
                <w:rFonts w:ascii="Times New Roman" w:eastAsia="Times New Roman" w:hAnsi="Times New Roman" w:cs="Times New Roman"/>
                <w:sz w:val="16"/>
                <w:szCs w:val="16"/>
                <w:lang w:val="en-US"/>
              </w:rPr>
              <w:t>EOF</w:t>
            </w:r>
            <w:r w:rsidRPr="006B009F">
              <w:rPr>
                <w:rFonts w:ascii="Times New Roman" w:eastAsia="Times New Roman" w:hAnsi="Times New Roman" w:cs="Times New Roman"/>
                <w:sz w:val="16"/>
                <w:szCs w:val="16"/>
              </w:rPr>
              <w:t>)</w:t>
            </w:r>
          </w:p>
        </w:tc>
      </w:tr>
    </w:tbl>
    <w:p w14:paraId="6A289B14" w14:textId="533858C9" w:rsidR="0002233E" w:rsidRPr="00DB4B7E" w:rsidRDefault="0026758E" w:rsidP="0026758E">
      <w:pPr>
        <w:pStyle w:val="Caption"/>
        <w:spacing w:before="240"/>
        <w:jc w:val="center"/>
        <w:rPr>
          <w:rFonts w:ascii="Times New Roman" w:hAnsi="Times New Roman" w:cs="Times New Roman"/>
          <w:color w:val="auto"/>
        </w:rPr>
      </w:pPr>
      <w:bookmarkStart w:id="29" w:name="_Toc62316330"/>
      <w:r w:rsidRPr="0026758E">
        <w:rPr>
          <w:rFonts w:ascii="Times New Roman" w:hAnsi="Times New Roman" w:cs="Times New Roman"/>
          <w:b/>
          <w:bCs/>
          <w:i w:val="0"/>
          <w:iCs w:val="0"/>
          <w:color w:val="auto"/>
        </w:rPr>
        <w:t xml:space="preserve">Πίνακας </w:t>
      </w:r>
      <w:r w:rsidRPr="0026758E">
        <w:rPr>
          <w:rFonts w:ascii="Times New Roman" w:hAnsi="Times New Roman" w:cs="Times New Roman"/>
          <w:b/>
          <w:bCs/>
          <w:i w:val="0"/>
          <w:iCs w:val="0"/>
          <w:color w:val="auto"/>
        </w:rPr>
        <w:fldChar w:fldCharType="begin"/>
      </w:r>
      <w:r w:rsidRPr="0026758E">
        <w:rPr>
          <w:rFonts w:ascii="Times New Roman" w:hAnsi="Times New Roman" w:cs="Times New Roman"/>
          <w:b/>
          <w:bCs/>
          <w:i w:val="0"/>
          <w:iCs w:val="0"/>
          <w:color w:val="auto"/>
        </w:rPr>
        <w:instrText xml:space="preserve"> SEQ Πίνακας \* ARABIC </w:instrText>
      </w:r>
      <w:r w:rsidRPr="0026758E">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2</w:t>
      </w:r>
      <w:r w:rsidRPr="0026758E">
        <w:rPr>
          <w:rFonts w:ascii="Times New Roman" w:hAnsi="Times New Roman" w:cs="Times New Roman"/>
          <w:b/>
          <w:bCs/>
          <w:i w:val="0"/>
          <w:iCs w:val="0"/>
          <w:color w:val="auto"/>
        </w:rPr>
        <w:fldChar w:fldCharType="end"/>
      </w:r>
      <w:r>
        <w:rPr>
          <w:rFonts w:ascii="Times New Roman" w:hAnsi="Times New Roman" w:cs="Times New Roman"/>
          <w:i w:val="0"/>
          <w:iCs w:val="0"/>
          <w:color w:val="auto"/>
        </w:rPr>
        <w:t xml:space="preserve">: Δεσμευμένες Καταστάσεις Ελέγχου στο </w:t>
      </w:r>
      <w:r w:rsidRPr="006F5FDE">
        <w:rPr>
          <w:rFonts w:ascii="Times New Roman" w:hAnsi="Times New Roman" w:cs="Times New Roman"/>
          <w:color w:val="auto"/>
          <w:lang w:val="en-US"/>
        </w:rPr>
        <w:t>VOM</w:t>
      </w:r>
      <w:bookmarkEnd w:id="29"/>
    </w:p>
    <w:p w14:paraId="0C3DD410" w14:textId="77777777" w:rsidR="00796C5F" w:rsidRPr="00DB4B7E" w:rsidRDefault="00796C5F" w:rsidP="00796C5F"/>
    <w:p w14:paraId="11B14DBF" w14:textId="5AC6D3CC" w:rsidR="009913D0" w:rsidRPr="006B009F" w:rsidRDefault="0002233E" w:rsidP="009913D0">
      <w:pPr>
        <w:spacing w:line="360" w:lineRule="auto"/>
        <w:ind w:firstLine="720"/>
        <w:rPr>
          <w:rFonts w:ascii="Times New Roman" w:hAnsi="Times New Roman" w:cs="Times New Roman"/>
        </w:rPr>
      </w:pPr>
      <w:r w:rsidRPr="006B009F">
        <w:rPr>
          <w:rFonts w:ascii="Times New Roman" w:hAnsi="Times New Roman" w:cs="Times New Roman"/>
          <w:b/>
          <w:bCs/>
        </w:rPr>
        <w:t xml:space="preserve">Το </w:t>
      </w:r>
      <w:r w:rsidRPr="006B009F">
        <w:rPr>
          <w:rFonts w:ascii="Times New Roman" w:hAnsi="Times New Roman" w:cs="Times New Roman"/>
          <w:b/>
          <w:bCs/>
          <w:i/>
          <w:iCs/>
          <w:lang w:val="en-US"/>
        </w:rPr>
        <w:t>VOM</w:t>
      </w:r>
      <w:r w:rsidRPr="006B009F">
        <w:rPr>
          <w:rFonts w:ascii="Times New Roman" w:hAnsi="Times New Roman" w:cs="Times New Roman"/>
          <w:b/>
          <w:bCs/>
          <w:i/>
          <w:iCs/>
        </w:rPr>
        <w:t xml:space="preserve"> </w:t>
      </w:r>
      <w:r w:rsidRPr="006B009F">
        <w:rPr>
          <w:rFonts w:ascii="Times New Roman" w:hAnsi="Times New Roman" w:cs="Times New Roman"/>
          <w:b/>
          <w:bCs/>
        </w:rPr>
        <w:t>υποστηρίζει τόσο την σειριοποίηση βασικών τύπων</w:t>
      </w:r>
      <w:r w:rsidRPr="006B009F">
        <w:rPr>
          <w:rFonts w:ascii="Times New Roman" w:hAnsi="Times New Roman" w:cs="Times New Roman"/>
        </w:rPr>
        <w:t xml:space="preserve"> (</w:t>
      </w:r>
      <w:r w:rsidRPr="006B009F">
        <w:rPr>
          <w:rFonts w:ascii="Times New Roman" w:hAnsi="Times New Roman" w:cs="Times New Roman"/>
          <w:lang w:val="en-US"/>
        </w:rPr>
        <w:t>int</w:t>
      </w:r>
      <w:r w:rsidRPr="006B009F">
        <w:rPr>
          <w:rFonts w:ascii="Times New Roman" w:hAnsi="Times New Roman" w:cs="Times New Roman"/>
        </w:rPr>
        <w:t xml:space="preserve">, </w:t>
      </w:r>
      <w:r w:rsidRPr="006B009F">
        <w:rPr>
          <w:rFonts w:ascii="Times New Roman" w:hAnsi="Times New Roman" w:cs="Times New Roman"/>
          <w:lang w:val="en-US"/>
        </w:rPr>
        <w:t>float</w:t>
      </w:r>
      <w:r w:rsidRPr="006B009F">
        <w:rPr>
          <w:rFonts w:ascii="Times New Roman" w:hAnsi="Times New Roman" w:cs="Times New Roman"/>
        </w:rPr>
        <w:t xml:space="preserve">, </w:t>
      </w:r>
      <w:r w:rsidRPr="006B009F">
        <w:rPr>
          <w:rFonts w:ascii="Times New Roman" w:hAnsi="Times New Roman" w:cs="Times New Roman"/>
          <w:lang w:val="en-US"/>
        </w:rPr>
        <w:t>bool</w:t>
      </w:r>
      <w:r w:rsidRPr="006B009F">
        <w:rPr>
          <w:rFonts w:ascii="Times New Roman" w:hAnsi="Times New Roman" w:cs="Times New Roman"/>
        </w:rPr>
        <w:t xml:space="preserve"> κλπ.), όσο </w:t>
      </w:r>
      <w:r w:rsidRPr="006B009F">
        <w:rPr>
          <w:rFonts w:ascii="Times New Roman" w:hAnsi="Times New Roman" w:cs="Times New Roman"/>
          <w:b/>
          <w:bCs/>
        </w:rPr>
        <w:t>και τύπων ορισμένους από τον χρήστη</w:t>
      </w:r>
      <w:r w:rsidRPr="006B009F">
        <w:rPr>
          <w:rFonts w:ascii="Times New Roman" w:hAnsi="Times New Roman" w:cs="Times New Roman"/>
        </w:rPr>
        <w:t xml:space="preserve">. Προφανώς, για τους τύπους ορισμένους από τον χρήστη, υπάρχει η προϋπόθεση ότι και οι </w:t>
      </w:r>
      <w:r w:rsidR="007F6CB9" w:rsidRPr="006B009F">
        <w:rPr>
          <w:rFonts w:ascii="Times New Roman" w:hAnsi="Times New Roman" w:cs="Times New Roman"/>
        </w:rPr>
        <w:t>δύο</w:t>
      </w:r>
      <w:r w:rsidRPr="006B009F">
        <w:rPr>
          <w:rFonts w:ascii="Times New Roman" w:hAnsi="Times New Roman" w:cs="Times New Roman"/>
        </w:rPr>
        <w:t xml:space="preserve"> πλευρές </w:t>
      </w:r>
      <w:r w:rsidR="007F6CB9" w:rsidRPr="006B009F">
        <w:rPr>
          <w:rFonts w:ascii="Times New Roman" w:hAnsi="Times New Roman" w:cs="Times New Roman"/>
        </w:rPr>
        <w:t xml:space="preserve">(πελάτης και διακομιστής) </w:t>
      </w:r>
      <w:r w:rsidRPr="006B009F">
        <w:rPr>
          <w:rFonts w:ascii="Times New Roman" w:hAnsi="Times New Roman" w:cs="Times New Roman"/>
        </w:rPr>
        <w:t>γνωρίζουν τους τύπους αυτούς.</w:t>
      </w:r>
    </w:p>
    <w:p w14:paraId="4A05DE94" w14:textId="3E6BB031" w:rsidR="00D44479" w:rsidRPr="00AE3B87" w:rsidRDefault="00D44479" w:rsidP="00D44479">
      <w:pPr>
        <w:pStyle w:val="Heading2"/>
        <w:rPr>
          <w:rFonts w:ascii="Times New Roman" w:hAnsi="Times New Roman" w:cs="Times New Roman"/>
        </w:rPr>
      </w:pPr>
      <w:bookmarkStart w:id="30" w:name="_Toc62316398"/>
      <w:r w:rsidRPr="006B009F">
        <w:rPr>
          <w:rFonts w:ascii="Times New Roman" w:hAnsi="Times New Roman" w:cs="Times New Roman"/>
        </w:rPr>
        <w:lastRenderedPageBreak/>
        <w:t>Μοντέλο Ασφάλειας</w:t>
      </w:r>
      <w:bookmarkEnd w:id="30"/>
    </w:p>
    <w:p w14:paraId="0820E385" w14:textId="3417F877" w:rsidR="00D44479" w:rsidRPr="006B009F" w:rsidRDefault="00D44479" w:rsidP="00D44479">
      <w:pPr>
        <w:pStyle w:val="Heading3"/>
        <w:rPr>
          <w:rFonts w:ascii="Times New Roman" w:hAnsi="Times New Roman" w:cs="Times New Roman"/>
        </w:rPr>
      </w:pPr>
      <w:bookmarkStart w:id="31" w:name="_Toc62316399"/>
      <w:r w:rsidRPr="006B009F">
        <w:rPr>
          <w:rFonts w:ascii="Times New Roman" w:hAnsi="Times New Roman" w:cs="Times New Roman"/>
        </w:rPr>
        <w:t>Γενικά</w:t>
      </w:r>
      <w:bookmarkEnd w:id="31"/>
    </w:p>
    <w:p w14:paraId="16A3B610" w14:textId="77777777" w:rsidR="0062265F" w:rsidRPr="006B009F" w:rsidRDefault="0062265F" w:rsidP="0062265F">
      <w:pPr>
        <w:rPr>
          <w:rFonts w:ascii="Times New Roman" w:hAnsi="Times New Roman" w:cs="Times New Roman"/>
        </w:rPr>
      </w:pPr>
    </w:p>
    <w:p w14:paraId="6853360E" w14:textId="77777777" w:rsidR="003C2781" w:rsidRPr="003C2781" w:rsidRDefault="003C2781" w:rsidP="003C2781">
      <w:pPr>
        <w:spacing w:line="360" w:lineRule="auto"/>
        <w:ind w:firstLine="720"/>
        <w:rPr>
          <w:rFonts w:ascii="Times New Roman" w:eastAsia="Times New Roman" w:hAnsi="Times New Roman" w:cs="Times New Roman"/>
        </w:rPr>
      </w:pPr>
      <w:r w:rsidRPr="003C2781">
        <w:rPr>
          <w:rFonts w:ascii="Times New Roman" w:eastAsia="Times New Roman" w:hAnsi="Times New Roman" w:cs="Times New Roman"/>
        </w:rPr>
        <w:t xml:space="preserve">Στο δίκτυο, </w:t>
      </w:r>
      <w:r w:rsidRPr="003C2781">
        <w:rPr>
          <w:rFonts w:ascii="Times New Roman" w:eastAsia="Times New Roman" w:hAnsi="Times New Roman" w:cs="Times New Roman"/>
          <w:lang w:val="en-US"/>
        </w:rPr>
        <w:t>o</w:t>
      </w:r>
      <w:r w:rsidRPr="003C2781">
        <w:rPr>
          <w:rFonts w:ascii="Times New Roman" w:eastAsia="Times New Roman" w:hAnsi="Times New Roman" w:cs="Times New Roman"/>
        </w:rPr>
        <w:t xml:space="preserve">ι οντότητες που υπάρχουν είναι </w:t>
      </w:r>
      <w:proofErr w:type="spellStart"/>
      <w:r w:rsidRPr="003C2781">
        <w:rPr>
          <w:rFonts w:ascii="Times New Roman" w:eastAsia="Times New Roman" w:hAnsi="Times New Roman" w:cs="Times New Roman"/>
        </w:rPr>
        <w:t>εν’δυνάμει</w:t>
      </w:r>
      <w:proofErr w:type="spellEnd"/>
      <w:r w:rsidRPr="003C2781">
        <w:rPr>
          <w:rFonts w:ascii="Times New Roman" w:eastAsia="Times New Roman" w:hAnsi="Times New Roman" w:cs="Times New Roman"/>
        </w:rPr>
        <w:t xml:space="preserve"> και πελάτες και διακομιστές, επομένως μπορούν να επικοινωνούν και να προσφέρουν υπηρεσίες η μία στην άλλη. </w:t>
      </w:r>
    </w:p>
    <w:p w14:paraId="5B4DB830" w14:textId="77777777" w:rsidR="003C2781" w:rsidRPr="003C2781" w:rsidRDefault="003C2781" w:rsidP="003C2781">
      <w:pPr>
        <w:spacing w:line="360" w:lineRule="auto"/>
        <w:rPr>
          <w:rFonts w:ascii="Times New Roman" w:eastAsia="Times New Roman" w:hAnsi="Times New Roman" w:cs="Times New Roman"/>
        </w:rPr>
      </w:pPr>
      <w:r w:rsidRPr="003C2781">
        <w:rPr>
          <w:rFonts w:ascii="Times New Roman" w:eastAsia="Times New Roman" w:hAnsi="Times New Roman" w:cs="Times New Roman"/>
        </w:rPr>
        <w:t xml:space="preserve">Για την κατανάλωση μιας υπηρεσίας, μια οντότητα πρέπει να πρώτα να λάβει την κατάλληλη </w:t>
      </w:r>
      <w:proofErr w:type="spellStart"/>
      <w:r w:rsidRPr="003C2781">
        <w:rPr>
          <w:rFonts w:ascii="Times New Roman" w:eastAsia="Times New Roman" w:hAnsi="Times New Roman" w:cs="Times New Roman"/>
        </w:rPr>
        <w:t>αδειοδότηση</w:t>
      </w:r>
      <w:proofErr w:type="spellEnd"/>
      <w:r w:rsidRPr="003C2781">
        <w:rPr>
          <w:rFonts w:ascii="Times New Roman" w:eastAsia="Times New Roman" w:hAnsi="Times New Roman" w:cs="Times New Roman"/>
        </w:rPr>
        <w:t xml:space="preserve"> από τον </w:t>
      </w:r>
      <w:proofErr w:type="spellStart"/>
      <w:r w:rsidRPr="003C2781">
        <w:rPr>
          <w:rFonts w:ascii="Times New Roman" w:eastAsia="Times New Roman" w:hAnsi="Times New Roman" w:cs="Times New Roman"/>
        </w:rPr>
        <w:t>πάροχό</w:t>
      </w:r>
      <w:proofErr w:type="spellEnd"/>
      <w:r w:rsidRPr="003C2781">
        <w:rPr>
          <w:rFonts w:ascii="Times New Roman" w:eastAsia="Times New Roman" w:hAnsi="Times New Roman" w:cs="Times New Roman"/>
        </w:rPr>
        <w:t xml:space="preserve"> της. Όπως αναφέραμε, το πλαίσιο χρησιμοποιεί το μοντέλο SPKI/SDSI. Επομένως, για την αυθεντικοποίηση και την </w:t>
      </w:r>
      <w:proofErr w:type="spellStart"/>
      <w:r w:rsidRPr="003C2781">
        <w:rPr>
          <w:rFonts w:ascii="Times New Roman" w:eastAsia="Times New Roman" w:hAnsi="Times New Roman" w:cs="Times New Roman"/>
        </w:rPr>
        <w:t>αδειοδότηση</w:t>
      </w:r>
      <w:proofErr w:type="spellEnd"/>
      <w:r w:rsidRPr="003C2781">
        <w:rPr>
          <w:rFonts w:ascii="Times New Roman" w:eastAsia="Times New Roman" w:hAnsi="Times New Roman" w:cs="Times New Roman"/>
        </w:rPr>
        <w:t xml:space="preserve"> των οντοτήτων, το </w:t>
      </w:r>
      <w:r w:rsidRPr="003C2781">
        <w:rPr>
          <w:rFonts w:ascii="Times New Roman" w:eastAsia="Times New Roman" w:hAnsi="Times New Roman" w:cs="Times New Roman"/>
          <w:lang w:val="en-US"/>
        </w:rPr>
        <w:t>Vanadium</w:t>
      </w:r>
      <w:r w:rsidRPr="003C2781">
        <w:rPr>
          <w:rFonts w:ascii="Times New Roman" w:eastAsia="Times New Roman" w:hAnsi="Times New Roman" w:cs="Times New Roman"/>
        </w:rPr>
        <w:t xml:space="preserve"> στηρίζεται στην ασύμμετρη μορφή κρυπτογραφίας, με την χρήση ζεύγους δημόσιου και ιδιωτικού κλειδιού. Το ζεύγος κλειδιών, μαζί με το όνομα της οντότητας, λειτουργούν ως τα διαπιστευτήριά της. Παρακάτω θα δούμε περισσότερες λεπτομέρειες για τα δομικά συστατικά και τις λειτουργίες ενός δικτύου </w:t>
      </w:r>
      <w:r w:rsidRPr="003C2781">
        <w:rPr>
          <w:rFonts w:ascii="Times New Roman" w:eastAsia="Times New Roman" w:hAnsi="Times New Roman" w:cs="Times New Roman"/>
          <w:lang w:val="en-US"/>
        </w:rPr>
        <w:t>Vanadium</w:t>
      </w:r>
      <w:r w:rsidRPr="003C2781">
        <w:rPr>
          <w:rFonts w:ascii="Times New Roman" w:eastAsia="Times New Roman" w:hAnsi="Times New Roman" w:cs="Times New Roman"/>
        </w:rPr>
        <w:t xml:space="preserve">. Αυτά είναι οι οντότητες του δικτύου και ο τρόπος με τον οποίο </w:t>
      </w:r>
      <w:proofErr w:type="spellStart"/>
      <w:r w:rsidRPr="003C2781">
        <w:rPr>
          <w:rFonts w:ascii="Times New Roman" w:eastAsia="Times New Roman" w:hAnsi="Times New Roman" w:cs="Times New Roman"/>
        </w:rPr>
        <w:t>αλληλεπιδρούν</w:t>
      </w:r>
      <w:proofErr w:type="spellEnd"/>
      <w:r w:rsidRPr="003C2781">
        <w:rPr>
          <w:rFonts w:ascii="Times New Roman" w:eastAsia="Times New Roman" w:hAnsi="Times New Roman" w:cs="Times New Roman"/>
        </w:rPr>
        <w:t xml:space="preserve">. Επίσης θα δούμε την λογική της </w:t>
      </w:r>
      <w:proofErr w:type="spellStart"/>
      <w:r w:rsidRPr="003C2781">
        <w:rPr>
          <w:rFonts w:ascii="Times New Roman" w:eastAsia="Times New Roman" w:hAnsi="Times New Roman" w:cs="Times New Roman"/>
        </w:rPr>
        <w:t>αδειοδότησης</w:t>
      </w:r>
      <w:proofErr w:type="spellEnd"/>
      <w:r w:rsidRPr="003C2781">
        <w:rPr>
          <w:rFonts w:ascii="Times New Roman" w:eastAsia="Times New Roman" w:hAnsi="Times New Roman" w:cs="Times New Roman"/>
        </w:rPr>
        <w:t xml:space="preserve"> και τα συστατικά από τα οποία αποτελείται. Έπειτα θα δούμε τις επιπρόσθετες λειτουργίες που δρουν επικουρικά στην διαδικασία της </w:t>
      </w:r>
      <w:proofErr w:type="spellStart"/>
      <w:r w:rsidRPr="003C2781">
        <w:rPr>
          <w:rFonts w:ascii="Times New Roman" w:eastAsia="Times New Roman" w:hAnsi="Times New Roman" w:cs="Times New Roman"/>
        </w:rPr>
        <w:t>αδειοδότησης</w:t>
      </w:r>
      <w:proofErr w:type="spellEnd"/>
      <w:r w:rsidRPr="003C2781">
        <w:rPr>
          <w:rFonts w:ascii="Times New Roman" w:eastAsia="Times New Roman" w:hAnsi="Times New Roman" w:cs="Times New Roman"/>
        </w:rPr>
        <w:t xml:space="preserve"> και τέλος θα εξετάσουμε τις λειτουργίες της επαλήθευσης και της εξουσιοδότησης.</w:t>
      </w:r>
    </w:p>
    <w:p w14:paraId="6E8CDA88" w14:textId="153BFCC5" w:rsidR="00110873" w:rsidRPr="006B009F" w:rsidRDefault="00110873" w:rsidP="00D44479">
      <w:pPr>
        <w:pStyle w:val="Heading3"/>
        <w:rPr>
          <w:rFonts w:ascii="Times New Roman" w:hAnsi="Times New Roman" w:cs="Times New Roman"/>
          <w:lang w:val="en-US"/>
        </w:rPr>
      </w:pPr>
      <w:bookmarkStart w:id="32" w:name="_Toc62316400"/>
      <w:r w:rsidRPr="006B009F">
        <w:rPr>
          <w:rFonts w:ascii="Times New Roman" w:hAnsi="Times New Roman" w:cs="Times New Roman"/>
          <w:lang w:val="en-US"/>
        </w:rPr>
        <w:t>Principals</w:t>
      </w:r>
      <w:r w:rsidRPr="006B009F">
        <w:rPr>
          <w:rFonts w:ascii="Times New Roman" w:hAnsi="Times New Roman" w:cs="Times New Roman"/>
        </w:rPr>
        <w:t xml:space="preserve"> &amp; </w:t>
      </w:r>
      <w:r w:rsidRPr="006B009F">
        <w:rPr>
          <w:rFonts w:ascii="Times New Roman" w:hAnsi="Times New Roman" w:cs="Times New Roman"/>
          <w:lang w:val="en-US"/>
        </w:rPr>
        <w:t>Blessings</w:t>
      </w:r>
      <w:bookmarkEnd w:id="32"/>
    </w:p>
    <w:p w14:paraId="395CBDC6" w14:textId="77777777" w:rsidR="00FC31FF" w:rsidRPr="006B009F" w:rsidRDefault="00FC31FF" w:rsidP="00FC31FF">
      <w:pPr>
        <w:rPr>
          <w:rFonts w:ascii="Times New Roman" w:hAnsi="Times New Roman" w:cs="Times New Roman"/>
          <w:lang w:val="en-US"/>
        </w:rPr>
      </w:pPr>
    </w:p>
    <w:p w14:paraId="2CA87C15" w14:textId="44F30DBE" w:rsidR="00110873" w:rsidRPr="006B009F" w:rsidRDefault="00110873" w:rsidP="00110873">
      <w:pPr>
        <w:pStyle w:val="NormalWeb"/>
        <w:spacing w:before="30" w:beforeAutospacing="0" w:line="360" w:lineRule="auto"/>
        <w:ind w:firstLine="576"/>
        <w:jc w:val="both"/>
      </w:pPr>
      <w:r w:rsidRPr="006B009F">
        <w:t xml:space="preserve">Στο δίκτυο του Vanadium τα </w:t>
      </w:r>
      <w:proofErr w:type="spellStart"/>
      <w:r w:rsidRPr="006B009F">
        <w:rPr>
          <w:i/>
          <w:iCs/>
        </w:rPr>
        <w:t>Principals</w:t>
      </w:r>
      <w:proofErr w:type="spellEnd"/>
      <w:r w:rsidRPr="006B009F">
        <w:t xml:space="preserve"> αποτελούν τις οντότητες του δικτύου που αλληλοεπιδρούν μεταξύ τους. Τα </w:t>
      </w:r>
      <w:proofErr w:type="spellStart"/>
      <w:r w:rsidRPr="006B009F">
        <w:rPr>
          <w:i/>
          <w:iCs/>
        </w:rPr>
        <w:t>Blessings</w:t>
      </w:r>
      <w:proofErr w:type="spellEnd"/>
      <w:r w:rsidRPr="006B009F">
        <w:t xml:space="preserve"> είναι οι ιδιότητες κάποιας οντότητας, βάση των οποίων κρίνετε η δυνατότητα επικοινωνίας της με κάποια άλλη. Αν θεωρήσουμε σαν οντότητα  έναν πάροχο υπηρεσίας, θα μπορούσε ο ίδιος να </w:t>
      </w:r>
      <w:proofErr w:type="spellStart"/>
      <w:r w:rsidRPr="006B009F">
        <w:t>αδειοδοτήσει</w:t>
      </w:r>
      <w:proofErr w:type="spellEnd"/>
      <w:r w:rsidRPr="006B009F">
        <w:t xml:space="preserve"> έναν τρίτο. Ο σκοπός της </w:t>
      </w:r>
      <w:proofErr w:type="spellStart"/>
      <w:r w:rsidRPr="006B009F">
        <w:t>αδειοδότησης</w:t>
      </w:r>
      <w:proofErr w:type="spellEnd"/>
      <w:r w:rsidRPr="006B009F">
        <w:t xml:space="preserve"> είναι να δώσει στον τρίτο, την δυνατότητα να καταναλώσει την υπηρεσία του. Πέραν της άμεσης σύνδεσης ενός </w:t>
      </w:r>
      <w:r w:rsidRPr="006B009F">
        <w:rPr>
          <w:lang w:val="en-US"/>
        </w:rPr>
        <w:t>Blessing</w:t>
      </w:r>
      <w:r w:rsidRPr="006B009F">
        <w:t xml:space="preserve"> ως άδεια επικοινωνίας μεταξύ </w:t>
      </w:r>
      <w:r w:rsidRPr="006B009F">
        <w:rPr>
          <w:lang w:val="en-US"/>
        </w:rPr>
        <w:t>Principal</w:t>
      </w:r>
      <w:r w:rsidRPr="006B009F">
        <w:t xml:space="preserve">, χρησιμοποιούνται για την ευκολότερη κατανόησή των αδειών από ανθρώπους. Στην ουσία το </w:t>
      </w:r>
      <w:proofErr w:type="spellStart"/>
      <w:r w:rsidRPr="006B009F">
        <w:rPr>
          <w:i/>
          <w:iCs/>
        </w:rPr>
        <w:t>Blessing</w:t>
      </w:r>
      <w:proofErr w:type="spellEnd"/>
      <w:r w:rsidRPr="006B009F">
        <w:t xml:space="preserve"> είναι η αντιστοίχιση μιας άδειας πρόσβασης με κείμενο. Το κείμενο, είναι μορφής ονόματος ή ιδιότητας ώστε να παρομοιάζει την ανθρώπινη καθημερινότητα. Συμπεράνουμε λοιπόν, πως για κάθε επικοινωνία μεταξύ οντοτήτων μέσα στο δίκτυο </w:t>
      </w:r>
      <w:r w:rsidRPr="006B009F">
        <w:rPr>
          <w:lang w:val="en-US"/>
        </w:rPr>
        <w:t>Vanadium</w:t>
      </w:r>
      <w:r w:rsidRPr="006B009F">
        <w:t>, είναι προηγουμένως απαραίτητη η αυθεντικοποίηση.</w:t>
      </w:r>
    </w:p>
    <w:p w14:paraId="56AD0207" w14:textId="02C37ACC" w:rsidR="00110873" w:rsidRPr="006B009F" w:rsidRDefault="00110873" w:rsidP="00110873">
      <w:pPr>
        <w:pStyle w:val="NormalWeb"/>
        <w:spacing w:before="30" w:beforeAutospacing="0" w:line="360" w:lineRule="auto"/>
        <w:ind w:firstLine="576"/>
        <w:jc w:val="both"/>
      </w:pPr>
      <w:r w:rsidRPr="006B009F">
        <w:lastRenderedPageBreak/>
        <w:t>Για τον σκοπό της αυθεντικοποίησης, κάθε οντότητα έχει ένα ζευγάρι δημόσιου και ιδιωτικού κλειδιού. Το ιδιωτικό κλειδί του ζεύγους, ποτέ δεν μεταφέρετε ή διαμοιράζετε μέσω του δικτύου. Κύριο ρόλο στην διαδικασία έχουν τα δημόσια κλειδιά σε συνδυασμό με τις Ιδιότητες (</w:t>
      </w:r>
      <w:r w:rsidRPr="006B009F">
        <w:rPr>
          <w:lang w:val="en-US"/>
        </w:rPr>
        <w:t>Blessing</w:t>
      </w:r>
      <w:r w:rsidRPr="006B009F">
        <w:t>). Μία οντότητα μπορεί να έχει μία ή περισσότερες Ιδιότητες, βάση των οποίων μπορεί να αποκτά δικαίωμα επικοινωνίας με άλλες οντότητες. Κάθε αίτημα πρόσβασης πρέπει να επιβεβαιωθεί και να εγκριθεί. Κατά την διαδικασία έγκρισης, δεν είναι αναγκαία η παροχή του δημόσιου κλειδιού, εφόσον ο αιτών μπορεί να αποδείξει την κατοχή κατάλληλης ιδιότητας (</w:t>
      </w:r>
      <w:r w:rsidRPr="006B009F">
        <w:rPr>
          <w:lang w:val="en-US"/>
        </w:rPr>
        <w:t>Blessing</w:t>
      </w:r>
      <w:r w:rsidRPr="006B009F">
        <w:t>). Μία ιδιότητα αποτελείται από ένα σύνολο διαπιστευτηρίων.</w:t>
      </w:r>
    </w:p>
    <w:p w14:paraId="74E4CCBC" w14:textId="77777777" w:rsidR="00AE3B87" w:rsidRDefault="00110873" w:rsidP="00AE3B87">
      <w:pPr>
        <w:pStyle w:val="NormalWeb"/>
        <w:keepNext/>
        <w:spacing w:before="30" w:beforeAutospacing="0" w:line="360" w:lineRule="auto"/>
        <w:jc w:val="center"/>
      </w:pPr>
      <w:r w:rsidRPr="006B009F">
        <w:rPr>
          <w:noProof/>
        </w:rPr>
        <w:drawing>
          <wp:inline distT="0" distB="0" distL="0" distR="0" wp14:anchorId="1D53E6F1" wp14:editId="36CF6180">
            <wp:extent cx="5954233" cy="1371600"/>
            <wp:effectExtent l="0" t="0" r="8890" b="0"/>
            <wp:docPr id="4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54233" cy="1371600"/>
                    </a:xfrm>
                    <a:prstGeom prst="rect">
                      <a:avLst/>
                    </a:prstGeom>
                  </pic:spPr>
                </pic:pic>
              </a:graphicData>
            </a:graphic>
          </wp:inline>
        </w:drawing>
      </w:r>
    </w:p>
    <w:p w14:paraId="6CF362AF" w14:textId="77A32E99" w:rsidR="000476B0" w:rsidRPr="00AE3B87" w:rsidRDefault="00AE3B87" w:rsidP="00AE3B87">
      <w:pPr>
        <w:pStyle w:val="Caption"/>
        <w:jc w:val="center"/>
        <w:rPr>
          <w:rFonts w:ascii="Times New Roman" w:hAnsi="Times New Roman" w:cs="Times New Roman"/>
          <w:i w:val="0"/>
          <w:iCs w:val="0"/>
          <w:color w:val="auto"/>
        </w:rPr>
      </w:pPr>
      <w:bookmarkStart w:id="33" w:name="_Toc62316278"/>
      <w:r w:rsidRPr="00AE3B87">
        <w:rPr>
          <w:rFonts w:ascii="Times New Roman" w:hAnsi="Times New Roman" w:cs="Times New Roman"/>
          <w:b/>
          <w:bCs/>
          <w:i w:val="0"/>
          <w:iCs w:val="0"/>
          <w:color w:val="auto"/>
        </w:rPr>
        <w:t xml:space="preserve">Εικόνα </w:t>
      </w:r>
      <w:r w:rsidRPr="00AE3B87">
        <w:rPr>
          <w:rFonts w:ascii="Times New Roman" w:hAnsi="Times New Roman" w:cs="Times New Roman"/>
          <w:b/>
          <w:bCs/>
          <w:i w:val="0"/>
          <w:iCs w:val="0"/>
          <w:color w:val="auto"/>
        </w:rPr>
        <w:fldChar w:fldCharType="begin"/>
      </w:r>
      <w:r w:rsidRPr="00AE3B87">
        <w:rPr>
          <w:rFonts w:ascii="Times New Roman" w:hAnsi="Times New Roman" w:cs="Times New Roman"/>
          <w:b/>
          <w:bCs/>
          <w:i w:val="0"/>
          <w:iCs w:val="0"/>
          <w:color w:val="auto"/>
        </w:rPr>
        <w:instrText xml:space="preserve"> SEQ Εικόνα \* ARABIC </w:instrText>
      </w:r>
      <w:r w:rsidRPr="00AE3B87">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6</w:t>
      </w:r>
      <w:r w:rsidRPr="00AE3B87">
        <w:rPr>
          <w:rFonts w:ascii="Times New Roman" w:hAnsi="Times New Roman" w:cs="Times New Roman"/>
          <w:b/>
          <w:bCs/>
          <w:i w:val="0"/>
          <w:iCs w:val="0"/>
          <w:color w:val="auto"/>
        </w:rPr>
        <w:fldChar w:fldCharType="end"/>
      </w:r>
      <w:r w:rsidRPr="00AE3B87">
        <w:t xml:space="preserve">: </w:t>
      </w:r>
      <w:r w:rsidRPr="006B009F">
        <w:rPr>
          <w:rFonts w:ascii="Times New Roman" w:hAnsi="Times New Roman" w:cs="Times New Roman"/>
          <w:i w:val="0"/>
          <w:iCs w:val="0"/>
          <w:color w:val="auto"/>
        </w:rPr>
        <w:t>Διαπιστευτήρια (</w:t>
      </w:r>
      <w:r w:rsidRPr="006B009F">
        <w:rPr>
          <w:rFonts w:ascii="Times New Roman" w:hAnsi="Times New Roman" w:cs="Times New Roman"/>
          <w:i w:val="0"/>
          <w:iCs w:val="0"/>
          <w:color w:val="auto"/>
          <w:lang w:val="en-US"/>
        </w:rPr>
        <w:t>Certificates</w:t>
      </w:r>
      <w:r w:rsidRPr="006B009F">
        <w:rPr>
          <w:rFonts w:ascii="Times New Roman" w:hAnsi="Times New Roman" w:cs="Times New Roman"/>
          <w:i w:val="0"/>
          <w:iCs w:val="0"/>
          <w:color w:val="auto"/>
        </w:rPr>
        <w:t>), Ιδιότητες (</w:t>
      </w:r>
      <w:r w:rsidRPr="006B009F">
        <w:rPr>
          <w:rFonts w:ascii="Times New Roman" w:hAnsi="Times New Roman" w:cs="Times New Roman"/>
          <w:i w:val="0"/>
          <w:iCs w:val="0"/>
          <w:color w:val="auto"/>
          <w:lang w:val="en-US"/>
        </w:rPr>
        <w:t>Blessings</w:t>
      </w:r>
      <w:r w:rsidRPr="006B009F">
        <w:rPr>
          <w:rFonts w:ascii="Times New Roman" w:hAnsi="Times New Roman" w:cs="Times New Roman"/>
          <w:i w:val="0"/>
          <w:iCs w:val="0"/>
          <w:color w:val="auto"/>
        </w:rPr>
        <w:t>) και Περιορισμοί (</w:t>
      </w:r>
      <w:r w:rsidRPr="006B009F">
        <w:rPr>
          <w:rFonts w:ascii="Times New Roman" w:hAnsi="Times New Roman" w:cs="Times New Roman"/>
          <w:i w:val="0"/>
          <w:iCs w:val="0"/>
          <w:color w:val="auto"/>
          <w:lang w:val="en-US"/>
        </w:rPr>
        <w:t>Caveats</w:t>
      </w:r>
      <w:r w:rsidRPr="006B009F">
        <w:rPr>
          <w:rFonts w:ascii="Times New Roman" w:hAnsi="Times New Roman" w:cs="Times New Roman"/>
          <w:i w:val="0"/>
          <w:iCs w:val="0"/>
          <w:color w:val="auto"/>
        </w:rPr>
        <w:t>)</w:t>
      </w:r>
      <w:r w:rsidRPr="00AE3B87">
        <w:rPr>
          <w:rFonts w:ascii="Times New Roman" w:hAnsi="Times New Roman" w:cs="Times New Roman"/>
          <w:i w:val="0"/>
          <w:iCs w:val="0"/>
          <w:color w:val="auto"/>
        </w:rPr>
        <w:t xml:space="preserve"> </w:t>
      </w:r>
      <w:r>
        <w:rPr>
          <w:rFonts w:ascii="Times New Roman" w:hAnsi="Times New Roman" w:cs="Times New Roman"/>
          <w:i w:val="0"/>
          <w:iCs w:val="0"/>
          <w:color w:val="auto"/>
        </w:rPr>
        <w:fldChar w:fldCharType="begin" w:fldLock="1"/>
      </w:r>
      <w:r>
        <w:rPr>
          <w:rFonts w:ascii="Times New Roman" w:hAnsi="Times New Roman" w:cs="Times New Roman"/>
          <w:i w:val="0"/>
          <w:iCs w:val="0"/>
          <w:color w:val="auto"/>
        </w:rPr>
        <w:instrText>ADDIN CSL_CITATION {"citationItems":[{"id":"ITEM-1","itemData":{"abstract":"In this tutorial, we present an authorization model for distributed systems that operate with limited internet connectivity. Reliable internet access remains a luxury for a majority of the world's population. Even for those who can afford it, a dependence on internet connectivity may lead to sub-optimal user experiences. With a focus on decentralized deployment, we present an authorization model that is suitable for scenarios where devices right next to each other (such as a sensor or a friend's phone) should be able to communicate securely in a peer-to-peer manner. The model has been deployed as part of an open-source distributed application framework called Vanadium. As part of this tutorial, we survey some of the key ideas and techniques used in distributed authorization, and explain how they are combined in the design of our model.","author":[{"dropping-particle":"","family":"Erbsen","given":"Andres","non-dropping-particle":"","parse-names":false,"suffix":""},{"dropping-particle":"","family":"Shankar","given":"Asim","non-dropping-particle":"","parse-names":false,"suffix":""},{"dropping-particle":"","family":"Taly","given":"Ankur","non-dropping-particle":"","parse-names":false,"suffix":""}],"container-title":"Lecture Notes in Computer Science (including subseries Lecture Notes in Artificial Intelligence and Lecture Notes in Bioinformatics)","id":"ITEM-1","issued":{"date-parts":[["2016","7","7"]]},"page":"139-162","publisher":"Springer Verlag","title":"Distributed Authorization in Vanadium","type":"article-journal","volume":"9808 LNCS"},"uris":["http://www.mendeley.com/documents/?uuid=1c9d22d5-ff77-3cc1-aa46-3f71e9155f6c"]}],"mendeley":{"formattedCitation":"[3]","plainTextFormattedCitation":"[3]"},"properties":{"noteIndex":0},"schema":"https://github.com/citation-style-language/schema/raw/master/csl-citation.json"}</w:instrText>
      </w:r>
      <w:r>
        <w:rPr>
          <w:rFonts w:ascii="Times New Roman" w:hAnsi="Times New Roman" w:cs="Times New Roman"/>
          <w:i w:val="0"/>
          <w:iCs w:val="0"/>
          <w:color w:val="auto"/>
        </w:rPr>
        <w:fldChar w:fldCharType="separate"/>
      </w:r>
      <w:r w:rsidRPr="00AE3B87">
        <w:rPr>
          <w:rFonts w:ascii="Times New Roman" w:hAnsi="Times New Roman" w:cs="Times New Roman"/>
          <w:i w:val="0"/>
          <w:iCs w:val="0"/>
          <w:noProof/>
          <w:color w:val="auto"/>
        </w:rPr>
        <w:t>[3]</w:t>
      </w:r>
      <w:bookmarkEnd w:id="33"/>
      <w:r>
        <w:rPr>
          <w:rFonts w:ascii="Times New Roman" w:hAnsi="Times New Roman" w:cs="Times New Roman"/>
          <w:i w:val="0"/>
          <w:iCs w:val="0"/>
          <w:color w:val="auto"/>
        </w:rPr>
        <w:fldChar w:fldCharType="end"/>
      </w:r>
    </w:p>
    <w:p w14:paraId="048E2011" w14:textId="77777777" w:rsidR="00AE3B87" w:rsidRPr="00AE3B87" w:rsidRDefault="00AE3B87" w:rsidP="00AE3B87"/>
    <w:p w14:paraId="2CDCBB66" w14:textId="40A16F5D" w:rsidR="00110873" w:rsidRPr="006B009F" w:rsidRDefault="00110873" w:rsidP="00110873">
      <w:pPr>
        <w:pStyle w:val="NormalWeb"/>
        <w:spacing w:before="30" w:beforeAutospacing="0" w:line="360" w:lineRule="auto"/>
        <w:ind w:firstLine="720"/>
        <w:jc w:val="both"/>
      </w:pPr>
      <w:r w:rsidRPr="006B009F">
        <w:t>Στ</w:t>
      </w:r>
      <w:r w:rsidR="00F6733F">
        <w:t>ην</w:t>
      </w:r>
      <w:r w:rsidRPr="006B009F">
        <w:t xml:space="preserve"> </w:t>
      </w:r>
      <w:r w:rsidR="00F6733F" w:rsidRPr="008F3C23">
        <w:rPr>
          <w:i/>
          <w:iCs/>
        </w:rPr>
        <w:t xml:space="preserve">εικόνα </w:t>
      </w:r>
      <w:r w:rsidR="008F3C23" w:rsidRPr="008F3C23">
        <w:rPr>
          <w:i/>
          <w:iCs/>
        </w:rPr>
        <w:t>6</w:t>
      </w:r>
      <w:r w:rsidR="008F3C23">
        <w:t xml:space="preserve"> </w:t>
      </w:r>
      <w:r w:rsidRPr="006B009F">
        <w:t>βλέπουμε από τι αποτελούνται τα Διαπιστευτήρια (</w:t>
      </w:r>
      <w:r w:rsidRPr="006B009F">
        <w:rPr>
          <w:lang w:val="en-US"/>
        </w:rPr>
        <w:t>C</w:t>
      </w:r>
      <w:r w:rsidRPr="006B009F">
        <w:t>), οι Ιδιότητες (</w:t>
      </w:r>
      <w:r w:rsidRPr="006B009F">
        <w:rPr>
          <w:lang w:val="en-US"/>
        </w:rPr>
        <w:t>B</w:t>
      </w:r>
      <w:r w:rsidRPr="006B009F">
        <w:t>) και οι Περιορισμοί (</w:t>
      </w:r>
      <w:proofErr w:type="spellStart"/>
      <w:r w:rsidRPr="006B009F">
        <w:rPr>
          <w:lang w:val="en-US"/>
        </w:rPr>
        <w:t>clist</w:t>
      </w:r>
      <w:proofErr w:type="spellEnd"/>
      <w:r w:rsidRPr="006B009F">
        <w:t>). Για τους Περιορισμούς θα γίνει αναφορά αργότερα, οπότε δεν θα εμβαθύνουμε ακόμα. Τα Διαπιστευτήρια αποτελούνται από τέσσερα πεδία, το όνομα (</w:t>
      </w:r>
      <w:r w:rsidRPr="006B009F">
        <w:rPr>
          <w:lang w:val="en-US"/>
        </w:rPr>
        <w:t>n</w:t>
      </w:r>
      <w:r w:rsidRPr="006B009F">
        <w:t>), το δημόσιο κλειδί (</w:t>
      </w:r>
      <w:r w:rsidRPr="006B009F">
        <w:rPr>
          <w:lang w:val="en-US"/>
        </w:rPr>
        <w:t>pk</w:t>
      </w:r>
      <w:r w:rsidRPr="006B009F">
        <w:t>), την λίστα των περιορισμών (</w:t>
      </w:r>
      <w:proofErr w:type="spellStart"/>
      <w:r w:rsidRPr="006B009F">
        <w:rPr>
          <w:lang w:val="en-US"/>
        </w:rPr>
        <w:t>clist</w:t>
      </w:r>
      <w:proofErr w:type="spellEnd"/>
      <w:r w:rsidRPr="006B009F">
        <w:t>) και την ψηφιακή υπογραφή (</w:t>
      </w:r>
      <w:r w:rsidRPr="006B009F">
        <w:rPr>
          <w:lang w:val="en-US"/>
        </w:rPr>
        <w:t>sig</w:t>
      </w:r>
      <w:r w:rsidRPr="006B009F">
        <w:t xml:space="preserve">). </w:t>
      </w:r>
    </w:p>
    <w:p w14:paraId="2B0DF32D" w14:textId="358BA753" w:rsidR="00110873" w:rsidRPr="006B009F" w:rsidRDefault="00110873" w:rsidP="00110873">
      <w:pPr>
        <w:pStyle w:val="NormalWeb"/>
        <w:spacing w:before="30" w:beforeAutospacing="0" w:line="360" w:lineRule="auto"/>
        <w:ind w:firstLine="720"/>
        <w:jc w:val="both"/>
      </w:pPr>
      <w:r w:rsidRPr="006B009F">
        <w:t xml:space="preserve">Οι ιδιότητες είναι μια λίστα Διαπιστευτηρίων, όπου κάθε διαπιστευτήριο χρησιμοποιείται για την επαλήθευση ενός κόμβου της Ιδιότητας. Για να γίνει πιο κατανοητό, μία Ιδιότητα είναι της μορφής Πάροχος:Ομάδα1:Ομάδα2:Κατηγορία1… Διαχωρίζοντας την Ιδιότητα στις άνω και κάτω τελείες καταλήγουμε στους κόμβους από τους οποίους αποτελείται. Κάθε κόμβος λοιπόν αντιστοιχίζεται με κάποιο Διαπιστευτήριο, ώστε να μπορεί να επιβεβαιωθεί. Εξαίρεση αποτελεί ο πρώτος κόμβος του </w:t>
      </w:r>
      <w:proofErr w:type="spellStart"/>
      <w:r w:rsidRPr="006B009F">
        <w:t>Παρόχου</w:t>
      </w:r>
      <w:proofErr w:type="spellEnd"/>
      <w:r w:rsidRPr="006B009F">
        <w:t xml:space="preserve">, καθώς μπορεί να επιβεβαιωθεί από τα Διαπιστευτήρια του αμέσως επόμενου (στο παράδειγμα μας από τον κόμβο Ομάδα1). </w:t>
      </w:r>
    </w:p>
    <w:p w14:paraId="70E16A42" w14:textId="640A6239" w:rsidR="006C2068" w:rsidRPr="006B009F" w:rsidRDefault="00110873" w:rsidP="0044265C">
      <w:pPr>
        <w:pStyle w:val="NormalWeb"/>
        <w:spacing w:before="30" w:beforeAutospacing="0" w:line="360" w:lineRule="auto"/>
        <w:ind w:firstLine="720"/>
        <w:jc w:val="both"/>
      </w:pPr>
      <w:r w:rsidRPr="006B009F">
        <w:t xml:space="preserve">Για την ευκολότερη κατανόηση της χρήσης και αυθεντικοποίησης των Οντοτήτων και Ιδιοτήτων θα υλοποιήσουμε ένα απλό παράδειγμα. Ας υποθέσουμε ότι έχουμε ένα δίκτυο </w:t>
      </w:r>
      <w:r w:rsidRPr="006B009F">
        <w:lastRenderedPageBreak/>
        <w:t xml:space="preserve">Vanadium με τρεις </w:t>
      </w:r>
      <w:proofErr w:type="spellStart"/>
      <w:r w:rsidRPr="006B009F">
        <w:t>τρεις</w:t>
      </w:r>
      <w:proofErr w:type="spellEnd"/>
      <w:r w:rsidRPr="006B009F">
        <w:t xml:space="preserve"> οντότητες (</w:t>
      </w:r>
      <w:proofErr w:type="spellStart"/>
      <w:r w:rsidRPr="006B009F">
        <w:rPr>
          <w:i/>
          <w:iCs/>
        </w:rPr>
        <w:t>Principals</w:t>
      </w:r>
      <w:proofErr w:type="spellEnd"/>
      <w:r w:rsidRPr="006B009F">
        <w:t xml:space="preserve">). Αυτές οι οντότητες είναι το </w:t>
      </w:r>
      <w:r w:rsidRPr="006B009F">
        <w:rPr>
          <w:b/>
        </w:rPr>
        <w:t>Κράτος</w:t>
      </w:r>
      <w:r w:rsidRPr="006B009F">
        <w:t xml:space="preserve">, η </w:t>
      </w:r>
      <w:r w:rsidRPr="006B009F">
        <w:rPr>
          <w:b/>
        </w:rPr>
        <w:t>Αστυνομία</w:t>
      </w:r>
      <w:r w:rsidRPr="006B009F">
        <w:t xml:space="preserve"> και η </w:t>
      </w:r>
      <w:r w:rsidRPr="006B009F">
        <w:rPr>
          <w:b/>
        </w:rPr>
        <w:t>Πυροσβεστική</w:t>
      </w:r>
      <w:r w:rsidRPr="006B009F">
        <w:t xml:space="preserve">. </w:t>
      </w:r>
    </w:p>
    <w:p w14:paraId="1E30209D" w14:textId="77777777" w:rsidR="00FE341E" w:rsidRDefault="00110873" w:rsidP="00FE341E">
      <w:pPr>
        <w:pStyle w:val="NormalWeb"/>
        <w:keepNext/>
        <w:spacing w:before="30" w:beforeAutospacing="0" w:line="360" w:lineRule="auto"/>
        <w:jc w:val="center"/>
      </w:pPr>
      <w:r w:rsidRPr="006B009F">
        <w:rPr>
          <w:noProof/>
        </w:rPr>
        <w:drawing>
          <wp:inline distT="0" distB="0" distL="0" distR="0" wp14:anchorId="4FA2EEAC" wp14:editId="1176B9F6">
            <wp:extent cx="5971540" cy="9601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960120"/>
                    </a:xfrm>
                    <a:prstGeom prst="rect">
                      <a:avLst/>
                    </a:prstGeom>
                    <a:noFill/>
                    <a:ln>
                      <a:noFill/>
                    </a:ln>
                  </pic:spPr>
                </pic:pic>
              </a:graphicData>
            </a:graphic>
          </wp:inline>
        </w:drawing>
      </w:r>
    </w:p>
    <w:p w14:paraId="0C0E9589" w14:textId="0698F185" w:rsidR="00FC31FF" w:rsidRPr="00FE341E" w:rsidRDefault="00FE341E" w:rsidP="00FE341E">
      <w:pPr>
        <w:pStyle w:val="Caption"/>
        <w:jc w:val="center"/>
        <w:rPr>
          <w:rFonts w:ascii="Times New Roman" w:hAnsi="Times New Roman" w:cs="Times New Roman"/>
          <w:i w:val="0"/>
          <w:iCs w:val="0"/>
          <w:color w:val="FF0000"/>
        </w:rPr>
      </w:pPr>
      <w:bookmarkStart w:id="34" w:name="_Toc62316279"/>
      <w:r w:rsidRPr="00FE341E">
        <w:rPr>
          <w:rFonts w:ascii="Times New Roman" w:hAnsi="Times New Roman" w:cs="Times New Roman"/>
          <w:b/>
          <w:bCs/>
          <w:i w:val="0"/>
          <w:iCs w:val="0"/>
          <w:color w:val="auto"/>
        </w:rPr>
        <w:t xml:space="preserve">Εικόνα </w:t>
      </w:r>
      <w:r w:rsidRPr="00FE341E">
        <w:rPr>
          <w:rFonts w:ascii="Times New Roman" w:hAnsi="Times New Roman" w:cs="Times New Roman"/>
          <w:b/>
          <w:bCs/>
          <w:i w:val="0"/>
          <w:iCs w:val="0"/>
          <w:color w:val="auto"/>
        </w:rPr>
        <w:fldChar w:fldCharType="begin"/>
      </w:r>
      <w:r w:rsidRPr="00FE341E">
        <w:rPr>
          <w:rFonts w:ascii="Times New Roman" w:hAnsi="Times New Roman" w:cs="Times New Roman"/>
          <w:b/>
          <w:bCs/>
          <w:i w:val="0"/>
          <w:iCs w:val="0"/>
          <w:color w:val="auto"/>
        </w:rPr>
        <w:instrText xml:space="preserve"> SEQ Εικόνα \* ARABIC </w:instrText>
      </w:r>
      <w:r w:rsidRPr="00FE341E">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7</w:t>
      </w:r>
      <w:r w:rsidRPr="00FE341E">
        <w:rPr>
          <w:rFonts w:ascii="Times New Roman" w:hAnsi="Times New Roman" w:cs="Times New Roman"/>
          <w:b/>
          <w:bCs/>
          <w:i w:val="0"/>
          <w:iCs w:val="0"/>
          <w:color w:val="auto"/>
        </w:rPr>
        <w:fldChar w:fldCharType="end"/>
      </w:r>
      <w:r>
        <w:t xml:space="preserve">: </w:t>
      </w:r>
      <w:r w:rsidR="009936AF">
        <w:rPr>
          <w:rFonts w:ascii="Times New Roman" w:hAnsi="Times New Roman" w:cs="Times New Roman"/>
          <w:i w:val="0"/>
          <w:iCs w:val="0"/>
          <w:color w:val="auto"/>
        </w:rPr>
        <w:t>Οι Οντότητες (με τις αντίστοιχες νέες ιδιότητες) Παραδείγματος</w:t>
      </w:r>
      <w:bookmarkEnd w:id="34"/>
    </w:p>
    <w:p w14:paraId="0AE9078D" w14:textId="77777777" w:rsidR="002D6E10" w:rsidRPr="00FE341E" w:rsidRDefault="002D6E10" w:rsidP="002D6E10"/>
    <w:p w14:paraId="5EF509F0" w14:textId="2B786DF2" w:rsidR="00110873" w:rsidRPr="006B009F" w:rsidRDefault="00110873" w:rsidP="00110873">
      <w:pPr>
        <w:pStyle w:val="NormalWeb"/>
        <w:spacing w:before="30" w:beforeAutospacing="0" w:line="360" w:lineRule="auto"/>
        <w:ind w:firstLine="720"/>
        <w:jc w:val="both"/>
      </w:pPr>
      <w:r w:rsidRPr="006B009F">
        <w:t>Όπως αναφέραμε, στο δίκτυο του Vanadium, κάθε χρήστης είναι εν ’δυνάμει πελάτης και διακομιστής. Στο παράδειγμα μας, η οντότητα Κράτος έχει τον ρόλο του διακομιστή, οπότε οι άλλες οντότητες θα προσπαθήσουν να επικοινωνήσουν με αυτήν. Παρατηρούμε πως κάθε οντότητα έχει κάποιες ιδιότητες (</w:t>
      </w:r>
      <w:proofErr w:type="spellStart"/>
      <w:r w:rsidRPr="006B009F">
        <w:rPr>
          <w:i/>
          <w:iCs/>
        </w:rPr>
        <w:t>Blessings</w:t>
      </w:r>
      <w:proofErr w:type="spellEnd"/>
      <w:r w:rsidRPr="006B009F">
        <w:t xml:space="preserve">). Η οντότητα Αστυνομία έχει τις ιδιότητες Αστυνομία και </w:t>
      </w:r>
      <w:proofErr w:type="spellStart"/>
      <w:r w:rsidRPr="006B009F">
        <w:t>Κράτος:Υπηρεσία</w:t>
      </w:r>
      <w:proofErr w:type="spellEnd"/>
      <w:r w:rsidRPr="006B009F">
        <w:t xml:space="preserve">. Αντίστοιχα, η Πυροσβεστική έχει την ιδιότητα Πυροσβεστική. Μία οντότητα μπορεί να έχει διάφορες ιδιότητες, ανεξάρτητες μεταξύ τους, ώστε να επικοινωνεί ή αποκτά πρόσβαση σε διαφορετικά </w:t>
      </w:r>
      <w:proofErr w:type="spellStart"/>
      <w:r w:rsidRPr="006B009F">
        <w:rPr>
          <w:i/>
          <w:iCs/>
        </w:rPr>
        <w:t>Principals</w:t>
      </w:r>
      <w:proofErr w:type="spellEnd"/>
      <w:r w:rsidRPr="006B009F">
        <w:t xml:space="preserve">. Για παράδειγμα η Αστυνομία και η Πυροσβεστική θα μπορούσαν να έχουν και την ιδιότητα </w:t>
      </w:r>
      <w:proofErr w:type="spellStart"/>
      <w:r w:rsidRPr="006B009F">
        <w:t>Ένστολοι:Άμεση_Δράση</w:t>
      </w:r>
      <w:proofErr w:type="spellEnd"/>
      <w:r w:rsidRPr="006B009F">
        <w:t>, η οποία θα ήταν ανεξάρτητη με την οντότητα του Κράτους. Βάση των προαναφερθέντων ιδιοτήτων, αποφασίζεται η πρόσβαση σε έναν διακομιστή. Ο διακομιστής αποφασίζει ποιος επιτρέπεται να έχει πρόσβαση, βάση των πολιτικών (</w:t>
      </w:r>
      <w:proofErr w:type="spellStart"/>
      <w:r w:rsidRPr="006B009F">
        <w:rPr>
          <w:i/>
          <w:iCs/>
        </w:rPr>
        <w:t>policies</w:t>
      </w:r>
      <w:proofErr w:type="spellEnd"/>
      <w:r w:rsidRPr="006B009F">
        <w:t>) πρόσβασής του.</w:t>
      </w:r>
    </w:p>
    <w:p w14:paraId="798B205D" w14:textId="77777777" w:rsidR="00110873" w:rsidRPr="006B009F" w:rsidRDefault="00110873" w:rsidP="00110873">
      <w:pPr>
        <w:pStyle w:val="NormalWeb"/>
        <w:spacing w:before="30" w:beforeAutospacing="0" w:line="360" w:lineRule="auto"/>
        <w:jc w:val="both"/>
      </w:pPr>
    </w:p>
    <w:p w14:paraId="43CE4537" w14:textId="77777777" w:rsidR="00F24A66" w:rsidRDefault="00110873" w:rsidP="00F24A66">
      <w:pPr>
        <w:pStyle w:val="NormalWeb"/>
        <w:keepNext/>
        <w:spacing w:before="30" w:beforeAutospacing="0" w:line="360" w:lineRule="auto"/>
        <w:jc w:val="center"/>
      </w:pPr>
      <w:r w:rsidRPr="006B009F">
        <w:rPr>
          <w:noProof/>
        </w:rPr>
        <w:lastRenderedPageBreak/>
        <w:drawing>
          <wp:inline distT="0" distB="0" distL="0" distR="0" wp14:anchorId="38AB108E" wp14:editId="7DFA35CE">
            <wp:extent cx="5334000" cy="23050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2305050"/>
                    </a:xfrm>
                    <a:prstGeom prst="rect">
                      <a:avLst/>
                    </a:prstGeom>
                    <a:noFill/>
                    <a:ln>
                      <a:noFill/>
                    </a:ln>
                  </pic:spPr>
                </pic:pic>
              </a:graphicData>
            </a:graphic>
          </wp:inline>
        </w:drawing>
      </w:r>
    </w:p>
    <w:p w14:paraId="3AF51CDB" w14:textId="42A7FE40" w:rsidR="00D44479" w:rsidRPr="006B009F" w:rsidRDefault="00F24A66" w:rsidP="00F24A66">
      <w:pPr>
        <w:pStyle w:val="Caption"/>
        <w:jc w:val="center"/>
      </w:pPr>
      <w:bookmarkStart w:id="35" w:name="_Toc62316280"/>
      <w:r w:rsidRPr="007C192C">
        <w:rPr>
          <w:rFonts w:ascii="Times New Roman" w:hAnsi="Times New Roman" w:cs="Times New Roman"/>
          <w:b/>
          <w:bCs/>
          <w:i w:val="0"/>
          <w:iCs w:val="0"/>
          <w:color w:val="auto"/>
        </w:rPr>
        <w:t xml:space="preserve">Εικόνα </w:t>
      </w:r>
      <w:r w:rsidRPr="007C192C">
        <w:rPr>
          <w:rFonts w:ascii="Times New Roman" w:hAnsi="Times New Roman" w:cs="Times New Roman"/>
          <w:b/>
          <w:bCs/>
          <w:i w:val="0"/>
          <w:iCs w:val="0"/>
          <w:color w:val="auto"/>
        </w:rPr>
        <w:fldChar w:fldCharType="begin"/>
      </w:r>
      <w:r w:rsidRPr="007C192C">
        <w:rPr>
          <w:rFonts w:ascii="Times New Roman" w:hAnsi="Times New Roman" w:cs="Times New Roman"/>
          <w:b/>
          <w:bCs/>
          <w:i w:val="0"/>
          <w:iCs w:val="0"/>
          <w:color w:val="auto"/>
        </w:rPr>
        <w:instrText xml:space="preserve"> SEQ Εικόνα \* ARABIC </w:instrText>
      </w:r>
      <w:r w:rsidRPr="007C192C">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8</w:t>
      </w:r>
      <w:r w:rsidRPr="007C192C">
        <w:rPr>
          <w:rFonts w:ascii="Times New Roman" w:hAnsi="Times New Roman" w:cs="Times New Roman"/>
          <w:b/>
          <w:bCs/>
          <w:i w:val="0"/>
          <w:iCs w:val="0"/>
          <w:color w:val="auto"/>
        </w:rPr>
        <w:fldChar w:fldCharType="end"/>
      </w:r>
      <w:r>
        <w:t xml:space="preserve">: </w:t>
      </w:r>
      <w:r>
        <w:rPr>
          <w:rFonts w:ascii="Times New Roman" w:hAnsi="Times New Roman" w:cs="Times New Roman"/>
          <w:i w:val="0"/>
          <w:iCs w:val="0"/>
          <w:color w:val="auto"/>
        </w:rPr>
        <w:t>Άρνηση Πρόσβασης ανάλογα με την Ιδιότητα (</w:t>
      </w:r>
      <w:r>
        <w:rPr>
          <w:rFonts w:ascii="Times New Roman" w:hAnsi="Times New Roman" w:cs="Times New Roman"/>
          <w:i w:val="0"/>
          <w:iCs w:val="0"/>
          <w:color w:val="auto"/>
          <w:lang w:val="en-US"/>
        </w:rPr>
        <w:t>Blessing</w:t>
      </w:r>
      <w:r w:rsidRPr="001178B1">
        <w:rPr>
          <w:rFonts w:ascii="Times New Roman" w:hAnsi="Times New Roman" w:cs="Times New Roman"/>
          <w:i w:val="0"/>
          <w:iCs w:val="0"/>
          <w:color w:val="auto"/>
        </w:rPr>
        <w:t>)</w:t>
      </w:r>
      <w:bookmarkEnd w:id="35"/>
    </w:p>
    <w:p w14:paraId="12070DCF" w14:textId="77777777" w:rsidR="00175B1E" w:rsidRPr="00F6733F" w:rsidRDefault="00175B1E" w:rsidP="00175B1E"/>
    <w:p w14:paraId="22025DB9" w14:textId="7D8936F2" w:rsidR="00110873" w:rsidRPr="006B009F" w:rsidRDefault="00110873" w:rsidP="00110873">
      <w:pPr>
        <w:pStyle w:val="NormalWeb"/>
        <w:spacing w:before="30" w:beforeAutospacing="0" w:line="360" w:lineRule="auto"/>
        <w:ind w:firstLine="720"/>
        <w:jc w:val="both"/>
      </w:pPr>
      <w:r w:rsidRPr="006B009F">
        <w:t xml:space="preserve">Στην προσομοίωση </w:t>
      </w:r>
      <w:r w:rsidR="00D44479" w:rsidRPr="006B009F">
        <w:t xml:space="preserve">της </w:t>
      </w:r>
      <w:r w:rsidR="00D44479" w:rsidRPr="006B009F">
        <w:rPr>
          <w:i/>
          <w:iCs/>
        </w:rPr>
        <w:t xml:space="preserve">εικόνας </w:t>
      </w:r>
      <w:r w:rsidR="00F6733F" w:rsidRPr="00F6733F">
        <w:rPr>
          <w:i/>
          <w:iCs/>
        </w:rPr>
        <w:t>8</w:t>
      </w:r>
      <w:r w:rsidRPr="006B009F">
        <w:t xml:space="preserve">, παρατηρούμε πως ο διακομιστής επιτρέπει την επικοινωνία με τις οντότητες του Κράτους και της Αστυνομίας και αρνείται πρόσβαση στην οντότητα της Πυροσβεστικής. Το Κράτος έχει πρόσβαση μιας και πρόκειται για τον εαυτό του, όμως η Αστυνομία αποκτά πρόσβαση διαφορετικά. Βλέπουμε πως η Αστυνομία, αντίθετα με την Πυροσβεστική, έχει την ιδιότητα </w:t>
      </w:r>
      <w:proofErr w:type="spellStart"/>
      <w:r w:rsidRPr="006B009F">
        <w:t>Κράτος:Υπηρεσία</w:t>
      </w:r>
      <w:proofErr w:type="spellEnd"/>
      <w:r w:rsidRPr="006B009F">
        <w:t>. Επίσης παρατηρούμε πως το Κράτος ως διακομιστής, έχει την πολιτική αυθεντικοποίησης Υπηρεσία. Ως αποτέλεσμα ο διακομιστής επιτρέπει σε οντότητες με ιδιότητα (</w:t>
      </w:r>
      <w:proofErr w:type="spellStart"/>
      <w:r w:rsidRPr="006B009F">
        <w:t>Blessing</w:t>
      </w:r>
      <w:proofErr w:type="spellEnd"/>
      <w:r w:rsidRPr="006B009F">
        <w:t xml:space="preserve">) </w:t>
      </w:r>
      <w:proofErr w:type="spellStart"/>
      <w:r w:rsidRPr="006B009F">
        <w:t>Κράτος:Υπηρεσία</w:t>
      </w:r>
      <w:proofErr w:type="spellEnd"/>
      <w:r w:rsidRPr="006B009F">
        <w:t xml:space="preserve"> να επικοινωνούν μαζί του. Αν το Κράτος προσδώσει την ιδιότητα </w:t>
      </w:r>
      <w:proofErr w:type="spellStart"/>
      <w:r w:rsidRPr="006B009F">
        <w:t>Κράτος:Υπηρεσία</w:t>
      </w:r>
      <w:proofErr w:type="spellEnd"/>
      <w:r w:rsidRPr="006B009F">
        <w:t xml:space="preserve"> και στην οντότητα της Πυροσβεστικής, τότε θα αποκτήσει και αυτή πρόσβαση.</w:t>
      </w:r>
    </w:p>
    <w:p w14:paraId="0C8E78B6" w14:textId="77777777" w:rsidR="00F24A66" w:rsidRDefault="00110873" w:rsidP="00F24A66">
      <w:pPr>
        <w:pStyle w:val="NormalWeb"/>
        <w:keepNext/>
        <w:spacing w:before="30" w:beforeAutospacing="0" w:line="360" w:lineRule="auto"/>
        <w:jc w:val="center"/>
      </w:pPr>
      <w:r w:rsidRPr="006B009F">
        <w:rPr>
          <w:noProof/>
        </w:rPr>
        <w:lastRenderedPageBreak/>
        <w:drawing>
          <wp:inline distT="0" distB="0" distL="0" distR="0" wp14:anchorId="15A6E9C9" wp14:editId="0C8241FE">
            <wp:extent cx="5543550" cy="25050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550" cy="2505075"/>
                    </a:xfrm>
                    <a:prstGeom prst="rect">
                      <a:avLst/>
                    </a:prstGeom>
                    <a:noFill/>
                    <a:ln>
                      <a:noFill/>
                    </a:ln>
                  </pic:spPr>
                </pic:pic>
              </a:graphicData>
            </a:graphic>
          </wp:inline>
        </w:drawing>
      </w:r>
    </w:p>
    <w:p w14:paraId="3081E37A" w14:textId="71B00154" w:rsidR="003A2B11" w:rsidRPr="0044265C" w:rsidRDefault="00F24A66" w:rsidP="0044265C">
      <w:pPr>
        <w:pStyle w:val="Caption"/>
        <w:jc w:val="center"/>
        <w:rPr>
          <w:b/>
          <w:bCs/>
        </w:rPr>
      </w:pPr>
      <w:bookmarkStart w:id="36" w:name="_Toc62316281"/>
      <w:r w:rsidRPr="00F24A66">
        <w:rPr>
          <w:rFonts w:ascii="Times New Roman" w:hAnsi="Times New Roman" w:cs="Times New Roman"/>
          <w:b/>
          <w:bCs/>
          <w:i w:val="0"/>
          <w:iCs w:val="0"/>
          <w:color w:val="auto"/>
        </w:rPr>
        <w:t xml:space="preserve">Εικόνα </w:t>
      </w:r>
      <w:r w:rsidRPr="00F24A66">
        <w:rPr>
          <w:rFonts w:ascii="Times New Roman" w:hAnsi="Times New Roman" w:cs="Times New Roman"/>
          <w:b/>
          <w:bCs/>
          <w:i w:val="0"/>
          <w:iCs w:val="0"/>
          <w:color w:val="auto"/>
        </w:rPr>
        <w:fldChar w:fldCharType="begin"/>
      </w:r>
      <w:r w:rsidRPr="00F24A66">
        <w:rPr>
          <w:rFonts w:ascii="Times New Roman" w:hAnsi="Times New Roman" w:cs="Times New Roman"/>
          <w:b/>
          <w:bCs/>
          <w:i w:val="0"/>
          <w:iCs w:val="0"/>
          <w:color w:val="auto"/>
        </w:rPr>
        <w:instrText xml:space="preserve"> SEQ Εικόνα \* ARABIC </w:instrText>
      </w:r>
      <w:r w:rsidRPr="00F24A66">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9</w:t>
      </w:r>
      <w:r w:rsidRPr="00F24A66">
        <w:rPr>
          <w:rFonts w:ascii="Times New Roman" w:hAnsi="Times New Roman" w:cs="Times New Roman"/>
          <w:b/>
          <w:bCs/>
          <w:i w:val="0"/>
          <w:iCs w:val="0"/>
          <w:color w:val="auto"/>
        </w:rPr>
        <w:fldChar w:fldCharType="end"/>
      </w:r>
      <w:r>
        <w:t xml:space="preserve">: </w:t>
      </w:r>
      <w:r>
        <w:rPr>
          <w:rFonts w:ascii="Times New Roman" w:hAnsi="Times New Roman" w:cs="Times New Roman"/>
          <w:i w:val="0"/>
          <w:iCs w:val="0"/>
          <w:color w:val="auto"/>
        </w:rPr>
        <w:t>Απόδοση Ιδιότητας και Άρση της Απαγόρευσης Πρόσβασης</w:t>
      </w:r>
      <w:bookmarkEnd w:id="36"/>
    </w:p>
    <w:p w14:paraId="47AD4807" w14:textId="74E84804" w:rsidR="00110873" w:rsidRDefault="00110873" w:rsidP="00D44479">
      <w:pPr>
        <w:pStyle w:val="Heading3"/>
        <w:rPr>
          <w:rFonts w:ascii="Times New Roman" w:hAnsi="Times New Roman" w:cs="Times New Roman"/>
        </w:rPr>
      </w:pPr>
      <w:bookmarkStart w:id="37" w:name="_Toc62316401"/>
      <w:r w:rsidRPr="006B009F">
        <w:rPr>
          <w:rFonts w:ascii="Times New Roman" w:hAnsi="Times New Roman" w:cs="Times New Roman"/>
        </w:rPr>
        <w:t>Αναθέσεις</w:t>
      </w:r>
      <w:bookmarkEnd w:id="37"/>
    </w:p>
    <w:p w14:paraId="0E1FBB37" w14:textId="77777777" w:rsidR="00F32259" w:rsidRPr="00F32259" w:rsidRDefault="00F32259" w:rsidP="00F32259"/>
    <w:p w14:paraId="5DB0FCC6" w14:textId="77777777" w:rsidR="00110873" w:rsidRPr="006B009F" w:rsidRDefault="00110873" w:rsidP="00110873">
      <w:pPr>
        <w:pStyle w:val="NormalWeb"/>
        <w:spacing w:before="30" w:beforeAutospacing="0" w:line="360" w:lineRule="auto"/>
        <w:ind w:firstLine="576"/>
        <w:jc w:val="both"/>
      </w:pPr>
      <w:r w:rsidRPr="006B009F">
        <w:t xml:space="preserve">Στα πλαίσια του Vanadium, μία οντότητα μπορεί να μεταβιβάσει κάποια ιδιότητα της σε μία άλλη, με την διαδικασία της ανάθεσης. Η οντότητα που μεταβιβάζει την ιδιότητα, χρησιμοποιεί ένα νέο όνομα και το προσκολλά στην ήδη υπάρχουσα ιδιότητα. </w:t>
      </w:r>
    </w:p>
    <w:p w14:paraId="69DE15AA" w14:textId="141829C6" w:rsidR="00110873" w:rsidRDefault="00110873" w:rsidP="00110873">
      <w:pPr>
        <w:pStyle w:val="NormalWeb"/>
        <w:spacing w:before="30" w:beforeAutospacing="0" w:line="360" w:lineRule="auto"/>
        <w:ind w:firstLine="576"/>
        <w:jc w:val="both"/>
      </w:pPr>
      <w:r w:rsidRPr="006B009F">
        <w:t xml:space="preserve">Για παράδειγμα, ας συνεχίσουμε την δομή που είχαμε προηγουμένως με το Κράτος και την Αστυνομία. Αυτή την φορά όμως θα προσθέσουμε και έναν υπάλληλο που εργάζεται στην υπηρεσία της Αστυνομίας. </w:t>
      </w:r>
    </w:p>
    <w:p w14:paraId="7E075E2D" w14:textId="77777777" w:rsidR="000056F1" w:rsidRPr="006B009F" w:rsidRDefault="000056F1" w:rsidP="00110873">
      <w:pPr>
        <w:pStyle w:val="NormalWeb"/>
        <w:spacing w:before="30" w:beforeAutospacing="0" w:line="360" w:lineRule="auto"/>
        <w:ind w:firstLine="576"/>
        <w:jc w:val="both"/>
      </w:pPr>
    </w:p>
    <w:p w14:paraId="49F5F3BB" w14:textId="77777777" w:rsidR="00F24A66" w:rsidRDefault="00110873" w:rsidP="00F24A66">
      <w:pPr>
        <w:pStyle w:val="BodyText"/>
        <w:keepNext/>
        <w:spacing w:before="30" w:after="100" w:afterAutospacing="1" w:line="360" w:lineRule="auto"/>
        <w:jc w:val="center"/>
      </w:pPr>
      <w:r w:rsidRPr="000056F1">
        <w:rPr>
          <w:rFonts w:ascii="Times New Roman" w:hAnsi="Times New Roman" w:cs="Times New Roman"/>
          <w:noProof/>
          <w:sz w:val="24"/>
        </w:rPr>
        <w:drawing>
          <wp:inline distT="0" distB="0" distL="0" distR="0" wp14:anchorId="3F638176" wp14:editId="517F0CEB">
            <wp:extent cx="5915025" cy="9525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5025" cy="952500"/>
                    </a:xfrm>
                    <a:prstGeom prst="rect">
                      <a:avLst/>
                    </a:prstGeom>
                    <a:noFill/>
                    <a:ln>
                      <a:noFill/>
                    </a:ln>
                  </pic:spPr>
                </pic:pic>
              </a:graphicData>
            </a:graphic>
          </wp:inline>
        </w:drawing>
      </w:r>
    </w:p>
    <w:p w14:paraId="40956A7A" w14:textId="45C466AB" w:rsidR="000056F1" w:rsidRDefault="00F24A66" w:rsidP="00FE341E">
      <w:pPr>
        <w:pStyle w:val="Caption"/>
        <w:jc w:val="center"/>
        <w:rPr>
          <w:rFonts w:ascii="Times New Roman" w:hAnsi="Times New Roman" w:cs="Times New Roman"/>
          <w:i w:val="0"/>
          <w:iCs w:val="0"/>
          <w:color w:val="FF0000"/>
        </w:rPr>
      </w:pPr>
      <w:bookmarkStart w:id="38" w:name="_Toc62316282"/>
      <w:r w:rsidRPr="00F24A66">
        <w:rPr>
          <w:rFonts w:ascii="Times New Roman" w:hAnsi="Times New Roman" w:cs="Times New Roman"/>
          <w:b/>
          <w:bCs/>
          <w:i w:val="0"/>
          <w:iCs w:val="0"/>
          <w:color w:val="auto"/>
        </w:rPr>
        <w:t xml:space="preserve">Εικόνα </w:t>
      </w:r>
      <w:r w:rsidRPr="00F24A66">
        <w:rPr>
          <w:rFonts w:ascii="Times New Roman" w:hAnsi="Times New Roman" w:cs="Times New Roman"/>
          <w:b/>
          <w:bCs/>
          <w:i w:val="0"/>
          <w:iCs w:val="0"/>
          <w:color w:val="auto"/>
        </w:rPr>
        <w:fldChar w:fldCharType="begin"/>
      </w:r>
      <w:r w:rsidRPr="00F24A66">
        <w:rPr>
          <w:rFonts w:ascii="Times New Roman" w:hAnsi="Times New Roman" w:cs="Times New Roman"/>
          <w:b/>
          <w:bCs/>
          <w:i w:val="0"/>
          <w:iCs w:val="0"/>
          <w:color w:val="auto"/>
        </w:rPr>
        <w:instrText xml:space="preserve"> SEQ Εικόνα \* ARABIC </w:instrText>
      </w:r>
      <w:r w:rsidRPr="00F24A66">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10</w:t>
      </w:r>
      <w:r w:rsidRPr="00F24A66">
        <w:rPr>
          <w:rFonts w:ascii="Times New Roman" w:hAnsi="Times New Roman" w:cs="Times New Roman"/>
          <w:b/>
          <w:bCs/>
          <w:i w:val="0"/>
          <w:iCs w:val="0"/>
          <w:color w:val="auto"/>
        </w:rPr>
        <w:fldChar w:fldCharType="end"/>
      </w:r>
      <w:r w:rsidRPr="00F24A66">
        <w:rPr>
          <w:rFonts w:ascii="Times New Roman" w:hAnsi="Times New Roman" w:cs="Times New Roman"/>
          <w:i w:val="0"/>
          <w:iCs w:val="0"/>
          <w:color w:val="auto"/>
        </w:rPr>
        <w:t xml:space="preserve">: </w:t>
      </w:r>
      <w:r w:rsidR="004577B6">
        <w:rPr>
          <w:rFonts w:ascii="Times New Roman" w:hAnsi="Times New Roman" w:cs="Times New Roman"/>
          <w:i w:val="0"/>
          <w:iCs w:val="0"/>
          <w:color w:val="auto"/>
        </w:rPr>
        <w:t>Οι Οντότητες (με τις αντίστοιχες νέες ιδιότητες) Παραδείγματος</w:t>
      </w:r>
      <w:bookmarkEnd w:id="38"/>
    </w:p>
    <w:p w14:paraId="75E6BAD6" w14:textId="77777777" w:rsidR="00FE341E" w:rsidRPr="00FE341E" w:rsidRDefault="00FE341E" w:rsidP="00FE341E"/>
    <w:p w14:paraId="67405511" w14:textId="77777777" w:rsidR="000056F1" w:rsidRPr="006B009F" w:rsidRDefault="000056F1" w:rsidP="00110873">
      <w:pPr>
        <w:pStyle w:val="BodyText"/>
        <w:spacing w:before="30" w:after="100" w:afterAutospacing="1" w:line="360" w:lineRule="auto"/>
        <w:jc w:val="both"/>
        <w:rPr>
          <w:rFonts w:ascii="Times New Roman" w:hAnsi="Times New Roman" w:cs="Times New Roman"/>
          <w:sz w:val="24"/>
        </w:rPr>
      </w:pPr>
    </w:p>
    <w:p w14:paraId="699773DD" w14:textId="20212093" w:rsidR="00110873" w:rsidRDefault="00110873" w:rsidP="00110873">
      <w:pPr>
        <w:pStyle w:val="NormalWeb"/>
        <w:spacing w:before="30" w:beforeAutospacing="0" w:line="360" w:lineRule="auto"/>
        <w:ind w:firstLine="720"/>
        <w:jc w:val="both"/>
      </w:pPr>
      <w:r w:rsidRPr="006B009F">
        <w:lastRenderedPageBreak/>
        <w:t xml:space="preserve">Ο υπάλληλος έχει δύο ιδιότητες, την </w:t>
      </w:r>
      <w:proofErr w:type="spellStart"/>
      <w:r w:rsidRPr="006B009F">
        <w:t>Υπάλληλος_Α</w:t>
      </w:r>
      <w:proofErr w:type="spellEnd"/>
      <w:r w:rsidRPr="006B009F">
        <w:t xml:space="preserve"> και την </w:t>
      </w:r>
      <w:proofErr w:type="spellStart"/>
      <w:r w:rsidRPr="006B009F">
        <w:t>Αστυνομία:Υπάλληλος</w:t>
      </w:r>
      <w:proofErr w:type="spellEnd"/>
      <w:r w:rsidR="00020E93">
        <w:t>,</w:t>
      </w:r>
      <w:r w:rsidRPr="006B009F">
        <w:t xml:space="preserve"> καθώς εργάζεται στην οντότητα της Αστυνομίας. Στην περίπτωση που η Αστυνομία λειτουργήσει ως διακομιστής, θα περιμένουμε να έχει και την κατάλληλη πολιτική αυθεντικοποίησης ώστε να επιτρέπει στους υπαλλήλους της να έχουν πρόσβαση σε αυτή. Αν θεωρήσουμε ως πελάτη τον Υπάλληλο και ως </w:t>
      </w:r>
      <w:r w:rsidR="00FE341E" w:rsidRPr="006B009F">
        <w:t>διακομιστές</w:t>
      </w:r>
      <w:r w:rsidRPr="006B009F">
        <w:t xml:space="preserve"> το Κράτος και την Αστυνομία, έχουμε το παρακάτω αποτέλεσμα</w:t>
      </w:r>
      <w:r w:rsidR="008F55E3">
        <w:t xml:space="preserve"> (</w:t>
      </w:r>
      <w:r w:rsidR="008F55E3" w:rsidRPr="00755A50">
        <w:rPr>
          <w:i/>
          <w:iCs/>
        </w:rPr>
        <w:t>εικόνα 11</w:t>
      </w:r>
      <w:r w:rsidR="008F55E3">
        <w:t>)</w:t>
      </w:r>
      <w:r w:rsidRPr="006B009F">
        <w:t>.</w:t>
      </w:r>
    </w:p>
    <w:p w14:paraId="58E6DFCD" w14:textId="77777777" w:rsidR="00FE341E" w:rsidRPr="006B009F" w:rsidRDefault="00FE341E" w:rsidP="00E46E70">
      <w:pPr>
        <w:pStyle w:val="NormalWeb"/>
        <w:spacing w:before="30" w:beforeAutospacing="0" w:line="360" w:lineRule="auto"/>
        <w:jc w:val="both"/>
      </w:pPr>
    </w:p>
    <w:p w14:paraId="4B3C15CB" w14:textId="77777777" w:rsidR="00FE341E" w:rsidRDefault="00110873" w:rsidP="00FE341E">
      <w:pPr>
        <w:pStyle w:val="NormalWeb"/>
        <w:keepNext/>
        <w:spacing w:before="30" w:beforeAutospacing="0" w:line="360" w:lineRule="auto"/>
        <w:jc w:val="center"/>
      </w:pPr>
      <w:r w:rsidRPr="006B009F">
        <w:rPr>
          <w:noProof/>
        </w:rPr>
        <w:drawing>
          <wp:inline distT="0" distB="0" distL="0" distR="0" wp14:anchorId="676A639B" wp14:editId="5A56A0A2">
            <wp:extent cx="5143500" cy="25050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500" cy="2505075"/>
                    </a:xfrm>
                    <a:prstGeom prst="rect">
                      <a:avLst/>
                    </a:prstGeom>
                    <a:noFill/>
                    <a:ln>
                      <a:noFill/>
                    </a:ln>
                  </pic:spPr>
                </pic:pic>
              </a:graphicData>
            </a:graphic>
          </wp:inline>
        </w:drawing>
      </w:r>
    </w:p>
    <w:p w14:paraId="388968BC" w14:textId="38846233" w:rsidR="00B35EB9" w:rsidRPr="006B009F" w:rsidRDefault="00FE341E" w:rsidP="00FE341E">
      <w:pPr>
        <w:pStyle w:val="Caption"/>
        <w:jc w:val="center"/>
      </w:pPr>
      <w:bookmarkStart w:id="39" w:name="_Toc62316283"/>
      <w:r w:rsidRPr="00E46E70">
        <w:rPr>
          <w:rFonts w:ascii="Times New Roman" w:hAnsi="Times New Roman" w:cs="Times New Roman"/>
          <w:b/>
          <w:bCs/>
          <w:i w:val="0"/>
          <w:iCs w:val="0"/>
          <w:color w:val="auto"/>
        </w:rPr>
        <w:t xml:space="preserve">Εικόνα </w:t>
      </w:r>
      <w:r w:rsidRPr="00E46E70">
        <w:rPr>
          <w:rFonts w:ascii="Times New Roman" w:hAnsi="Times New Roman" w:cs="Times New Roman"/>
          <w:b/>
          <w:bCs/>
          <w:i w:val="0"/>
          <w:iCs w:val="0"/>
          <w:color w:val="auto"/>
        </w:rPr>
        <w:fldChar w:fldCharType="begin"/>
      </w:r>
      <w:r w:rsidRPr="00E46E70">
        <w:rPr>
          <w:rFonts w:ascii="Times New Roman" w:hAnsi="Times New Roman" w:cs="Times New Roman"/>
          <w:b/>
          <w:bCs/>
          <w:i w:val="0"/>
          <w:iCs w:val="0"/>
          <w:color w:val="auto"/>
        </w:rPr>
        <w:instrText xml:space="preserve"> SEQ Εικόνα \* ARABIC </w:instrText>
      </w:r>
      <w:r w:rsidRPr="00E46E70">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11</w:t>
      </w:r>
      <w:r w:rsidRPr="00E46E70">
        <w:rPr>
          <w:rFonts w:ascii="Times New Roman" w:hAnsi="Times New Roman" w:cs="Times New Roman"/>
          <w:b/>
          <w:bCs/>
          <w:i w:val="0"/>
          <w:iCs w:val="0"/>
          <w:color w:val="auto"/>
        </w:rPr>
        <w:fldChar w:fldCharType="end"/>
      </w:r>
      <w:r w:rsidR="00E46E70">
        <w:t xml:space="preserve">: </w:t>
      </w:r>
      <w:r w:rsidR="00E46E70">
        <w:rPr>
          <w:rFonts w:ascii="Times New Roman" w:hAnsi="Times New Roman" w:cs="Times New Roman"/>
          <w:i w:val="0"/>
          <w:iCs w:val="0"/>
          <w:color w:val="auto"/>
        </w:rPr>
        <w:t>Άρνηση Πρόσβασης ανάλογα με την Ιδιότητα (</w:t>
      </w:r>
      <w:r w:rsidR="00E46E70">
        <w:rPr>
          <w:rFonts w:ascii="Times New Roman" w:hAnsi="Times New Roman" w:cs="Times New Roman"/>
          <w:i w:val="0"/>
          <w:iCs w:val="0"/>
          <w:color w:val="auto"/>
          <w:lang w:val="en-US"/>
        </w:rPr>
        <w:t>Blessing</w:t>
      </w:r>
      <w:r w:rsidR="00E46E70" w:rsidRPr="001178B1">
        <w:rPr>
          <w:rFonts w:ascii="Times New Roman" w:hAnsi="Times New Roman" w:cs="Times New Roman"/>
          <w:i w:val="0"/>
          <w:iCs w:val="0"/>
          <w:color w:val="auto"/>
        </w:rPr>
        <w:t>)</w:t>
      </w:r>
      <w:bookmarkEnd w:id="39"/>
    </w:p>
    <w:p w14:paraId="12E58B36" w14:textId="77777777" w:rsidR="00FE341E" w:rsidRPr="00FE341E" w:rsidRDefault="00FE341E" w:rsidP="00FE341E"/>
    <w:p w14:paraId="5392D2B7" w14:textId="77777777" w:rsidR="00110873" w:rsidRPr="006B009F" w:rsidRDefault="00110873" w:rsidP="00110873">
      <w:pPr>
        <w:pStyle w:val="NormalWeb"/>
        <w:spacing w:before="30" w:beforeAutospacing="0" w:line="360" w:lineRule="auto"/>
        <w:ind w:firstLine="720"/>
        <w:jc w:val="both"/>
      </w:pPr>
      <w:r w:rsidRPr="006B009F">
        <w:t>Δεδομένου ότι κάποιος υπάλληλος της Αστυνομίας, πιθανώς να χρειάζεται υπηρεσίες που προσφέρει το κράτος, θα πρέπει να αποκτήσει ιδιότητα (</w:t>
      </w:r>
      <w:proofErr w:type="spellStart"/>
      <w:r w:rsidRPr="00B111C1">
        <w:rPr>
          <w:i/>
          <w:iCs/>
        </w:rPr>
        <w:t>Blessing</w:t>
      </w:r>
      <w:proofErr w:type="spellEnd"/>
      <w:r w:rsidRPr="006B009F">
        <w:t xml:space="preserve">) ώστε να μπορεί να έχει πρόσβαση. Ο </w:t>
      </w:r>
      <w:proofErr w:type="spellStart"/>
      <w:r w:rsidRPr="006B009F">
        <w:t>Υπάλληλος_Α</w:t>
      </w:r>
      <w:proofErr w:type="spellEnd"/>
      <w:r w:rsidRPr="006B009F">
        <w:t xml:space="preserve"> θα μπορούσε να παραλάβει την ιδιότητα κατευθείαν από το Κράτος. Σε αυτήν την περίπτωση το Κράτος θα έπρεπε να δημιουργήσει μια νέα πολιτική αυθεντικοποίησης για τους Υπαλλήλους της Αστυνομίας. Χρησιμοποιώντας αυτή την λογική, η οντότητα Κράτος θα έπρεπε να δίνει </w:t>
      </w:r>
      <w:proofErr w:type="spellStart"/>
      <w:r w:rsidRPr="00B111C1">
        <w:rPr>
          <w:i/>
          <w:iCs/>
        </w:rPr>
        <w:t>Blessing</w:t>
      </w:r>
      <w:proofErr w:type="spellEnd"/>
      <w:r w:rsidRPr="006B009F">
        <w:t xml:space="preserve"> σε κάθε νέο Υπάλληλο. Επίσης το Κράτος θα έπρεπε να δημιουργεί μια νέα πολιτική για κάθε τύπο Υπαλλήλου κάθε Υπηρεσίας. </w:t>
      </w:r>
    </w:p>
    <w:p w14:paraId="552809D0" w14:textId="77777777" w:rsidR="007D2F14" w:rsidRDefault="00110873" w:rsidP="007D2F14">
      <w:pPr>
        <w:pStyle w:val="NormalWeb"/>
        <w:keepNext/>
        <w:spacing w:before="30" w:beforeAutospacing="0" w:line="360" w:lineRule="auto"/>
        <w:jc w:val="center"/>
      </w:pPr>
      <w:r w:rsidRPr="006B009F">
        <w:rPr>
          <w:noProof/>
        </w:rPr>
        <w:lastRenderedPageBreak/>
        <w:drawing>
          <wp:inline distT="0" distB="0" distL="0" distR="0" wp14:anchorId="777C260B" wp14:editId="1A7E7ADF">
            <wp:extent cx="5143500" cy="3733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3500" cy="3733800"/>
                    </a:xfrm>
                    <a:prstGeom prst="rect">
                      <a:avLst/>
                    </a:prstGeom>
                    <a:noFill/>
                    <a:ln>
                      <a:noFill/>
                    </a:ln>
                  </pic:spPr>
                </pic:pic>
              </a:graphicData>
            </a:graphic>
          </wp:inline>
        </w:drawing>
      </w:r>
    </w:p>
    <w:p w14:paraId="33FDC1E7" w14:textId="419934F6" w:rsidR="00B35EB9" w:rsidRPr="006B009F" w:rsidRDefault="007D2F14" w:rsidP="007D2F14">
      <w:pPr>
        <w:pStyle w:val="Caption"/>
        <w:jc w:val="center"/>
      </w:pPr>
      <w:bookmarkStart w:id="40" w:name="_Toc62316284"/>
      <w:r w:rsidRPr="007D2F14">
        <w:rPr>
          <w:rFonts w:ascii="Times New Roman" w:hAnsi="Times New Roman" w:cs="Times New Roman"/>
          <w:b/>
          <w:bCs/>
          <w:i w:val="0"/>
          <w:iCs w:val="0"/>
          <w:color w:val="auto"/>
        </w:rPr>
        <w:t xml:space="preserve">Εικόνα </w:t>
      </w:r>
      <w:r w:rsidRPr="007D2F14">
        <w:rPr>
          <w:rFonts w:ascii="Times New Roman" w:hAnsi="Times New Roman" w:cs="Times New Roman"/>
          <w:b/>
          <w:bCs/>
          <w:i w:val="0"/>
          <w:iCs w:val="0"/>
          <w:color w:val="auto"/>
        </w:rPr>
        <w:fldChar w:fldCharType="begin"/>
      </w:r>
      <w:r w:rsidRPr="007D2F14">
        <w:rPr>
          <w:rFonts w:ascii="Times New Roman" w:hAnsi="Times New Roman" w:cs="Times New Roman"/>
          <w:b/>
          <w:bCs/>
          <w:i w:val="0"/>
          <w:iCs w:val="0"/>
          <w:color w:val="auto"/>
        </w:rPr>
        <w:instrText xml:space="preserve"> SEQ Εικόνα \* ARABIC </w:instrText>
      </w:r>
      <w:r w:rsidRPr="007D2F14">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12</w:t>
      </w:r>
      <w:r w:rsidRPr="007D2F14">
        <w:rPr>
          <w:rFonts w:ascii="Times New Roman" w:hAnsi="Times New Roman" w:cs="Times New Roman"/>
          <w:b/>
          <w:bCs/>
          <w:i w:val="0"/>
          <w:iCs w:val="0"/>
          <w:color w:val="auto"/>
        </w:rPr>
        <w:fldChar w:fldCharType="end"/>
      </w:r>
      <w:r>
        <w:t xml:space="preserve">: </w:t>
      </w:r>
      <w:r>
        <w:rPr>
          <w:rFonts w:ascii="Times New Roman" w:hAnsi="Times New Roman" w:cs="Times New Roman"/>
          <w:i w:val="0"/>
          <w:iCs w:val="0"/>
          <w:color w:val="auto"/>
        </w:rPr>
        <w:t>Απόδοση Ιδιότητας και Άρση της Απαγόρευσης Πρόσβασης</w:t>
      </w:r>
      <w:bookmarkEnd w:id="40"/>
    </w:p>
    <w:p w14:paraId="2FAE7D1D" w14:textId="77777777" w:rsidR="00504E3E" w:rsidRPr="007F3D80" w:rsidRDefault="00504E3E" w:rsidP="00504E3E"/>
    <w:p w14:paraId="2885BC63" w14:textId="77777777" w:rsidR="00110873" w:rsidRPr="006B009F" w:rsidRDefault="00110873" w:rsidP="00110873">
      <w:pPr>
        <w:pStyle w:val="NormalWeb"/>
        <w:spacing w:before="30" w:beforeAutospacing="0" w:line="360" w:lineRule="auto"/>
        <w:ind w:firstLine="720"/>
        <w:jc w:val="both"/>
      </w:pPr>
      <w:r w:rsidRPr="006B009F">
        <w:t>Δεδομένου ότι μία Υπηρεσία μπορεί να έχει διαφορετικούς τύπους Υπαλλήλων, βλέπουμε πως η πολυπλοκότητα και η εξαρτήσεις από μια οντότητα σε μία άλλη αυξάνονται. Επιπρόσθετα οι εξαρτήσεις δεν είναι σωστές, καθώς κάποιος Υπάλληλος εξαρτάτε από το Κράτος και όχι από την Υπηρεσία στην οποία εργάζεται.</w:t>
      </w:r>
    </w:p>
    <w:p w14:paraId="2D98F776" w14:textId="77777777" w:rsidR="00110873" w:rsidRPr="006B009F" w:rsidRDefault="00110873" w:rsidP="00110873">
      <w:pPr>
        <w:pStyle w:val="NormalWeb"/>
        <w:spacing w:before="30" w:beforeAutospacing="0" w:line="360" w:lineRule="auto"/>
        <w:ind w:firstLine="720"/>
        <w:jc w:val="both"/>
      </w:pPr>
      <w:r w:rsidRPr="006B009F">
        <w:t xml:space="preserve">Η διαδικασία της ανάθεσης, έρχεται να λύσει αυτό το πρόβλημα. Αντί ο Υπάλληλος να παίρνει ιδιότητα από το Κράτος, του μεταβιβάζεται μία από την υπηρεσία που δουλεύει. (στην προκειμένη περίπτωση η Αστυνομία). Η Αστυνομία επομένως, αναθέτει στον Υπάλληλο την ιδιότητα </w:t>
      </w:r>
      <w:proofErr w:type="spellStart"/>
      <w:r w:rsidRPr="006B009F">
        <w:t>Κράτος:Υπηρεσία:Αστυνομία:Τύπος_Α</w:t>
      </w:r>
      <w:proofErr w:type="spellEnd"/>
      <w:r w:rsidRPr="006B009F">
        <w:t>.</w:t>
      </w:r>
    </w:p>
    <w:p w14:paraId="605A2702" w14:textId="77777777" w:rsidR="00110873" w:rsidRPr="006B009F" w:rsidRDefault="00110873" w:rsidP="00110873">
      <w:pPr>
        <w:pStyle w:val="BodyText"/>
        <w:spacing w:before="30" w:after="100" w:afterAutospacing="1" w:line="360" w:lineRule="auto"/>
        <w:jc w:val="both"/>
        <w:rPr>
          <w:rFonts w:ascii="Times New Roman" w:hAnsi="Times New Roman" w:cs="Times New Roman"/>
          <w:sz w:val="24"/>
        </w:rPr>
      </w:pPr>
    </w:p>
    <w:p w14:paraId="6F3813E0" w14:textId="77777777" w:rsidR="00055B09" w:rsidRDefault="00110873" w:rsidP="00055B09">
      <w:pPr>
        <w:pStyle w:val="BodyText"/>
        <w:keepNext/>
        <w:spacing w:before="30" w:after="100" w:afterAutospacing="1" w:line="360" w:lineRule="auto"/>
        <w:jc w:val="center"/>
      </w:pPr>
      <w:r w:rsidRPr="006B009F">
        <w:rPr>
          <w:rFonts w:ascii="Times New Roman" w:hAnsi="Times New Roman" w:cs="Times New Roman"/>
          <w:noProof/>
          <w:color w:val="FF0000"/>
          <w:sz w:val="24"/>
          <w:highlight w:val="yellow"/>
        </w:rPr>
        <w:lastRenderedPageBreak/>
        <w:drawing>
          <wp:inline distT="0" distB="0" distL="0" distR="0" wp14:anchorId="70CC740C" wp14:editId="5FC1D074">
            <wp:extent cx="5971540" cy="1219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219200"/>
                    </a:xfrm>
                    <a:prstGeom prst="rect">
                      <a:avLst/>
                    </a:prstGeom>
                    <a:noFill/>
                    <a:ln>
                      <a:noFill/>
                    </a:ln>
                  </pic:spPr>
                </pic:pic>
              </a:graphicData>
            </a:graphic>
          </wp:inline>
        </w:drawing>
      </w:r>
    </w:p>
    <w:p w14:paraId="7BB21756" w14:textId="6095B03C" w:rsidR="00B35EB9" w:rsidRPr="006B009F" w:rsidRDefault="00055B09" w:rsidP="00055B09">
      <w:pPr>
        <w:pStyle w:val="Caption"/>
        <w:jc w:val="center"/>
        <w:rPr>
          <w:rFonts w:ascii="Times New Roman" w:hAnsi="Times New Roman" w:cs="Times New Roman"/>
        </w:rPr>
      </w:pPr>
      <w:bookmarkStart w:id="41" w:name="_Toc62316285"/>
      <w:r w:rsidRPr="00055B09">
        <w:rPr>
          <w:rFonts w:ascii="Times New Roman" w:hAnsi="Times New Roman" w:cs="Times New Roman"/>
          <w:b/>
          <w:bCs/>
          <w:i w:val="0"/>
          <w:iCs w:val="0"/>
          <w:color w:val="auto"/>
        </w:rPr>
        <w:t xml:space="preserve">Εικόνα </w:t>
      </w:r>
      <w:r w:rsidRPr="00055B09">
        <w:rPr>
          <w:rFonts w:ascii="Times New Roman" w:hAnsi="Times New Roman" w:cs="Times New Roman"/>
          <w:b/>
          <w:bCs/>
          <w:i w:val="0"/>
          <w:iCs w:val="0"/>
          <w:color w:val="auto"/>
        </w:rPr>
        <w:fldChar w:fldCharType="begin"/>
      </w:r>
      <w:r w:rsidRPr="00055B09">
        <w:rPr>
          <w:rFonts w:ascii="Times New Roman" w:hAnsi="Times New Roman" w:cs="Times New Roman"/>
          <w:b/>
          <w:bCs/>
          <w:i w:val="0"/>
          <w:iCs w:val="0"/>
          <w:color w:val="auto"/>
        </w:rPr>
        <w:instrText xml:space="preserve"> SEQ Εικόνα \* ARABIC </w:instrText>
      </w:r>
      <w:r w:rsidRPr="00055B09">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13</w:t>
      </w:r>
      <w:r w:rsidRPr="00055B09">
        <w:rPr>
          <w:rFonts w:ascii="Times New Roman" w:hAnsi="Times New Roman" w:cs="Times New Roman"/>
          <w:b/>
          <w:bCs/>
          <w:i w:val="0"/>
          <w:iCs w:val="0"/>
          <w:color w:val="auto"/>
        </w:rPr>
        <w:fldChar w:fldCharType="end"/>
      </w:r>
      <w:r>
        <w:t xml:space="preserve">: </w:t>
      </w:r>
      <w:r>
        <w:rPr>
          <w:rFonts w:ascii="Times New Roman" w:hAnsi="Times New Roman" w:cs="Times New Roman"/>
          <w:i w:val="0"/>
          <w:iCs w:val="0"/>
          <w:color w:val="auto"/>
        </w:rPr>
        <w:t>Ο</w:t>
      </w:r>
      <w:r w:rsidR="005454E7">
        <w:rPr>
          <w:rFonts w:ascii="Times New Roman" w:hAnsi="Times New Roman" w:cs="Times New Roman"/>
          <w:i w:val="0"/>
          <w:iCs w:val="0"/>
          <w:color w:val="auto"/>
        </w:rPr>
        <w:t>ι Ο</w:t>
      </w:r>
      <w:r>
        <w:rPr>
          <w:rFonts w:ascii="Times New Roman" w:hAnsi="Times New Roman" w:cs="Times New Roman"/>
          <w:i w:val="0"/>
          <w:iCs w:val="0"/>
          <w:color w:val="auto"/>
        </w:rPr>
        <w:t>ντότητες (με τις αντίστοιχες νέες ιδιότητες) Παραδείγματος</w:t>
      </w:r>
      <w:bookmarkEnd w:id="41"/>
    </w:p>
    <w:p w14:paraId="0B52B895" w14:textId="77777777" w:rsidR="000B4DCF" w:rsidRPr="00314DAC" w:rsidRDefault="000B4DCF" w:rsidP="000B4DCF">
      <w:pPr>
        <w:rPr>
          <w:highlight w:val="yellow"/>
        </w:rPr>
      </w:pPr>
    </w:p>
    <w:p w14:paraId="3966BD4A" w14:textId="5D27EDA2" w:rsidR="00F64502" w:rsidRPr="006B009F" w:rsidRDefault="00110873" w:rsidP="00146686">
      <w:pPr>
        <w:pStyle w:val="BodyText"/>
        <w:spacing w:before="30" w:after="100" w:afterAutospacing="1" w:line="360" w:lineRule="auto"/>
        <w:ind w:firstLine="576"/>
        <w:jc w:val="both"/>
        <w:rPr>
          <w:rFonts w:ascii="Times New Roman" w:eastAsia="Times New Roman" w:hAnsi="Times New Roman" w:cs="Times New Roman"/>
          <w:sz w:val="24"/>
          <w:szCs w:val="24"/>
          <w:lang w:bidi="ar-SA"/>
        </w:rPr>
      </w:pPr>
      <w:r w:rsidRPr="006B009F">
        <w:rPr>
          <w:rFonts w:ascii="Times New Roman" w:eastAsia="Times New Roman" w:hAnsi="Times New Roman" w:cs="Times New Roman"/>
          <w:sz w:val="24"/>
          <w:szCs w:val="24"/>
          <w:lang w:bidi="ar-SA"/>
        </w:rPr>
        <w:t>Ο υπάλληλος, έχοντας πλέον την νέα του ιδιότητα, μπορεί να επικοινωνήσει με το Κράτος. Δεδομένου ότι το Κράτος έχει φροντίσει να έχει κατάλληλες πολιτικές αυθεντικοποίησης για την οντότητα της Αστυνομίας, θα επιτρέψει στον Υπάλληλο να έχει πρόσβαση.</w:t>
      </w:r>
    </w:p>
    <w:p w14:paraId="17D8F8A1" w14:textId="3870B15B" w:rsidR="00110873" w:rsidRDefault="00110873" w:rsidP="00D44479">
      <w:pPr>
        <w:pStyle w:val="Heading3"/>
        <w:rPr>
          <w:rFonts w:ascii="Times New Roman" w:hAnsi="Times New Roman" w:cs="Times New Roman"/>
        </w:rPr>
      </w:pPr>
      <w:bookmarkStart w:id="42" w:name="_Toc62316402"/>
      <w:r w:rsidRPr="006B009F">
        <w:rPr>
          <w:rFonts w:ascii="Times New Roman" w:hAnsi="Times New Roman" w:cs="Times New Roman"/>
        </w:rPr>
        <w:t>Περιορισμοί</w:t>
      </w:r>
      <w:bookmarkEnd w:id="42"/>
    </w:p>
    <w:p w14:paraId="5650CD7E" w14:textId="77777777" w:rsidR="00F32259" w:rsidRPr="00F32259" w:rsidRDefault="00F32259" w:rsidP="00F32259"/>
    <w:p w14:paraId="79C6F1E1" w14:textId="35DDCEE5" w:rsidR="00110873" w:rsidRPr="006B009F" w:rsidRDefault="00110873" w:rsidP="00110873">
      <w:pPr>
        <w:pStyle w:val="NormalWeb"/>
        <w:spacing w:before="30" w:beforeAutospacing="0" w:line="360" w:lineRule="auto"/>
        <w:ind w:firstLine="576"/>
        <w:jc w:val="both"/>
      </w:pPr>
      <w:r w:rsidRPr="006B009F">
        <w:t>Με την παροχή της δυνατότητας ανάθεσης δικαιωμάτων σε τρίτους μέσω της μεταφοράς Ιδιότητας, προκύπτει θέμα ασφάλειας. Θα μπορούσε ο Υπάλληλος να έχει πρόσβαση σε όλες της δυνατότητες που δίνει το Κράτος στην Αστυνομία, και θα έπρεπε αυτό να συμβαίνει; Αυτόν τον προβληματισμό έρχονται να επιλύσουν οι Περιορισμοί (</w:t>
      </w:r>
      <w:proofErr w:type="spellStart"/>
      <w:r w:rsidRPr="006B009F">
        <w:rPr>
          <w:i/>
          <w:iCs/>
        </w:rPr>
        <w:t>Caveats</w:t>
      </w:r>
      <w:proofErr w:type="spellEnd"/>
      <w:r w:rsidRPr="006B009F">
        <w:t xml:space="preserve">). Οι Περιορισμοί δίνονται από ένα </w:t>
      </w:r>
      <w:r w:rsidRPr="006B009F">
        <w:rPr>
          <w:i/>
          <w:iCs/>
        </w:rPr>
        <w:t>Principal</w:t>
      </w:r>
      <w:r w:rsidRPr="006B009F">
        <w:t xml:space="preserve"> σε ένα άλλο κατά την διαδικασία της ανάθεσης. Η λειτουργικότητα που προσφέρουν είναι συγκεκριμένη και ο κύριος σκοπός τους είναι η διασφάλιση της σωστή λειτουργίας ενός </w:t>
      </w:r>
      <w:r w:rsidRPr="006B009F">
        <w:rPr>
          <w:i/>
          <w:iCs/>
        </w:rPr>
        <w:t>Principal</w:t>
      </w:r>
      <w:r w:rsidRPr="006B009F">
        <w:t xml:space="preserve"> και των εξαρτήσεών του. Οι περιορισμοί μειώνουν τα δικαιώματα της οντότητας στην οποία έχει γίνει η ανάθεση. </w:t>
      </w:r>
    </w:p>
    <w:p w14:paraId="18EE38EE" w14:textId="77777777" w:rsidR="00314DAC" w:rsidRDefault="00110873" w:rsidP="00314DAC">
      <w:pPr>
        <w:pStyle w:val="NormalWeb"/>
        <w:keepNext/>
        <w:spacing w:before="30" w:beforeAutospacing="0" w:line="360" w:lineRule="auto"/>
        <w:jc w:val="center"/>
      </w:pPr>
      <w:r w:rsidRPr="006B009F">
        <w:rPr>
          <w:noProof/>
        </w:rPr>
        <w:lastRenderedPageBreak/>
        <w:drawing>
          <wp:inline distT="0" distB="0" distL="0" distR="0" wp14:anchorId="4CDC3CF2" wp14:editId="381AFAC3">
            <wp:extent cx="6000750" cy="2380853"/>
            <wp:effectExtent l="0" t="0" r="0" b="635"/>
            <wp:docPr id="4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000750" cy="2380853"/>
                    </a:xfrm>
                    <a:prstGeom prst="rect">
                      <a:avLst/>
                    </a:prstGeom>
                  </pic:spPr>
                </pic:pic>
              </a:graphicData>
            </a:graphic>
          </wp:inline>
        </w:drawing>
      </w:r>
    </w:p>
    <w:p w14:paraId="51EA814F" w14:textId="457485B3" w:rsidR="000153BA" w:rsidRPr="000575BE" w:rsidRDefault="00314DAC" w:rsidP="000575BE">
      <w:pPr>
        <w:pStyle w:val="Caption"/>
        <w:jc w:val="center"/>
        <w:rPr>
          <w:rFonts w:ascii="Times New Roman" w:hAnsi="Times New Roman" w:cs="Times New Roman"/>
          <w:i w:val="0"/>
          <w:iCs w:val="0"/>
          <w:color w:val="auto"/>
        </w:rPr>
      </w:pPr>
      <w:bookmarkStart w:id="43" w:name="_Toc62316286"/>
      <w:r w:rsidRPr="000575BE">
        <w:rPr>
          <w:rFonts w:ascii="Times New Roman" w:hAnsi="Times New Roman" w:cs="Times New Roman"/>
          <w:b/>
          <w:bCs/>
          <w:i w:val="0"/>
          <w:iCs w:val="0"/>
          <w:color w:val="auto"/>
        </w:rPr>
        <w:t xml:space="preserve">Εικόνα </w:t>
      </w:r>
      <w:r w:rsidRPr="000575BE">
        <w:rPr>
          <w:rFonts w:ascii="Times New Roman" w:hAnsi="Times New Roman" w:cs="Times New Roman"/>
          <w:b/>
          <w:bCs/>
          <w:i w:val="0"/>
          <w:iCs w:val="0"/>
          <w:color w:val="auto"/>
        </w:rPr>
        <w:fldChar w:fldCharType="begin"/>
      </w:r>
      <w:r w:rsidRPr="000575BE">
        <w:rPr>
          <w:rFonts w:ascii="Times New Roman" w:hAnsi="Times New Roman" w:cs="Times New Roman"/>
          <w:b/>
          <w:bCs/>
          <w:i w:val="0"/>
          <w:iCs w:val="0"/>
          <w:color w:val="auto"/>
        </w:rPr>
        <w:instrText xml:space="preserve"> SEQ Εικόνα \* ARABIC </w:instrText>
      </w:r>
      <w:r w:rsidRPr="000575BE">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14</w:t>
      </w:r>
      <w:r w:rsidRPr="000575BE">
        <w:rPr>
          <w:rFonts w:ascii="Times New Roman" w:hAnsi="Times New Roman" w:cs="Times New Roman"/>
          <w:b/>
          <w:bCs/>
          <w:i w:val="0"/>
          <w:iCs w:val="0"/>
          <w:color w:val="auto"/>
        </w:rPr>
        <w:fldChar w:fldCharType="end"/>
      </w:r>
      <w:r w:rsidRPr="000575BE">
        <w:rPr>
          <w:rFonts w:ascii="Times New Roman" w:hAnsi="Times New Roman" w:cs="Times New Roman"/>
          <w:i w:val="0"/>
          <w:iCs w:val="0"/>
          <w:color w:val="auto"/>
        </w:rPr>
        <w:t xml:space="preserve">: </w:t>
      </w:r>
      <w:r w:rsidR="000575BE" w:rsidRPr="000575BE">
        <w:rPr>
          <w:rFonts w:ascii="Times New Roman" w:hAnsi="Times New Roman" w:cs="Times New Roman"/>
          <w:i w:val="0"/>
          <w:iCs w:val="0"/>
          <w:color w:val="auto"/>
        </w:rPr>
        <w:t>Ιεράρχηση Περιορισμών (</w:t>
      </w:r>
      <w:r w:rsidR="000575BE" w:rsidRPr="000575BE">
        <w:rPr>
          <w:rFonts w:ascii="Times New Roman" w:hAnsi="Times New Roman" w:cs="Times New Roman"/>
          <w:i w:val="0"/>
          <w:iCs w:val="0"/>
          <w:color w:val="auto"/>
          <w:lang w:val="en-US"/>
        </w:rPr>
        <w:t>Caveats</w:t>
      </w:r>
      <w:r w:rsidR="000575BE" w:rsidRPr="00DB4B7E">
        <w:rPr>
          <w:rFonts w:ascii="Times New Roman" w:hAnsi="Times New Roman" w:cs="Times New Roman"/>
          <w:i w:val="0"/>
          <w:iCs w:val="0"/>
          <w:color w:val="auto"/>
        </w:rPr>
        <w:t>)</w:t>
      </w:r>
      <w:bookmarkEnd w:id="43"/>
    </w:p>
    <w:p w14:paraId="675B990B" w14:textId="77777777" w:rsidR="00D27BF5" w:rsidRPr="00314DAC" w:rsidRDefault="00D27BF5" w:rsidP="00D27BF5"/>
    <w:p w14:paraId="425A9CF2" w14:textId="29A13CE5" w:rsidR="00E51581" w:rsidRPr="006B009F" w:rsidRDefault="00110873" w:rsidP="00A16E99">
      <w:pPr>
        <w:pStyle w:val="NormalWeb"/>
        <w:spacing w:before="30" w:beforeAutospacing="0" w:line="360" w:lineRule="auto"/>
        <w:ind w:firstLine="720"/>
        <w:jc w:val="both"/>
      </w:pPr>
      <w:r w:rsidRPr="006B009F">
        <w:t xml:space="preserve">Όπως παρατηρούμε στην </w:t>
      </w:r>
      <w:r w:rsidRPr="00314DAC">
        <w:rPr>
          <w:i/>
          <w:iCs/>
        </w:rPr>
        <w:t>εικόνα</w:t>
      </w:r>
      <w:r w:rsidR="00314DAC" w:rsidRPr="00314DAC">
        <w:rPr>
          <w:i/>
          <w:iCs/>
        </w:rPr>
        <w:t xml:space="preserve"> 14</w:t>
      </w:r>
      <w:r w:rsidRPr="006B009F">
        <w:t>, οι περιορισμοί είναι μέρος μίας λίστας. Σε αντίθεση με τα πεδία τιμών που είχαμε δει προηγουμένως, η λίστα των περιορισμών μπορεί να είναι κενή. Σε αυτή την περίπτωση, η οντότητα που κάνει ανάθεση της Ιδιότητας της, μεταφέρει επίσης και όλα τα δικαιώματα που τις έχουν δοθεί.</w:t>
      </w:r>
    </w:p>
    <w:p w14:paraId="7F63BC24" w14:textId="77777777" w:rsidR="005454E7" w:rsidRDefault="00110873" w:rsidP="005454E7">
      <w:pPr>
        <w:pStyle w:val="NormalWeb"/>
        <w:keepNext/>
        <w:spacing w:before="30" w:beforeAutospacing="0" w:line="360" w:lineRule="auto"/>
        <w:jc w:val="center"/>
      </w:pPr>
      <w:r w:rsidRPr="006B009F">
        <w:rPr>
          <w:noProof/>
          <w:color w:val="FF0000"/>
        </w:rPr>
        <w:drawing>
          <wp:inline distT="0" distB="0" distL="0" distR="0" wp14:anchorId="7E12E56D" wp14:editId="35F87797">
            <wp:extent cx="5971540" cy="1219070"/>
            <wp:effectExtent l="0" t="0" r="0" b="635"/>
            <wp:docPr id="42" name="Εικόνα 3" descr="test(5)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5) (1)(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219070"/>
                    </a:xfrm>
                    <a:prstGeom prst="rect">
                      <a:avLst/>
                    </a:prstGeom>
                    <a:noFill/>
                    <a:ln>
                      <a:noFill/>
                    </a:ln>
                  </pic:spPr>
                </pic:pic>
              </a:graphicData>
            </a:graphic>
          </wp:inline>
        </w:drawing>
      </w:r>
    </w:p>
    <w:p w14:paraId="07880A38" w14:textId="2EA12EDD" w:rsidR="000153BA" w:rsidRPr="005454E7" w:rsidRDefault="005454E7" w:rsidP="005454E7">
      <w:pPr>
        <w:pStyle w:val="Caption"/>
        <w:jc w:val="center"/>
      </w:pPr>
      <w:bookmarkStart w:id="44" w:name="_Toc62316287"/>
      <w:r w:rsidRPr="0058264A">
        <w:rPr>
          <w:rFonts w:ascii="Times New Roman" w:hAnsi="Times New Roman" w:cs="Times New Roman"/>
          <w:b/>
          <w:bCs/>
          <w:i w:val="0"/>
          <w:iCs w:val="0"/>
          <w:color w:val="auto"/>
        </w:rPr>
        <w:t xml:space="preserve">Εικόνα </w:t>
      </w:r>
      <w:r w:rsidRPr="0058264A">
        <w:rPr>
          <w:rFonts w:ascii="Times New Roman" w:hAnsi="Times New Roman" w:cs="Times New Roman"/>
          <w:b/>
          <w:bCs/>
          <w:i w:val="0"/>
          <w:iCs w:val="0"/>
          <w:color w:val="auto"/>
        </w:rPr>
        <w:fldChar w:fldCharType="begin"/>
      </w:r>
      <w:r w:rsidRPr="0058264A">
        <w:rPr>
          <w:rFonts w:ascii="Times New Roman" w:hAnsi="Times New Roman" w:cs="Times New Roman"/>
          <w:b/>
          <w:bCs/>
          <w:i w:val="0"/>
          <w:iCs w:val="0"/>
          <w:color w:val="auto"/>
        </w:rPr>
        <w:instrText xml:space="preserve"> SEQ Εικόνα \* ARABIC </w:instrText>
      </w:r>
      <w:r w:rsidRPr="0058264A">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15</w:t>
      </w:r>
      <w:r w:rsidRPr="0058264A">
        <w:rPr>
          <w:rFonts w:ascii="Times New Roman" w:hAnsi="Times New Roman" w:cs="Times New Roman"/>
          <w:b/>
          <w:bCs/>
          <w:i w:val="0"/>
          <w:iCs w:val="0"/>
          <w:color w:val="auto"/>
        </w:rPr>
        <w:fldChar w:fldCharType="end"/>
      </w:r>
      <w:r w:rsidRPr="0058264A">
        <w:t xml:space="preserve">: </w:t>
      </w:r>
      <w:r w:rsidR="0058264A">
        <w:rPr>
          <w:rFonts w:ascii="Times New Roman" w:hAnsi="Times New Roman" w:cs="Times New Roman"/>
          <w:i w:val="0"/>
          <w:iCs w:val="0"/>
          <w:color w:val="auto"/>
        </w:rPr>
        <w:t>Οι Οντότητες (με τις αντίστοιχες νέες ιδιότητες) Παραδείγματος</w:t>
      </w:r>
      <w:bookmarkEnd w:id="44"/>
    </w:p>
    <w:p w14:paraId="57EE1754" w14:textId="77777777" w:rsidR="008964C3" w:rsidRPr="0058264A" w:rsidRDefault="008964C3" w:rsidP="008964C3"/>
    <w:p w14:paraId="30F43465" w14:textId="0D49DD5A" w:rsidR="00110873" w:rsidRPr="006B009F" w:rsidRDefault="00110873" w:rsidP="00110873">
      <w:pPr>
        <w:pStyle w:val="NormalWeb"/>
        <w:spacing w:before="30" w:beforeAutospacing="0" w:line="360" w:lineRule="auto"/>
        <w:ind w:firstLine="720"/>
        <w:jc w:val="both"/>
      </w:pPr>
      <w:r w:rsidRPr="006B009F">
        <w:t xml:space="preserve">Συνεχίζοντας το προηγούμενο παράδειγμα, θεωρούμε πως το </w:t>
      </w:r>
      <w:r w:rsidRPr="006B009F">
        <w:rPr>
          <w:i/>
          <w:iCs/>
        </w:rPr>
        <w:t>Principal</w:t>
      </w:r>
      <w:r w:rsidRPr="006B009F">
        <w:t xml:space="preserve"> Αστυνομία, θέλει να περιορίσει τον </w:t>
      </w:r>
      <w:proofErr w:type="spellStart"/>
      <w:r w:rsidRPr="006B009F">
        <w:t>Υπάλληλο_Α</w:t>
      </w:r>
      <w:proofErr w:type="spellEnd"/>
      <w:r w:rsidR="00D1042E">
        <w:t xml:space="preserve"> (</w:t>
      </w:r>
      <w:r w:rsidR="00D1042E" w:rsidRPr="00D1042E">
        <w:rPr>
          <w:i/>
          <w:iCs/>
        </w:rPr>
        <w:t>εικόνα 15</w:t>
      </w:r>
      <w:r w:rsidR="00D1042E">
        <w:t>)</w:t>
      </w:r>
      <w:r w:rsidRPr="006B009F">
        <w:t>. Μπορεί να θέσει σαν Περιορισμό (</w:t>
      </w:r>
      <w:proofErr w:type="spellStart"/>
      <w:r w:rsidRPr="006B009F">
        <w:t>Caveat</w:t>
      </w:r>
      <w:proofErr w:type="spellEnd"/>
      <w:r w:rsidRPr="006B009F">
        <w:t xml:space="preserve">) ένα ωράριο εργασίας, οπού μετά το πέρας κάποιας ώρας, η ιδιότητα </w:t>
      </w:r>
      <w:proofErr w:type="spellStart"/>
      <w:r w:rsidRPr="006B009F">
        <w:t>Κράτος:Υπηρεσία:Αστυνομία:Τύπος_Α</w:t>
      </w:r>
      <w:proofErr w:type="spellEnd"/>
      <w:r w:rsidRPr="006B009F">
        <w:t xml:space="preserve"> που έχει αναθέσει στον Υπάλληλο, παύει να ισχύει. Επίσης μπορεί να περιορίσει την πρόσβαση ενός κατόχου της ιδιότητας, σε συγκεκριμένες λειτουργικότητες του Principal, όπου όταν μία αίτηση στο Κράτος δεν είναι στις επιτρεπτές, να απορρίπτεται.</w:t>
      </w:r>
    </w:p>
    <w:p w14:paraId="238AC27C" w14:textId="77777777" w:rsidR="00110873" w:rsidRPr="006B009F" w:rsidRDefault="00110873" w:rsidP="00110873">
      <w:pPr>
        <w:pStyle w:val="NormalWeb"/>
        <w:spacing w:before="30" w:beforeAutospacing="0" w:line="360" w:lineRule="auto"/>
        <w:ind w:firstLine="720"/>
        <w:jc w:val="both"/>
        <w:sectPr w:rsidR="00110873" w:rsidRPr="006B009F" w:rsidSect="00140FAC">
          <w:pgSz w:w="12240" w:h="15840"/>
          <w:pgMar w:top="1418" w:right="1418" w:bottom="1418" w:left="1418" w:header="680" w:footer="680" w:gutter="0"/>
          <w:pgNumType w:start="1"/>
          <w:cols w:space="720"/>
          <w:titlePg/>
          <w:docGrid w:linePitch="326"/>
        </w:sectPr>
      </w:pPr>
      <w:r w:rsidRPr="006B009F">
        <w:lastRenderedPageBreak/>
        <w:t xml:space="preserve">Η λειτουργία των περιορισμών είναι ιδιαιτέρα χρήσιμη, καθώς μπορεί να χρησιμοποιεί και τεχνικές απομακρυσμένης </w:t>
      </w:r>
      <w:proofErr w:type="spellStart"/>
      <w:r w:rsidRPr="006B009F">
        <w:t>αδειοδότησης</w:t>
      </w:r>
      <w:proofErr w:type="spellEnd"/>
      <w:r w:rsidRPr="006B009F">
        <w:t xml:space="preserve">. Σε αυτή την περίπτωση η αρμοδιότητα ελέγχου και επιβεβαίωσης του περιορισμού, δίνεται σε κάποιον τρίτο. Για παράδειγμα η ιδιότητα του </w:t>
      </w:r>
      <w:proofErr w:type="spellStart"/>
      <w:r w:rsidRPr="006B009F">
        <w:t>Υπάλληλου_Α</w:t>
      </w:r>
      <w:proofErr w:type="spellEnd"/>
      <w:r w:rsidRPr="006B009F">
        <w:t xml:space="preserve"> θα μπορούσε να είναι ενεργή μόνο όταν ο ίδιος βρίσκετε μέσα στο κτήριο της Αστυνομίας. Για να επιβεβαιωθεί αυτό, θα έπρεπε να υπάρχει ένα σύστημα, με τον ρόλο του τρίτου, που θα παρακολουθεί την τοποθεσία του Υπάλληλου σε σχέση με το κτήριο. Όταν λοιπόν ο Υπάλληλος κάνει μία αίτηση προς το Κράτος, θα πρέπει να πάρει μία επιβεβαίωση (</w:t>
      </w:r>
      <w:proofErr w:type="spellStart"/>
      <w:r w:rsidRPr="006B009F">
        <w:rPr>
          <w:i/>
          <w:iCs/>
        </w:rPr>
        <w:t>discharge</w:t>
      </w:r>
      <w:proofErr w:type="spellEnd"/>
      <w:r w:rsidRPr="006B009F">
        <w:t>) ότι είναι εντός των επιτρεπτών ορίων. Αυτή η επιβεβαίωση μπορεί να έχει περιορισμούς, για να αποφευχθεί η λανθασμένη χρήση της. Για παράδειγμα θα μπορεί να έχει χρονικό περιθώριο εγκυρότητας χρήσης, ή περιορισμένο αριθμό χρήσεων.</w:t>
      </w:r>
    </w:p>
    <w:p w14:paraId="29679BB4" w14:textId="77777777" w:rsidR="003D6D9D" w:rsidRPr="006B009F" w:rsidRDefault="003D6D9D" w:rsidP="00623F1C">
      <w:pPr>
        <w:pStyle w:val="ListParagraph"/>
        <w:keepNext/>
        <w:keepLines/>
        <w:widowControl/>
        <w:numPr>
          <w:ilvl w:val="0"/>
          <w:numId w:val="2"/>
        </w:numPr>
        <w:autoSpaceDE/>
        <w:autoSpaceDN/>
        <w:spacing w:before="280" w:after="80"/>
        <w:outlineLvl w:val="2"/>
        <w:rPr>
          <w:rFonts w:ascii="Times New Roman" w:eastAsia="Liberation Serif" w:hAnsi="Times New Roman" w:cs="Times New Roman"/>
          <w:b/>
          <w:vanish/>
          <w:sz w:val="28"/>
          <w:szCs w:val="28"/>
          <w:lang w:bidi="ar-SA"/>
        </w:rPr>
      </w:pPr>
      <w:bookmarkStart w:id="45" w:name="_Toc62316403"/>
      <w:bookmarkEnd w:id="45"/>
    </w:p>
    <w:p w14:paraId="0368487C" w14:textId="77777777" w:rsidR="003D6D9D" w:rsidRPr="006B009F" w:rsidRDefault="003D6D9D" w:rsidP="00623F1C">
      <w:pPr>
        <w:pStyle w:val="ListParagraph"/>
        <w:keepNext/>
        <w:keepLines/>
        <w:widowControl/>
        <w:numPr>
          <w:ilvl w:val="0"/>
          <w:numId w:val="2"/>
        </w:numPr>
        <w:autoSpaceDE/>
        <w:autoSpaceDN/>
        <w:spacing w:before="280" w:after="80"/>
        <w:outlineLvl w:val="2"/>
        <w:rPr>
          <w:rFonts w:ascii="Times New Roman" w:eastAsia="Liberation Serif" w:hAnsi="Times New Roman" w:cs="Times New Roman"/>
          <w:b/>
          <w:vanish/>
          <w:sz w:val="28"/>
          <w:szCs w:val="28"/>
          <w:lang w:bidi="ar-SA"/>
        </w:rPr>
      </w:pPr>
      <w:bookmarkStart w:id="46" w:name="_Toc62316404"/>
      <w:bookmarkEnd w:id="46"/>
    </w:p>
    <w:p w14:paraId="7C677426" w14:textId="77777777" w:rsidR="003D6D9D" w:rsidRPr="006B009F" w:rsidRDefault="003D6D9D" w:rsidP="00623F1C">
      <w:pPr>
        <w:pStyle w:val="ListParagraph"/>
        <w:keepNext/>
        <w:keepLines/>
        <w:widowControl/>
        <w:numPr>
          <w:ilvl w:val="0"/>
          <w:numId w:val="2"/>
        </w:numPr>
        <w:autoSpaceDE/>
        <w:autoSpaceDN/>
        <w:spacing w:before="280" w:after="80"/>
        <w:outlineLvl w:val="2"/>
        <w:rPr>
          <w:rFonts w:ascii="Times New Roman" w:eastAsia="Liberation Serif" w:hAnsi="Times New Roman" w:cs="Times New Roman"/>
          <w:b/>
          <w:vanish/>
          <w:sz w:val="28"/>
          <w:szCs w:val="28"/>
          <w:lang w:bidi="ar-SA"/>
        </w:rPr>
      </w:pPr>
      <w:bookmarkStart w:id="47" w:name="_Toc62316405"/>
      <w:bookmarkEnd w:id="47"/>
    </w:p>
    <w:p w14:paraId="521071D0" w14:textId="77777777" w:rsidR="003D6D9D" w:rsidRPr="006B009F" w:rsidRDefault="003D6D9D" w:rsidP="00623F1C">
      <w:pPr>
        <w:pStyle w:val="ListParagraph"/>
        <w:keepNext/>
        <w:keepLines/>
        <w:widowControl/>
        <w:numPr>
          <w:ilvl w:val="0"/>
          <w:numId w:val="2"/>
        </w:numPr>
        <w:autoSpaceDE/>
        <w:autoSpaceDN/>
        <w:spacing w:before="280" w:after="80"/>
        <w:outlineLvl w:val="2"/>
        <w:rPr>
          <w:rFonts w:ascii="Times New Roman" w:eastAsia="Liberation Serif" w:hAnsi="Times New Roman" w:cs="Times New Roman"/>
          <w:b/>
          <w:vanish/>
          <w:sz w:val="28"/>
          <w:szCs w:val="28"/>
          <w:lang w:bidi="ar-SA"/>
        </w:rPr>
      </w:pPr>
      <w:bookmarkStart w:id="48" w:name="_Toc62316406"/>
      <w:bookmarkEnd w:id="48"/>
    </w:p>
    <w:p w14:paraId="66AECE40" w14:textId="77777777" w:rsidR="003D6D9D" w:rsidRPr="006B009F" w:rsidRDefault="003D6D9D" w:rsidP="00623F1C">
      <w:pPr>
        <w:pStyle w:val="ListParagraph"/>
        <w:keepNext/>
        <w:keepLines/>
        <w:widowControl/>
        <w:numPr>
          <w:ilvl w:val="1"/>
          <w:numId w:val="2"/>
        </w:numPr>
        <w:autoSpaceDE/>
        <w:autoSpaceDN/>
        <w:spacing w:before="280" w:after="80"/>
        <w:outlineLvl w:val="2"/>
        <w:rPr>
          <w:rFonts w:ascii="Times New Roman" w:eastAsia="Liberation Serif" w:hAnsi="Times New Roman" w:cs="Times New Roman"/>
          <w:b/>
          <w:vanish/>
          <w:sz w:val="28"/>
          <w:szCs w:val="28"/>
          <w:lang w:bidi="ar-SA"/>
        </w:rPr>
      </w:pPr>
      <w:bookmarkStart w:id="49" w:name="_Toc62316407"/>
      <w:bookmarkEnd w:id="49"/>
    </w:p>
    <w:p w14:paraId="2683ECD5" w14:textId="77777777" w:rsidR="003D6D9D" w:rsidRPr="006B009F" w:rsidRDefault="003D6D9D" w:rsidP="00623F1C">
      <w:pPr>
        <w:pStyle w:val="ListParagraph"/>
        <w:keepNext/>
        <w:keepLines/>
        <w:widowControl/>
        <w:numPr>
          <w:ilvl w:val="1"/>
          <w:numId w:val="2"/>
        </w:numPr>
        <w:autoSpaceDE/>
        <w:autoSpaceDN/>
        <w:spacing w:before="280" w:after="80"/>
        <w:outlineLvl w:val="2"/>
        <w:rPr>
          <w:rFonts w:ascii="Times New Roman" w:eastAsia="Liberation Serif" w:hAnsi="Times New Roman" w:cs="Times New Roman"/>
          <w:b/>
          <w:vanish/>
          <w:sz w:val="28"/>
          <w:szCs w:val="28"/>
          <w:lang w:bidi="ar-SA"/>
        </w:rPr>
      </w:pPr>
      <w:bookmarkStart w:id="50" w:name="_Toc62316408"/>
      <w:bookmarkEnd w:id="50"/>
    </w:p>
    <w:p w14:paraId="5195EA7F" w14:textId="77777777" w:rsidR="003D6D9D" w:rsidRPr="006B009F" w:rsidRDefault="003D6D9D" w:rsidP="00623F1C">
      <w:pPr>
        <w:pStyle w:val="ListParagraph"/>
        <w:keepNext/>
        <w:keepLines/>
        <w:widowControl/>
        <w:numPr>
          <w:ilvl w:val="2"/>
          <w:numId w:val="2"/>
        </w:numPr>
        <w:autoSpaceDE/>
        <w:autoSpaceDN/>
        <w:spacing w:before="280" w:after="80"/>
        <w:outlineLvl w:val="2"/>
        <w:rPr>
          <w:rFonts w:ascii="Times New Roman" w:eastAsia="Liberation Serif" w:hAnsi="Times New Roman" w:cs="Times New Roman"/>
          <w:b/>
          <w:vanish/>
          <w:sz w:val="28"/>
          <w:szCs w:val="28"/>
          <w:lang w:bidi="ar-SA"/>
        </w:rPr>
      </w:pPr>
      <w:bookmarkStart w:id="51" w:name="_Toc62316409"/>
      <w:bookmarkEnd w:id="51"/>
    </w:p>
    <w:p w14:paraId="040E1AB6" w14:textId="77777777" w:rsidR="003D6D9D" w:rsidRPr="006B009F" w:rsidRDefault="003D6D9D" w:rsidP="00623F1C">
      <w:pPr>
        <w:pStyle w:val="ListParagraph"/>
        <w:keepNext/>
        <w:keepLines/>
        <w:widowControl/>
        <w:numPr>
          <w:ilvl w:val="2"/>
          <w:numId w:val="2"/>
        </w:numPr>
        <w:autoSpaceDE/>
        <w:autoSpaceDN/>
        <w:spacing w:before="280" w:after="80"/>
        <w:outlineLvl w:val="2"/>
        <w:rPr>
          <w:rFonts w:ascii="Times New Roman" w:eastAsia="Liberation Serif" w:hAnsi="Times New Roman" w:cs="Times New Roman"/>
          <w:b/>
          <w:vanish/>
          <w:sz w:val="28"/>
          <w:szCs w:val="28"/>
          <w:lang w:bidi="ar-SA"/>
        </w:rPr>
      </w:pPr>
      <w:bookmarkStart w:id="52" w:name="_Toc62316410"/>
      <w:bookmarkEnd w:id="52"/>
    </w:p>
    <w:p w14:paraId="65FA76DB" w14:textId="77777777" w:rsidR="003D6D9D" w:rsidRPr="006B009F" w:rsidRDefault="003D6D9D" w:rsidP="00623F1C">
      <w:pPr>
        <w:pStyle w:val="ListParagraph"/>
        <w:keepNext/>
        <w:keepLines/>
        <w:widowControl/>
        <w:numPr>
          <w:ilvl w:val="2"/>
          <w:numId w:val="2"/>
        </w:numPr>
        <w:autoSpaceDE/>
        <w:autoSpaceDN/>
        <w:spacing w:before="280" w:after="80"/>
        <w:outlineLvl w:val="2"/>
        <w:rPr>
          <w:rFonts w:ascii="Times New Roman" w:eastAsia="Liberation Serif" w:hAnsi="Times New Roman" w:cs="Times New Roman"/>
          <w:b/>
          <w:vanish/>
          <w:sz w:val="28"/>
          <w:szCs w:val="28"/>
          <w:lang w:bidi="ar-SA"/>
        </w:rPr>
      </w:pPr>
      <w:bookmarkStart w:id="53" w:name="_Toc62316411"/>
      <w:bookmarkEnd w:id="53"/>
    </w:p>
    <w:p w14:paraId="47979731" w14:textId="77777777" w:rsidR="003D6D9D" w:rsidRPr="006B009F" w:rsidRDefault="003D6D9D" w:rsidP="00623F1C">
      <w:pPr>
        <w:pStyle w:val="ListParagraph"/>
        <w:keepNext/>
        <w:keepLines/>
        <w:widowControl/>
        <w:numPr>
          <w:ilvl w:val="2"/>
          <w:numId w:val="2"/>
        </w:numPr>
        <w:autoSpaceDE/>
        <w:autoSpaceDN/>
        <w:spacing w:before="280" w:after="80"/>
        <w:outlineLvl w:val="2"/>
        <w:rPr>
          <w:rFonts w:ascii="Times New Roman" w:eastAsia="Liberation Serif" w:hAnsi="Times New Roman" w:cs="Times New Roman"/>
          <w:b/>
          <w:vanish/>
          <w:sz w:val="28"/>
          <w:szCs w:val="28"/>
          <w:lang w:bidi="ar-SA"/>
        </w:rPr>
      </w:pPr>
      <w:bookmarkStart w:id="54" w:name="_Toc62316412"/>
      <w:bookmarkEnd w:id="54"/>
    </w:p>
    <w:p w14:paraId="045945E0" w14:textId="54AE8E58" w:rsidR="0036695C" w:rsidRPr="006B009F" w:rsidRDefault="0036695C" w:rsidP="00C03F78">
      <w:pPr>
        <w:pStyle w:val="Heading3"/>
        <w:rPr>
          <w:rFonts w:ascii="Times New Roman" w:hAnsi="Times New Roman" w:cs="Times New Roman"/>
          <w:lang w:val="en-US"/>
        </w:rPr>
      </w:pPr>
      <w:bookmarkStart w:id="55" w:name="_Toc62316413"/>
      <w:r w:rsidRPr="006B009F">
        <w:rPr>
          <w:rFonts w:ascii="Times New Roman" w:hAnsi="Times New Roman" w:cs="Times New Roman"/>
        </w:rPr>
        <w:t xml:space="preserve">Επαλήθευση των </w:t>
      </w:r>
      <w:r w:rsidRPr="006B009F">
        <w:rPr>
          <w:rFonts w:ascii="Times New Roman" w:hAnsi="Times New Roman" w:cs="Times New Roman"/>
          <w:lang w:val="en-US"/>
        </w:rPr>
        <w:t>Blessings</w:t>
      </w:r>
      <w:bookmarkEnd w:id="55"/>
    </w:p>
    <w:p w14:paraId="10F52BB1" w14:textId="2899E105" w:rsidR="0036695C" w:rsidRPr="006B009F" w:rsidRDefault="0036695C" w:rsidP="0036695C">
      <w:pPr>
        <w:rPr>
          <w:rFonts w:ascii="Times New Roman" w:hAnsi="Times New Roman" w:cs="Times New Roman"/>
          <w:lang w:val="en-US"/>
        </w:rPr>
      </w:pPr>
    </w:p>
    <w:p w14:paraId="14478042" w14:textId="15229258" w:rsidR="00A33AC2" w:rsidRPr="002D216A" w:rsidRDefault="0036695C" w:rsidP="002D216A">
      <w:pPr>
        <w:spacing w:line="360" w:lineRule="auto"/>
        <w:ind w:firstLine="720"/>
        <w:rPr>
          <w:rFonts w:ascii="Times New Roman" w:hAnsi="Times New Roman" w:cs="Times New Roman"/>
          <w:b/>
          <w:bCs/>
        </w:rPr>
      </w:pPr>
      <w:r w:rsidRPr="006B009F">
        <w:rPr>
          <w:rFonts w:ascii="Times New Roman" w:hAnsi="Times New Roman" w:cs="Times New Roman"/>
          <w:b/>
          <w:bCs/>
        </w:rPr>
        <w:t xml:space="preserve">Ένα </w:t>
      </w:r>
      <w:r w:rsidRPr="006B009F">
        <w:rPr>
          <w:rFonts w:ascii="Times New Roman" w:hAnsi="Times New Roman" w:cs="Times New Roman"/>
          <w:b/>
          <w:bCs/>
          <w:i/>
          <w:iCs/>
          <w:lang w:val="en-US"/>
        </w:rPr>
        <w:t>blessing</w:t>
      </w:r>
      <w:r w:rsidRPr="006B009F">
        <w:rPr>
          <w:rFonts w:ascii="Times New Roman" w:hAnsi="Times New Roman" w:cs="Times New Roman"/>
          <w:b/>
          <w:bCs/>
          <w:i/>
          <w:iCs/>
        </w:rPr>
        <w:t xml:space="preserve"> </w:t>
      </w:r>
      <w:r w:rsidRPr="006B009F">
        <w:rPr>
          <w:rFonts w:ascii="Times New Roman" w:hAnsi="Times New Roman" w:cs="Times New Roman"/>
          <w:b/>
          <w:bCs/>
        </w:rPr>
        <w:t xml:space="preserve">θεωρείται </w:t>
      </w:r>
      <w:r w:rsidR="00A33AC2" w:rsidRPr="006B009F">
        <w:rPr>
          <w:rFonts w:ascii="Times New Roman" w:hAnsi="Times New Roman" w:cs="Times New Roman"/>
          <w:b/>
          <w:bCs/>
        </w:rPr>
        <w:t>έγκυρο</w:t>
      </w:r>
      <w:r w:rsidRPr="006B009F">
        <w:rPr>
          <w:rFonts w:ascii="Times New Roman" w:hAnsi="Times New Roman" w:cs="Times New Roman"/>
          <w:b/>
          <w:bCs/>
        </w:rPr>
        <w:t xml:space="preserve"> στο πλαίσιο ενός </w:t>
      </w:r>
      <w:r w:rsidRPr="006B009F">
        <w:rPr>
          <w:rFonts w:ascii="Times New Roman" w:hAnsi="Times New Roman" w:cs="Times New Roman"/>
          <w:b/>
          <w:bCs/>
          <w:lang w:val="en-US"/>
        </w:rPr>
        <w:t>RPC</w:t>
      </w:r>
      <w:r w:rsidRPr="006B009F">
        <w:rPr>
          <w:rFonts w:ascii="Times New Roman" w:hAnsi="Times New Roman" w:cs="Times New Roman"/>
          <w:b/>
          <w:bCs/>
        </w:rPr>
        <w:t xml:space="preserve"> εάν </w:t>
      </w:r>
      <w:r w:rsidR="00A33AC2" w:rsidRPr="006B009F">
        <w:rPr>
          <w:rFonts w:ascii="Times New Roman" w:hAnsi="Times New Roman" w:cs="Times New Roman"/>
          <w:b/>
          <w:bCs/>
        </w:rPr>
        <w:t>ισχύουν όλες οι παρακάτω προϋποθέσεις:</w:t>
      </w:r>
    </w:p>
    <w:p w14:paraId="3BB921F3" w14:textId="60A6DE38" w:rsidR="00A33AC2" w:rsidRPr="006B009F" w:rsidRDefault="00A33AC2" w:rsidP="00D73A39">
      <w:pPr>
        <w:pStyle w:val="ListParagraph"/>
        <w:numPr>
          <w:ilvl w:val="0"/>
          <w:numId w:val="3"/>
        </w:numPr>
        <w:spacing w:before="240" w:line="360" w:lineRule="auto"/>
        <w:rPr>
          <w:rFonts w:ascii="Times New Roman" w:hAnsi="Times New Roman" w:cs="Times New Roman"/>
        </w:rPr>
      </w:pPr>
      <w:r w:rsidRPr="006B009F">
        <w:rPr>
          <w:rFonts w:ascii="Times New Roman" w:hAnsi="Times New Roman" w:cs="Times New Roman"/>
        </w:rPr>
        <w:t xml:space="preserve">Το </w:t>
      </w:r>
      <w:r w:rsidRPr="006B009F">
        <w:rPr>
          <w:rFonts w:ascii="Times New Roman" w:hAnsi="Times New Roman" w:cs="Times New Roman"/>
          <w:i/>
          <w:iCs/>
          <w:lang w:val="en-US"/>
        </w:rPr>
        <w:t>blessing</w:t>
      </w:r>
      <w:r w:rsidRPr="006B009F">
        <w:rPr>
          <w:rFonts w:ascii="Times New Roman" w:hAnsi="Times New Roman" w:cs="Times New Roman"/>
        </w:rPr>
        <w:t xml:space="preserve"> </w:t>
      </w:r>
      <w:r w:rsidR="0036695C" w:rsidRPr="006B009F">
        <w:rPr>
          <w:rFonts w:ascii="Times New Roman" w:hAnsi="Times New Roman" w:cs="Times New Roman"/>
        </w:rPr>
        <w:t>είναι κρυπτογραφικά έγκυρ</w:t>
      </w:r>
      <w:r w:rsidRPr="006B009F">
        <w:rPr>
          <w:rFonts w:ascii="Times New Roman" w:hAnsi="Times New Roman" w:cs="Times New Roman"/>
        </w:rPr>
        <w:t>ο</w:t>
      </w:r>
      <w:r w:rsidR="0036695C" w:rsidRPr="006B009F">
        <w:rPr>
          <w:rFonts w:ascii="Times New Roman" w:hAnsi="Times New Roman" w:cs="Times New Roman"/>
        </w:rPr>
        <w:t xml:space="preserve">, δηλαδή, κάθε πιστοποιητικό στην αλυσίδα πιστοποιητικών </w:t>
      </w:r>
      <w:r w:rsidRPr="006B009F">
        <w:rPr>
          <w:rFonts w:ascii="Times New Roman" w:hAnsi="Times New Roman" w:cs="Times New Roman"/>
        </w:rPr>
        <w:t xml:space="preserve">του συγκεκριμένου </w:t>
      </w:r>
      <w:r w:rsidRPr="006B009F">
        <w:rPr>
          <w:rFonts w:ascii="Times New Roman" w:hAnsi="Times New Roman" w:cs="Times New Roman"/>
          <w:i/>
          <w:iCs/>
          <w:lang w:val="en-US"/>
        </w:rPr>
        <w:t>blessing</w:t>
      </w:r>
      <w:r w:rsidR="0036695C" w:rsidRPr="006B009F">
        <w:rPr>
          <w:rFonts w:ascii="Times New Roman" w:hAnsi="Times New Roman" w:cs="Times New Roman"/>
        </w:rPr>
        <w:t xml:space="preserve"> έχει έγκυρη υπογραφή</w:t>
      </w:r>
    </w:p>
    <w:p w14:paraId="7D31543F" w14:textId="492F7F3A" w:rsidR="00A33AC2" w:rsidRPr="006B009F" w:rsidRDefault="0036695C" w:rsidP="00D73A39">
      <w:pPr>
        <w:pStyle w:val="ListParagraph"/>
        <w:numPr>
          <w:ilvl w:val="0"/>
          <w:numId w:val="3"/>
        </w:numPr>
        <w:spacing w:before="240" w:line="360" w:lineRule="auto"/>
        <w:rPr>
          <w:rFonts w:ascii="Times New Roman" w:hAnsi="Times New Roman" w:cs="Times New Roman"/>
        </w:rPr>
      </w:pPr>
      <w:r w:rsidRPr="006B009F">
        <w:rPr>
          <w:rFonts w:ascii="Times New Roman" w:hAnsi="Times New Roman" w:cs="Times New Roman"/>
        </w:rPr>
        <w:t>Όλ</w:t>
      </w:r>
      <w:r w:rsidR="00A43267" w:rsidRPr="006B009F">
        <w:rPr>
          <w:rFonts w:ascii="Times New Roman" w:hAnsi="Times New Roman" w:cs="Times New Roman"/>
        </w:rPr>
        <w:t>οι οι περιορισμοί</w:t>
      </w:r>
      <w:r w:rsidR="00A33AC2" w:rsidRPr="006B009F">
        <w:rPr>
          <w:rFonts w:ascii="Times New Roman" w:hAnsi="Times New Roman" w:cs="Times New Roman"/>
        </w:rPr>
        <w:t xml:space="preserve"> </w:t>
      </w:r>
      <w:r w:rsidR="00A43267" w:rsidRPr="006B009F">
        <w:rPr>
          <w:rFonts w:ascii="Times New Roman" w:hAnsi="Times New Roman" w:cs="Times New Roman"/>
        </w:rPr>
        <w:t>(</w:t>
      </w:r>
      <w:r w:rsidR="00A33AC2" w:rsidRPr="006B009F">
        <w:rPr>
          <w:rFonts w:ascii="Times New Roman" w:hAnsi="Times New Roman" w:cs="Times New Roman"/>
          <w:i/>
          <w:iCs/>
          <w:lang w:val="en-US"/>
        </w:rPr>
        <w:t>caveats</w:t>
      </w:r>
      <w:r w:rsidR="00A43267" w:rsidRPr="006B009F">
        <w:rPr>
          <w:rFonts w:ascii="Times New Roman" w:hAnsi="Times New Roman" w:cs="Times New Roman"/>
        </w:rPr>
        <w:t xml:space="preserve">) </w:t>
      </w:r>
      <w:r w:rsidRPr="006B009F">
        <w:rPr>
          <w:rFonts w:ascii="Times New Roman" w:hAnsi="Times New Roman" w:cs="Times New Roman"/>
        </w:rPr>
        <w:t>που σχετίζονται με</w:t>
      </w:r>
      <w:r w:rsidR="00A33AC2" w:rsidRPr="006B009F">
        <w:rPr>
          <w:rFonts w:ascii="Times New Roman" w:hAnsi="Times New Roman" w:cs="Times New Roman"/>
        </w:rPr>
        <w:t xml:space="preserve"> το </w:t>
      </w:r>
      <w:r w:rsidR="00A33AC2" w:rsidRPr="006B009F">
        <w:rPr>
          <w:rFonts w:ascii="Times New Roman" w:hAnsi="Times New Roman" w:cs="Times New Roman"/>
          <w:i/>
          <w:iCs/>
          <w:lang w:val="en-US"/>
        </w:rPr>
        <w:t>blessing</w:t>
      </w:r>
      <w:r w:rsidR="00A33AC2" w:rsidRPr="006B009F">
        <w:rPr>
          <w:rFonts w:ascii="Times New Roman" w:hAnsi="Times New Roman" w:cs="Times New Roman"/>
        </w:rPr>
        <w:t xml:space="preserve"> </w:t>
      </w:r>
      <w:r w:rsidRPr="006B009F">
        <w:rPr>
          <w:rFonts w:ascii="Times New Roman" w:hAnsi="Times New Roman" w:cs="Times New Roman"/>
        </w:rPr>
        <w:t xml:space="preserve">είναι </w:t>
      </w:r>
      <w:r w:rsidR="00A43267" w:rsidRPr="006B009F">
        <w:rPr>
          <w:rFonts w:ascii="Times New Roman" w:hAnsi="Times New Roman" w:cs="Times New Roman"/>
        </w:rPr>
        <w:t>έγκυροι</w:t>
      </w:r>
      <w:r w:rsidRPr="006B009F">
        <w:rPr>
          <w:rFonts w:ascii="Times New Roman" w:hAnsi="Times New Roman" w:cs="Times New Roman"/>
        </w:rPr>
        <w:t xml:space="preserve"> στο πλαίσιο του </w:t>
      </w:r>
      <w:r w:rsidRPr="006B009F">
        <w:rPr>
          <w:rFonts w:ascii="Times New Roman" w:hAnsi="Times New Roman" w:cs="Times New Roman"/>
          <w:lang w:val="en-US"/>
        </w:rPr>
        <w:t>RPC</w:t>
      </w:r>
      <w:r w:rsidRPr="006B009F">
        <w:rPr>
          <w:rFonts w:ascii="Times New Roman" w:hAnsi="Times New Roman" w:cs="Times New Roman"/>
        </w:rPr>
        <w:t xml:space="preserve"> </w:t>
      </w:r>
    </w:p>
    <w:p w14:paraId="18532AB1" w14:textId="660FDAD7" w:rsidR="002D216A" w:rsidRPr="002D216A" w:rsidRDefault="00A33AC2" w:rsidP="002D216A">
      <w:pPr>
        <w:pStyle w:val="ListParagraph"/>
        <w:numPr>
          <w:ilvl w:val="0"/>
          <w:numId w:val="3"/>
        </w:numPr>
        <w:spacing w:before="240" w:line="360" w:lineRule="auto"/>
        <w:rPr>
          <w:rFonts w:ascii="Times New Roman" w:hAnsi="Times New Roman" w:cs="Times New Roman"/>
        </w:rPr>
      </w:pPr>
      <w:r w:rsidRPr="006B009F">
        <w:rPr>
          <w:rFonts w:ascii="Times New Roman" w:hAnsi="Times New Roman" w:cs="Times New Roman"/>
        </w:rPr>
        <w:t xml:space="preserve">Το </w:t>
      </w:r>
      <w:r w:rsidRPr="006B009F">
        <w:rPr>
          <w:rFonts w:ascii="Times New Roman" w:hAnsi="Times New Roman" w:cs="Times New Roman"/>
          <w:i/>
          <w:iCs/>
          <w:lang w:val="en-US"/>
        </w:rPr>
        <w:t>blessing</w:t>
      </w:r>
      <w:r w:rsidRPr="006B009F">
        <w:rPr>
          <w:rFonts w:ascii="Times New Roman" w:hAnsi="Times New Roman" w:cs="Times New Roman"/>
        </w:rPr>
        <w:t xml:space="preserve"> αναγνωρίζεται από τον διακομιστή</w:t>
      </w:r>
    </w:p>
    <w:p w14:paraId="2891400B" w14:textId="77777777" w:rsidR="002D216A" w:rsidRDefault="002D216A" w:rsidP="00422313">
      <w:pPr>
        <w:spacing w:line="360" w:lineRule="auto"/>
        <w:ind w:firstLine="720"/>
        <w:rPr>
          <w:rFonts w:ascii="Times New Roman" w:hAnsi="Times New Roman" w:cs="Times New Roman"/>
        </w:rPr>
      </w:pPr>
    </w:p>
    <w:p w14:paraId="55DBF6E3" w14:textId="094B4B37" w:rsidR="0036695C" w:rsidRPr="006B009F" w:rsidRDefault="00422313" w:rsidP="00422313">
      <w:pPr>
        <w:spacing w:line="360" w:lineRule="auto"/>
        <w:ind w:firstLine="720"/>
        <w:rPr>
          <w:rFonts w:ascii="Times New Roman" w:hAnsi="Times New Roman" w:cs="Times New Roman"/>
        </w:rPr>
      </w:pPr>
      <w:r w:rsidRPr="006B009F">
        <w:rPr>
          <w:rFonts w:ascii="Times New Roman" w:hAnsi="Times New Roman" w:cs="Times New Roman"/>
        </w:rPr>
        <w:t xml:space="preserve">Ένα </w:t>
      </w:r>
      <w:r w:rsidRPr="006B009F">
        <w:rPr>
          <w:rFonts w:ascii="Times New Roman" w:hAnsi="Times New Roman" w:cs="Times New Roman"/>
          <w:i/>
          <w:iCs/>
          <w:lang w:val="en-US"/>
        </w:rPr>
        <w:t>blessing</w:t>
      </w:r>
      <w:r w:rsidR="0036695C" w:rsidRPr="006B009F">
        <w:rPr>
          <w:rFonts w:ascii="Times New Roman" w:hAnsi="Times New Roman" w:cs="Times New Roman"/>
        </w:rPr>
        <w:t xml:space="preserve"> αναγνωρίζεται από μια εφαρμογή </w:t>
      </w:r>
      <w:r w:rsidR="0036695C" w:rsidRPr="006B009F">
        <w:rPr>
          <w:rFonts w:ascii="Times New Roman" w:hAnsi="Times New Roman" w:cs="Times New Roman"/>
          <w:i/>
          <w:iCs/>
          <w:lang w:val="en-US"/>
        </w:rPr>
        <w:t>Vanadium</w:t>
      </w:r>
      <w:r w:rsidR="0036695C" w:rsidRPr="006B009F">
        <w:rPr>
          <w:rFonts w:ascii="Times New Roman" w:hAnsi="Times New Roman" w:cs="Times New Roman"/>
        </w:rPr>
        <w:t xml:space="preserve"> εάν και μόνο εάν η εφαρμογή θεωρεί τη ρίζα </w:t>
      </w:r>
      <w:r w:rsidRPr="006B009F">
        <w:rPr>
          <w:rFonts w:ascii="Times New Roman" w:hAnsi="Times New Roman" w:cs="Times New Roman"/>
        </w:rPr>
        <w:t xml:space="preserve">του </w:t>
      </w:r>
      <w:r w:rsidRPr="006B009F">
        <w:rPr>
          <w:rFonts w:ascii="Times New Roman" w:hAnsi="Times New Roman" w:cs="Times New Roman"/>
          <w:i/>
          <w:iCs/>
          <w:lang w:val="en-US"/>
        </w:rPr>
        <w:t>blessing</w:t>
      </w:r>
      <w:r w:rsidRPr="006B009F">
        <w:rPr>
          <w:rFonts w:ascii="Times New Roman" w:hAnsi="Times New Roman" w:cs="Times New Roman"/>
        </w:rPr>
        <w:t xml:space="preserve"> (</w:t>
      </w:r>
      <w:r w:rsidRPr="006B009F">
        <w:rPr>
          <w:rFonts w:ascii="Times New Roman" w:hAnsi="Times New Roman" w:cs="Times New Roman"/>
          <w:lang w:val="en-US"/>
        </w:rPr>
        <w:t>blessing</w:t>
      </w:r>
      <w:r w:rsidRPr="006B009F">
        <w:rPr>
          <w:rFonts w:ascii="Times New Roman" w:hAnsi="Times New Roman" w:cs="Times New Roman"/>
        </w:rPr>
        <w:t xml:space="preserve"> </w:t>
      </w:r>
      <w:r w:rsidRPr="006B009F">
        <w:rPr>
          <w:rFonts w:ascii="Times New Roman" w:hAnsi="Times New Roman" w:cs="Times New Roman"/>
          <w:lang w:val="en-US"/>
        </w:rPr>
        <w:t>root</w:t>
      </w:r>
      <w:r w:rsidRPr="006B009F">
        <w:rPr>
          <w:rFonts w:ascii="Times New Roman" w:hAnsi="Times New Roman" w:cs="Times New Roman"/>
        </w:rPr>
        <w:t xml:space="preserve">) </w:t>
      </w:r>
      <w:r w:rsidR="0036695C" w:rsidRPr="006B009F">
        <w:rPr>
          <w:rFonts w:ascii="Times New Roman" w:hAnsi="Times New Roman" w:cs="Times New Roman"/>
        </w:rPr>
        <w:t xml:space="preserve">ως </w:t>
      </w:r>
      <w:r w:rsidRPr="006B009F">
        <w:rPr>
          <w:rFonts w:ascii="Times New Roman" w:hAnsi="Times New Roman" w:cs="Times New Roman"/>
        </w:rPr>
        <w:t>αξιόπιστη</w:t>
      </w:r>
      <w:r w:rsidR="0036695C" w:rsidRPr="006B009F">
        <w:rPr>
          <w:rFonts w:ascii="Times New Roman" w:hAnsi="Times New Roman" w:cs="Times New Roman"/>
        </w:rPr>
        <w:t xml:space="preserve"> για το όνομα </w:t>
      </w:r>
      <w:r w:rsidRPr="006B009F">
        <w:rPr>
          <w:rFonts w:ascii="Times New Roman" w:hAnsi="Times New Roman" w:cs="Times New Roman"/>
        </w:rPr>
        <w:t xml:space="preserve">του </w:t>
      </w:r>
      <w:r w:rsidRPr="006B009F">
        <w:rPr>
          <w:rFonts w:ascii="Times New Roman" w:hAnsi="Times New Roman" w:cs="Times New Roman"/>
          <w:i/>
          <w:iCs/>
          <w:lang w:val="en-US"/>
        </w:rPr>
        <w:t>blessing</w:t>
      </w:r>
      <w:r w:rsidR="0036695C" w:rsidRPr="006B009F">
        <w:rPr>
          <w:rFonts w:ascii="Times New Roman" w:hAnsi="Times New Roman" w:cs="Times New Roman"/>
        </w:rPr>
        <w:t>. (</w:t>
      </w:r>
      <w:r w:rsidRPr="006B009F">
        <w:rPr>
          <w:rFonts w:ascii="Times New Roman" w:hAnsi="Times New Roman" w:cs="Times New Roman"/>
        </w:rPr>
        <w:t>Ρ</w:t>
      </w:r>
      <w:r w:rsidR="0036695C" w:rsidRPr="006B009F">
        <w:rPr>
          <w:rFonts w:ascii="Times New Roman" w:hAnsi="Times New Roman" w:cs="Times New Roman"/>
        </w:rPr>
        <w:t xml:space="preserve">ίζα </w:t>
      </w:r>
      <w:r w:rsidRPr="006B009F">
        <w:rPr>
          <w:rFonts w:ascii="Times New Roman" w:hAnsi="Times New Roman" w:cs="Times New Roman"/>
        </w:rPr>
        <w:t xml:space="preserve">του </w:t>
      </w:r>
      <w:r w:rsidRPr="006B009F">
        <w:rPr>
          <w:rFonts w:ascii="Times New Roman" w:hAnsi="Times New Roman" w:cs="Times New Roman"/>
          <w:i/>
          <w:iCs/>
          <w:lang w:val="en-US"/>
        </w:rPr>
        <w:t>blessing</w:t>
      </w:r>
      <w:r w:rsidR="0036695C" w:rsidRPr="006B009F">
        <w:rPr>
          <w:rFonts w:ascii="Times New Roman" w:hAnsi="Times New Roman" w:cs="Times New Roman"/>
        </w:rPr>
        <w:t xml:space="preserve"> </w:t>
      </w:r>
      <w:r w:rsidRPr="006B009F">
        <w:rPr>
          <w:rFonts w:ascii="Times New Roman" w:hAnsi="Times New Roman" w:cs="Times New Roman"/>
        </w:rPr>
        <w:t>αποτελεί</w:t>
      </w:r>
      <w:r w:rsidR="0036695C" w:rsidRPr="006B009F">
        <w:rPr>
          <w:rFonts w:ascii="Times New Roman" w:hAnsi="Times New Roman" w:cs="Times New Roman"/>
        </w:rPr>
        <w:t xml:space="preserve"> το δημόσιο κλειδί του πρώτου πιστοποιητικού στην αλυσίδα πιστοποιητικών τ</w:t>
      </w:r>
      <w:r w:rsidRPr="006B009F">
        <w:rPr>
          <w:rFonts w:ascii="Times New Roman" w:hAnsi="Times New Roman" w:cs="Times New Roman"/>
        </w:rPr>
        <w:t xml:space="preserve">ου </w:t>
      </w:r>
      <w:r w:rsidRPr="006B009F">
        <w:rPr>
          <w:rFonts w:ascii="Times New Roman" w:hAnsi="Times New Roman" w:cs="Times New Roman"/>
          <w:i/>
          <w:iCs/>
          <w:lang w:val="en-US"/>
        </w:rPr>
        <w:t>blessing</w:t>
      </w:r>
      <w:r w:rsidR="0036695C" w:rsidRPr="006B009F">
        <w:rPr>
          <w:rFonts w:ascii="Times New Roman" w:hAnsi="Times New Roman" w:cs="Times New Roman"/>
        </w:rPr>
        <w:t>)</w:t>
      </w:r>
    </w:p>
    <w:p w14:paraId="729B5780" w14:textId="77777777" w:rsidR="0036695C" w:rsidRPr="006B009F" w:rsidRDefault="0036695C" w:rsidP="0036695C">
      <w:pPr>
        <w:spacing w:line="360" w:lineRule="auto"/>
        <w:rPr>
          <w:rFonts w:ascii="Times New Roman" w:hAnsi="Times New Roman" w:cs="Times New Roman"/>
        </w:rPr>
      </w:pPr>
    </w:p>
    <w:p w14:paraId="0E495ADB" w14:textId="794DD73A" w:rsidR="00631CEC" w:rsidRPr="006B009F" w:rsidRDefault="0036695C" w:rsidP="007C0209">
      <w:pPr>
        <w:spacing w:line="360" w:lineRule="auto"/>
        <w:ind w:firstLine="720"/>
        <w:rPr>
          <w:rFonts w:ascii="Times New Roman" w:hAnsi="Times New Roman" w:cs="Times New Roman"/>
          <w:i/>
          <w:iCs/>
        </w:rPr>
      </w:pPr>
      <w:r w:rsidRPr="006B009F">
        <w:rPr>
          <w:rFonts w:ascii="Times New Roman" w:hAnsi="Times New Roman" w:cs="Times New Roman"/>
        </w:rPr>
        <w:t xml:space="preserve">Για παράδειγμα, </w:t>
      </w:r>
      <w:r w:rsidR="00D26989" w:rsidRPr="006B009F">
        <w:rPr>
          <w:rFonts w:ascii="Times New Roman" w:hAnsi="Times New Roman" w:cs="Times New Roman"/>
        </w:rPr>
        <w:t>ένας διακομιστής</w:t>
      </w:r>
      <w:r w:rsidRPr="006B009F">
        <w:rPr>
          <w:rFonts w:ascii="Times New Roman" w:hAnsi="Times New Roman" w:cs="Times New Roman"/>
        </w:rPr>
        <w:t xml:space="preserve"> μπορεί να θεωρήσει τη ρίζα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UOM</m:t>
            </m:r>
          </m:sub>
        </m:sSub>
      </m:oMath>
      <w:r w:rsidR="007956E7" w:rsidRPr="006B009F">
        <w:rPr>
          <w:rFonts w:ascii="Times New Roman" w:hAnsi="Times New Roman" w:cs="Times New Roman"/>
        </w:rPr>
        <w:t xml:space="preserve"> </w:t>
      </w:r>
      <w:r w:rsidRPr="006B009F">
        <w:rPr>
          <w:rFonts w:ascii="Times New Roman" w:hAnsi="Times New Roman" w:cs="Times New Roman"/>
        </w:rPr>
        <w:t>ως έγκυρη σε όλα τα ονόματα</w:t>
      </w:r>
      <w:r w:rsidR="00D26989" w:rsidRPr="006B009F">
        <w:rPr>
          <w:rFonts w:ascii="Times New Roman" w:hAnsi="Times New Roman" w:cs="Times New Roman"/>
        </w:rPr>
        <w:t xml:space="preserve"> των </w:t>
      </w:r>
      <w:r w:rsidR="00D26989" w:rsidRPr="006B009F">
        <w:rPr>
          <w:rFonts w:ascii="Times New Roman" w:hAnsi="Times New Roman" w:cs="Times New Roman"/>
          <w:i/>
          <w:iCs/>
          <w:lang w:val="en-US"/>
        </w:rPr>
        <w:t>blessings</w:t>
      </w:r>
      <w:r w:rsidRPr="006B009F">
        <w:rPr>
          <w:rFonts w:ascii="Times New Roman" w:hAnsi="Times New Roman" w:cs="Times New Roman"/>
        </w:rPr>
        <w:t xml:space="preserve"> που ξεκινούν με το </w:t>
      </w:r>
      <w:r w:rsidR="007956E7" w:rsidRPr="006B009F">
        <w:rPr>
          <w:rFonts w:ascii="Times New Roman" w:hAnsi="Times New Roman" w:cs="Times New Roman"/>
          <w:i/>
          <w:iCs/>
          <w:lang w:val="en-US"/>
        </w:rPr>
        <w:t>UOM</w:t>
      </w:r>
      <w:r w:rsidRPr="006B009F">
        <w:rPr>
          <w:rFonts w:ascii="Times New Roman" w:hAnsi="Times New Roman" w:cs="Times New Roman"/>
        </w:rPr>
        <w:t>. Μια τέτοια εφαρμογή θα αναγνώριζε τότε τ</w:t>
      </w:r>
      <w:r w:rsidR="00744C30" w:rsidRPr="006B009F">
        <w:rPr>
          <w:rFonts w:ascii="Times New Roman" w:hAnsi="Times New Roman" w:cs="Times New Roman"/>
          <w:lang w:val="en-US"/>
        </w:rPr>
        <w:t>o</w:t>
      </w:r>
      <w:r w:rsidR="00744C30" w:rsidRPr="006B009F">
        <w:rPr>
          <w:rFonts w:ascii="Times New Roman" w:hAnsi="Times New Roman" w:cs="Times New Roman"/>
        </w:rPr>
        <w:t xml:space="preserve"> </w:t>
      </w:r>
      <w:r w:rsidR="00744C30" w:rsidRPr="006B009F">
        <w:rPr>
          <w:rFonts w:ascii="Times New Roman" w:hAnsi="Times New Roman" w:cs="Times New Roman"/>
          <w:i/>
          <w:iCs/>
          <w:lang w:val="en-US"/>
        </w:rPr>
        <w:t>blessing</w:t>
      </w:r>
      <w:r w:rsidR="00744C30" w:rsidRPr="006B009F">
        <w:rPr>
          <w:rFonts w:ascii="Times New Roman" w:hAnsi="Times New Roman" w:cs="Times New Roman"/>
        </w:rPr>
        <w:t xml:space="preserve"> </w:t>
      </w:r>
      <w:r w:rsidR="007956E7" w:rsidRPr="006B009F">
        <w:rPr>
          <w:rFonts w:ascii="Times New Roman" w:hAnsi="Times New Roman" w:cs="Times New Roman"/>
          <w:i/>
          <w:iCs/>
          <w:sz w:val="20"/>
          <w:szCs w:val="20"/>
          <w:lang w:val="en-US"/>
        </w:rPr>
        <w:t>UOM</w:t>
      </w:r>
      <w:r w:rsidRPr="006B009F">
        <w:rPr>
          <w:rFonts w:ascii="Times New Roman" w:hAnsi="Times New Roman" w:cs="Times New Roman"/>
          <w:i/>
          <w:iCs/>
          <w:sz w:val="20"/>
          <w:szCs w:val="20"/>
        </w:rPr>
        <w:t>:</w:t>
      </w:r>
      <w:proofErr w:type="spellStart"/>
      <w:r w:rsidR="00744C30" w:rsidRPr="006B009F">
        <w:rPr>
          <w:rFonts w:ascii="Times New Roman" w:hAnsi="Times New Roman" w:cs="Times New Roman"/>
          <w:i/>
          <w:iCs/>
          <w:sz w:val="20"/>
          <w:szCs w:val="20"/>
          <w:lang w:val="en-US"/>
        </w:rPr>
        <w:t>m</w:t>
      </w:r>
      <w:r w:rsidR="005E2A64" w:rsidRPr="006B009F">
        <w:rPr>
          <w:rFonts w:ascii="Times New Roman" w:hAnsi="Times New Roman" w:cs="Times New Roman"/>
          <w:i/>
          <w:iCs/>
          <w:sz w:val="20"/>
          <w:szCs w:val="20"/>
          <w:lang w:val="en-US"/>
        </w:rPr>
        <w:t>ai</w:t>
      </w:r>
      <w:proofErr w:type="spellEnd"/>
      <w:r w:rsidRPr="006B009F">
        <w:rPr>
          <w:rFonts w:ascii="Times New Roman" w:hAnsi="Times New Roman" w:cs="Times New Roman"/>
          <w:i/>
          <w:iCs/>
          <w:sz w:val="20"/>
          <w:szCs w:val="20"/>
        </w:rPr>
        <w:t>:</w:t>
      </w:r>
      <w:r w:rsidR="0066722B" w:rsidRPr="006B009F">
        <w:rPr>
          <w:rFonts w:ascii="Times New Roman" w:hAnsi="Times New Roman" w:cs="Times New Roman"/>
          <w:i/>
          <w:iCs/>
          <w:sz w:val="20"/>
          <w:szCs w:val="20"/>
          <w:lang w:val="en-US"/>
        </w:rPr>
        <w:t>student</w:t>
      </w:r>
      <w:r w:rsidRPr="006B009F">
        <w:rPr>
          <w:rFonts w:ascii="Times New Roman" w:hAnsi="Times New Roman" w:cs="Times New Roman"/>
        </w:rPr>
        <w:t xml:space="preserve"> αν έχει τις ρίζες του στο</w:t>
      </w:r>
      <w:r w:rsidR="00D26989" w:rsidRPr="006B009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UOM</m:t>
            </m:r>
          </m:sub>
        </m:sSub>
      </m:oMath>
      <w:r w:rsidR="00744C30" w:rsidRPr="006B009F">
        <w:rPr>
          <w:rFonts w:ascii="Times New Roman" w:hAnsi="Times New Roman" w:cs="Times New Roman"/>
        </w:rPr>
        <w:t xml:space="preserve">, όπως φαίνεται στην </w:t>
      </w:r>
      <w:r w:rsidR="00744C30" w:rsidRPr="006B009F">
        <w:rPr>
          <w:rFonts w:ascii="Times New Roman" w:hAnsi="Times New Roman" w:cs="Times New Roman"/>
          <w:i/>
          <w:iCs/>
        </w:rPr>
        <w:t>εικόνα</w:t>
      </w:r>
      <w:r w:rsidR="00FD482A" w:rsidRPr="006B009F">
        <w:rPr>
          <w:rFonts w:ascii="Times New Roman" w:hAnsi="Times New Roman" w:cs="Times New Roman"/>
          <w:i/>
          <w:iCs/>
        </w:rPr>
        <w:t xml:space="preserve"> </w:t>
      </w:r>
      <w:r w:rsidR="00793910">
        <w:rPr>
          <w:rFonts w:ascii="Times New Roman" w:hAnsi="Times New Roman" w:cs="Times New Roman"/>
          <w:i/>
          <w:iCs/>
        </w:rPr>
        <w:t>16</w:t>
      </w:r>
      <w:r w:rsidR="00FD482A" w:rsidRPr="006B009F">
        <w:rPr>
          <w:rFonts w:ascii="Times New Roman" w:hAnsi="Times New Roman" w:cs="Times New Roman"/>
          <w:i/>
          <w:iCs/>
        </w:rPr>
        <w:t>.</w:t>
      </w:r>
    </w:p>
    <w:p w14:paraId="0ABC4DE9" w14:textId="77777777" w:rsidR="00E81D29" w:rsidRDefault="00744C30" w:rsidP="00E81D29">
      <w:pPr>
        <w:keepNext/>
        <w:spacing w:line="360" w:lineRule="auto"/>
        <w:ind w:firstLine="720"/>
        <w:jc w:val="center"/>
      </w:pPr>
      <w:r w:rsidRPr="006B009F">
        <w:rPr>
          <w:rFonts w:ascii="Times New Roman" w:hAnsi="Times New Roman" w:cs="Times New Roman"/>
          <w:noProof/>
        </w:rPr>
        <w:lastRenderedPageBreak/>
        <w:drawing>
          <wp:inline distT="0" distB="0" distL="0" distR="0" wp14:anchorId="31EE6120" wp14:editId="4E031E5D">
            <wp:extent cx="4444129" cy="2743027"/>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62326" cy="2754259"/>
                    </a:xfrm>
                    <a:prstGeom prst="rect">
                      <a:avLst/>
                    </a:prstGeom>
                    <a:noFill/>
                    <a:ln>
                      <a:noFill/>
                    </a:ln>
                  </pic:spPr>
                </pic:pic>
              </a:graphicData>
            </a:graphic>
          </wp:inline>
        </w:drawing>
      </w:r>
    </w:p>
    <w:p w14:paraId="129962B4" w14:textId="1264749A" w:rsidR="00744C30" w:rsidRPr="006B009F" w:rsidRDefault="00E81D29" w:rsidP="00C00294">
      <w:pPr>
        <w:pStyle w:val="Caption"/>
        <w:spacing w:before="240"/>
        <w:jc w:val="center"/>
        <w:rPr>
          <w:rFonts w:ascii="Times New Roman" w:hAnsi="Times New Roman" w:cs="Times New Roman"/>
        </w:rPr>
      </w:pPr>
      <w:bookmarkStart w:id="56" w:name="_Toc62316288"/>
      <w:r w:rsidRPr="00E81D29">
        <w:rPr>
          <w:b/>
          <w:bCs/>
          <w:i w:val="0"/>
          <w:iCs w:val="0"/>
          <w:color w:val="auto"/>
        </w:rPr>
        <w:t xml:space="preserve">Εικόνα </w:t>
      </w:r>
      <w:r w:rsidRPr="00E81D29">
        <w:rPr>
          <w:b/>
          <w:bCs/>
          <w:i w:val="0"/>
          <w:iCs w:val="0"/>
          <w:color w:val="auto"/>
        </w:rPr>
        <w:fldChar w:fldCharType="begin"/>
      </w:r>
      <w:r w:rsidRPr="00C00294">
        <w:rPr>
          <w:b/>
          <w:bCs/>
          <w:i w:val="0"/>
          <w:iCs w:val="0"/>
          <w:color w:val="auto"/>
        </w:rPr>
        <w:instrText xml:space="preserve"> SEQ Εικόνα \* ARABIC </w:instrText>
      </w:r>
      <w:r w:rsidRPr="00E81D29">
        <w:rPr>
          <w:b/>
          <w:bCs/>
          <w:i w:val="0"/>
          <w:iCs w:val="0"/>
          <w:color w:val="auto"/>
        </w:rPr>
        <w:fldChar w:fldCharType="separate"/>
      </w:r>
      <w:r w:rsidR="000A6FFA">
        <w:rPr>
          <w:b/>
          <w:bCs/>
          <w:i w:val="0"/>
          <w:iCs w:val="0"/>
          <w:noProof/>
          <w:color w:val="auto"/>
        </w:rPr>
        <w:t>16</w:t>
      </w:r>
      <w:r w:rsidRPr="00E81D29">
        <w:rPr>
          <w:b/>
          <w:bCs/>
          <w:i w:val="0"/>
          <w:iCs w:val="0"/>
          <w:color w:val="auto"/>
        </w:rPr>
        <w:fldChar w:fldCharType="end"/>
      </w:r>
      <w:r>
        <w:t xml:space="preserve">: </w:t>
      </w:r>
      <w:r w:rsidRPr="006B009F">
        <w:rPr>
          <w:rFonts w:ascii="Times New Roman" w:hAnsi="Times New Roman" w:cs="Times New Roman"/>
          <w:i w:val="0"/>
          <w:iCs w:val="0"/>
          <w:color w:val="auto"/>
        </w:rPr>
        <w:t xml:space="preserve">Παράδειγμα Αναγνώρισης </w:t>
      </w:r>
      <w:r w:rsidRPr="006B009F">
        <w:rPr>
          <w:rFonts w:ascii="Times New Roman" w:hAnsi="Times New Roman" w:cs="Times New Roman"/>
          <w:i w:val="0"/>
          <w:iCs w:val="0"/>
          <w:color w:val="auto"/>
          <w:lang w:val="en-US"/>
        </w:rPr>
        <w:t>Blessing</w:t>
      </w:r>
      <w:r w:rsidRPr="006B009F">
        <w:rPr>
          <w:rFonts w:ascii="Times New Roman" w:hAnsi="Times New Roman" w:cs="Times New Roman"/>
          <w:i w:val="0"/>
          <w:iCs w:val="0"/>
          <w:color w:val="auto"/>
        </w:rPr>
        <w:t xml:space="preserve"> από τον Διακομιστή</w:t>
      </w:r>
      <w:bookmarkEnd w:id="56"/>
    </w:p>
    <w:p w14:paraId="718EE50A" w14:textId="77777777" w:rsidR="0066722B" w:rsidRPr="006B009F" w:rsidRDefault="0066722B" w:rsidP="00FD482A">
      <w:pPr>
        <w:spacing w:line="360" w:lineRule="auto"/>
        <w:rPr>
          <w:rFonts w:ascii="Times New Roman" w:hAnsi="Times New Roman" w:cs="Times New Roman"/>
        </w:rPr>
      </w:pPr>
    </w:p>
    <w:p w14:paraId="48C4A183" w14:textId="3F691FC7" w:rsidR="00CA189C" w:rsidRDefault="00744C30" w:rsidP="0036695C">
      <w:pPr>
        <w:spacing w:line="360" w:lineRule="auto"/>
        <w:rPr>
          <w:rFonts w:ascii="Times New Roman" w:hAnsi="Times New Roman" w:cs="Times New Roman"/>
        </w:rPr>
      </w:pPr>
      <w:r w:rsidRPr="006B009F">
        <w:rPr>
          <w:rFonts w:ascii="Times New Roman" w:hAnsi="Times New Roman" w:cs="Times New Roman"/>
        </w:rPr>
        <w:tab/>
      </w:r>
      <w:r w:rsidR="00FD482A" w:rsidRPr="006B009F">
        <w:rPr>
          <w:rFonts w:ascii="Times New Roman" w:hAnsi="Times New Roman" w:cs="Times New Roman"/>
        </w:rPr>
        <w:t xml:space="preserve">Σε αυτή την περίπτωση, οι 2 πελάτες </w:t>
      </w:r>
      <w:r w:rsidR="006E49CC" w:rsidRPr="006B009F">
        <w:rPr>
          <w:rFonts w:ascii="Times New Roman" w:hAnsi="Times New Roman" w:cs="Times New Roman"/>
        </w:rPr>
        <w:t>(</w:t>
      </w:r>
      <w:proofErr w:type="spellStart"/>
      <w:r w:rsidR="006E49CC" w:rsidRPr="006B009F">
        <w:rPr>
          <w:rFonts w:ascii="Times New Roman" w:hAnsi="Times New Roman" w:cs="Times New Roman"/>
          <w:i/>
          <w:iCs/>
          <w:lang w:val="en-US"/>
        </w:rPr>
        <w:t>dimi</w:t>
      </w:r>
      <w:proofErr w:type="spellEnd"/>
      <w:r w:rsidR="006E49CC" w:rsidRPr="006B009F">
        <w:rPr>
          <w:rFonts w:ascii="Times New Roman" w:hAnsi="Times New Roman" w:cs="Times New Roman"/>
        </w:rPr>
        <w:t xml:space="preserve"> και </w:t>
      </w:r>
      <w:proofErr w:type="spellStart"/>
      <w:r w:rsidR="006E49CC" w:rsidRPr="006B009F">
        <w:rPr>
          <w:rFonts w:ascii="Times New Roman" w:hAnsi="Times New Roman" w:cs="Times New Roman"/>
          <w:i/>
          <w:iCs/>
          <w:lang w:val="en-US"/>
        </w:rPr>
        <w:t>teo</w:t>
      </w:r>
      <w:proofErr w:type="spellEnd"/>
      <w:r w:rsidR="006E49CC" w:rsidRPr="006B009F">
        <w:rPr>
          <w:rFonts w:ascii="Times New Roman" w:hAnsi="Times New Roman" w:cs="Times New Roman"/>
        </w:rPr>
        <w:t xml:space="preserve">) πραγματοποιούν αίτημα τύπου </w:t>
      </w:r>
      <w:r w:rsidR="006E49CC" w:rsidRPr="006B009F">
        <w:rPr>
          <w:rFonts w:ascii="Times New Roman" w:hAnsi="Times New Roman" w:cs="Times New Roman"/>
          <w:i/>
          <w:iCs/>
          <w:lang w:val="en-US"/>
        </w:rPr>
        <w:t>GET</w:t>
      </w:r>
      <w:r w:rsidR="006E49CC" w:rsidRPr="006B009F">
        <w:rPr>
          <w:rFonts w:ascii="Times New Roman" w:hAnsi="Times New Roman" w:cs="Times New Roman"/>
        </w:rPr>
        <w:t xml:space="preserve">. </w:t>
      </w:r>
      <w:r w:rsidR="008D79F7" w:rsidRPr="006B009F">
        <w:rPr>
          <w:rFonts w:ascii="Times New Roman" w:hAnsi="Times New Roman" w:cs="Times New Roman"/>
        </w:rPr>
        <w:t>Λόγω του ότι</w:t>
      </w:r>
      <w:r w:rsidR="006E49CC" w:rsidRPr="006B009F">
        <w:rPr>
          <w:rFonts w:ascii="Times New Roman" w:hAnsi="Times New Roman" w:cs="Times New Roman"/>
        </w:rPr>
        <w:t xml:space="preserve"> ο διακομιστής (</w:t>
      </w:r>
      <w:r w:rsidR="006E49CC" w:rsidRPr="006B009F">
        <w:rPr>
          <w:rFonts w:ascii="Times New Roman" w:hAnsi="Times New Roman" w:cs="Times New Roman"/>
          <w:lang w:val="en-US"/>
        </w:rPr>
        <w:t>server</w:t>
      </w:r>
      <w:r w:rsidR="006E49CC" w:rsidRPr="006B009F">
        <w:rPr>
          <w:rFonts w:ascii="Times New Roman" w:hAnsi="Times New Roman" w:cs="Times New Roman"/>
        </w:rPr>
        <w:t xml:space="preserve">) αναγνωρίζει όλα τα ονόματα των </w:t>
      </w:r>
      <w:r w:rsidR="006E49CC" w:rsidRPr="006B009F">
        <w:rPr>
          <w:rFonts w:ascii="Times New Roman" w:hAnsi="Times New Roman" w:cs="Times New Roman"/>
          <w:i/>
          <w:iCs/>
          <w:lang w:val="en-US"/>
        </w:rPr>
        <w:t>blessings</w:t>
      </w:r>
      <w:r w:rsidR="006E49CC" w:rsidRPr="006B009F">
        <w:rPr>
          <w:rFonts w:ascii="Times New Roman" w:hAnsi="Times New Roman" w:cs="Times New Roman"/>
        </w:rPr>
        <w:t xml:space="preserve"> που ξεκινούν με </w:t>
      </w:r>
      <w:r w:rsidR="006E49CC" w:rsidRPr="006B009F">
        <w:rPr>
          <w:rFonts w:ascii="Times New Roman" w:hAnsi="Times New Roman" w:cs="Times New Roman"/>
          <w:i/>
          <w:iCs/>
          <w:lang w:val="en-US"/>
        </w:rPr>
        <w:t>UOM</w:t>
      </w:r>
      <w:r w:rsidR="006E49CC" w:rsidRPr="006B009F">
        <w:rPr>
          <w:rFonts w:ascii="Times New Roman" w:hAnsi="Times New Roman" w:cs="Times New Roman"/>
        </w:rPr>
        <w:t xml:space="preserve">, το αίτημά και των δύο πελατών γίνεται δεκτό. Στην περίπτωση του παραδείγματος που παραθέσαμε, ο διακομιστής αναγνωρίζει μόνο αιτήματα τύπου </w:t>
      </w:r>
      <w:proofErr w:type="spellStart"/>
      <w:r w:rsidR="006E49CC" w:rsidRPr="006B009F">
        <w:rPr>
          <w:rFonts w:ascii="Times New Roman" w:hAnsi="Times New Roman" w:cs="Times New Roman"/>
          <w:i/>
          <w:iCs/>
          <w:sz w:val="20"/>
          <w:szCs w:val="20"/>
          <w:lang w:val="en-US"/>
        </w:rPr>
        <w:t>uom</w:t>
      </w:r>
      <w:proofErr w:type="spellEnd"/>
      <w:r w:rsidR="006E49CC" w:rsidRPr="006B009F">
        <w:rPr>
          <w:rFonts w:ascii="Times New Roman" w:hAnsi="Times New Roman" w:cs="Times New Roman"/>
          <w:i/>
          <w:iCs/>
          <w:sz w:val="20"/>
          <w:szCs w:val="20"/>
        </w:rPr>
        <w:t>:*</w:t>
      </w:r>
      <w:r w:rsidR="006E49CC" w:rsidRPr="006B009F">
        <w:rPr>
          <w:rFonts w:ascii="Times New Roman" w:hAnsi="Times New Roman" w:cs="Times New Roman"/>
        </w:rPr>
        <w:t xml:space="preserve">, κάτι το οποίο δεν είναι σε καμία περίπτωση δεσμευτικό. Αντίστοιχα, θα μπορούσε να αναγνωρίζει </w:t>
      </w:r>
      <w:r w:rsidR="006E49CC" w:rsidRPr="006B009F">
        <w:rPr>
          <w:rFonts w:ascii="Times New Roman" w:hAnsi="Times New Roman" w:cs="Times New Roman"/>
          <w:i/>
          <w:iCs/>
          <w:lang w:val="en-US"/>
        </w:rPr>
        <w:t>blessings</w:t>
      </w:r>
      <w:r w:rsidR="006E49CC" w:rsidRPr="006B009F">
        <w:rPr>
          <w:rFonts w:ascii="Times New Roman" w:hAnsi="Times New Roman" w:cs="Times New Roman"/>
        </w:rPr>
        <w:t xml:space="preserve"> και ξεκινούν με άλλο αλφαριθμητικό, π.χ. </w:t>
      </w:r>
      <w:proofErr w:type="gramStart"/>
      <w:r w:rsidR="006E49CC" w:rsidRPr="006B009F">
        <w:rPr>
          <w:rFonts w:ascii="Times New Roman" w:hAnsi="Times New Roman" w:cs="Times New Roman"/>
          <w:i/>
          <w:iCs/>
          <w:sz w:val="20"/>
          <w:szCs w:val="20"/>
          <w:lang w:val="en-US"/>
        </w:rPr>
        <w:t>auth</w:t>
      </w:r>
      <w:r w:rsidR="006E49CC" w:rsidRPr="006B009F">
        <w:rPr>
          <w:rFonts w:ascii="Times New Roman" w:hAnsi="Times New Roman" w:cs="Times New Roman"/>
          <w:i/>
          <w:iCs/>
          <w:sz w:val="20"/>
          <w:szCs w:val="20"/>
        </w:rPr>
        <w:t>:*</w:t>
      </w:r>
      <w:proofErr w:type="gramEnd"/>
      <w:r w:rsidR="006E49CC" w:rsidRPr="006B009F">
        <w:rPr>
          <w:rFonts w:ascii="Times New Roman" w:hAnsi="Times New Roman" w:cs="Times New Roman"/>
        </w:rPr>
        <w:t>.</w:t>
      </w:r>
    </w:p>
    <w:p w14:paraId="7336496C" w14:textId="458980E9" w:rsidR="00CA189C" w:rsidRPr="003B4CB6" w:rsidRDefault="00CA189C" w:rsidP="00CA189C">
      <w:pPr>
        <w:pStyle w:val="Heading3"/>
        <w:rPr>
          <w:rFonts w:ascii="Times New Roman" w:hAnsi="Times New Roman" w:cs="Times New Roman"/>
        </w:rPr>
      </w:pPr>
      <w:bookmarkStart w:id="57" w:name="_Toc62316414"/>
      <w:r w:rsidRPr="003B4CB6">
        <w:rPr>
          <w:rFonts w:ascii="Times New Roman" w:hAnsi="Times New Roman" w:cs="Times New Roman"/>
        </w:rPr>
        <w:t>Αυθεντικοποίηση</w:t>
      </w:r>
      <w:bookmarkEnd w:id="57"/>
    </w:p>
    <w:p w14:paraId="47234156" w14:textId="77777777" w:rsidR="00CA189C" w:rsidRPr="00CA189C" w:rsidRDefault="00CA189C" w:rsidP="00CA189C"/>
    <w:p w14:paraId="59FEF3D0" w14:textId="0795D7BB" w:rsidR="00CA189C" w:rsidRPr="00CA189C" w:rsidRDefault="00CA189C" w:rsidP="007B56BC">
      <w:pPr>
        <w:spacing w:line="360" w:lineRule="auto"/>
        <w:ind w:firstLine="720"/>
        <w:rPr>
          <w:rFonts w:ascii="Times New Roman" w:hAnsi="Times New Roman" w:cs="Times New Roman"/>
        </w:rPr>
      </w:pPr>
      <w:r w:rsidRPr="00CA189C">
        <w:rPr>
          <w:rFonts w:ascii="Times New Roman" w:hAnsi="Times New Roman" w:cs="Times New Roman"/>
        </w:rPr>
        <w:t xml:space="preserve">Η επικοινωνία μεταξύ δύο </w:t>
      </w:r>
      <w:r>
        <w:rPr>
          <w:rFonts w:ascii="Times New Roman" w:hAnsi="Times New Roman" w:cs="Times New Roman"/>
        </w:rPr>
        <w:t>οντοτήτων</w:t>
      </w:r>
      <w:r w:rsidRPr="00CA189C">
        <w:rPr>
          <w:rFonts w:ascii="Times New Roman" w:hAnsi="Times New Roman" w:cs="Times New Roman"/>
        </w:rPr>
        <w:t xml:space="preserve"> πραγματοποιείται αφού δημιουργηθεί μια </w:t>
      </w:r>
      <w:r>
        <w:rPr>
          <w:rFonts w:ascii="Times New Roman" w:hAnsi="Times New Roman" w:cs="Times New Roman"/>
        </w:rPr>
        <w:t>έμπιστη</w:t>
      </w:r>
      <w:r w:rsidRPr="00CA189C">
        <w:rPr>
          <w:rFonts w:ascii="Times New Roman" w:hAnsi="Times New Roman" w:cs="Times New Roman"/>
        </w:rPr>
        <w:t xml:space="preserve">, επικυρωμένη σύνδεση. Η κρυπτογράφηση </w:t>
      </w:r>
      <w:r>
        <w:rPr>
          <w:rFonts w:ascii="Times New Roman" w:hAnsi="Times New Roman" w:cs="Times New Roman"/>
        </w:rPr>
        <w:t xml:space="preserve">πραγματοποιείται </w:t>
      </w:r>
      <w:r w:rsidRPr="00CA189C">
        <w:rPr>
          <w:rFonts w:ascii="Times New Roman" w:hAnsi="Times New Roman" w:cs="Times New Roman"/>
        </w:rPr>
        <w:t xml:space="preserve">με κλειδιά που προέρχονται από ανταλλαγή </w:t>
      </w:r>
      <w:r>
        <w:rPr>
          <w:rFonts w:ascii="Times New Roman" w:hAnsi="Times New Roman" w:cs="Times New Roman"/>
        </w:rPr>
        <w:t xml:space="preserve">κλειδιών με χρήση </w:t>
      </w:r>
      <w:r w:rsidRPr="00CA189C">
        <w:rPr>
          <w:rFonts w:ascii="Times New Roman" w:hAnsi="Times New Roman" w:cs="Times New Roman"/>
        </w:rPr>
        <w:t>ελλειπτικ</w:t>
      </w:r>
      <w:r>
        <w:rPr>
          <w:rFonts w:ascii="Times New Roman" w:hAnsi="Times New Roman" w:cs="Times New Roman"/>
        </w:rPr>
        <w:t>ών</w:t>
      </w:r>
      <w:r w:rsidRPr="00CA189C">
        <w:rPr>
          <w:rFonts w:ascii="Times New Roman" w:hAnsi="Times New Roman" w:cs="Times New Roman"/>
        </w:rPr>
        <w:t xml:space="preserve"> καμπ</w:t>
      </w:r>
      <w:r>
        <w:rPr>
          <w:rFonts w:ascii="Times New Roman" w:hAnsi="Times New Roman" w:cs="Times New Roman"/>
        </w:rPr>
        <w:t>υλών</w:t>
      </w:r>
      <w:r w:rsidRPr="00CA189C">
        <w:rPr>
          <w:rFonts w:ascii="Times New Roman" w:hAnsi="Times New Roman" w:cs="Times New Roman"/>
        </w:rPr>
        <w:t xml:space="preserve"> </w:t>
      </w:r>
      <w:proofErr w:type="spellStart"/>
      <w:r w:rsidRPr="00235BCA">
        <w:rPr>
          <w:rFonts w:ascii="Times New Roman" w:hAnsi="Times New Roman" w:cs="Times New Roman"/>
          <w:i/>
          <w:iCs/>
        </w:rPr>
        <w:t>Diffie-Hellman</w:t>
      </w:r>
      <w:proofErr w:type="spellEnd"/>
      <w:r w:rsidRPr="00235BCA">
        <w:rPr>
          <w:rFonts w:ascii="Times New Roman" w:hAnsi="Times New Roman" w:cs="Times New Roman"/>
          <w:i/>
          <w:iCs/>
        </w:rPr>
        <w:t xml:space="preserve"> (ECDH)</w:t>
      </w:r>
      <w:r>
        <w:rPr>
          <w:rFonts w:ascii="Times New Roman" w:hAnsi="Times New Roman" w:cs="Times New Roman"/>
        </w:rPr>
        <w:t xml:space="preserve">. Η διαδικασία αυτή </w:t>
      </w:r>
      <w:r w:rsidRPr="00CA189C">
        <w:rPr>
          <w:rFonts w:ascii="Times New Roman" w:hAnsi="Times New Roman" w:cs="Times New Roman"/>
        </w:rPr>
        <w:t xml:space="preserve">χρησιμοποιείται για την παροχή εμπιστευτικότητας και ακεραιότητας μηνυμάτων. Ο στόχος του πρωτοκόλλου ελέγχου ταυτότητας είναι η ανταλλαγή των </w:t>
      </w:r>
      <w:r w:rsidRPr="00CA189C">
        <w:rPr>
          <w:rFonts w:ascii="Times New Roman" w:hAnsi="Times New Roman" w:cs="Times New Roman"/>
          <w:i/>
          <w:iCs/>
          <w:lang w:val="en-US"/>
        </w:rPr>
        <w:t>blessings</w:t>
      </w:r>
      <w:r w:rsidRPr="00CA189C">
        <w:rPr>
          <w:rFonts w:ascii="Times New Roman" w:hAnsi="Times New Roman" w:cs="Times New Roman"/>
        </w:rPr>
        <w:t xml:space="preserve"> με τρόπο που παρέχει τις ακόλουθες ιδιότητες:</w:t>
      </w:r>
    </w:p>
    <w:p w14:paraId="4E9C1FD2" w14:textId="3760E3F2" w:rsidR="00DD6015" w:rsidRPr="007B56BC" w:rsidRDefault="00DD6015" w:rsidP="007B56BC">
      <w:pPr>
        <w:pStyle w:val="ListParagraph"/>
        <w:numPr>
          <w:ilvl w:val="0"/>
          <w:numId w:val="9"/>
        </w:numPr>
        <w:spacing w:before="240" w:line="360" w:lineRule="auto"/>
        <w:rPr>
          <w:rFonts w:ascii="Times New Roman" w:hAnsi="Times New Roman" w:cs="Times New Roman"/>
        </w:rPr>
      </w:pPr>
      <w:r w:rsidRPr="007B56BC">
        <w:rPr>
          <w:rFonts w:ascii="Times New Roman" w:hAnsi="Times New Roman" w:cs="Times New Roman"/>
          <w:b/>
          <w:bCs/>
        </w:rPr>
        <w:t>Εγκαθίδρυση</w:t>
      </w:r>
      <w:r w:rsidR="00CA189C" w:rsidRPr="007B56BC">
        <w:rPr>
          <w:rFonts w:ascii="Times New Roman" w:hAnsi="Times New Roman" w:cs="Times New Roman"/>
          <w:b/>
          <w:bCs/>
        </w:rPr>
        <w:t xml:space="preserve"> συνεδρίας</w:t>
      </w:r>
      <w:r w:rsidR="00CA189C" w:rsidRPr="007B56BC">
        <w:rPr>
          <w:rFonts w:ascii="Times New Roman" w:hAnsi="Times New Roman" w:cs="Times New Roman"/>
        </w:rPr>
        <w:t>: Το ιδιωτικό μέρος S του δημόσιου κλειδιού P</w:t>
      </w:r>
      <w:r w:rsidRPr="007B56BC">
        <w:rPr>
          <w:rFonts w:ascii="Times New Roman" w:hAnsi="Times New Roman" w:cs="Times New Roman"/>
        </w:rPr>
        <w:t>,</w:t>
      </w:r>
      <w:r w:rsidR="00CA189C" w:rsidRPr="007B56BC">
        <w:rPr>
          <w:rFonts w:ascii="Times New Roman" w:hAnsi="Times New Roman" w:cs="Times New Roman"/>
        </w:rPr>
        <w:t xml:space="preserve"> στο οποίο υφίστανται τα </w:t>
      </w:r>
      <w:r w:rsidR="00CA189C" w:rsidRPr="007B56BC">
        <w:rPr>
          <w:rFonts w:ascii="Times New Roman" w:hAnsi="Times New Roman" w:cs="Times New Roman"/>
          <w:i/>
          <w:iCs/>
          <w:lang w:val="en-US"/>
        </w:rPr>
        <w:t>blessings</w:t>
      </w:r>
      <w:r w:rsidRPr="007B56BC">
        <w:rPr>
          <w:rFonts w:ascii="Times New Roman" w:hAnsi="Times New Roman" w:cs="Times New Roman"/>
        </w:rPr>
        <w:t xml:space="preserve">, πρέπει να κατέχεται από την ίδια διεργασία της εφαρμογής </w:t>
      </w:r>
      <w:r w:rsidRPr="007B56BC">
        <w:rPr>
          <w:rFonts w:ascii="Times New Roman" w:hAnsi="Times New Roman" w:cs="Times New Roman"/>
          <w:i/>
          <w:iCs/>
          <w:lang w:val="en-US"/>
        </w:rPr>
        <w:t>Vanadium</w:t>
      </w:r>
      <w:r w:rsidRPr="007B56BC">
        <w:rPr>
          <w:rFonts w:ascii="Times New Roman" w:hAnsi="Times New Roman" w:cs="Times New Roman"/>
        </w:rPr>
        <w:t>, με την οποία έγινε η εγκαθίδρυση κλειδιών συνεδρίας (με την διαδικασία που περιγράψαμε παραπάνω).</w:t>
      </w:r>
    </w:p>
    <w:p w14:paraId="35D5B5C7" w14:textId="4F0FB6E3" w:rsidR="00CA189C" w:rsidRPr="007B56BC" w:rsidRDefault="00CA189C" w:rsidP="007B56BC">
      <w:pPr>
        <w:pStyle w:val="ListParagraph"/>
        <w:numPr>
          <w:ilvl w:val="0"/>
          <w:numId w:val="9"/>
        </w:numPr>
        <w:spacing w:before="240" w:line="360" w:lineRule="auto"/>
        <w:rPr>
          <w:rFonts w:ascii="Times New Roman" w:hAnsi="Times New Roman" w:cs="Times New Roman"/>
        </w:rPr>
      </w:pPr>
      <w:r w:rsidRPr="007B56BC">
        <w:rPr>
          <w:rFonts w:ascii="Times New Roman" w:hAnsi="Times New Roman" w:cs="Times New Roman"/>
          <w:b/>
          <w:bCs/>
        </w:rPr>
        <w:lastRenderedPageBreak/>
        <w:t>Απόρρητο πελάτη</w:t>
      </w:r>
      <w:r w:rsidRPr="007B56BC">
        <w:rPr>
          <w:rFonts w:ascii="Times New Roman" w:hAnsi="Times New Roman" w:cs="Times New Roman"/>
        </w:rPr>
        <w:t xml:space="preserve">: Ένας ενεργός ή παθητικός εισβολέας δικτύου που ακούει κάθε επικοινωνία μεταξύ των δύο διαδικασιών δεν μπορεί να καθορίσει το σύνολο των </w:t>
      </w:r>
      <w:r w:rsidR="00DD6015" w:rsidRPr="007B56BC">
        <w:rPr>
          <w:rFonts w:ascii="Times New Roman" w:hAnsi="Times New Roman" w:cs="Times New Roman"/>
          <w:i/>
          <w:iCs/>
          <w:lang w:val="en-US"/>
        </w:rPr>
        <w:t>blessings</w:t>
      </w:r>
      <w:r w:rsidRPr="007B56BC">
        <w:rPr>
          <w:rFonts w:ascii="Times New Roman" w:hAnsi="Times New Roman" w:cs="Times New Roman"/>
        </w:rPr>
        <w:t xml:space="preserve"> που παρουσίασε ο </w:t>
      </w:r>
      <w:r w:rsidR="00DD6015" w:rsidRPr="007B56BC">
        <w:rPr>
          <w:rFonts w:ascii="Times New Roman" w:hAnsi="Times New Roman" w:cs="Times New Roman"/>
        </w:rPr>
        <w:t>η μία διεργασία στην άλλη</w:t>
      </w:r>
      <w:r w:rsidRPr="007B56BC">
        <w:rPr>
          <w:rFonts w:ascii="Times New Roman" w:hAnsi="Times New Roman" w:cs="Times New Roman"/>
        </w:rPr>
        <w:t>.</w:t>
      </w:r>
    </w:p>
    <w:p w14:paraId="65A79AF0" w14:textId="77777777" w:rsidR="00F9269D" w:rsidRPr="00B37CEE" w:rsidRDefault="00F9269D" w:rsidP="00B37CEE">
      <w:pPr>
        <w:rPr>
          <w:rFonts w:ascii="Times New Roman" w:hAnsi="Times New Roman" w:cs="Times New Roman"/>
        </w:rPr>
      </w:pPr>
    </w:p>
    <w:p w14:paraId="0620FA8E" w14:textId="51302334" w:rsidR="00F9269D" w:rsidRDefault="00F9269D" w:rsidP="00F9269D">
      <w:pPr>
        <w:spacing w:line="360" w:lineRule="auto"/>
        <w:rPr>
          <w:rFonts w:ascii="Times New Roman" w:hAnsi="Times New Roman" w:cs="Times New Roman"/>
        </w:rPr>
      </w:pPr>
      <w:r w:rsidRPr="00211F0E">
        <w:rPr>
          <w:rFonts w:ascii="Times New Roman" w:hAnsi="Times New Roman" w:cs="Times New Roman"/>
          <w:b/>
          <w:bCs/>
        </w:rPr>
        <w:t>Αναλυτικά η διαδικασία</w:t>
      </w:r>
      <w:r>
        <w:rPr>
          <w:rFonts w:ascii="Times New Roman" w:hAnsi="Times New Roman" w:cs="Times New Roman"/>
        </w:rPr>
        <w:t>:</w:t>
      </w:r>
    </w:p>
    <w:p w14:paraId="6215EEDE" w14:textId="72499E25" w:rsidR="00F9269D" w:rsidRPr="00B26486"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Ο πελάτης δημιουργεί ένα νέο ζεύγος δημόσιου και ιδιωτικού κλειδιού (</w:t>
      </w:r>
      <w:proofErr w:type="spellStart"/>
      <w:r w:rsidRPr="00B26486">
        <w:rPr>
          <w:rFonts w:ascii="Times New Roman" w:hAnsi="Times New Roman" w:cs="Times New Roman"/>
        </w:rPr>
        <w:t>NaCl</w:t>
      </w:r>
      <w:proofErr w:type="spellEnd"/>
      <w:r w:rsidRPr="00B26486">
        <w:rPr>
          <w:rFonts w:ascii="Times New Roman" w:hAnsi="Times New Roman" w:cs="Times New Roman"/>
        </w:rPr>
        <w:t xml:space="preserve"> / </w:t>
      </w:r>
      <w:proofErr w:type="spellStart"/>
      <w:r w:rsidRPr="00B26486">
        <w:rPr>
          <w:rFonts w:ascii="Times New Roman" w:hAnsi="Times New Roman" w:cs="Times New Roman"/>
        </w:rPr>
        <w:t>box</w:t>
      </w:r>
      <w:proofErr w:type="spellEnd"/>
      <w:r w:rsidRPr="00B26486">
        <w:rPr>
          <w:rFonts w:ascii="Times New Roman" w:hAnsi="Times New Roman" w:cs="Times New Roman"/>
        </w:rPr>
        <w:t xml:space="preserve">) και ξεκινά χειραψία </w:t>
      </w:r>
      <w:proofErr w:type="spellStart"/>
      <w:r w:rsidRPr="00B26486">
        <w:rPr>
          <w:rFonts w:ascii="Times New Roman" w:hAnsi="Times New Roman" w:cs="Times New Roman"/>
        </w:rPr>
        <w:t>NaCl</w:t>
      </w:r>
      <w:proofErr w:type="spellEnd"/>
      <w:r w:rsidRPr="00B26486">
        <w:rPr>
          <w:rFonts w:ascii="Times New Roman" w:hAnsi="Times New Roman" w:cs="Times New Roman"/>
        </w:rPr>
        <w:t xml:space="preserve"> / </w:t>
      </w:r>
      <w:proofErr w:type="spellStart"/>
      <w:r w:rsidRPr="00B26486">
        <w:rPr>
          <w:rFonts w:ascii="Times New Roman" w:hAnsi="Times New Roman" w:cs="Times New Roman"/>
        </w:rPr>
        <w:t>box</w:t>
      </w:r>
      <w:proofErr w:type="spellEnd"/>
      <w:r w:rsidRPr="00B26486">
        <w:rPr>
          <w:rFonts w:ascii="Times New Roman" w:hAnsi="Times New Roman" w:cs="Times New Roman"/>
        </w:rPr>
        <w:t>.</w:t>
      </w:r>
    </w:p>
    <w:p w14:paraId="1B2AFB19" w14:textId="22EBDA40" w:rsidR="00F9269D" w:rsidRPr="00B26486"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Ο διακομιστής δημιουργεί ένα νέο ζεύγος δημόσιου και ιδιωτικού κλειδιού (</w:t>
      </w:r>
      <w:r w:rsidRPr="00B26486">
        <w:rPr>
          <w:rFonts w:ascii="Times New Roman" w:hAnsi="Times New Roman" w:cs="Times New Roman"/>
          <w:lang w:val="en-US"/>
        </w:rPr>
        <w:t>NaCl</w:t>
      </w:r>
      <w:r w:rsidRPr="00B26486">
        <w:rPr>
          <w:rFonts w:ascii="Times New Roman" w:hAnsi="Times New Roman" w:cs="Times New Roman"/>
        </w:rPr>
        <w:t xml:space="preserve"> / </w:t>
      </w:r>
      <w:r w:rsidRPr="00B26486">
        <w:rPr>
          <w:rFonts w:ascii="Times New Roman" w:hAnsi="Times New Roman" w:cs="Times New Roman"/>
          <w:lang w:val="en-US"/>
        </w:rPr>
        <w:t>box</w:t>
      </w:r>
      <w:r w:rsidRPr="00B26486">
        <w:rPr>
          <w:rFonts w:ascii="Times New Roman" w:hAnsi="Times New Roman" w:cs="Times New Roman"/>
        </w:rPr>
        <w:t>) και συνεχίζει τη χειραψία.</w:t>
      </w:r>
    </w:p>
    <w:p w14:paraId="4D207C33" w14:textId="4803CA2B" w:rsidR="00F9269D" w:rsidRPr="00B26486"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 xml:space="preserve">Ο πελάτης υπολογίζει ένα κοινόχρηστο κλειδί k με βάση χειραψία </w:t>
      </w:r>
      <w:proofErr w:type="spellStart"/>
      <w:r w:rsidRPr="00B26486">
        <w:rPr>
          <w:rFonts w:ascii="Times New Roman" w:hAnsi="Times New Roman" w:cs="Times New Roman"/>
        </w:rPr>
        <w:t>NaCl</w:t>
      </w:r>
      <w:proofErr w:type="spellEnd"/>
      <w:r w:rsidRPr="00B26486">
        <w:rPr>
          <w:rFonts w:ascii="Times New Roman" w:hAnsi="Times New Roman" w:cs="Times New Roman"/>
        </w:rPr>
        <w:t xml:space="preserve"> / </w:t>
      </w:r>
      <w:proofErr w:type="spellStart"/>
      <w:r w:rsidRPr="00B26486">
        <w:rPr>
          <w:rFonts w:ascii="Times New Roman" w:hAnsi="Times New Roman" w:cs="Times New Roman"/>
        </w:rPr>
        <w:t>box</w:t>
      </w:r>
      <w:proofErr w:type="spellEnd"/>
      <w:r w:rsidRPr="00B26486">
        <w:rPr>
          <w:rFonts w:ascii="Times New Roman" w:hAnsi="Times New Roman" w:cs="Times New Roman"/>
        </w:rPr>
        <w:t xml:space="preserve"> και καθορίζει συνδέσεις καναλιών (C1, C2)</w:t>
      </w:r>
      <w:r w:rsidR="001B14E8">
        <w:rPr>
          <w:rFonts w:ascii="Times New Roman" w:hAnsi="Times New Roman" w:cs="Times New Roman"/>
        </w:rPr>
        <w:t>.</w:t>
      </w:r>
    </w:p>
    <w:p w14:paraId="1E927A8E" w14:textId="417AE18F" w:rsidR="00F9269D" w:rsidRPr="00B26486"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 xml:space="preserve">Ο διακομιστής υπολογίζει ένα κοινόχρηστο κλειδί k με βάση τη χειραψία </w:t>
      </w:r>
      <w:proofErr w:type="spellStart"/>
      <w:r w:rsidRPr="00B26486">
        <w:rPr>
          <w:rFonts w:ascii="Times New Roman" w:hAnsi="Times New Roman" w:cs="Times New Roman"/>
        </w:rPr>
        <w:t>NaCl</w:t>
      </w:r>
      <w:proofErr w:type="spellEnd"/>
      <w:r w:rsidRPr="00B26486">
        <w:rPr>
          <w:rFonts w:ascii="Times New Roman" w:hAnsi="Times New Roman" w:cs="Times New Roman"/>
        </w:rPr>
        <w:t xml:space="preserve"> / </w:t>
      </w:r>
      <w:proofErr w:type="spellStart"/>
      <w:r w:rsidRPr="00B26486">
        <w:rPr>
          <w:rFonts w:ascii="Times New Roman" w:hAnsi="Times New Roman" w:cs="Times New Roman"/>
        </w:rPr>
        <w:t>box</w:t>
      </w:r>
      <w:proofErr w:type="spellEnd"/>
      <w:r w:rsidRPr="00B26486">
        <w:rPr>
          <w:rFonts w:ascii="Times New Roman" w:hAnsi="Times New Roman" w:cs="Times New Roman"/>
        </w:rPr>
        <w:t xml:space="preserve"> και καθορίζει συνδέσεις καναλιών (C1, C2)</w:t>
      </w:r>
      <w:r w:rsidR="001B14E8">
        <w:rPr>
          <w:rFonts w:ascii="Times New Roman" w:hAnsi="Times New Roman" w:cs="Times New Roman"/>
        </w:rPr>
        <w:t>.</w:t>
      </w:r>
    </w:p>
    <w:p w14:paraId="7D1FAEDF" w14:textId="0FCCDE5A" w:rsidR="00F9269D" w:rsidRPr="00B26486"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Ο πελάτης επαληθεύει τις υπογραφές στις αλυσίδες πιστοποιητικών τ</w:t>
      </w:r>
      <w:r w:rsidR="00E239B9">
        <w:rPr>
          <w:rFonts w:ascii="Times New Roman" w:hAnsi="Times New Roman" w:cs="Times New Roman"/>
        </w:rPr>
        <w:t xml:space="preserve">ων </w:t>
      </w:r>
      <w:r w:rsidR="00E239B9" w:rsidRPr="00E239B9">
        <w:rPr>
          <w:rFonts w:ascii="Times New Roman" w:hAnsi="Times New Roman" w:cs="Times New Roman"/>
          <w:i/>
          <w:iCs/>
          <w:lang w:val="en-US"/>
        </w:rPr>
        <w:t>blessings</w:t>
      </w:r>
      <w:r w:rsidR="00E239B9" w:rsidRPr="00E239B9">
        <w:rPr>
          <w:rFonts w:ascii="Times New Roman" w:hAnsi="Times New Roman" w:cs="Times New Roman"/>
        </w:rPr>
        <w:t xml:space="preserve"> </w:t>
      </w:r>
      <w:r w:rsidR="00E239B9">
        <w:rPr>
          <w:rFonts w:ascii="Times New Roman" w:hAnsi="Times New Roman" w:cs="Times New Roman"/>
        </w:rPr>
        <w:t xml:space="preserve">του διακομιστή </w:t>
      </w:r>
      <w:r w:rsidRPr="00B26486">
        <w:rPr>
          <w:rFonts w:ascii="Times New Roman" w:hAnsi="Times New Roman" w:cs="Times New Roman"/>
        </w:rPr>
        <w:t>και ακολούθως την υπογραφή του διακομιστή για την αναμενόμενη σύνδεση καναλιού χρησιμοποιώντας το δημόσιο κλειδί που σχετίζεται με τ</w:t>
      </w:r>
      <w:r w:rsidR="001B14E8">
        <w:rPr>
          <w:rFonts w:ascii="Times New Roman" w:hAnsi="Times New Roman" w:cs="Times New Roman"/>
        </w:rPr>
        <w:t xml:space="preserve">α </w:t>
      </w:r>
      <w:r w:rsidR="001B14E8" w:rsidRPr="00E46EFB">
        <w:rPr>
          <w:rFonts w:ascii="Times New Roman" w:hAnsi="Times New Roman" w:cs="Times New Roman"/>
          <w:i/>
          <w:iCs/>
          <w:lang w:val="en-US"/>
        </w:rPr>
        <w:t>blessings</w:t>
      </w:r>
      <w:r w:rsidR="001B14E8" w:rsidRPr="001B14E8">
        <w:rPr>
          <w:rFonts w:ascii="Times New Roman" w:hAnsi="Times New Roman" w:cs="Times New Roman"/>
        </w:rPr>
        <w:t xml:space="preserve"> </w:t>
      </w:r>
      <w:r w:rsidR="001B14E8">
        <w:rPr>
          <w:rFonts w:ascii="Times New Roman" w:hAnsi="Times New Roman" w:cs="Times New Roman"/>
        </w:rPr>
        <w:t>του διακομιστή.</w:t>
      </w:r>
    </w:p>
    <w:p w14:paraId="718CB899" w14:textId="7EEB7DA3" w:rsidR="00F9269D" w:rsidRPr="00B26486"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 xml:space="preserve">Ο πελάτης επικυρώνει τα </w:t>
      </w:r>
      <w:r w:rsidRPr="00B26486">
        <w:rPr>
          <w:rFonts w:ascii="Times New Roman" w:hAnsi="Times New Roman" w:cs="Times New Roman"/>
          <w:i/>
          <w:iCs/>
          <w:lang w:val="en-US"/>
        </w:rPr>
        <w:t>caveats</w:t>
      </w:r>
      <w:r w:rsidRPr="00B26486">
        <w:rPr>
          <w:rFonts w:ascii="Times New Roman" w:hAnsi="Times New Roman" w:cs="Times New Roman"/>
        </w:rPr>
        <w:t xml:space="preserve"> στ</w:t>
      </w:r>
      <w:r w:rsidR="00E239B9">
        <w:rPr>
          <w:rFonts w:ascii="Times New Roman" w:hAnsi="Times New Roman" w:cs="Times New Roman"/>
        </w:rPr>
        <w:t xml:space="preserve">α </w:t>
      </w:r>
      <w:r w:rsidR="00E239B9" w:rsidRPr="00E239B9">
        <w:rPr>
          <w:rFonts w:ascii="Times New Roman" w:hAnsi="Times New Roman" w:cs="Times New Roman"/>
          <w:i/>
          <w:iCs/>
          <w:lang w:val="en-US"/>
        </w:rPr>
        <w:t>blessings</w:t>
      </w:r>
      <w:r w:rsidR="00E239B9" w:rsidRPr="00E239B9">
        <w:rPr>
          <w:rFonts w:ascii="Times New Roman" w:hAnsi="Times New Roman" w:cs="Times New Roman"/>
        </w:rPr>
        <w:t xml:space="preserve"> </w:t>
      </w:r>
      <w:r w:rsidR="00E239B9">
        <w:rPr>
          <w:rFonts w:ascii="Times New Roman" w:hAnsi="Times New Roman" w:cs="Times New Roman"/>
        </w:rPr>
        <w:t xml:space="preserve">του διακομιστή </w:t>
      </w:r>
      <w:r w:rsidRPr="00B26486">
        <w:rPr>
          <w:rFonts w:ascii="Times New Roman" w:hAnsi="Times New Roman" w:cs="Times New Roman"/>
        </w:rPr>
        <w:t xml:space="preserve">και επικυρώνει το όνομα που σχετίζεται με αυτήν σε μια </w:t>
      </w:r>
      <w:r w:rsidRPr="007B10F8">
        <w:rPr>
          <w:rFonts w:ascii="Times New Roman" w:hAnsi="Times New Roman" w:cs="Times New Roman"/>
          <w:b/>
          <w:bCs/>
        </w:rPr>
        <w:t>πολιτική εξουσιοδότησης</w:t>
      </w:r>
      <w:r w:rsidRPr="00B26486">
        <w:rPr>
          <w:rFonts w:ascii="Times New Roman" w:hAnsi="Times New Roman" w:cs="Times New Roman"/>
        </w:rPr>
        <w:t xml:space="preserve">. </w:t>
      </w:r>
      <w:r w:rsidRPr="00B26486">
        <w:rPr>
          <w:rFonts w:ascii="Times New Roman" w:hAnsi="Times New Roman" w:cs="Times New Roman"/>
          <w:b/>
          <w:bCs/>
        </w:rPr>
        <w:t xml:space="preserve">Αυτό είναι το </w:t>
      </w:r>
      <w:r w:rsidR="00972FDD">
        <w:rPr>
          <w:rFonts w:ascii="Times New Roman" w:hAnsi="Times New Roman" w:cs="Times New Roman"/>
          <w:b/>
          <w:bCs/>
        </w:rPr>
        <w:t>βήμα</w:t>
      </w:r>
      <w:r w:rsidRPr="00B26486">
        <w:rPr>
          <w:rFonts w:ascii="Times New Roman" w:hAnsi="Times New Roman" w:cs="Times New Roman"/>
          <w:b/>
          <w:bCs/>
        </w:rPr>
        <w:t xml:space="preserve"> της αυθεντικοποίησης από την πλευρά του πελάτη.</w:t>
      </w:r>
      <w:r w:rsidR="00B26486" w:rsidRPr="00B26486">
        <w:rPr>
          <w:rFonts w:ascii="Times New Roman" w:hAnsi="Times New Roman" w:cs="Times New Roman"/>
        </w:rPr>
        <w:t xml:space="preserve"> </w:t>
      </w:r>
      <w:r w:rsidRPr="00B26486">
        <w:rPr>
          <w:rFonts w:ascii="Times New Roman" w:hAnsi="Times New Roman" w:cs="Times New Roman"/>
        </w:rPr>
        <w:t>Ο πελάτης ματαιώνει εάν αποτύχει κάποιο από τα παραπάνω.</w:t>
      </w:r>
    </w:p>
    <w:p w14:paraId="5FCA58C9" w14:textId="33522DAF" w:rsidR="00B26486" w:rsidRPr="00B26486"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 xml:space="preserve">Ο διακομιστής επαληθεύει την υπογραφή του πελάτη για την αναμενόμενη δέσμευση καναλιού χρησιμοποιώντας το </w:t>
      </w:r>
      <w:r w:rsidR="00E239B9">
        <w:rPr>
          <w:rFonts w:ascii="Times New Roman" w:hAnsi="Times New Roman" w:cs="Times New Roman"/>
        </w:rPr>
        <w:t>δημόσιο κλειδί του πελάτη</w:t>
      </w:r>
      <w:r w:rsidR="00B26486" w:rsidRPr="00B26486">
        <w:rPr>
          <w:rFonts w:ascii="Times New Roman" w:hAnsi="Times New Roman" w:cs="Times New Roman"/>
        </w:rPr>
        <w:t xml:space="preserve">. </w:t>
      </w:r>
      <w:r w:rsidRPr="00B26486">
        <w:rPr>
          <w:rFonts w:ascii="Times New Roman" w:hAnsi="Times New Roman" w:cs="Times New Roman"/>
        </w:rPr>
        <w:t>Ο διακομιστής διακόπτεται εάν η επαλήθευση αυτή αποτύχει.</w:t>
      </w:r>
    </w:p>
    <w:p w14:paraId="047EAF9A" w14:textId="0E9960D7" w:rsidR="00F9269D" w:rsidRPr="00B26486"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 xml:space="preserve">Ο πελάτης στέλνει ένα αίτημα </w:t>
      </w:r>
      <w:r w:rsidRPr="00B26486">
        <w:rPr>
          <w:rFonts w:ascii="Times New Roman" w:hAnsi="Times New Roman" w:cs="Times New Roman"/>
          <w:lang w:val="en-US"/>
        </w:rPr>
        <w:t>RPC</w:t>
      </w:r>
      <w:r w:rsidRPr="00B26486">
        <w:rPr>
          <w:rFonts w:ascii="Times New Roman" w:hAnsi="Times New Roman" w:cs="Times New Roman"/>
        </w:rPr>
        <w:t xml:space="preserve"> (κλήση απομακρυσμένης διαδικασίας), μαζί με τα </w:t>
      </w:r>
      <w:r w:rsidRPr="00915C6F">
        <w:rPr>
          <w:rFonts w:ascii="Times New Roman" w:hAnsi="Times New Roman" w:cs="Times New Roman"/>
          <w:i/>
          <w:iCs/>
          <w:lang w:val="en-US"/>
        </w:rPr>
        <w:t>blessings</w:t>
      </w:r>
      <w:r w:rsidRPr="00B26486">
        <w:rPr>
          <w:rFonts w:ascii="Times New Roman" w:hAnsi="Times New Roman" w:cs="Times New Roman"/>
        </w:rPr>
        <w:t xml:space="preserve"> και το δημόσιο κλειδί του.</w:t>
      </w:r>
    </w:p>
    <w:p w14:paraId="685EBB3D" w14:textId="632C2D14" w:rsidR="00F9269D" w:rsidRPr="000D4F7F" w:rsidRDefault="00F9269D" w:rsidP="00B26486">
      <w:pPr>
        <w:pStyle w:val="ListParagraph"/>
        <w:numPr>
          <w:ilvl w:val="0"/>
          <w:numId w:val="14"/>
        </w:numPr>
        <w:spacing w:before="240" w:line="360" w:lineRule="auto"/>
        <w:rPr>
          <w:rFonts w:ascii="Times New Roman" w:hAnsi="Times New Roman" w:cs="Times New Roman"/>
        </w:rPr>
      </w:pPr>
      <w:r w:rsidRPr="00B26486">
        <w:rPr>
          <w:rFonts w:ascii="Times New Roman" w:hAnsi="Times New Roman" w:cs="Times New Roman"/>
        </w:rPr>
        <w:t>Ο διακομιστής επαληθεύει τις υπογραφές στις αλυσίδες πιστοποιητικών τ</w:t>
      </w:r>
      <w:r w:rsidR="002459A2">
        <w:rPr>
          <w:rFonts w:ascii="Times New Roman" w:hAnsi="Times New Roman" w:cs="Times New Roman"/>
        </w:rPr>
        <w:t xml:space="preserve">ων </w:t>
      </w:r>
      <w:r w:rsidR="002459A2" w:rsidRPr="002459A2">
        <w:rPr>
          <w:rFonts w:ascii="Times New Roman" w:hAnsi="Times New Roman" w:cs="Times New Roman"/>
          <w:i/>
          <w:iCs/>
          <w:lang w:val="en-US"/>
        </w:rPr>
        <w:t>blessings</w:t>
      </w:r>
      <w:r w:rsidR="002459A2" w:rsidRPr="002459A2">
        <w:rPr>
          <w:rFonts w:ascii="Times New Roman" w:hAnsi="Times New Roman" w:cs="Times New Roman"/>
          <w:i/>
          <w:iCs/>
        </w:rPr>
        <w:t xml:space="preserve"> </w:t>
      </w:r>
      <w:r w:rsidR="002459A2">
        <w:rPr>
          <w:rFonts w:ascii="Times New Roman" w:hAnsi="Times New Roman" w:cs="Times New Roman"/>
        </w:rPr>
        <w:t xml:space="preserve">του πελάτη </w:t>
      </w:r>
      <w:r w:rsidRPr="00B26486">
        <w:rPr>
          <w:rFonts w:ascii="Times New Roman" w:hAnsi="Times New Roman" w:cs="Times New Roman"/>
        </w:rPr>
        <w:t xml:space="preserve">και εν συνεχεία επαληθεύει το δημόσιο κλειδί που σχετίζεται με το </w:t>
      </w:r>
      <w:r w:rsidR="002459A2" w:rsidRPr="002459A2">
        <w:rPr>
          <w:rFonts w:ascii="Times New Roman" w:hAnsi="Times New Roman" w:cs="Times New Roman"/>
          <w:i/>
          <w:iCs/>
          <w:lang w:val="en-US"/>
        </w:rPr>
        <w:t>blessings</w:t>
      </w:r>
      <w:r w:rsidR="002459A2" w:rsidRPr="002459A2">
        <w:rPr>
          <w:rFonts w:ascii="Times New Roman" w:hAnsi="Times New Roman" w:cs="Times New Roman"/>
        </w:rPr>
        <w:t xml:space="preserve"> </w:t>
      </w:r>
      <w:r w:rsidR="002459A2">
        <w:rPr>
          <w:rFonts w:ascii="Times New Roman" w:hAnsi="Times New Roman" w:cs="Times New Roman"/>
        </w:rPr>
        <w:t>αυτά</w:t>
      </w:r>
      <w:r w:rsidRPr="00B26486">
        <w:rPr>
          <w:rFonts w:ascii="Times New Roman" w:hAnsi="Times New Roman" w:cs="Times New Roman"/>
        </w:rPr>
        <w:t xml:space="preserve"> είναι το </w:t>
      </w:r>
      <w:r w:rsidR="002459A2">
        <w:rPr>
          <w:rFonts w:ascii="Times New Roman" w:hAnsi="Times New Roman" w:cs="Times New Roman"/>
        </w:rPr>
        <w:t>δημόσιο κλειδί του πελάτη</w:t>
      </w:r>
      <w:r w:rsidR="00B26486" w:rsidRPr="00B26486">
        <w:rPr>
          <w:rFonts w:ascii="Times New Roman" w:hAnsi="Times New Roman" w:cs="Times New Roman"/>
        </w:rPr>
        <w:t>. Τέλος,</w:t>
      </w:r>
      <w:r w:rsidRPr="00B26486">
        <w:rPr>
          <w:rFonts w:ascii="Times New Roman" w:hAnsi="Times New Roman" w:cs="Times New Roman"/>
        </w:rPr>
        <w:t xml:space="preserve"> επικυρώνει τα </w:t>
      </w:r>
      <w:r w:rsidRPr="00B26486">
        <w:rPr>
          <w:rFonts w:ascii="Times New Roman" w:hAnsi="Times New Roman" w:cs="Times New Roman"/>
          <w:i/>
          <w:iCs/>
          <w:lang w:val="en-US"/>
        </w:rPr>
        <w:t>caveats</w:t>
      </w:r>
      <w:r w:rsidRPr="00B26486">
        <w:rPr>
          <w:rFonts w:ascii="Times New Roman" w:hAnsi="Times New Roman" w:cs="Times New Roman"/>
        </w:rPr>
        <w:t xml:space="preserve"> για τ</w:t>
      </w:r>
      <w:r w:rsidR="0086269C">
        <w:rPr>
          <w:rFonts w:ascii="Times New Roman" w:hAnsi="Times New Roman" w:cs="Times New Roman"/>
        </w:rPr>
        <w:t xml:space="preserve">α </w:t>
      </w:r>
      <w:r w:rsidR="0086269C" w:rsidRPr="0086269C">
        <w:rPr>
          <w:rFonts w:ascii="Times New Roman" w:hAnsi="Times New Roman" w:cs="Times New Roman"/>
          <w:i/>
          <w:iCs/>
          <w:lang w:val="en-US"/>
        </w:rPr>
        <w:t>blessings</w:t>
      </w:r>
      <w:r w:rsidR="0086269C" w:rsidRPr="0086269C">
        <w:rPr>
          <w:rFonts w:ascii="Times New Roman" w:hAnsi="Times New Roman" w:cs="Times New Roman"/>
        </w:rPr>
        <w:t xml:space="preserve"> </w:t>
      </w:r>
      <w:r w:rsidR="0086269C">
        <w:rPr>
          <w:rFonts w:ascii="Times New Roman" w:hAnsi="Times New Roman" w:cs="Times New Roman"/>
        </w:rPr>
        <w:t>του πελάτη</w:t>
      </w:r>
      <w:r w:rsidRPr="00B26486">
        <w:rPr>
          <w:rFonts w:ascii="Times New Roman" w:hAnsi="Times New Roman" w:cs="Times New Roman"/>
        </w:rPr>
        <w:t xml:space="preserve"> και επικυρώνει το όνομα που σχετίζεται με αυτήν βάσει μιας </w:t>
      </w:r>
      <w:r w:rsidRPr="007B10F8">
        <w:rPr>
          <w:rFonts w:ascii="Times New Roman" w:hAnsi="Times New Roman" w:cs="Times New Roman"/>
          <w:b/>
          <w:bCs/>
        </w:rPr>
        <w:t>πολιτικής εξουσιοδότησης</w:t>
      </w:r>
      <w:r w:rsidRPr="00B26486">
        <w:rPr>
          <w:rFonts w:ascii="Times New Roman" w:hAnsi="Times New Roman" w:cs="Times New Roman"/>
        </w:rPr>
        <w:t xml:space="preserve">. </w:t>
      </w:r>
      <w:r w:rsidRPr="00B26486">
        <w:rPr>
          <w:rFonts w:ascii="Times New Roman" w:hAnsi="Times New Roman" w:cs="Times New Roman"/>
          <w:b/>
          <w:bCs/>
        </w:rPr>
        <w:t xml:space="preserve">Αυτό είναι </w:t>
      </w:r>
      <w:r w:rsidRPr="00B26486">
        <w:rPr>
          <w:rFonts w:ascii="Times New Roman" w:hAnsi="Times New Roman" w:cs="Times New Roman"/>
          <w:b/>
          <w:bCs/>
        </w:rPr>
        <w:lastRenderedPageBreak/>
        <w:t xml:space="preserve">το </w:t>
      </w:r>
      <w:r w:rsidR="00972FDD">
        <w:rPr>
          <w:rFonts w:ascii="Times New Roman" w:hAnsi="Times New Roman" w:cs="Times New Roman"/>
          <w:b/>
          <w:bCs/>
        </w:rPr>
        <w:t>βήμα</w:t>
      </w:r>
      <w:r w:rsidRPr="00B26486">
        <w:rPr>
          <w:rFonts w:ascii="Times New Roman" w:hAnsi="Times New Roman" w:cs="Times New Roman"/>
          <w:b/>
          <w:bCs/>
        </w:rPr>
        <w:t xml:space="preserve"> της αυθεντικοποίησης από την πλευρά του διακομιστή.</w:t>
      </w:r>
    </w:p>
    <w:p w14:paraId="0EAD0E47" w14:textId="11D48F7C" w:rsidR="000D4F7F" w:rsidRPr="000D4F7F" w:rsidRDefault="000D4F7F" w:rsidP="00E239B9">
      <w:pPr>
        <w:spacing w:before="240" w:line="360" w:lineRule="auto"/>
        <w:ind w:firstLine="720"/>
        <w:rPr>
          <w:rFonts w:ascii="Times New Roman" w:hAnsi="Times New Roman" w:cs="Times New Roman"/>
          <w:i/>
          <w:iCs/>
        </w:rPr>
      </w:pPr>
      <w:r w:rsidRPr="000D4F7F">
        <w:rPr>
          <w:rFonts w:ascii="Times New Roman" w:hAnsi="Times New Roman" w:cs="Times New Roman"/>
          <w:b/>
          <w:bCs/>
          <w:i/>
          <w:iCs/>
        </w:rPr>
        <w:t>Σημείωση</w:t>
      </w:r>
      <w:r w:rsidRPr="000D4F7F">
        <w:rPr>
          <w:rFonts w:ascii="Times New Roman" w:hAnsi="Times New Roman" w:cs="Times New Roman"/>
          <w:i/>
          <w:iCs/>
        </w:rPr>
        <w:t xml:space="preserve">: Η </w:t>
      </w:r>
      <w:r w:rsidRPr="00EF2507">
        <w:rPr>
          <w:rFonts w:ascii="Times New Roman" w:hAnsi="Times New Roman" w:cs="Times New Roman"/>
          <w:b/>
          <w:bCs/>
          <w:i/>
          <w:iCs/>
          <w:lang w:val="en-US"/>
        </w:rPr>
        <w:t>NaCl</w:t>
      </w:r>
      <w:r w:rsidRPr="00EF2507">
        <w:rPr>
          <w:rFonts w:ascii="Times New Roman" w:hAnsi="Times New Roman" w:cs="Times New Roman"/>
          <w:b/>
          <w:bCs/>
          <w:i/>
          <w:iCs/>
        </w:rPr>
        <w:t xml:space="preserve"> / </w:t>
      </w:r>
      <w:r w:rsidRPr="00EF2507">
        <w:rPr>
          <w:rFonts w:ascii="Times New Roman" w:hAnsi="Times New Roman" w:cs="Times New Roman"/>
          <w:b/>
          <w:bCs/>
          <w:i/>
          <w:iCs/>
          <w:lang w:val="en-US"/>
        </w:rPr>
        <w:t>box</w:t>
      </w:r>
      <w:r w:rsidRPr="000D4F7F">
        <w:rPr>
          <w:rFonts w:ascii="Times New Roman" w:hAnsi="Times New Roman" w:cs="Times New Roman"/>
          <w:i/>
          <w:iCs/>
        </w:rPr>
        <w:t xml:space="preserve"> αποτελεί βιβλιοθήκη λογισμικού υψηλής ταχύτητας για επικοινωνία δικτύου, κρυπτογράφηση, αποκρυπτογράφηση, υπογραφές</w:t>
      </w:r>
      <w:r>
        <w:rPr>
          <w:rFonts w:ascii="Times New Roman" w:hAnsi="Times New Roman" w:cs="Times New Roman"/>
          <w:i/>
          <w:iCs/>
        </w:rPr>
        <w:t>.</w:t>
      </w:r>
    </w:p>
    <w:p w14:paraId="400F3F23" w14:textId="77777777" w:rsidR="000E466F" w:rsidRPr="007D0B59" w:rsidRDefault="000E466F" w:rsidP="007D0B59">
      <w:pPr>
        <w:rPr>
          <w:rFonts w:ascii="Times New Roman" w:hAnsi="Times New Roman" w:cs="Times New Roman"/>
        </w:rPr>
      </w:pPr>
    </w:p>
    <w:p w14:paraId="14CF8B7C" w14:textId="04ED12FE" w:rsidR="00FC7C08" w:rsidRDefault="000E466F" w:rsidP="000E466F">
      <w:pPr>
        <w:rPr>
          <w:rFonts w:ascii="Times New Roman" w:hAnsi="Times New Roman" w:cs="Times New Roman"/>
          <w:b/>
          <w:bCs/>
        </w:rPr>
      </w:pPr>
      <w:r w:rsidRPr="000E466F">
        <w:rPr>
          <w:rFonts w:ascii="Times New Roman" w:hAnsi="Times New Roman" w:cs="Times New Roman"/>
          <w:b/>
          <w:bCs/>
        </w:rPr>
        <w:t>Λεπτομέρειες του Πρωτοκόλλου</w:t>
      </w:r>
      <w:r>
        <w:rPr>
          <w:rFonts w:ascii="Times New Roman" w:hAnsi="Times New Roman" w:cs="Times New Roman"/>
          <w:b/>
          <w:bCs/>
        </w:rPr>
        <w:t>:</w:t>
      </w:r>
    </w:p>
    <w:p w14:paraId="063D583E" w14:textId="646A01EC" w:rsidR="000E466F" w:rsidRPr="00D43AB0" w:rsidRDefault="000E466F" w:rsidP="00D43AB0">
      <w:pPr>
        <w:pStyle w:val="ListParagraph"/>
        <w:numPr>
          <w:ilvl w:val="0"/>
          <w:numId w:val="10"/>
        </w:numPr>
        <w:spacing w:before="240" w:line="360" w:lineRule="auto"/>
        <w:rPr>
          <w:rFonts w:ascii="Times New Roman" w:hAnsi="Times New Roman" w:cs="Times New Roman"/>
        </w:rPr>
      </w:pPr>
      <w:r w:rsidRPr="00235BCA">
        <w:rPr>
          <w:rFonts w:ascii="Times New Roman" w:hAnsi="Times New Roman" w:cs="Times New Roman"/>
          <w:b/>
          <w:bCs/>
        </w:rPr>
        <w:t xml:space="preserve">Ο διακομιστής στέλνει πρώτος τα </w:t>
      </w:r>
      <w:r w:rsidRPr="00235BCA">
        <w:rPr>
          <w:rFonts w:ascii="Times New Roman" w:hAnsi="Times New Roman" w:cs="Times New Roman"/>
          <w:b/>
          <w:bCs/>
          <w:i/>
          <w:iCs/>
          <w:lang w:val="en-US"/>
        </w:rPr>
        <w:t>blessings</w:t>
      </w:r>
      <w:r w:rsidRPr="00235BCA">
        <w:rPr>
          <w:rFonts w:ascii="Times New Roman" w:hAnsi="Times New Roman" w:cs="Times New Roman"/>
          <w:b/>
          <w:bCs/>
        </w:rPr>
        <w:t xml:space="preserve">: </w:t>
      </w:r>
      <w:r w:rsidRPr="00235BCA">
        <w:rPr>
          <w:rFonts w:ascii="Times New Roman" w:hAnsi="Times New Roman" w:cs="Times New Roman"/>
        </w:rPr>
        <w:t>Εάν ο πελάτης έστελνε τ</w:t>
      </w:r>
      <w:r w:rsidR="00833292">
        <w:rPr>
          <w:rFonts w:ascii="Times New Roman" w:hAnsi="Times New Roman" w:cs="Times New Roman"/>
        </w:rPr>
        <w:t xml:space="preserve">α </w:t>
      </w:r>
      <w:r w:rsidR="00833292" w:rsidRPr="00833292">
        <w:rPr>
          <w:rFonts w:ascii="Times New Roman" w:hAnsi="Times New Roman" w:cs="Times New Roman"/>
          <w:i/>
          <w:iCs/>
          <w:lang w:val="en-US"/>
        </w:rPr>
        <w:t>blessings</w:t>
      </w:r>
      <w:r w:rsidR="00833292" w:rsidRPr="00833292">
        <w:rPr>
          <w:rFonts w:ascii="Times New Roman" w:hAnsi="Times New Roman" w:cs="Times New Roman"/>
        </w:rPr>
        <w:t xml:space="preserve"> </w:t>
      </w:r>
      <w:r w:rsidRPr="00235BCA">
        <w:rPr>
          <w:rFonts w:ascii="Times New Roman" w:hAnsi="Times New Roman" w:cs="Times New Roman"/>
        </w:rPr>
        <w:t xml:space="preserve">του πριν από την επικύρωση και την έγκριση των </w:t>
      </w:r>
      <w:r w:rsidRPr="00235BCA">
        <w:rPr>
          <w:rFonts w:ascii="Times New Roman" w:hAnsi="Times New Roman" w:cs="Times New Roman"/>
          <w:i/>
          <w:iCs/>
          <w:lang w:val="en-US"/>
        </w:rPr>
        <w:t>blessings</w:t>
      </w:r>
      <w:r w:rsidRPr="00235BCA">
        <w:rPr>
          <w:rFonts w:ascii="Times New Roman" w:hAnsi="Times New Roman" w:cs="Times New Roman"/>
        </w:rPr>
        <w:t xml:space="preserve"> του διακομιστή, τότε ένας επιτιθέμενος θα μπορούσε να μάθει τα </w:t>
      </w:r>
      <w:r w:rsidRPr="00235BCA">
        <w:rPr>
          <w:rFonts w:ascii="Times New Roman" w:hAnsi="Times New Roman" w:cs="Times New Roman"/>
          <w:i/>
          <w:iCs/>
          <w:lang w:val="en-US"/>
        </w:rPr>
        <w:t>blessings</w:t>
      </w:r>
      <w:r w:rsidRPr="00235BCA">
        <w:rPr>
          <w:rFonts w:ascii="Times New Roman" w:hAnsi="Times New Roman" w:cs="Times New Roman"/>
          <w:i/>
          <w:iCs/>
        </w:rPr>
        <w:t xml:space="preserve"> </w:t>
      </w:r>
      <w:r w:rsidRPr="00235BCA">
        <w:rPr>
          <w:rFonts w:ascii="Times New Roman" w:hAnsi="Times New Roman" w:cs="Times New Roman"/>
        </w:rPr>
        <w:t>του πελάτη και να θέσει σε κίνδυνο το απόρρητό του.</w:t>
      </w:r>
    </w:p>
    <w:p w14:paraId="776BBFA6" w14:textId="46D031CF" w:rsidR="00D43AB0" w:rsidRPr="00D43AB0" w:rsidRDefault="000E466F" w:rsidP="00D43AB0">
      <w:pPr>
        <w:pStyle w:val="ListParagraph"/>
        <w:numPr>
          <w:ilvl w:val="0"/>
          <w:numId w:val="10"/>
        </w:numPr>
        <w:spacing w:before="240" w:line="360" w:lineRule="auto"/>
        <w:rPr>
          <w:rFonts w:ascii="Times New Roman" w:hAnsi="Times New Roman" w:cs="Times New Roman"/>
        </w:rPr>
      </w:pPr>
      <w:r w:rsidRPr="00235BCA">
        <w:rPr>
          <w:rFonts w:ascii="Times New Roman" w:hAnsi="Times New Roman" w:cs="Times New Roman"/>
          <w:b/>
          <w:bCs/>
        </w:rPr>
        <w:t xml:space="preserve">Όλα τα </w:t>
      </w:r>
      <w:r w:rsidRPr="00235BCA">
        <w:rPr>
          <w:rFonts w:ascii="Times New Roman" w:hAnsi="Times New Roman" w:cs="Times New Roman"/>
          <w:b/>
          <w:bCs/>
          <w:i/>
          <w:iCs/>
          <w:lang w:val="en-US"/>
        </w:rPr>
        <w:t>blessings</w:t>
      </w:r>
      <w:r w:rsidRPr="00235BCA">
        <w:rPr>
          <w:rFonts w:ascii="Times New Roman" w:hAnsi="Times New Roman" w:cs="Times New Roman"/>
          <w:b/>
          <w:bCs/>
          <w:i/>
          <w:iCs/>
        </w:rPr>
        <w:t xml:space="preserve"> </w:t>
      </w:r>
      <w:r w:rsidRPr="00235BCA">
        <w:rPr>
          <w:rFonts w:ascii="Times New Roman" w:hAnsi="Times New Roman" w:cs="Times New Roman"/>
          <w:b/>
          <w:bCs/>
        </w:rPr>
        <w:t>κρυπτογραφούνται με το κλειδί συνεδρίας</w:t>
      </w:r>
      <w:r w:rsidRPr="00235BCA">
        <w:rPr>
          <w:rFonts w:ascii="Times New Roman" w:hAnsi="Times New Roman" w:cs="Times New Roman"/>
        </w:rPr>
        <w:t xml:space="preserve">: </w:t>
      </w:r>
      <w:r w:rsidR="00235BCA" w:rsidRPr="00235BCA">
        <w:rPr>
          <w:rFonts w:ascii="Times New Roman" w:hAnsi="Times New Roman" w:cs="Times New Roman"/>
        </w:rPr>
        <w:t xml:space="preserve">Με τον τρόπο αυτό και οι δύο πλευρές (πελάτης, διακομιστής) αποδεικνύουν ότι υπάρχει αμφίπλευρη γνώση του κλειδιού. </w:t>
      </w:r>
    </w:p>
    <w:p w14:paraId="101CFFEE" w14:textId="77777777" w:rsidR="000E466F" w:rsidRPr="000E466F" w:rsidRDefault="000E466F" w:rsidP="00235BCA">
      <w:pPr>
        <w:pStyle w:val="ListParagraph"/>
        <w:keepNext/>
        <w:keepLines/>
        <w:widowControl/>
        <w:autoSpaceDE/>
        <w:autoSpaceDN/>
        <w:spacing w:before="280" w:after="80"/>
        <w:ind w:left="720" w:firstLine="0"/>
        <w:outlineLvl w:val="2"/>
        <w:rPr>
          <w:rFonts w:ascii="Times New Roman" w:eastAsia="Liberation Serif" w:hAnsi="Times New Roman" w:cs="Times New Roman"/>
          <w:b/>
          <w:vanish/>
          <w:sz w:val="28"/>
          <w:szCs w:val="28"/>
          <w:lang w:bidi="ar-SA"/>
        </w:rPr>
      </w:pPr>
    </w:p>
    <w:p w14:paraId="78FF6FB6" w14:textId="77777777" w:rsidR="000E466F" w:rsidRPr="000E466F" w:rsidRDefault="000E466F" w:rsidP="00623F1C">
      <w:pPr>
        <w:pStyle w:val="ListParagraph"/>
        <w:keepNext/>
        <w:keepLines/>
        <w:widowControl/>
        <w:numPr>
          <w:ilvl w:val="2"/>
          <w:numId w:val="6"/>
        </w:numPr>
        <w:autoSpaceDE/>
        <w:autoSpaceDN/>
        <w:spacing w:before="280" w:after="80"/>
        <w:outlineLvl w:val="2"/>
        <w:rPr>
          <w:rFonts w:ascii="Times New Roman" w:eastAsia="Liberation Serif" w:hAnsi="Times New Roman" w:cs="Times New Roman"/>
          <w:b/>
          <w:vanish/>
          <w:sz w:val="28"/>
          <w:szCs w:val="28"/>
          <w:lang w:bidi="ar-SA"/>
        </w:rPr>
      </w:pPr>
      <w:bookmarkStart w:id="58" w:name="_Toc62316415"/>
      <w:bookmarkEnd w:id="58"/>
    </w:p>
    <w:p w14:paraId="57CB258A" w14:textId="77777777" w:rsidR="000E466F" w:rsidRPr="000E466F" w:rsidRDefault="000E466F" w:rsidP="00623F1C">
      <w:pPr>
        <w:pStyle w:val="ListParagraph"/>
        <w:keepNext/>
        <w:keepLines/>
        <w:widowControl/>
        <w:numPr>
          <w:ilvl w:val="2"/>
          <w:numId w:val="6"/>
        </w:numPr>
        <w:autoSpaceDE/>
        <w:autoSpaceDN/>
        <w:spacing w:before="280" w:after="80"/>
        <w:outlineLvl w:val="2"/>
        <w:rPr>
          <w:rFonts w:ascii="Times New Roman" w:eastAsia="Liberation Serif" w:hAnsi="Times New Roman" w:cs="Times New Roman"/>
          <w:b/>
          <w:vanish/>
          <w:sz w:val="28"/>
          <w:szCs w:val="28"/>
          <w:lang w:bidi="ar-SA"/>
        </w:rPr>
      </w:pPr>
      <w:bookmarkStart w:id="59" w:name="_Toc62316416"/>
      <w:bookmarkEnd w:id="59"/>
    </w:p>
    <w:p w14:paraId="771B1905" w14:textId="77777777" w:rsidR="000E466F" w:rsidRPr="000E466F" w:rsidRDefault="000E466F" w:rsidP="00623F1C">
      <w:pPr>
        <w:pStyle w:val="ListParagraph"/>
        <w:keepNext/>
        <w:keepLines/>
        <w:widowControl/>
        <w:numPr>
          <w:ilvl w:val="2"/>
          <w:numId w:val="6"/>
        </w:numPr>
        <w:autoSpaceDE/>
        <w:autoSpaceDN/>
        <w:spacing w:before="280" w:after="80"/>
        <w:outlineLvl w:val="2"/>
        <w:rPr>
          <w:rFonts w:ascii="Times New Roman" w:eastAsia="Liberation Serif" w:hAnsi="Times New Roman" w:cs="Times New Roman"/>
          <w:b/>
          <w:vanish/>
          <w:sz w:val="28"/>
          <w:szCs w:val="28"/>
          <w:lang w:bidi="ar-SA"/>
        </w:rPr>
      </w:pPr>
      <w:bookmarkStart w:id="60" w:name="_Toc62316417"/>
      <w:bookmarkEnd w:id="60"/>
    </w:p>
    <w:p w14:paraId="2356D473" w14:textId="77777777" w:rsidR="000E466F" w:rsidRPr="000E466F" w:rsidRDefault="000E466F" w:rsidP="00623F1C">
      <w:pPr>
        <w:pStyle w:val="ListParagraph"/>
        <w:keepNext/>
        <w:keepLines/>
        <w:widowControl/>
        <w:numPr>
          <w:ilvl w:val="2"/>
          <w:numId w:val="6"/>
        </w:numPr>
        <w:autoSpaceDE/>
        <w:autoSpaceDN/>
        <w:spacing w:before="280" w:after="80"/>
        <w:outlineLvl w:val="2"/>
        <w:rPr>
          <w:rFonts w:ascii="Times New Roman" w:eastAsia="Liberation Serif" w:hAnsi="Times New Roman" w:cs="Times New Roman"/>
          <w:b/>
          <w:vanish/>
          <w:sz w:val="28"/>
          <w:szCs w:val="28"/>
          <w:lang w:bidi="ar-SA"/>
        </w:rPr>
      </w:pPr>
      <w:bookmarkStart w:id="61" w:name="_Toc62316418"/>
      <w:bookmarkEnd w:id="61"/>
    </w:p>
    <w:p w14:paraId="6DEFA176" w14:textId="77777777" w:rsidR="000E466F" w:rsidRPr="000E466F" w:rsidRDefault="000E466F" w:rsidP="00623F1C">
      <w:pPr>
        <w:pStyle w:val="ListParagraph"/>
        <w:keepNext/>
        <w:keepLines/>
        <w:widowControl/>
        <w:numPr>
          <w:ilvl w:val="2"/>
          <w:numId w:val="6"/>
        </w:numPr>
        <w:autoSpaceDE/>
        <w:autoSpaceDN/>
        <w:spacing w:before="280" w:after="80"/>
        <w:outlineLvl w:val="2"/>
        <w:rPr>
          <w:rFonts w:ascii="Times New Roman" w:eastAsia="Liberation Serif" w:hAnsi="Times New Roman" w:cs="Times New Roman"/>
          <w:b/>
          <w:vanish/>
          <w:sz w:val="28"/>
          <w:szCs w:val="28"/>
          <w:lang w:bidi="ar-SA"/>
        </w:rPr>
      </w:pPr>
      <w:bookmarkStart w:id="62" w:name="_Toc62316419"/>
      <w:bookmarkEnd w:id="62"/>
    </w:p>
    <w:p w14:paraId="592B4EE3" w14:textId="5520FF51" w:rsidR="004B2D95" w:rsidRPr="000E466F" w:rsidRDefault="004B2D95" w:rsidP="00623F1C">
      <w:pPr>
        <w:pStyle w:val="Heading3"/>
        <w:numPr>
          <w:ilvl w:val="2"/>
          <w:numId w:val="6"/>
        </w:numPr>
        <w:rPr>
          <w:rFonts w:ascii="Times New Roman" w:hAnsi="Times New Roman" w:cs="Times New Roman"/>
        </w:rPr>
      </w:pPr>
      <w:bookmarkStart w:id="63" w:name="_Toc62316420"/>
      <w:r w:rsidRPr="000E466F">
        <w:rPr>
          <w:rFonts w:ascii="Times New Roman" w:hAnsi="Times New Roman" w:cs="Times New Roman"/>
        </w:rPr>
        <w:t>Εξουσιοδότηση</w:t>
      </w:r>
      <w:bookmarkEnd w:id="63"/>
    </w:p>
    <w:p w14:paraId="5038E461" w14:textId="77777777" w:rsidR="004B2D95" w:rsidRPr="006B009F" w:rsidRDefault="004B2D95" w:rsidP="004B2D95">
      <w:pPr>
        <w:rPr>
          <w:rFonts w:ascii="Times New Roman" w:hAnsi="Times New Roman" w:cs="Times New Roman"/>
        </w:rPr>
      </w:pPr>
    </w:p>
    <w:p w14:paraId="039F82A2" w14:textId="07F76C5E" w:rsidR="009539C5" w:rsidRDefault="00E14C89" w:rsidP="006373F6">
      <w:pPr>
        <w:spacing w:line="360" w:lineRule="auto"/>
        <w:ind w:firstLine="720"/>
        <w:rPr>
          <w:rFonts w:ascii="Times New Roman" w:hAnsi="Times New Roman" w:cs="Times New Roman"/>
        </w:rPr>
      </w:pPr>
      <w:r>
        <w:rPr>
          <w:rFonts w:ascii="Times New Roman" w:hAnsi="Times New Roman" w:cs="Times New Roman"/>
        </w:rPr>
        <w:t xml:space="preserve">Γενικά το </w:t>
      </w:r>
      <w:r w:rsidRPr="00E14C89">
        <w:rPr>
          <w:rFonts w:ascii="Times New Roman" w:hAnsi="Times New Roman" w:cs="Times New Roman"/>
          <w:i/>
          <w:iCs/>
          <w:lang w:val="en-US"/>
        </w:rPr>
        <w:t>Vanadium</w:t>
      </w:r>
      <w:r>
        <w:rPr>
          <w:rFonts w:ascii="Times New Roman" w:hAnsi="Times New Roman" w:cs="Times New Roman"/>
          <w:i/>
          <w:iCs/>
        </w:rPr>
        <w:t xml:space="preserve"> </w:t>
      </w:r>
      <w:r>
        <w:rPr>
          <w:rFonts w:ascii="Times New Roman" w:hAnsi="Times New Roman" w:cs="Times New Roman"/>
        </w:rPr>
        <w:t xml:space="preserve">προσφέρει </w:t>
      </w:r>
      <w:r w:rsidRPr="00E14C89">
        <w:rPr>
          <w:rFonts w:ascii="Times New Roman" w:hAnsi="Times New Roman" w:cs="Times New Roman"/>
          <w:i/>
          <w:iCs/>
        </w:rPr>
        <w:t>Εξουσιοδότηση Βάσει Πολιτικής</w:t>
      </w:r>
      <w:r w:rsidRPr="00E14C89">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lang w:val="en-US"/>
        </w:rPr>
        <w:t>Policy</w:t>
      </w:r>
      <w:r w:rsidRPr="00E14C89">
        <w:rPr>
          <w:rFonts w:ascii="Times New Roman" w:hAnsi="Times New Roman" w:cs="Times New Roman"/>
        </w:rPr>
        <w:t>-</w:t>
      </w:r>
      <w:r>
        <w:rPr>
          <w:rFonts w:ascii="Times New Roman" w:hAnsi="Times New Roman" w:cs="Times New Roman"/>
          <w:lang w:val="en-US"/>
        </w:rPr>
        <w:t>Based</w:t>
      </w:r>
      <w:r w:rsidRPr="00E14C89">
        <w:rPr>
          <w:rFonts w:ascii="Times New Roman" w:hAnsi="Times New Roman" w:cs="Times New Roman"/>
        </w:rPr>
        <w:t xml:space="preserve"> </w:t>
      </w:r>
      <w:r>
        <w:rPr>
          <w:rFonts w:ascii="Times New Roman" w:hAnsi="Times New Roman" w:cs="Times New Roman"/>
          <w:lang w:val="en-US"/>
        </w:rPr>
        <w:t>Authorization</w:t>
      </w:r>
      <w:r w:rsidRPr="00E14C89">
        <w:rPr>
          <w:rFonts w:ascii="Times New Roman" w:hAnsi="Times New Roman" w:cs="Times New Roman"/>
        </w:rPr>
        <w:t xml:space="preserve">), </w:t>
      </w:r>
      <w:r>
        <w:rPr>
          <w:rFonts w:ascii="Times New Roman" w:hAnsi="Times New Roman" w:cs="Times New Roman"/>
        </w:rPr>
        <w:t xml:space="preserve">όπου υφίστανται οι λεγόμενες «πολιτικές εξουσιοδότησης», δηλαδή </w:t>
      </w:r>
      <w:r w:rsidRPr="00E14C89">
        <w:rPr>
          <w:rFonts w:ascii="Times New Roman" w:hAnsi="Times New Roman" w:cs="Times New Roman"/>
        </w:rPr>
        <w:t>ένα</w:t>
      </w:r>
      <w:r w:rsidR="00462483">
        <w:rPr>
          <w:rFonts w:ascii="Times New Roman" w:hAnsi="Times New Roman" w:cs="Times New Roman"/>
        </w:rPr>
        <w:t>ς</w:t>
      </w:r>
      <w:r w:rsidRPr="00E14C89">
        <w:rPr>
          <w:rFonts w:ascii="Times New Roman" w:hAnsi="Times New Roman" w:cs="Times New Roman"/>
        </w:rPr>
        <w:t xml:space="preserve"> κεντρικ</w:t>
      </w:r>
      <w:r w:rsidR="00462483">
        <w:rPr>
          <w:rFonts w:ascii="Times New Roman" w:hAnsi="Times New Roman" w:cs="Times New Roman"/>
        </w:rPr>
        <w:t>ός</w:t>
      </w:r>
      <w:r w:rsidRPr="00E14C89">
        <w:rPr>
          <w:rFonts w:ascii="Times New Roman" w:hAnsi="Times New Roman" w:cs="Times New Roman"/>
        </w:rPr>
        <w:t xml:space="preserve"> τρόπο διαμόρφωσης και διαχείρισης ενός συνόλου εξουσιοδότησης που ισχύει μόνο για ένα υποσύνολο χρηστών ή ομάδων</w:t>
      </w:r>
      <w:r w:rsidR="00442385">
        <w:rPr>
          <w:rFonts w:ascii="Times New Roman" w:hAnsi="Times New Roman" w:cs="Times New Roman"/>
        </w:rPr>
        <w:t xml:space="preserve"> (σε καμία περίπτωση, όμως, σε μεμονωμένους χρήστες)</w:t>
      </w:r>
      <w:r>
        <w:rPr>
          <w:rFonts w:ascii="Times New Roman" w:hAnsi="Times New Roman" w:cs="Times New Roman"/>
        </w:rPr>
        <w:t>.</w:t>
      </w:r>
      <w:r w:rsidR="00462483">
        <w:rPr>
          <w:rFonts w:ascii="Times New Roman" w:hAnsi="Times New Roman" w:cs="Times New Roman"/>
        </w:rPr>
        <w:t>Υφίσταται</w:t>
      </w:r>
      <w:r w:rsidRPr="00E14C89">
        <w:rPr>
          <w:rFonts w:ascii="Times New Roman" w:hAnsi="Times New Roman" w:cs="Times New Roman"/>
        </w:rPr>
        <w:t xml:space="preserve"> μια προεπιλεγμένη πολιτική εξουσιοδότησης </w:t>
      </w:r>
      <w:r>
        <w:rPr>
          <w:rFonts w:ascii="Times New Roman" w:hAnsi="Times New Roman" w:cs="Times New Roman"/>
        </w:rPr>
        <w:t>(</w:t>
      </w:r>
      <w:r>
        <w:rPr>
          <w:rFonts w:ascii="Times New Roman" w:hAnsi="Times New Roman" w:cs="Times New Roman"/>
          <w:lang w:val="en-US"/>
        </w:rPr>
        <w:t>Default</w:t>
      </w:r>
      <w:r w:rsidRPr="00E14C89">
        <w:rPr>
          <w:rFonts w:ascii="Times New Roman" w:hAnsi="Times New Roman" w:cs="Times New Roman"/>
        </w:rPr>
        <w:t xml:space="preserve"> </w:t>
      </w:r>
      <w:r>
        <w:rPr>
          <w:rFonts w:ascii="Times New Roman" w:hAnsi="Times New Roman" w:cs="Times New Roman"/>
          <w:lang w:val="en-US"/>
        </w:rPr>
        <w:t>Authorization</w:t>
      </w:r>
      <w:r w:rsidRPr="00E14C89">
        <w:rPr>
          <w:rFonts w:ascii="Times New Roman" w:hAnsi="Times New Roman" w:cs="Times New Roman"/>
        </w:rPr>
        <w:t xml:space="preserve"> </w:t>
      </w:r>
      <w:r>
        <w:rPr>
          <w:rFonts w:ascii="Times New Roman" w:hAnsi="Times New Roman" w:cs="Times New Roman"/>
          <w:lang w:val="en-US"/>
        </w:rPr>
        <w:t>Policy</w:t>
      </w:r>
      <w:r w:rsidRPr="00E14C89">
        <w:rPr>
          <w:rFonts w:ascii="Times New Roman" w:hAnsi="Times New Roman" w:cs="Times New Roman"/>
        </w:rPr>
        <w:t xml:space="preserve">), </w:t>
      </w:r>
      <w:r>
        <w:rPr>
          <w:rFonts w:ascii="Times New Roman" w:hAnsi="Times New Roman" w:cs="Times New Roman"/>
        </w:rPr>
        <w:t>κατά την οποία</w:t>
      </w:r>
      <w:r w:rsidRPr="00E14C89">
        <w:rPr>
          <w:rFonts w:ascii="Times New Roman" w:hAnsi="Times New Roman" w:cs="Times New Roman"/>
        </w:rPr>
        <w:t xml:space="preserve"> </w:t>
      </w:r>
      <w:r>
        <w:rPr>
          <w:rFonts w:ascii="Times New Roman" w:hAnsi="Times New Roman" w:cs="Times New Roman"/>
        </w:rPr>
        <w:t>ένας</w:t>
      </w:r>
      <w:r w:rsidRPr="00E14C89">
        <w:rPr>
          <w:rFonts w:ascii="Times New Roman" w:hAnsi="Times New Roman" w:cs="Times New Roman"/>
        </w:rPr>
        <w:t xml:space="preserve"> διακομιστ</w:t>
      </w:r>
      <w:r>
        <w:rPr>
          <w:rFonts w:ascii="Times New Roman" w:hAnsi="Times New Roman" w:cs="Times New Roman"/>
        </w:rPr>
        <w:t>ή</w:t>
      </w:r>
      <w:r w:rsidRPr="00E14C89">
        <w:rPr>
          <w:rFonts w:ascii="Times New Roman" w:hAnsi="Times New Roman" w:cs="Times New Roman"/>
        </w:rPr>
        <w:t>ς εξουσιοδοτ</w:t>
      </w:r>
      <w:r>
        <w:rPr>
          <w:rFonts w:ascii="Times New Roman" w:hAnsi="Times New Roman" w:cs="Times New Roman"/>
        </w:rPr>
        <w:t>εί</w:t>
      </w:r>
      <w:r w:rsidRPr="00E14C89">
        <w:rPr>
          <w:rFonts w:ascii="Times New Roman" w:hAnsi="Times New Roman" w:cs="Times New Roman"/>
        </w:rPr>
        <w:t xml:space="preserve"> τους πελάτες εάν </w:t>
      </w:r>
      <w:r>
        <w:rPr>
          <w:rFonts w:ascii="Times New Roman" w:hAnsi="Times New Roman" w:cs="Times New Roman"/>
        </w:rPr>
        <w:t xml:space="preserve">τα </w:t>
      </w:r>
      <w:r w:rsidRPr="00E14C89">
        <w:rPr>
          <w:rFonts w:ascii="Times New Roman" w:hAnsi="Times New Roman" w:cs="Times New Roman"/>
          <w:i/>
          <w:iCs/>
          <w:lang w:val="en-US"/>
        </w:rPr>
        <w:t>blessings</w:t>
      </w:r>
      <w:r w:rsidRPr="00E14C89">
        <w:rPr>
          <w:rFonts w:ascii="Times New Roman" w:hAnsi="Times New Roman" w:cs="Times New Roman"/>
        </w:rPr>
        <w:t xml:space="preserve"> του πελάτη αποτελούν επέκταση </w:t>
      </w:r>
      <w:r>
        <w:rPr>
          <w:rFonts w:ascii="Times New Roman" w:hAnsi="Times New Roman" w:cs="Times New Roman"/>
        </w:rPr>
        <w:t>αυτών του</w:t>
      </w:r>
      <w:r w:rsidRPr="00E14C89">
        <w:rPr>
          <w:rFonts w:ascii="Times New Roman" w:hAnsi="Times New Roman" w:cs="Times New Roman"/>
        </w:rPr>
        <w:t xml:space="preserve"> διακομιστή ή </w:t>
      </w:r>
      <w:r>
        <w:rPr>
          <w:rFonts w:ascii="Times New Roman" w:hAnsi="Times New Roman" w:cs="Times New Roman"/>
        </w:rPr>
        <w:t xml:space="preserve">τα </w:t>
      </w:r>
      <w:r w:rsidRPr="00E14C89">
        <w:rPr>
          <w:rFonts w:ascii="Times New Roman" w:hAnsi="Times New Roman" w:cs="Times New Roman"/>
          <w:i/>
          <w:iCs/>
          <w:lang w:val="en-US"/>
        </w:rPr>
        <w:t>blessings</w:t>
      </w:r>
      <w:r w:rsidRPr="00E14C89">
        <w:rPr>
          <w:rFonts w:ascii="Times New Roman" w:hAnsi="Times New Roman" w:cs="Times New Roman"/>
        </w:rPr>
        <w:t xml:space="preserve"> του διακομιστή αποτελούν επέκταση </w:t>
      </w:r>
      <w:r>
        <w:rPr>
          <w:rFonts w:ascii="Times New Roman" w:hAnsi="Times New Roman" w:cs="Times New Roman"/>
        </w:rPr>
        <w:t>αυτών του</w:t>
      </w:r>
      <w:r w:rsidRPr="00E14C89">
        <w:rPr>
          <w:rFonts w:ascii="Times New Roman" w:hAnsi="Times New Roman" w:cs="Times New Roman"/>
        </w:rPr>
        <w:t xml:space="preserve"> πελάτη.</w:t>
      </w:r>
      <w:r w:rsidR="009539C5">
        <w:rPr>
          <w:rFonts w:ascii="Times New Roman" w:hAnsi="Times New Roman" w:cs="Times New Roman"/>
        </w:rPr>
        <w:t xml:space="preserve"> Το </w:t>
      </w:r>
      <w:r w:rsidR="009539C5">
        <w:rPr>
          <w:rFonts w:ascii="Times New Roman" w:hAnsi="Times New Roman" w:cs="Times New Roman"/>
          <w:lang w:val="en-US"/>
        </w:rPr>
        <w:t>Vanadium</w:t>
      </w:r>
      <w:r w:rsidR="009539C5" w:rsidRPr="009539C5">
        <w:rPr>
          <w:rFonts w:ascii="Times New Roman" w:hAnsi="Times New Roman" w:cs="Times New Roman"/>
        </w:rPr>
        <w:t xml:space="preserve"> </w:t>
      </w:r>
      <w:r w:rsidR="009539C5">
        <w:rPr>
          <w:rFonts w:ascii="Times New Roman" w:hAnsi="Times New Roman" w:cs="Times New Roman"/>
        </w:rPr>
        <w:t>δίνει την δυνατότητα στους προγραμματιστές να δημιουργήσουν δική τους πολιτική εξουσιοδότηση (</w:t>
      </w:r>
      <w:r w:rsidR="009539C5">
        <w:rPr>
          <w:rFonts w:ascii="Times New Roman" w:hAnsi="Times New Roman" w:cs="Times New Roman"/>
          <w:lang w:val="en-US"/>
        </w:rPr>
        <w:t>custom</w:t>
      </w:r>
      <w:r w:rsidR="009539C5" w:rsidRPr="009539C5">
        <w:rPr>
          <w:rFonts w:ascii="Times New Roman" w:hAnsi="Times New Roman" w:cs="Times New Roman"/>
        </w:rPr>
        <w:t xml:space="preserve"> </w:t>
      </w:r>
      <w:r w:rsidR="009539C5">
        <w:rPr>
          <w:rFonts w:ascii="Times New Roman" w:hAnsi="Times New Roman" w:cs="Times New Roman"/>
          <w:lang w:val="en-US"/>
        </w:rPr>
        <w:t>authorization</w:t>
      </w:r>
      <w:r w:rsidR="009539C5" w:rsidRPr="009539C5">
        <w:rPr>
          <w:rFonts w:ascii="Times New Roman" w:hAnsi="Times New Roman" w:cs="Times New Roman"/>
        </w:rPr>
        <w:t xml:space="preserve"> </w:t>
      </w:r>
      <w:r w:rsidR="009539C5">
        <w:rPr>
          <w:rFonts w:ascii="Times New Roman" w:hAnsi="Times New Roman" w:cs="Times New Roman"/>
          <w:lang w:val="en-US"/>
        </w:rPr>
        <w:t>policy</w:t>
      </w:r>
      <w:r w:rsidR="009539C5" w:rsidRPr="009539C5">
        <w:rPr>
          <w:rFonts w:ascii="Times New Roman" w:hAnsi="Times New Roman" w:cs="Times New Roman"/>
        </w:rPr>
        <w:t xml:space="preserve">), </w:t>
      </w:r>
      <w:r w:rsidR="009539C5">
        <w:rPr>
          <w:rFonts w:ascii="Times New Roman" w:hAnsi="Times New Roman" w:cs="Times New Roman"/>
        </w:rPr>
        <w:t xml:space="preserve">η οποία μπορεί να στηρίζεται σε παραπάνω από μία διαστάσεις (π.χ. </w:t>
      </w:r>
      <w:r w:rsidR="009539C5" w:rsidRPr="009539C5">
        <w:rPr>
          <w:rFonts w:ascii="Times New Roman" w:hAnsi="Times New Roman" w:cs="Times New Roman"/>
          <w:i/>
          <w:iCs/>
          <w:lang w:val="en-US"/>
        </w:rPr>
        <w:t>blessings</w:t>
      </w:r>
      <w:r w:rsidR="009539C5" w:rsidRPr="009539C5">
        <w:rPr>
          <w:rFonts w:ascii="Times New Roman" w:hAnsi="Times New Roman" w:cs="Times New Roman"/>
        </w:rPr>
        <w:t xml:space="preserve">, </w:t>
      </w:r>
      <w:r w:rsidR="009539C5">
        <w:rPr>
          <w:rFonts w:ascii="Times New Roman" w:hAnsi="Times New Roman" w:cs="Times New Roman"/>
        </w:rPr>
        <w:t>χρονική διάρκεια, χρονολογική τοποθέτηση κλπ.).</w:t>
      </w:r>
      <w:r w:rsidRPr="00E14C89">
        <w:rPr>
          <w:rFonts w:ascii="Times New Roman" w:hAnsi="Times New Roman" w:cs="Times New Roman"/>
        </w:rPr>
        <w:t xml:space="preserve"> </w:t>
      </w:r>
    </w:p>
    <w:p w14:paraId="0D2BF414" w14:textId="77777777" w:rsidR="009539C5" w:rsidRDefault="009539C5" w:rsidP="006373F6">
      <w:pPr>
        <w:spacing w:line="360" w:lineRule="auto"/>
        <w:ind w:firstLine="720"/>
        <w:rPr>
          <w:rFonts w:ascii="Times New Roman" w:hAnsi="Times New Roman" w:cs="Times New Roman"/>
        </w:rPr>
      </w:pPr>
    </w:p>
    <w:p w14:paraId="1E757CD4" w14:textId="19632FC2" w:rsidR="004B2D95" w:rsidRPr="006B009F" w:rsidRDefault="004B2D95" w:rsidP="006373F6">
      <w:pPr>
        <w:spacing w:line="360" w:lineRule="auto"/>
        <w:ind w:firstLine="720"/>
        <w:rPr>
          <w:rFonts w:ascii="Times New Roman" w:hAnsi="Times New Roman" w:cs="Times New Roman"/>
        </w:rPr>
      </w:pPr>
      <w:r w:rsidRPr="006B009F">
        <w:rPr>
          <w:rFonts w:ascii="Times New Roman" w:hAnsi="Times New Roman" w:cs="Times New Roman"/>
        </w:rPr>
        <w:t>Σε μια κλήση απομακρυσμένης διαδικασίας (</w:t>
      </w:r>
      <w:r w:rsidRPr="006B009F">
        <w:rPr>
          <w:rFonts w:ascii="Times New Roman" w:hAnsi="Times New Roman" w:cs="Times New Roman"/>
          <w:lang w:val="en-US"/>
        </w:rPr>
        <w:t>RPC</w:t>
      </w:r>
      <w:r w:rsidRPr="006B009F">
        <w:rPr>
          <w:rFonts w:ascii="Times New Roman" w:hAnsi="Times New Roman" w:cs="Times New Roman"/>
        </w:rPr>
        <w:t xml:space="preserve"> </w:t>
      </w:r>
      <w:r w:rsidRPr="006B009F">
        <w:rPr>
          <w:rFonts w:ascii="Times New Roman" w:hAnsi="Times New Roman" w:cs="Times New Roman"/>
          <w:lang w:val="en-US"/>
        </w:rPr>
        <w:t>call</w:t>
      </w:r>
      <w:r w:rsidRPr="006B009F">
        <w:rPr>
          <w:rFonts w:ascii="Times New Roman" w:hAnsi="Times New Roman" w:cs="Times New Roman"/>
        </w:rPr>
        <w:t xml:space="preserve">), πρέπει να ληφθούν δύο αποφάσεις, μία από κάθε πλευρά, πριν </w:t>
      </w:r>
      <w:r w:rsidR="00C21BE7" w:rsidRPr="006B009F">
        <w:rPr>
          <w:rFonts w:ascii="Times New Roman" w:hAnsi="Times New Roman" w:cs="Times New Roman"/>
        </w:rPr>
        <w:t>γίνει</w:t>
      </w:r>
      <w:r w:rsidRPr="006B009F">
        <w:rPr>
          <w:rFonts w:ascii="Times New Roman" w:hAnsi="Times New Roman" w:cs="Times New Roman"/>
        </w:rPr>
        <w:t xml:space="preserve"> εξουσιοδότηση:</w:t>
      </w:r>
    </w:p>
    <w:p w14:paraId="7BC03523" w14:textId="31346842" w:rsidR="00E407AF" w:rsidRPr="006373F6" w:rsidRDefault="004B2D95" w:rsidP="006373F6">
      <w:pPr>
        <w:pStyle w:val="ListParagraph"/>
        <w:numPr>
          <w:ilvl w:val="0"/>
          <w:numId w:val="5"/>
        </w:numPr>
        <w:spacing w:before="240" w:line="360" w:lineRule="auto"/>
        <w:rPr>
          <w:rFonts w:ascii="Times New Roman" w:hAnsi="Times New Roman" w:cs="Times New Roman"/>
          <w:b/>
          <w:bCs/>
        </w:rPr>
      </w:pPr>
      <w:r w:rsidRPr="006373F6">
        <w:rPr>
          <w:rFonts w:ascii="Times New Roman" w:hAnsi="Times New Roman" w:cs="Times New Roman"/>
          <w:b/>
          <w:bCs/>
        </w:rPr>
        <w:t xml:space="preserve">Ο πελάτης εμπιστεύεται τον διακομιστή αρκετά για να </w:t>
      </w:r>
      <w:r w:rsidR="00A5077C" w:rsidRPr="006373F6">
        <w:rPr>
          <w:rFonts w:ascii="Times New Roman" w:hAnsi="Times New Roman" w:cs="Times New Roman"/>
          <w:b/>
          <w:bCs/>
        </w:rPr>
        <w:t>καλέσει μία απομακρυσμένη διαδικασία</w:t>
      </w:r>
      <w:r w:rsidRPr="006373F6">
        <w:rPr>
          <w:rFonts w:ascii="Times New Roman" w:hAnsi="Times New Roman" w:cs="Times New Roman"/>
          <w:b/>
          <w:bCs/>
        </w:rPr>
        <w:t xml:space="preserve">; </w:t>
      </w:r>
    </w:p>
    <w:p w14:paraId="40F84F64" w14:textId="498FDCB2" w:rsidR="004B2D95" w:rsidRPr="006373F6" w:rsidRDefault="004B2D95" w:rsidP="006373F6">
      <w:pPr>
        <w:pStyle w:val="ListParagraph"/>
        <w:numPr>
          <w:ilvl w:val="0"/>
          <w:numId w:val="5"/>
        </w:numPr>
        <w:spacing w:before="240" w:line="360" w:lineRule="auto"/>
        <w:rPr>
          <w:rFonts w:ascii="Times New Roman" w:hAnsi="Times New Roman" w:cs="Times New Roman"/>
          <w:b/>
          <w:bCs/>
        </w:rPr>
      </w:pPr>
      <w:r w:rsidRPr="006373F6">
        <w:rPr>
          <w:rFonts w:ascii="Times New Roman" w:hAnsi="Times New Roman" w:cs="Times New Roman"/>
          <w:b/>
          <w:bCs/>
        </w:rPr>
        <w:t xml:space="preserve">Επιτρέπει ο διακομιστής τον πελάτη να καλέσει μια μέθοδο σε ένα αντικείμενο με τα </w:t>
      </w:r>
      <w:r w:rsidRPr="006373F6">
        <w:rPr>
          <w:rFonts w:ascii="Times New Roman" w:hAnsi="Times New Roman" w:cs="Times New Roman"/>
          <w:b/>
          <w:bCs/>
        </w:rPr>
        <w:lastRenderedPageBreak/>
        <w:t>παρεχόμενα ορίσματα;</w:t>
      </w:r>
    </w:p>
    <w:p w14:paraId="5C4887C6" w14:textId="77777777" w:rsidR="004B2D95" w:rsidRPr="006B009F" w:rsidRDefault="004B2D95" w:rsidP="004B2D95">
      <w:pPr>
        <w:spacing w:line="360" w:lineRule="auto"/>
        <w:rPr>
          <w:rFonts w:ascii="Times New Roman" w:hAnsi="Times New Roman" w:cs="Times New Roman"/>
        </w:rPr>
      </w:pPr>
    </w:p>
    <w:p w14:paraId="7D6E64D8" w14:textId="6A3F6B7F" w:rsidR="00C21BE7" w:rsidRDefault="00C21BE7" w:rsidP="00FC7C08">
      <w:pPr>
        <w:spacing w:line="360" w:lineRule="auto"/>
        <w:ind w:firstLine="720"/>
        <w:rPr>
          <w:rFonts w:ascii="Times New Roman" w:hAnsi="Times New Roman" w:cs="Times New Roman"/>
        </w:rPr>
      </w:pPr>
      <w:r w:rsidRPr="006B009F">
        <w:rPr>
          <w:rFonts w:ascii="Times New Roman" w:hAnsi="Times New Roman" w:cs="Times New Roman"/>
        </w:rPr>
        <w:t xml:space="preserve">Στο πλαίσιο του </w:t>
      </w:r>
      <w:r w:rsidRPr="006B009F">
        <w:rPr>
          <w:rFonts w:ascii="Times New Roman" w:hAnsi="Times New Roman" w:cs="Times New Roman"/>
          <w:i/>
          <w:iCs/>
          <w:lang w:val="en-US"/>
        </w:rPr>
        <w:t>Vanadium</w:t>
      </w:r>
      <w:r w:rsidRPr="006B009F">
        <w:rPr>
          <w:rFonts w:ascii="Times New Roman" w:hAnsi="Times New Roman" w:cs="Times New Roman"/>
        </w:rPr>
        <w:t xml:space="preserve">, </w:t>
      </w:r>
      <w:r w:rsidRPr="006B009F">
        <w:rPr>
          <w:rFonts w:ascii="Times New Roman" w:hAnsi="Times New Roman" w:cs="Times New Roman"/>
          <w:b/>
          <w:bCs/>
        </w:rPr>
        <w:t>η</w:t>
      </w:r>
      <w:r w:rsidR="004B2D95" w:rsidRPr="006B009F">
        <w:rPr>
          <w:rFonts w:ascii="Times New Roman" w:hAnsi="Times New Roman" w:cs="Times New Roman"/>
          <w:b/>
          <w:bCs/>
        </w:rPr>
        <w:t xml:space="preserve"> εξουσιοδότηση βασίζεται σε επικυρωμένα ονόματα </w:t>
      </w:r>
      <w:r w:rsidRPr="006B009F">
        <w:rPr>
          <w:rFonts w:ascii="Times New Roman" w:hAnsi="Times New Roman" w:cs="Times New Roman"/>
          <w:b/>
          <w:bCs/>
          <w:i/>
          <w:iCs/>
          <w:lang w:val="en-US"/>
        </w:rPr>
        <w:t>blessing</w:t>
      </w:r>
      <w:r w:rsidRPr="006B009F">
        <w:rPr>
          <w:rFonts w:ascii="Times New Roman" w:hAnsi="Times New Roman" w:cs="Times New Roman"/>
          <w:i/>
          <w:iCs/>
        </w:rPr>
        <w:t xml:space="preserve"> </w:t>
      </w:r>
      <w:r w:rsidRPr="006B009F">
        <w:rPr>
          <w:rFonts w:ascii="Times New Roman" w:hAnsi="Times New Roman" w:cs="Times New Roman"/>
        </w:rPr>
        <w:t>(</w:t>
      </w:r>
      <w:r w:rsidRPr="006B009F">
        <w:rPr>
          <w:rFonts w:ascii="Times New Roman" w:hAnsi="Times New Roman" w:cs="Times New Roman"/>
          <w:lang w:val="en-US"/>
        </w:rPr>
        <w:t>blessing</w:t>
      </w:r>
      <w:r w:rsidRPr="006B009F">
        <w:rPr>
          <w:rFonts w:ascii="Times New Roman" w:hAnsi="Times New Roman" w:cs="Times New Roman"/>
        </w:rPr>
        <w:t xml:space="preserve"> </w:t>
      </w:r>
      <w:r w:rsidRPr="006B009F">
        <w:rPr>
          <w:rFonts w:ascii="Times New Roman" w:hAnsi="Times New Roman" w:cs="Times New Roman"/>
          <w:lang w:val="en-US"/>
        </w:rPr>
        <w:t>names</w:t>
      </w:r>
      <w:r w:rsidRPr="006B009F">
        <w:rPr>
          <w:rFonts w:ascii="Times New Roman" w:hAnsi="Times New Roman" w:cs="Times New Roman"/>
        </w:rPr>
        <w:t>)</w:t>
      </w:r>
      <w:r w:rsidR="00B014AD" w:rsidRPr="006B009F">
        <w:rPr>
          <w:rFonts w:ascii="Times New Roman" w:hAnsi="Times New Roman" w:cs="Times New Roman"/>
        </w:rPr>
        <w:t xml:space="preserve"> και είναι </w:t>
      </w:r>
      <w:r w:rsidR="00B014AD" w:rsidRPr="006B009F">
        <w:rPr>
          <w:rFonts w:ascii="Times New Roman" w:hAnsi="Times New Roman" w:cs="Times New Roman"/>
          <w:b/>
          <w:bCs/>
        </w:rPr>
        <w:t>αμφίδρομη</w:t>
      </w:r>
      <w:r w:rsidRPr="006B009F">
        <w:rPr>
          <w:rFonts w:ascii="Times New Roman" w:hAnsi="Times New Roman" w:cs="Times New Roman"/>
        </w:rPr>
        <w:t>.</w:t>
      </w:r>
    </w:p>
    <w:p w14:paraId="1E0BC4E0" w14:textId="77777777" w:rsidR="009539C5" w:rsidRPr="006B009F" w:rsidRDefault="009539C5" w:rsidP="00FC7C08">
      <w:pPr>
        <w:spacing w:line="360" w:lineRule="auto"/>
        <w:ind w:firstLine="720"/>
        <w:rPr>
          <w:rFonts w:ascii="Times New Roman" w:hAnsi="Times New Roman" w:cs="Times New Roman"/>
        </w:rPr>
      </w:pPr>
    </w:p>
    <w:p w14:paraId="062DC241" w14:textId="32D61348" w:rsidR="004B2D95" w:rsidRPr="006B009F" w:rsidRDefault="00AF5BCB" w:rsidP="00C21BE7">
      <w:pPr>
        <w:spacing w:line="360" w:lineRule="auto"/>
        <w:ind w:firstLine="720"/>
        <w:rPr>
          <w:rFonts w:ascii="Times New Roman" w:hAnsi="Times New Roman" w:cs="Times New Roman"/>
        </w:rPr>
      </w:pPr>
      <w:r w:rsidRPr="006B009F">
        <w:rPr>
          <w:rFonts w:ascii="Times New Roman" w:hAnsi="Times New Roman" w:cs="Times New Roman"/>
        </w:rPr>
        <w:t>Αυτό πρακτικά σημαίνει ότι</w:t>
      </w:r>
      <w:r w:rsidR="004B2D95" w:rsidRPr="006B009F">
        <w:rPr>
          <w:rFonts w:ascii="Times New Roman" w:hAnsi="Times New Roman" w:cs="Times New Roman"/>
        </w:rPr>
        <w:t xml:space="preserve"> ένας πελάτης θέλει να</w:t>
      </w:r>
      <w:r w:rsidR="00542F7B" w:rsidRPr="006B009F">
        <w:rPr>
          <w:rFonts w:ascii="Times New Roman" w:hAnsi="Times New Roman" w:cs="Times New Roman"/>
        </w:rPr>
        <w:t xml:space="preserve"> καλεί μια συγκεκριμένη </w:t>
      </w:r>
      <w:r w:rsidRPr="006B009F">
        <w:rPr>
          <w:rFonts w:ascii="Times New Roman" w:hAnsi="Times New Roman" w:cs="Times New Roman"/>
        </w:rPr>
        <w:t xml:space="preserve">(απομακρυσμένη) </w:t>
      </w:r>
      <w:r w:rsidR="00542F7B" w:rsidRPr="006B009F">
        <w:rPr>
          <w:rFonts w:ascii="Times New Roman" w:hAnsi="Times New Roman" w:cs="Times New Roman"/>
        </w:rPr>
        <w:t>μέθοδο</w:t>
      </w:r>
      <w:r w:rsidR="004B2D95" w:rsidRPr="006B009F">
        <w:rPr>
          <w:rFonts w:ascii="Times New Roman" w:hAnsi="Times New Roman" w:cs="Times New Roman"/>
        </w:rPr>
        <w:t xml:space="preserve"> μια</w:t>
      </w:r>
      <w:r w:rsidRPr="006B009F">
        <w:rPr>
          <w:rFonts w:ascii="Times New Roman" w:hAnsi="Times New Roman" w:cs="Times New Roman"/>
        </w:rPr>
        <w:t>ς</w:t>
      </w:r>
      <w:r w:rsidR="004B2D95" w:rsidRPr="006B009F">
        <w:rPr>
          <w:rFonts w:ascii="Times New Roman" w:hAnsi="Times New Roman" w:cs="Times New Roman"/>
        </w:rPr>
        <w:t xml:space="preserve"> υπηρεσία</w:t>
      </w:r>
      <w:r w:rsidRPr="006B009F">
        <w:rPr>
          <w:rFonts w:ascii="Times New Roman" w:hAnsi="Times New Roman" w:cs="Times New Roman"/>
        </w:rPr>
        <w:t>ς,</w:t>
      </w:r>
      <w:r w:rsidR="004B2D95" w:rsidRPr="006B009F">
        <w:rPr>
          <w:rFonts w:ascii="Times New Roman" w:hAnsi="Times New Roman" w:cs="Times New Roman"/>
        </w:rPr>
        <w:t xml:space="preserve"> μόνο εάν ο διακομιστής </w:t>
      </w:r>
      <w:r w:rsidR="00542F7B" w:rsidRPr="006B009F">
        <w:rPr>
          <w:rFonts w:ascii="Times New Roman" w:hAnsi="Times New Roman" w:cs="Times New Roman"/>
        </w:rPr>
        <w:t xml:space="preserve">κατέχει ένα </w:t>
      </w:r>
      <w:r w:rsidR="00542F7B" w:rsidRPr="006B009F">
        <w:rPr>
          <w:rFonts w:ascii="Times New Roman" w:hAnsi="Times New Roman" w:cs="Times New Roman"/>
          <w:i/>
          <w:iCs/>
          <w:lang w:val="en-US"/>
        </w:rPr>
        <w:t>blessing</w:t>
      </w:r>
      <w:r w:rsidR="00542F7B" w:rsidRPr="006B009F">
        <w:rPr>
          <w:rFonts w:ascii="Times New Roman" w:hAnsi="Times New Roman" w:cs="Times New Roman"/>
        </w:rPr>
        <w:t>, το οποίο είναι συγκεκριμένης μορφής</w:t>
      </w:r>
      <w:r w:rsidRPr="006B009F">
        <w:rPr>
          <w:rFonts w:ascii="Times New Roman" w:hAnsi="Times New Roman" w:cs="Times New Roman"/>
        </w:rPr>
        <w:t xml:space="preserve"> (π.χ. </w:t>
      </w:r>
      <w:proofErr w:type="gramStart"/>
      <w:r w:rsidRPr="006B009F">
        <w:rPr>
          <w:rFonts w:ascii="Times New Roman" w:hAnsi="Times New Roman" w:cs="Times New Roman"/>
          <w:i/>
          <w:iCs/>
          <w:sz w:val="20"/>
          <w:szCs w:val="20"/>
          <w:lang w:val="en-US"/>
        </w:rPr>
        <w:t>UOM</w:t>
      </w:r>
      <w:r w:rsidRPr="006B009F">
        <w:rPr>
          <w:rFonts w:ascii="Times New Roman" w:hAnsi="Times New Roman" w:cs="Times New Roman"/>
          <w:i/>
          <w:iCs/>
          <w:sz w:val="20"/>
          <w:szCs w:val="20"/>
        </w:rPr>
        <w:t>:</w:t>
      </w:r>
      <w:proofErr w:type="spellStart"/>
      <w:r w:rsidRPr="006B009F">
        <w:rPr>
          <w:rFonts w:ascii="Times New Roman" w:hAnsi="Times New Roman" w:cs="Times New Roman"/>
          <w:i/>
          <w:iCs/>
          <w:sz w:val="20"/>
          <w:szCs w:val="20"/>
          <w:lang w:val="en-US"/>
        </w:rPr>
        <w:t>mai</w:t>
      </w:r>
      <w:proofErr w:type="spellEnd"/>
      <w:proofErr w:type="gramEnd"/>
      <w:r w:rsidRPr="006B009F">
        <w:rPr>
          <w:rFonts w:ascii="Times New Roman" w:hAnsi="Times New Roman" w:cs="Times New Roman"/>
          <w:i/>
          <w:iCs/>
          <w:sz w:val="20"/>
          <w:szCs w:val="20"/>
        </w:rPr>
        <w:t>:</w:t>
      </w:r>
      <w:r w:rsidRPr="006B009F">
        <w:rPr>
          <w:rFonts w:ascii="Times New Roman" w:hAnsi="Times New Roman" w:cs="Times New Roman"/>
          <w:i/>
          <w:iCs/>
          <w:sz w:val="20"/>
          <w:szCs w:val="20"/>
          <w:lang w:val="en-US"/>
        </w:rPr>
        <w:t>crypto</w:t>
      </w:r>
      <w:r w:rsidRPr="006B009F">
        <w:rPr>
          <w:rFonts w:ascii="Times New Roman" w:hAnsi="Times New Roman" w:cs="Times New Roman"/>
        </w:rPr>
        <w:t>)</w:t>
      </w:r>
      <w:r w:rsidR="004B2D95" w:rsidRPr="006B009F">
        <w:rPr>
          <w:rFonts w:ascii="Times New Roman" w:hAnsi="Times New Roman" w:cs="Times New Roman"/>
        </w:rPr>
        <w:t xml:space="preserve">. Ομοίως, </w:t>
      </w:r>
      <w:r w:rsidRPr="006B009F">
        <w:rPr>
          <w:rFonts w:ascii="Times New Roman" w:hAnsi="Times New Roman" w:cs="Times New Roman"/>
        </w:rPr>
        <w:t>μια</w:t>
      </w:r>
      <w:r w:rsidR="004B2D95" w:rsidRPr="006B009F">
        <w:rPr>
          <w:rFonts w:ascii="Times New Roman" w:hAnsi="Times New Roman" w:cs="Times New Roman"/>
        </w:rPr>
        <w:t xml:space="preserve"> υπηρεσία μπορεί να </w:t>
      </w:r>
      <w:r w:rsidR="00542F7B" w:rsidRPr="006B009F">
        <w:rPr>
          <w:rFonts w:ascii="Times New Roman" w:hAnsi="Times New Roman" w:cs="Times New Roman"/>
        </w:rPr>
        <w:t>επιτρέπει</w:t>
      </w:r>
      <w:r w:rsidR="004B2D95" w:rsidRPr="006B009F">
        <w:rPr>
          <w:rFonts w:ascii="Times New Roman" w:hAnsi="Times New Roman" w:cs="Times New Roman"/>
        </w:rPr>
        <w:t xml:space="preserve"> σε έναν πελάτη να </w:t>
      </w:r>
      <w:r w:rsidR="00542F7B" w:rsidRPr="006B009F">
        <w:rPr>
          <w:rFonts w:ascii="Times New Roman" w:hAnsi="Times New Roman" w:cs="Times New Roman"/>
        </w:rPr>
        <w:t xml:space="preserve">καλεί μια </w:t>
      </w:r>
      <w:r w:rsidRPr="006B009F">
        <w:rPr>
          <w:rFonts w:ascii="Times New Roman" w:hAnsi="Times New Roman" w:cs="Times New Roman"/>
        </w:rPr>
        <w:t xml:space="preserve">(απομακρυσμένη) </w:t>
      </w:r>
      <w:r w:rsidR="00542F7B" w:rsidRPr="006B009F">
        <w:rPr>
          <w:rFonts w:ascii="Times New Roman" w:hAnsi="Times New Roman" w:cs="Times New Roman"/>
        </w:rPr>
        <w:t>μέθοδο</w:t>
      </w:r>
      <w:r w:rsidRPr="006B009F">
        <w:rPr>
          <w:rFonts w:ascii="Times New Roman" w:hAnsi="Times New Roman" w:cs="Times New Roman"/>
        </w:rPr>
        <w:t>,</w:t>
      </w:r>
      <w:r w:rsidR="004B2D95" w:rsidRPr="006B009F">
        <w:rPr>
          <w:rFonts w:ascii="Times New Roman" w:hAnsi="Times New Roman" w:cs="Times New Roman"/>
        </w:rPr>
        <w:t xml:space="preserve"> μόνο εάν ο πελάτης </w:t>
      </w:r>
      <w:r w:rsidR="00542F7B" w:rsidRPr="006B009F">
        <w:rPr>
          <w:rFonts w:ascii="Times New Roman" w:hAnsi="Times New Roman" w:cs="Times New Roman"/>
        </w:rPr>
        <w:t>κατέχει</w:t>
      </w:r>
      <w:r w:rsidR="004B2D95" w:rsidRPr="006B009F">
        <w:rPr>
          <w:rFonts w:ascii="Times New Roman" w:hAnsi="Times New Roman" w:cs="Times New Roman"/>
        </w:rPr>
        <w:t xml:space="preserve"> </w:t>
      </w:r>
      <w:r w:rsidR="00C21BE7" w:rsidRPr="006B009F">
        <w:rPr>
          <w:rFonts w:ascii="Times New Roman" w:hAnsi="Times New Roman" w:cs="Times New Roman"/>
        </w:rPr>
        <w:t xml:space="preserve">ένα </w:t>
      </w:r>
      <w:r w:rsidR="00C21BE7" w:rsidRPr="006B009F">
        <w:rPr>
          <w:rFonts w:ascii="Times New Roman" w:hAnsi="Times New Roman" w:cs="Times New Roman"/>
          <w:i/>
          <w:iCs/>
          <w:lang w:val="en-US"/>
        </w:rPr>
        <w:t>blessing</w:t>
      </w:r>
      <w:r w:rsidR="00C21BE7" w:rsidRPr="006B009F">
        <w:rPr>
          <w:rFonts w:ascii="Times New Roman" w:hAnsi="Times New Roman" w:cs="Times New Roman"/>
        </w:rPr>
        <w:t>, το οποίο</w:t>
      </w:r>
      <w:r w:rsidR="004B2D95" w:rsidRPr="006B009F">
        <w:rPr>
          <w:rFonts w:ascii="Times New Roman" w:hAnsi="Times New Roman" w:cs="Times New Roman"/>
        </w:rPr>
        <w:t xml:space="preserve"> </w:t>
      </w:r>
      <w:r w:rsidR="00542F7B" w:rsidRPr="006B009F">
        <w:rPr>
          <w:rFonts w:ascii="Times New Roman" w:hAnsi="Times New Roman" w:cs="Times New Roman"/>
        </w:rPr>
        <w:t>είναι συγκεκριμένης μορφής</w:t>
      </w:r>
      <w:r w:rsidRPr="006B009F">
        <w:rPr>
          <w:rFonts w:ascii="Times New Roman" w:hAnsi="Times New Roman" w:cs="Times New Roman"/>
        </w:rPr>
        <w:t xml:space="preserve"> (π.χ. </w:t>
      </w:r>
      <w:proofErr w:type="gramStart"/>
      <w:r w:rsidRPr="006B009F">
        <w:rPr>
          <w:rFonts w:ascii="Times New Roman" w:hAnsi="Times New Roman" w:cs="Times New Roman"/>
          <w:i/>
          <w:iCs/>
          <w:sz w:val="20"/>
          <w:szCs w:val="20"/>
          <w:lang w:val="en-US"/>
        </w:rPr>
        <w:t>UOM</w:t>
      </w:r>
      <w:r w:rsidRPr="006B009F">
        <w:rPr>
          <w:rFonts w:ascii="Times New Roman" w:hAnsi="Times New Roman" w:cs="Times New Roman"/>
          <w:i/>
          <w:iCs/>
          <w:sz w:val="20"/>
          <w:szCs w:val="20"/>
        </w:rPr>
        <w:t>:</w:t>
      </w:r>
      <w:proofErr w:type="spellStart"/>
      <w:r w:rsidRPr="006B009F">
        <w:rPr>
          <w:rFonts w:ascii="Times New Roman" w:hAnsi="Times New Roman" w:cs="Times New Roman"/>
          <w:i/>
          <w:iCs/>
          <w:sz w:val="20"/>
          <w:szCs w:val="20"/>
          <w:lang w:val="en-US"/>
        </w:rPr>
        <w:t>mai</w:t>
      </w:r>
      <w:proofErr w:type="spellEnd"/>
      <w:proofErr w:type="gramEnd"/>
      <w:r w:rsidRPr="006B009F">
        <w:rPr>
          <w:rFonts w:ascii="Times New Roman" w:hAnsi="Times New Roman" w:cs="Times New Roman"/>
          <w:i/>
          <w:iCs/>
          <w:sz w:val="20"/>
          <w:szCs w:val="20"/>
        </w:rPr>
        <w:t>:</w:t>
      </w:r>
      <w:r w:rsidRPr="006B009F">
        <w:rPr>
          <w:rFonts w:ascii="Times New Roman" w:hAnsi="Times New Roman" w:cs="Times New Roman"/>
          <w:i/>
          <w:iCs/>
          <w:sz w:val="20"/>
          <w:szCs w:val="20"/>
          <w:lang w:val="en-US"/>
        </w:rPr>
        <w:t>student</w:t>
      </w:r>
      <w:r w:rsidRPr="006B009F">
        <w:rPr>
          <w:rFonts w:ascii="Times New Roman" w:hAnsi="Times New Roman" w:cs="Times New Roman"/>
        </w:rPr>
        <w:t>)</w:t>
      </w:r>
      <w:r w:rsidR="00542F7B" w:rsidRPr="006B009F">
        <w:rPr>
          <w:rFonts w:ascii="Times New Roman" w:hAnsi="Times New Roman" w:cs="Times New Roman"/>
        </w:rPr>
        <w:t>.</w:t>
      </w:r>
    </w:p>
    <w:p w14:paraId="2481F548" w14:textId="77777777" w:rsidR="004B2D95" w:rsidRPr="006B009F" w:rsidRDefault="004B2D95" w:rsidP="004B2D95">
      <w:pPr>
        <w:spacing w:line="360" w:lineRule="auto"/>
        <w:rPr>
          <w:rFonts w:ascii="Times New Roman" w:hAnsi="Times New Roman" w:cs="Times New Roman"/>
        </w:rPr>
      </w:pPr>
    </w:p>
    <w:p w14:paraId="28AB9171" w14:textId="5DCB8EA4" w:rsidR="004B2D95" w:rsidRPr="006B009F" w:rsidRDefault="004B2D95" w:rsidP="00C21BE7">
      <w:pPr>
        <w:spacing w:line="360" w:lineRule="auto"/>
        <w:ind w:firstLine="720"/>
        <w:rPr>
          <w:rFonts w:ascii="Times New Roman" w:hAnsi="Times New Roman" w:cs="Times New Roman"/>
        </w:rPr>
      </w:pPr>
      <w:r w:rsidRPr="006B009F">
        <w:rPr>
          <w:rFonts w:ascii="Times New Roman" w:hAnsi="Times New Roman" w:cs="Times New Roman"/>
          <w:b/>
          <w:bCs/>
        </w:rPr>
        <w:t xml:space="preserve">Τα δημόσια κλειδιά των </w:t>
      </w:r>
      <w:r w:rsidR="00C21BE7" w:rsidRPr="006B009F">
        <w:rPr>
          <w:rFonts w:ascii="Times New Roman" w:hAnsi="Times New Roman" w:cs="Times New Roman"/>
          <w:b/>
          <w:bCs/>
          <w:i/>
          <w:iCs/>
          <w:lang w:val="en-US"/>
        </w:rPr>
        <w:t>principal</w:t>
      </w:r>
      <w:r w:rsidR="00C21BE7" w:rsidRPr="006B009F">
        <w:rPr>
          <w:rFonts w:ascii="Times New Roman" w:hAnsi="Times New Roman" w:cs="Times New Roman"/>
          <w:b/>
          <w:bCs/>
        </w:rPr>
        <w:t xml:space="preserve"> </w:t>
      </w:r>
      <w:r w:rsidR="00251F04" w:rsidRPr="006B009F">
        <w:rPr>
          <w:rFonts w:ascii="Times New Roman" w:hAnsi="Times New Roman" w:cs="Times New Roman"/>
          <w:b/>
          <w:bCs/>
        </w:rPr>
        <w:t>του</w:t>
      </w:r>
      <w:r w:rsidRPr="006B009F">
        <w:rPr>
          <w:rFonts w:ascii="Times New Roman" w:hAnsi="Times New Roman" w:cs="Times New Roman"/>
          <w:b/>
          <w:bCs/>
        </w:rPr>
        <w:t xml:space="preserve"> πελάτη και </w:t>
      </w:r>
      <w:r w:rsidR="00251F04" w:rsidRPr="006B009F">
        <w:rPr>
          <w:rFonts w:ascii="Times New Roman" w:hAnsi="Times New Roman" w:cs="Times New Roman"/>
          <w:b/>
          <w:bCs/>
        </w:rPr>
        <w:t xml:space="preserve">του </w:t>
      </w:r>
      <w:r w:rsidRPr="006B009F">
        <w:rPr>
          <w:rFonts w:ascii="Times New Roman" w:hAnsi="Times New Roman" w:cs="Times New Roman"/>
          <w:b/>
          <w:bCs/>
        </w:rPr>
        <w:t xml:space="preserve">διακομιστή δε </w:t>
      </w:r>
      <w:r w:rsidR="00251F04" w:rsidRPr="006B009F">
        <w:rPr>
          <w:rFonts w:ascii="Times New Roman" w:hAnsi="Times New Roman" w:cs="Times New Roman"/>
          <w:b/>
          <w:bCs/>
        </w:rPr>
        <w:t>θα ληφθούν</w:t>
      </w:r>
      <w:r w:rsidR="00C21BE7" w:rsidRPr="006B009F">
        <w:rPr>
          <w:rFonts w:ascii="Times New Roman" w:hAnsi="Times New Roman" w:cs="Times New Roman"/>
          <w:b/>
          <w:bCs/>
        </w:rPr>
        <w:t xml:space="preserve"> υπόψη</w:t>
      </w:r>
      <w:r w:rsidRPr="006B009F">
        <w:rPr>
          <w:rFonts w:ascii="Times New Roman" w:hAnsi="Times New Roman" w:cs="Times New Roman"/>
          <w:b/>
          <w:bCs/>
        </w:rPr>
        <w:t xml:space="preserve"> </w:t>
      </w:r>
      <w:r w:rsidR="00251F04" w:rsidRPr="006B009F">
        <w:rPr>
          <w:rFonts w:ascii="Times New Roman" w:hAnsi="Times New Roman" w:cs="Times New Roman"/>
          <w:b/>
          <w:bCs/>
        </w:rPr>
        <w:t>από την στιγμή που</w:t>
      </w:r>
      <w:r w:rsidRPr="006B009F">
        <w:rPr>
          <w:rFonts w:ascii="Times New Roman" w:hAnsi="Times New Roman" w:cs="Times New Roman"/>
          <w:b/>
          <w:bCs/>
        </w:rPr>
        <w:t xml:space="preserve"> </w:t>
      </w:r>
      <w:r w:rsidR="00251F04" w:rsidRPr="006B009F">
        <w:rPr>
          <w:rFonts w:ascii="Times New Roman" w:hAnsi="Times New Roman" w:cs="Times New Roman"/>
          <w:b/>
          <w:bCs/>
        </w:rPr>
        <w:t>υφίσταται</w:t>
      </w:r>
      <w:r w:rsidRPr="006B009F">
        <w:rPr>
          <w:rFonts w:ascii="Times New Roman" w:hAnsi="Times New Roman" w:cs="Times New Roman"/>
          <w:b/>
          <w:bCs/>
        </w:rPr>
        <w:t xml:space="preserve"> </w:t>
      </w:r>
      <w:r w:rsidR="00251F04" w:rsidRPr="006B009F">
        <w:rPr>
          <w:rFonts w:ascii="Times New Roman" w:hAnsi="Times New Roman" w:cs="Times New Roman"/>
          <w:b/>
          <w:bCs/>
          <w:i/>
          <w:iCs/>
          <w:lang w:val="en-US"/>
        </w:rPr>
        <w:t>blessing</w:t>
      </w:r>
      <w:r w:rsidR="00251F04" w:rsidRPr="006B009F">
        <w:rPr>
          <w:rFonts w:ascii="Times New Roman" w:hAnsi="Times New Roman" w:cs="Times New Roman"/>
          <w:b/>
          <w:bCs/>
        </w:rPr>
        <w:t xml:space="preserve"> </w:t>
      </w:r>
      <w:r w:rsidRPr="006B009F">
        <w:rPr>
          <w:rFonts w:ascii="Times New Roman" w:hAnsi="Times New Roman" w:cs="Times New Roman"/>
          <w:b/>
          <w:bCs/>
        </w:rPr>
        <w:t>με ένα έγκυρο όνομα που αντιστοιχεί στην πολιτική εξουσιοδότησης του άλλου άκρου</w:t>
      </w:r>
      <w:r w:rsidRPr="006B009F">
        <w:rPr>
          <w:rFonts w:ascii="Times New Roman" w:hAnsi="Times New Roman" w:cs="Times New Roman"/>
        </w:rPr>
        <w:t xml:space="preserve">. Κάθε άκρο επιβεβαιώνει το έγκυρο όνομα </w:t>
      </w:r>
      <w:r w:rsidR="00C21BE7" w:rsidRPr="006B009F">
        <w:rPr>
          <w:rFonts w:ascii="Times New Roman" w:hAnsi="Times New Roman" w:cs="Times New Roman"/>
        </w:rPr>
        <w:t xml:space="preserve">του </w:t>
      </w:r>
      <w:r w:rsidR="00C21BE7" w:rsidRPr="006B009F">
        <w:rPr>
          <w:rFonts w:ascii="Times New Roman" w:hAnsi="Times New Roman" w:cs="Times New Roman"/>
          <w:i/>
          <w:iCs/>
          <w:lang w:val="en-US"/>
        </w:rPr>
        <w:t>blessing</w:t>
      </w:r>
      <w:r w:rsidRPr="006B009F">
        <w:rPr>
          <w:rFonts w:ascii="Times New Roman" w:hAnsi="Times New Roman" w:cs="Times New Roman"/>
        </w:rPr>
        <w:t xml:space="preserve"> του άλλου άκρου</w:t>
      </w:r>
      <w:r w:rsidR="00251F04" w:rsidRPr="006B009F">
        <w:rPr>
          <w:rFonts w:ascii="Times New Roman" w:hAnsi="Times New Roman" w:cs="Times New Roman"/>
        </w:rPr>
        <w:t>,</w:t>
      </w:r>
      <w:r w:rsidRPr="006B009F">
        <w:rPr>
          <w:rFonts w:ascii="Times New Roman" w:hAnsi="Times New Roman" w:cs="Times New Roman"/>
        </w:rPr>
        <w:t xml:space="preserve"> επικυρώνοντας όλ</w:t>
      </w:r>
      <w:r w:rsidR="00251F04" w:rsidRPr="006B009F">
        <w:rPr>
          <w:rFonts w:ascii="Times New Roman" w:hAnsi="Times New Roman" w:cs="Times New Roman"/>
        </w:rPr>
        <w:t xml:space="preserve">ους τους περιορισμούς </w:t>
      </w:r>
      <w:r w:rsidRPr="006B009F">
        <w:rPr>
          <w:rFonts w:ascii="Times New Roman" w:hAnsi="Times New Roman" w:cs="Times New Roman"/>
        </w:rPr>
        <w:t>που σχετίζονται με τ</w:t>
      </w:r>
      <w:r w:rsidR="00C21BE7" w:rsidRPr="006B009F">
        <w:rPr>
          <w:rFonts w:ascii="Times New Roman" w:hAnsi="Times New Roman" w:cs="Times New Roman"/>
        </w:rPr>
        <w:t xml:space="preserve">ο </w:t>
      </w:r>
      <w:r w:rsidR="00C21BE7" w:rsidRPr="006B009F">
        <w:rPr>
          <w:rFonts w:ascii="Times New Roman" w:hAnsi="Times New Roman" w:cs="Times New Roman"/>
          <w:i/>
          <w:iCs/>
          <w:lang w:val="en-US"/>
        </w:rPr>
        <w:t>blessing</w:t>
      </w:r>
      <w:r w:rsidR="00C21BE7" w:rsidRPr="006B009F">
        <w:rPr>
          <w:rFonts w:ascii="Times New Roman" w:hAnsi="Times New Roman" w:cs="Times New Roman"/>
        </w:rPr>
        <w:t xml:space="preserve"> </w:t>
      </w:r>
      <w:r w:rsidRPr="006B009F">
        <w:rPr>
          <w:rFonts w:ascii="Times New Roman" w:hAnsi="Times New Roman" w:cs="Times New Roman"/>
        </w:rPr>
        <w:t xml:space="preserve">και επαληθεύοντας ότι </w:t>
      </w:r>
      <w:r w:rsidR="00C21BE7" w:rsidRPr="006B009F">
        <w:rPr>
          <w:rFonts w:ascii="Times New Roman" w:hAnsi="Times New Roman" w:cs="Times New Roman"/>
        </w:rPr>
        <w:t>το</w:t>
      </w:r>
      <w:r w:rsidR="00251F04" w:rsidRPr="006B009F">
        <w:rPr>
          <w:rFonts w:ascii="Times New Roman" w:hAnsi="Times New Roman" w:cs="Times New Roman"/>
        </w:rPr>
        <w:t xml:space="preserve"> συγκεκριμένο</w:t>
      </w:r>
      <w:r w:rsidR="00C21BE7" w:rsidRPr="006B009F">
        <w:rPr>
          <w:rFonts w:ascii="Times New Roman" w:hAnsi="Times New Roman" w:cs="Times New Roman"/>
        </w:rPr>
        <w:t xml:space="preserve"> </w:t>
      </w:r>
      <w:r w:rsidR="00C21BE7" w:rsidRPr="006B009F">
        <w:rPr>
          <w:rFonts w:ascii="Times New Roman" w:hAnsi="Times New Roman" w:cs="Times New Roman"/>
          <w:i/>
          <w:iCs/>
          <w:lang w:val="en-US"/>
        </w:rPr>
        <w:t>blessing</w:t>
      </w:r>
      <w:r w:rsidR="00C21BE7" w:rsidRPr="006B009F">
        <w:rPr>
          <w:rFonts w:ascii="Times New Roman" w:hAnsi="Times New Roman" w:cs="Times New Roman"/>
        </w:rPr>
        <w:t xml:space="preserve"> όντως </w:t>
      </w:r>
      <w:r w:rsidRPr="006B009F">
        <w:rPr>
          <w:rFonts w:ascii="Times New Roman" w:hAnsi="Times New Roman" w:cs="Times New Roman"/>
        </w:rPr>
        <w:t>αναγνωρίζεται.</w:t>
      </w:r>
    </w:p>
    <w:p w14:paraId="257EC280" w14:textId="77777777" w:rsidR="004B2D95" w:rsidRPr="006B009F" w:rsidRDefault="004B2D95" w:rsidP="004B2D95">
      <w:pPr>
        <w:spacing w:line="360" w:lineRule="auto"/>
        <w:rPr>
          <w:rFonts w:ascii="Times New Roman" w:hAnsi="Times New Roman" w:cs="Times New Roman"/>
        </w:rPr>
      </w:pPr>
    </w:p>
    <w:p w14:paraId="77741A64" w14:textId="325E75EA" w:rsidR="004B2D95" w:rsidRPr="006B009F" w:rsidRDefault="004B2D95" w:rsidP="0069037E">
      <w:pPr>
        <w:spacing w:line="360" w:lineRule="auto"/>
        <w:ind w:firstLine="720"/>
        <w:rPr>
          <w:rFonts w:ascii="Times New Roman" w:hAnsi="Times New Roman" w:cs="Times New Roman"/>
        </w:rPr>
      </w:pPr>
      <w:r w:rsidRPr="006B009F">
        <w:rPr>
          <w:rFonts w:ascii="Times New Roman" w:hAnsi="Times New Roman" w:cs="Times New Roman"/>
          <w:b/>
          <w:bCs/>
        </w:rPr>
        <w:t>Ένα</w:t>
      </w:r>
      <w:r w:rsidR="00EF13CE" w:rsidRPr="006B009F">
        <w:rPr>
          <w:rFonts w:ascii="Times New Roman" w:hAnsi="Times New Roman" w:cs="Times New Roman"/>
          <w:b/>
          <w:bCs/>
        </w:rPr>
        <w:t xml:space="preserve"> </w:t>
      </w:r>
      <w:r w:rsidR="00EF13CE" w:rsidRPr="006B009F">
        <w:rPr>
          <w:rFonts w:ascii="Times New Roman" w:hAnsi="Times New Roman" w:cs="Times New Roman"/>
          <w:b/>
          <w:bCs/>
          <w:i/>
          <w:iCs/>
          <w:lang w:val="en-US"/>
        </w:rPr>
        <w:t>principal</w:t>
      </w:r>
      <w:r w:rsidR="00EF13CE" w:rsidRPr="006B009F">
        <w:rPr>
          <w:rFonts w:ascii="Times New Roman" w:hAnsi="Times New Roman" w:cs="Times New Roman"/>
          <w:b/>
          <w:bCs/>
        </w:rPr>
        <w:t xml:space="preserve"> </w:t>
      </w:r>
      <w:r w:rsidRPr="006B009F">
        <w:rPr>
          <w:rFonts w:ascii="Times New Roman" w:hAnsi="Times New Roman" w:cs="Times New Roman"/>
          <w:b/>
          <w:bCs/>
        </w:rPr>
        <w:t xml:space="preserve">μπορεί να έχει συλλέξει </w:t>
      </w:r>
      <w:r w:rsidR="00EF13CE" w:rsidRPr="006B009F">
        <w:rPr>
          <w:rFonts w:ascii="Times New Roman" w:hAnsi="Times New Roman" w:cs="Times New Roman"/>
          <w:b/>
          <w:bCs/>
        </w:rPr>
        <w:t>πολλά</w:t>
      </w:r>
      <w:r w:rsidRPr="006B009F">
        <w:rPr>
          <w:rFonts w:ascii="Times New Roman" w:hAnsi="Times New Roman" w:cs="Times New Roman"/>
          <w:b/>
          <w:bCs/>
        </w:rPr>
        <w:t xml:space="preserve"> </w:t>
      </w:r>
      <w:r w:rsidR="00EF13CE" w:rsidRPr="006B009F">
        <w:rPr>
          <w:rFonts w:ascii="Times New Roman" w:hAnsi="Times New Roman" w:cs="Times New Roman"/>
          <w:b/>
          <w:bCs/>
          <w:i/>
          <w:iCs/>
          <w:lang w:val="en-US"/>
        </w:rPr>
        <w:t>blessings</w:t>
      </w:r>
      <w:r w:rsidRPr="006B009F">
        <w:rPr>
          <w:rFonts w:ascii="Times New Roman" w:hAnsi="Times New Roman" w:cs="Times New Roman"/>
        </w:rPr>
        <w:t xml:space="preserve">. </w:t>
      </w:r>
      <w:r w:rsidR="00D37AE7" w:rsidRPr="006B009F">
        <w:rPr>
          <w:rFonts w:ascii="Times New Roman" w:hAnsi="Times New Roman" w:cs="Times New Roman"/>
        </w:rPr>
        <w:t xml:space="preserve">Αντί να παρουσιάζει το σύνολο τον </w:t>
      </w:r>
      <w:r w:rsidR="00D37AE7" w:rsidRPr="006B009F">
        <w:rPr>
          <w:rFonts w:ascii="Times New Roman" w:hAnsi="Times New Roman" w:cs="Times New Roman"/>
          <w:i/>
          <w:iCs/>
          <w:lang w:val="en-US"/>
        </w:rPr>
        <w:t>blessings</w:t>
      </w:r>
      <w:r w:rsidR="00D37AE7" w:rsidRPr="006B009F">
        <w:rPr>
          <w:rFonts w:ascii="Times New Roman" w:hAnsi="Times New Roman" w:cs="Times New Roman"/>
        </w:rPr>
        <w:t xml:space="preserve"> (όλο τον κατάλογο) κάθε φορά που γίνεται αυθεντικοποίηση</w:t>
      </w:r>
      <w:r w:rsidRPr="006B009F">
        <w:rPr>
          <w:rFonts w:ascii="Times New Roman" w:hAnsi="Times New Roman" w:cs="Times New Roman"/>
        </w:rPr>
        <w:t>, με κόστος διαρροής ευαίσθητων πληροφοριών</w:t>
      </w:r>
      <w:r w:rsidR="00AF4A79" w:rsidRPr="006B009F">
        <w:rPr>
          <w:rFonts w:ascii="Times New Roman" w:hAnsi="Times New Roman" w:cs="Times New Roman"/>
        </w:rPr>
        <w:t xml:space="preserve">, </w:t>
      </w:r>
      <w:r w:rsidR="00AF4A79" w:rsidRPr="006B009F">
        <w:rPr>
          <w:rFonts w:ascii="Times New Roman" w:hAnsi="Times New Roman" w:cs="Times New Roman"/>
          <w:b/>
          <w:bCs/>
        </w:rPr>
        <w:t xml:space="preserve">γίνεται επιλεκτική διαμοίραση των </w:t>
      </w:r>
      <w:r w:rsidR="00AF4A79" w:rsidRPr="006B009F">
        <w:rPr>
          <w:rFonts w:ascii="Times New Roman" w:hAnsi="Times New Roman" w:cs="Times New Roman"/>
          <w:b/>
          <w:bCs/>
          <w:i/>
          <w:iCs/>
          <w:lang w:val="en-US"/>
        </w:rPr>
        <w:t>blessings</w:t>
      </w:r>
      <w:r w:rsidR="00AF4A79" w:rsidRPr="006B009F">
        <w:rPr>
          <w:rFonts w:ascii="Times New Roman" w:hAnsi="Times New Roman" w:cs="Times New Roman"/>
          <w:b/>
          <w:bCs/>
        </w:rPr>
        <w:t xml:space="preserve"> που βρίσκονται στον κατάλογο, αναλόγως την ταυτότητα του άλλου άκρου</w:t>
      </w:r>
      <w:r w:rsidR="00AF4A79" w:rsidRPr="006B009F">
        <w:rPr>
          <w:rFonts w:ascii="Times New Roman" w:hAnsi="Times New Roman" w:cs="Times New Roman"/>
        </w:rPr>
        <w:t>.</w:t>
      </w:r>
    </w:p>
    <w:p w14:paraId="41BC0591" w14:textId="77777777" w:rsidR="004B2D95" w:rsidRPr="006B009F" w:rsidRDefault="004B2D95" w:rsidP="004B2D95">
      <w:pPr>
        <w:spacing w:line="360" w:lineRule="auto"/>
        <w:rPr>
          <w:rFonts w:ascii="Times New Roman" w:hAnsi="Times New Roman" w:cs="Times New Roman"/>
        </w:rPr>
      </w:pPr>
    </w:p>
    <w:p w14:paraId="749406F0" w14:textId="209A1F6D" w:rsidR="00C01E7A" w:rsidRDefault="001F793B" w:rsidP="00C01E7A">
      <w:pPr>
        <w:spacing w:line="360" w:lineRule="auto"/>
        <w:ind w:firstLine="720"/>
        <w:rPr>
          <w:rFonts w:ascii="Times New Roman" w:hAnsi="Times New Roman" w:cs="Times New Roman"/>
        </w:rPr>
      </w:pPr>
      <w:r w:rsidRPr="006B009F">
        <w:rPr>
          <w:rFonts w:ascii="Times New Roman" w:hAnsi="Times New Roman" w:cs="Times New Roman"/>
        </w:rPr>
        <w:t xml:space="preserve">Ας δούμε το παράδειγμα της </w:t>
      </w:r>
      <w:r w:rsidRPr="006B009F">
        <w:rPr>
          <w:rFonts w:ascii="Times New Roman" w:hAnsi="Times New Roman" w:cs="Times New Roman"/>
          <w:i/>
          <w:iCs/>
        </w:rPr>
        <w:t xml:space="preserve">εικόνας </w:t>
      </w:r>
      <w:r w:rsidR="004C0A12" w:rsidRPr="004C0A12">
        <w:rPr>
          <w:rFonts w:ascii="Times New Roman" w:hAnsi="Times New Roman" w:cs="Times New Roman"/>
          <w:i/>
          <w:iCs/>
        </w:rPr>
        <w:t>17</w:t>
      </w:r>
      <w:r w:rsidR="004B2D95" w:rsidRPr="006B009F">
        <w:rPr>
          <w:rFonts w:ascii="Times New Roman" w:hAnsi="Times New Roman" w:cs="Times New Roman"/>
        </w:rPr>
        <w:t xml:space="preserve">, </w:t>
      </w:r>
      <w:r w:rsidR="00180859" w:rsidRPr="006B009F">
        <w:rPr>
          <w:rFonts w:ascii="Times New Roman" w:hAnsi="Times New Roman" w:cs="Times New Roman"/>
        </w:rPr>
        <w:t xml:space="preserve">στο οποίο </w:t>
      </w:r>
      <w:r w:rsidRPr="006B009F">
        <w:rPr>
          <w:rFonts w:ascii="Times New Roman" w:hAnsi="Times New Roman" w:cs="Times New Roman"/>
        </w:rPr>
        <w:t xml:space="preserve">ο πελάτης </w:t>
      </w:r>
      <w:proofErr w:type="spellStart"/>
      <w:r w:rsidRPr="006B009F">
        <w:rPr>
          <w:rFonts w:ascii="Times New Roman" w:hAnsi="Times New Roman" w:cs="Times New Roman"/>
          <w:i/>
          <w:iCs/>
          <w:lang w:val="en-US"/>
        </w:rPr>
        <w:t>dimi</w:t>
      </w:r>
      <w:proofErr w:type="spellEnd"/>
      <w:r w:rsidRPr="006B009F">
        <w:rPr>
          <w:rFonts w:ascii="Times New Roman" w:hAnsi="Times New Roman" w:cs="Times New Roman"/>
        </w:rPr>
        <w:t xml:space="preserve">, έχει, πλέον, και το </w:t>
      </w:r>
      <w:r w:rsidRPr="006B009F">
        <w:rPr>
          <w:rFonts w:ascii="Times New Roman" w:hAnsi="Times New Roman" w:cs="Times New Roman"/>
          <w:lang w:val="en-US"/>
        </w:rPr>
        <w:t>blessing</w:t>
      </w:r>
      <w:r w:rsidRPr="006B009F">
        <w:rPr>
          <w:rFonts w:ascii="Times New Roman" w:hAnsi="Times New Roman" w:cs="Times New Roman"/>
        </w:rPr>
        <w:t xml:space="preserve"> </w:t>
      </w:r>
      <w:proofErr w:type="spellStart"/>
      <w:r w:rsidRPr="006B009F">
        <w:rPr>
          <w:rFonts w:ascii="Times New Roman" w:hAnsi="Times New Roman" w:cs="Times New Roman"/>
          <w:i/>
          <w:iCs/>
          <w:sz w:val="20"/>
          <w:szCs w:val="20"/>
          <w:lang w:val="en-US"/>
        </w:rPr>
        <w:t>teithe</w:t>
      </w:r>
      <w:proofErr w:type="spellEnd"/>
      <w:r w:rsidRPr="006B009F">
        <w:rPr>
          <w:rFonts w:ascii="Times New Roman" w:hAnsi="Times New Roman" w:cs="Times New Roman"/>
          <w:i/>
          <w:iCs/>
          <w:sz w:val="20"/>
          <w:szCs w:val="20"/>
        </w:rPr>
        <w:t>:</w:t>
      </w:r>
      <w:r w:rsidRPr="006B009F">
        <w:rPr>
          <w:rFonts w:ascii="Times New Roman" w:hAnsi="Times New Roman" w:cs="Times New Roman"/>
          <w:i/>
          <w:iCs/>
          <w:sz w:val="20"/>
          <w:szCs w:val="20"/>
          <w:lang w:val="en-US"/>
        </w:rPr>
        <w:t>professor</w:t>
      </w:r>
      <w:r w:rsidR="004B2D95" w:rsidRPr="006B009F">
        <w:rPr>
          <w:rFonts w:ascii="Times New Roman" w:hAnsi="Times New Roman" w:cs="Times New Roman"/>
        </w:rPr>
        <w:t xml:space="preserve"> στο</w:t>
      </w:r>
      <w:r w:rsidRPr="006B009F">
        <w:rPr>
          <w:rFonts w:ascii="Times New Roman" w:hAnsi="Times New Roman" w:cs="Times New Roman"/>
        </w:rPr>
        <w:t xml:space="preserve">ν κατάλογο των </w:t>
      </w:r>
      <w:r w:rsidRPr="006B009F">
        <w:rPr>
          <w:rFonts w:ascii="Times New Roman" w:hAnsi="Times New Roman" w:cs="Times New Roman"/>
          <w:i/>
          <w:iCs/>
          <w:lang w:val="en-US"/>
        </w:rPr>
        <w:t>blessings</w:t>
      </w:r>
      <w:r w:rsidRPr="006B009F">
        <w:rPr>
          <w:rFonts w:ascii="Times New Roman" w:hAnsi="Times New Roman" w:cs="Times New Roman"/>
        </w:rPr>
        <w:t xml:space="preserve"> του</w:t>
      </w:r>
      <w:r w:rsidR="00921157" w:rsidRPr="006B009F">
        <w:rPr>
          <w:rFonts w:ascii="Times New Roman" w:hAnsi="Times New Roman" w:cs="Times New Roman"/>
        </w:rPr>
        <w:t xml:space="preserve">, μαζί με το </w:t>
      </w:r>
      <w:r w:rsidR="00921157" w:rsidRPr="006B009F">
        <w:rPr>
          <w:rFonts w:ascii="Times New Roman" w:hAnsi="Times New Roman" w:cs="Times New Roman"/>
          <w:i/>
          <w:iCs/>
          <w:lang w:val="en-US"/>
        </w:rPr>
        <w:t>blessing</w:t>
      </w:r>
      <w:r w:rsidR="00921157" w:rsidRPr="006B009F">
        <w:rPr>
          <w:rFonts w:ascii="Times New Roman" w:hAnsi="Times New Roman" w:cs="Times New Roman"/>
        </w:rPr>
        <w:t xml:space="preserve"> </w:t>
      </w:r>
      <w:proofErr w:type="spellStart"/>
      <w:r w:rsidR="00921157" w:rsidRPr="006B009F">
        <w:rPr>
          <w:rFonts w:ascii="Times New Roman" w:hAnsi="Times New Roman" w:cs="Times New Roman"/>
          <w:i/>
          <w:iCs/>
          <w:sz w:val="20"/>
          <w:szCs w:val="20"/>
          <w:lang w:val="en-US"/>
        </w:rPr>
        <w:t>uom</w:t>
      </w:r>
      <w:proofErr w:type="spellEnd"/>
      <w:r w:rsidR="00921157" w:rsidRPr="006B009F">
        <w:rPr>
          <w:rFonts w:ascii="Times New Roman" w:hAnsi="Times New Roman" w:cs="Times New Roman"/>
          <w:i/>
          <w:iCs/>
          <w:sz w:val="20"/>
          <w:szCs w:val="20"/>
        </w:rPr>
        <w:t>:</w:t>
      </w:r>
      <w:proofErr w:type="spellStart"/>
      <w:r w:rsidR="00921157" w:rsidRPr="006B009F">
        <w:rPr>
          <w:rFonts w:ascii="Times New Roman" w:hAnsi="Times New Roman" w:cs="Times New Roman"/>
          <w:i/>
          <w:iCs/>
          <w:sz w:val="20"/>
          <w:szCs w:val="20"/>
          <w:lang w:val="en-US"/>
        </w:rPr>
        <w:t>mai</w:t>
      </w:r>
      <w:proofErr w:type="spellEnd"/>
      <w:r w:rsidR="00921157" w:rsidRPr="006B009F">
        <w:rPr>
          <w:rFonts w:ascii="Times New Roman" w:hAnsi="Times New Roman" w:cs="Times New Roman"/>
          <w:i/>
          <w:iCs/>
          <w:sz w:val="20"/>
          <w:szCs w:val="20"/>
        </w:rPr>
        <w:t>:</w:t>
      </w:r>
      <w:r w:rsidR="00921157" w:rsidRPr="006B009F">
        <w:rPr>
          <w:rFonts w:ascii="Times New Roman" w:hAnsi="Times New Roman" w:cs="Times New Roman"/>
          <w:i/>
          <w:iCs/>
          <w:sz w:val="20"/>
          <w:szCs w:val="20"/>
          <w:lang w:val="en-US"/>
        </w:rPr>
        <w:t>student</w:t>
      </w:r>
      <w:r w:rsidR="00921157" w:rsidRPr="006B009F">
        <w:rPr>
          <w:rFonts w:ascii="Times New Roman" w:hAnsi="Times New Roman" w:cs="Times New Roman"/>
        </w:rPr>
        <w:t>, το οποίο ήδη κατείχε.</w:t>
      </w:r>
      <w:r w:rsidR="004B2D95" w:rsidRPr="006B009F">
        <w:rPr>
          <w:rFonts w:ascii="Times New Roman" w:hAnsi="Times New Roman" w:cs="Times New Roman"/>
        </w:rPr>
        <w:t xml:space="preserve"> </w:t>
      </w:r>
      <w:r w:rsidR="00921157" w:rsidRPr="006B009F">
        <w:rPr>
          <w:rFonts w:ascii="Times New Roman" w:hAnsi="Times New Roman" w:cs="Times New Roman"/>
        </w:rPr>
        <w:t xml:space="preserve">Με βάση την δομή του </w:t>
      </w:r>
      <w:r w:rsidR="00921157" w:rsidRPr="006B009F">
        <w:rPr>
          <w:rFonts w:ascii="Times New Roman" w:hAnsi="Times New Roman" w:cs="Times New Roman"/>
          <w:i/>
          <w:iCs/>
          <w:lang w:val="en-US"/>
        </w:rPr>
        <w:t>Vanadium</w:t>
      </w:r>
      <w:r w:rsidR="00180859" w:rsidRPr="006B009F">
        <w:rPr>
          <w:rFonts w:ascii="Times New Roman" w:hAnsi="Times New Roman" w:cs="Times New Roman"/>
        </w:rPr>
        <w:t xml:space="preserve">, </w:t>
      </w:r>
      <w:r w:rsidR="00921157" w:rsidRPr="006B009F">
        <w:rPr>
          <w:rFonts w:ascii="Times New Roman" w:hAnsi="Times New Roman" w:cs="Times New Roman"/>
          <w:b/>
          <w:bCs/>
          <w:lang w:val="en-US"/>
        </w:rPr>
        <w:t>o</w:t>
      </w:r>
      <w:r w:rsidR="004B2D95" w:rsidRPr="006B009F">
        <w:rPr>
          <w:rFonts w:ascii="Times New Roman" w:hAnsi="Times New Roman" w:cs="Times New Roman"/>
          <w:b/>
          <w:bCs/>
        </w:rPr>
        <w:t xml:space="preserve"> διακομιστ</w:t>
      </w:r>
      <w:r w:rsidR="00921157" w:rsidRPr="006B009F">
        <w:rPr>
          <w:rFonts w:ascii="Times New Roman" w:hAnsi="Times New Roman" w:cs="Times New Roman"/>
          <w:b/>
          <w:bCs/>
        </w:rPr>
        <w:t>ής</w:t>
      </w:r>
      <w:r w:rsidR="004B2D95" w:rsidRPr="006B009F">
        <w:rPr>
          <w:rFonts w:ascii="Times New Roman" w:hAnsi="Times New Roman" w:cs="Times New Roman"/>
          <w:b/>
          <w:bCs/>
        </w:rPr>
        <w:t xml:space="preserve"> που </w:t>
      </w:r>
      <w:r w:rsidR="006B7FB5" w:rsidRPr="006B009F">
        <w:rPr>
          <w:rFonts w:ascii="Times New Roman" w:hAnsi="Times New Roman" w:cs="Times New Roman"/>
          <w:b/>
          <w:bCs/>
        </w:rPr>
        <w:t>διαχειρίζεται</w:t>
      </w:r>
      <w:r w:rsidR="004B2D95" w:rsidRPr="006B009F">
        <w:rPr>
          <w:rFonts w:ascii="Times New Roman" w:hAnsi="Times New Roman" w:cs="Times New Roman"/>
          <w:b/>
          <w:bCs/>
        </w:rPr>
        <w:t xml:space="preserve"> </w:t>
      </w:r>
      <w:r w:rsidR="00921157" w:rsidRPr="006B009F">
        <w:rPr>
          <w:rFonts w:ascii="Times New Roman" w:hAnsi="Times New Roman" w:cs="Times New Roman"/>
          <w:b/>
          <w:bCs/>
        </w:rPr>
        <w:t>το</w:t>
      </w:r>
      <w:r w:rsidR="00E14C89" w:rsidRPr="00E14C89">
        <w:rPr>
          <w:rFonts w:ascii="Times New Roman" w:hAnsi="Times New Roman" w:cs="Times New Roman"/>
          <w:b/>
          <w:bCs/>
        </w:rPr>
        <w:t xml:space="preserve"> </w:t>
      </w:r>
      <w:r w:rsidR="00E14C89">
        <w:rPr>
          <w:rFonts w:ascii="Times New Roman" w:hAnsi="Times New Roman" w:cs="Times New Roman"/>
          <w:b/>
          <w:bCs/>
        </w:rPr>
        <w:t>Μεταπτυχιακό Πρόγραμμα του</w:t>
      </w:r>
      <w:r w:rsidR="00921157" w:rsidRPr="006B009F">
        <w:rPr>
          <w:rFonts w:ascii="Times New Roman" w:hAnsi="Times New Roman" w:cs="Times New Roman"/>
          <w:b/>
          <w:bCs/>
        </w:rPr>
        <w:t xml:space="preserve"> Πανεπιστήμιο</w:t>
      </w:r>
      <w:r w:rsidR="00E14C89">
        <w:rPr>
          <w:rFonts w:ascii="Times New Roman" w:hAnsi="Times New Roman" w:cs="Times New Roman"/>
          <w:b/>
          <w:bCs/>
        </w:rPr>
        <w:t>υ</w:t>
      </w:r>
      <w:r w:rsidR="00921157" w:rsidRPr="006B009F">
        <w:rPr>
          <w:rFonts w:ascii="Times New Roman" w:hAnsi="Times New Roman" w:cs="Times New Roman"/>
          <w:b/>
          <w:bCs/>
        </w:rPr>
        <w:t xml:space="preserve"> Μακεδονίας (</w:t>
      </w:r>
      <w:r w:rsidR="00921157" w:rsidRPr="006B009F">
        <w:rPr>
          <w:rFonts w:ascii="Times New Roman" w:hAnsi="Times New Roman" w:cs="Times New Roman"/>
          <w:b/>
          <w:bCs/>
          <w:i/>
          <w:iCs/>
          <w:lang w:val="en-US"/>
        </w:rPr>
        <w:t>UOM</w:t>
      </w:r>
      <w:r w:rsidR="00921157" w:rsidRPr="006B009F">
        <w:rPr>
          <w:rFonts w:ascii="Times New Roman" w:hAnsi="Times New Roman" w:cs="Times New Roman"/>
          <w:b/>
          <w:bCs/>
        </w:rPr>
        <w:t>)</w:t>
      </w:r>
      <w:r w:rsidR="004B2D95" w:rsidRPr="006B009F">
        <w:rPr>
          <w:rFonts w:ascii="Times New Roman" w:hAnsi="Times New Roman" w:cs="Times New Roman"/>
        </w:rPr>
        <w:t xml:space="preserve"> </w:t>
      </w:r>
      <w:r w:rsidR="004B2D95" w:rsidRPr="006B009F">
        <w:rPr>
          <w:rFonts w:ascii="Times New Roman" w:hAnsi="Times New Roman" w:cs="Times New Roman"/>
          <w:b/>
          <w:bCs/>
        </w:rPr>
        <w:t xml:space="preserve">θα </w:t>
      </w:r>
      <w:r w:rsidR="00921157" w:rsidRPr="006B009F">
        <w:rPr>
          <w:rFonts w:ascii="Times New Roman" w:hAnsi="Times New Roman" w:cs="Times New Roman"/>
          <w:b/>
          <w:bCs/>
        </w:rPr>
        <w:t xml:space="preserve">είναι σε θέση να διαβάσει μόνο το </w:t>
      </w:r>
      <w:r w:rsidR="00921157" w:rsidRPr="006B009F">
        <w:rPr>
          <w:rFonts w:ascii="Times New Roman" w:hAnsi="Times New Roman" w:cs="Times New Roman"/>
          <w:b/>
          <w:bCs/>
          <w:i/>
          <w:iCs/>
          <w:lang w:val="en-US"/>
        </w:rPr>
        <w:t>blessing</w:t>
      </w:r>
      <w:r w:rsidR="00921157" w:rsidRPr="006B009F">
        <w:rPr>
          <w:rFonts w:ascii="Times New Roman" w:hAnsi="Times New Roman" w:cs="Times New Roman"/>
          <w:b/>
          <w:bCs/>
        </w:rPr>
        <w:t xml:space="preserve"> </w:t>
      </w:r>
      <w:proofErr w:type="spellStart"/>
      <w:r w:rsidR="00921157" w:rsidRPr="006B009F">
        <w:rPr>
          <w:rFonts w:ascii="Times New Roman" w:hAnsi="Times New Roman" w:cs="Times New Roman"/>
          <w:b/>
          <w:bCs/>
          <w:i/>
          <w:iCs/>
          <w:sz w:val="20"/>
          <w:szCs w:val="20"/>
          <w:lang w:val="en-US"/>
        </w:rPr>
        <w:t>uom</w:t>
      </w:r>
      <w:proofErr w:type="spellEnd"/>
      <w:r w:rsidR="00921157" w:rsidRPr="006B009F">
        <w:rPr>
          <w:rFonts w:ascii="Times New Roman" w:hAnsi="Times New Roman" w:cs="Times New Roman"/>
          <w:b/>
          <w:bCs/>
          <w:i/>
          <w:iCs/>
          <w:sz w:val="20"/>
          <w:szCs w:val="20"/>
        </w:rPr>
        <w:t>:</w:t>
      </w:r>
      <w:proofErr w:type="spellStart"/>
      <w:r w:rsidR="00921157" w:rsidRPr="006B009F">
        <w:rPr>
          <w:rFonts w:ascii="Times New Roman" w:hAnsi="Times New Roman" w:cs="Times New Roman"/>
          <w:b/>
          <w:bCs/>
          <w:i/>
          <w:iCs/>
          <w:sz w:val="20"/>
          <w:szCs w:val="20"/>
          <w:lang w:val="en-US"/>
        </w:rPr>
        <w:t>mai</w:t>
      </w:r>
      <w:proofErr w:type="spellEnd"/>
      <w:r w:rsidR="00921157" w:rsidRPr="006B009F">
        <w:rPr>
          <w:rFonts w:ascii="Times New Roman" w:hAnsi="Times New Roman" w:cs="Times New Roman"/>
          <w:b/>
          <w:bCs/>
          <w:i/>
          <w:iCs/>
          <w:sz w:val="20"/>
          <w:szCs w:val="20"/>
        </w:rPr>
        <w:t>:</w:t>
      </w:r>
      <w:r w:rsidR="00921157" w:rsidRPr="006B009F">
        <w:rPr>
          <w:rFonts w:ascii="Times New Roman" w:hAnsi="Times New Roman" w:cs="Times New Roman"/>
          <w:b/>
          <w:bCs/>
          <w:i/>
          <w:iCs/>
          <w:sz w:val="20"/>
          <w:szCs w:val="20"/>
          <w:lang w:val="en-US"/>
        </w:rPr>
        <w:t>student</w:t>
      </w:r>
      <w:r w:rsidR="006B7FB5" w:rsidRPr="006B009F">
        <w:rPr>
          <w:rFonts w:ascii="Times New Roman" w:hAnsi="Times New Roman" w:cs="Times New Roman"/>
          <w:b/>
          <w:bCs/>
        </w:rPr>
        <w:t xml:space="preserve"> (και όχι το </w:t>
      </w:r>
      <w:proofErr w:type="spellStart"/>
      <w:r w:rsidR="006B7FB5" w:rsidRPr="006B009F">
        <w:rPr>
          <w:rFonts w:ascii="Times New Roman" w:hAnsi="Times New Roman" w:cs="Times New Roman"/>
          <w:b/>
          <w:bCs/>
          <w:i/>
          <w:iCs/>
          <w:sz w:val="20"/>
          <w:szCs w:val="20"/>
          <w:lang w:val="en-US"/>
        </w:rPr>
        <w:t>teithe</w:t>
      </w:r>
      <w:proofErr w:type="spellEnd"/>
      <w:r w:rsidR="006B7FB5" w:rsidRPr="006B009F">
        <w:rPr>
          <w:rFonts w:ascii="Times New Roman" w:hAnsi="Times New Roman" w:cs="Times New Roman"/>
          <w:b/>
          <w:bCs/>
          <w:i/>
          <w:iCs/>
          <w:sz w:val="20"/>
          <w:szCs w:val="20"/>
        </w:rPr>
        <w:t>:</w:t>
      </w:r>
      <w:r w:rsidR="006B7FB5" w:rsidRPr="006B009F">
        <w:rPr>
          <w:rFonts w:ascii="Times New Roman" w:hAnsi="Times New Roman" w:cs="Times New Roman"/>
          <w:b/>
          <w:bCs/>
          <w:i/>
          <w:iCs/>
          <w:sz w:val="20"/>
          <w:szCs w:val="20"/>
          <w:lang w:val="en-US"/>
        </w:rPr>
        <w:t>professor</w:t>
      </w:r>
      <w:r w:rsidR="006B7FB5" w:rsidRPr="006B009F">
        <w:rPr>
          <w:rFonts w:ascii="Times New Roman" w:hAnsi="Times New Roman" w:cs="Times New Roman"/>
          <w:b/>
          <w:bCs/>
        </w:rPr>
        <w:t>)</w:t>
      </w:r>
      <w:r w:rsidR="006B7FB5" w:rsidRPr="006B009F">
        <w:rPr>
          <w:rFonts w:ascii="Times New Roman" w:hAnsi="Times New Roman" w:cs="Times New Roman"/>
        </w:rPr>
        <w:t>,</w:t>
      </w:r>
      <w:r w:rsidR="004B2D95" w:rsidRPr="006B009F">
        <w:rPr>
          <w:rFonts w:ascii="Times New Roman" w:hAnsi="Times New Roman" w:cs="Times New Roman"/>
        </w:rPr>
        <w:t xml:space="preserve"> όταν ο </w:t>
      </w:r>
      <w:proofErr w:type="spellStart"/>
      <w:r w:rsidR="00180859" w:rsidRPr="006B009F">
        <w:rPr>
          <w:rFonts w:ascii="Times New Roman" w:hAnsi="Times New Roman" w:cs="Times New Roman"/>
          <w:i/>
          <w:iCs/>
          <w:lang w:val="en-US"/>
        </w:rPr>
        <w:t>dimi</w:t>
      </w:r>
      <w:proofErr w:type="spellEnd"/>
      <w:r w:rsidR="004B2D95" w:rsidRPr="006B009F">
        <w:rPr>
          <w:rFonts w:ascii="Times New Roman" w:hAnsi="Times New Roman" w:cs="Times New Roman"/>
        </w:rPr>
        <w:t xml:space="preserve"> </w:t>
      </w:r>
      <w:r w:rsidR="00180859" w:rsidRPr="006B009F">
        <w:rPr>
          <w:rFonts w:ascii="Times New Roman" w:hAnsi="Times New Roman" w:cs="Times New Roman"/>
        </w:rPr>
        <w:t xml:space="preserve">του στείλει </w:t>
      </w:r>
      <w:r w:rsidR="006B7FB5" w:rsidRPr="006B009F">
        <w:rPr>
          <w:rFonts w:ascii="Times New Roman" w:hAnsi="Times New Roman" w:cs="Times New Roman"/>
        </w:rPr>
        <w:t>κάποιο</w:t>
      </w:r>
      <w:r w:rsidR="00180859" w:rsidRPr="006B009F">
        <w:rPr>
          <w:rFonts w:ascii="Times New Roman" w:hAnsi="Times New Roman" w:cs="Times New Roman"/>
        </w:rPr>
        <w:t xml:space="preserve"> αίτημα.</w:t>
      </w:r>
      <w:r w:rsidR="00E14C89">
        <w:rPr>
          <w:rFonts w:ascii="Times New Roman" w:hAnsi="Times New Roman" w:cs="Times New Roman"/>
        </w:rPr>
        <w:t xml:space="preserve"> Έτσι, </w:t>
      </w:r>
      <w:r w:rsidR="00E14C89" w:rsidRPr="00C01E7A">
        <w:rPr>
          <w:rFonts w:ascii="Times New Roman" w:hAnsi="Times New Roman" w:cs="Times New Roman"/>
          <w:b/>
          <w:bCs/>
        </w:rPr>
        <w:t xml:space="preserve">θα είναι σε θέση να του δώσει πρόσβαση μόνο στην συνάρτηση </w:t>
      </w:r>
      <w:r w:rsidR="00E14C89" w:rsidRPr="00C01E7A">
        <w:rPr>
          <w:rFonts w:ascii="Times New Roman" w:hAnsi="Times New Roman" w:cs="Times New Roman"/>
          <w:b/>
          <w:bCs/>
          <w:i/>
          <w:iCs/>
          <w:lang w:val="en-US"/>
        </w:rPr>
        <w:t>GET</w:t>
      </w:r>
      <w:r w:rsidR="00E14C89" w:rsidRPr="00E14C89">
        <w:rPr>
          <w:rFonts w:ascii="Times New Roman" w:hAnsi="Times New Roman" w:cs="Times New Roman"/>
        </w:rPr>
        <w:t xml:space="preserve"> </w:t>
      </w:r>
      <w:r w:rsidR="00E14C89">
        <w:rPr>
          <w:rFonts w:ascii="Times New Roman" w:hAnsi="Times New Roman" w:cs="Times New Roman"/>
        </w:rPr>
        <w:t>που κατέχει ο διακομιστής.</w:t>
      </w:r>
      <w:r w:rsidR="004B2D95" w:rsidRPr="006B009F">
        <w:rPr>
          <w:rFonts w:ascii="Times New Roman" w:hAnsi="Times New Roman" w:cs="Times New Roman"/>
        </w:rPr>
        <w:t xml:space="preserve"> </w:t>
      </w:r>
      <w:r w:rsidR="00180859" w:rsidRPr="006B009F">
        <w:rPr>
          <w:rFonts w:ascii="Times New Roman" w:hAnsi="Times New Roman" w:cs="Times New Roman"/>
        </w:rPr>
        <w:t>Οποιοσδήποτε</w:t>
      </w:r>
      <w:r w:rsidR="004B2D95" w:rsidRPr="006B009F">
        <w:rPr>
          <w:rFonts w:ascii="Times New Roman" w:hAnsi="Times New Roman" w:cs="Times New Roman"/>
        </w:rPr>
        <w:t xml:space="preserve"> άλλος διακομιστής </w:t>
      </w:r>
      <w:r w:rsidR="00180859" w:rsidRPr="006B009F">
        <w:rPr>
          <w:rFonts w:ascii="Times New Roman" w:hAnsi="Times New Roman" w:cs="Times New Roman"/>
        </w:rPr>
        <w:t xml:space="preserve">που επικοινωνεί με τον </w:t>
      </w:r>
      <w:proofErr w:type="spellStart"/>
      <w:r w:rsidR="00180859" w:rsidRPr="006B009F">
        <w:rPr>
          <w:rFonts w:ascii="Times New Roman" w:hAnsi="Times New Roman" w:cs="Times New Roman"/>
          <w:i/>
          <w:iCs/>
          <w:lang w:val="en-US"/>
        </w:rPr>
        <w:t>dimi</w:t>
      </w:r>
      <w:proofErr w:type="spellEnd"/>
      <w:r w:rsidR="004B2D95" w:rsidRPr="006B009F">
        <w:rPr>
          <w:rFonts w:ascii="Times New Roman" w:hAnsi="Times New Roman" w:cs="Times New Roman"/>
        </w:rPr>
        <w:t xml:space="preserve"> δεν θα γνωρίζει ότι έχει </w:t>
      </w:r>
      <w:r w:rsidR="00180859" w:rsidRPr="006B009F">
        <w:rPr>
          <w:rFonts w:ascii="Times New Roman" w:hAnsi="Times New Roman" w:cs="Times New Roman"/>
        </w:rPr>
        <w:t xml:space="preserve">αυτό το </w:t>
      </w:r>
      <w:r w:rsidR="00180859" w:rsidRPr="006B009F">
        <w:rPr>
          <w:rFonts w:ascii="Times New Roman" w:hAnsi="Times New Roman" w:cs="Times New Roman"/>
          <w:i/>
          <w:iCs/>
          <w:lang w:val="en-US"/>
        </w:rPr>
        <w:t>blessing</w:t>
      </w:r>
      <w:r w:rsidR="00180859" w:rsidRPr="006B009F">
        <w:rPr>
          <w:rFonts w:ascii="Times New Roman" w:hAnsi="Times New Roman" w:cs="Times New Roman"/>
        </w:rPr>
        <w:t xml:space="preserve"> από τον διακομιστή </w:t>
      </w:r>
      <w:r w:rsidR="00180859" w:rsidRPr="006B009F">
        <w:rPr>
          <w:rFonts w:ascii="Times New Roman" w:hAnsi="Times New Roman" w:cs="Times New Roman"/>
          <w:i/>
          <w:iCs/>
          <w:lang w:val="en-US"/>
        </w:rPr>
        <w:t>UOM</w:t>
      </w:r>
      <w:r w:rsidR="00180859" w:rsidRPr="006B009F">
        <w:rPr>
          <w:rFonts w:ascii="Times New Roman" w:hAnsi="Times New Roman" w:cs="Times New Roman"/>
          <w:i/>
          <w:iCs/>
        </w:rPr>
        <w:t>.</w:t>
      </w:r>
      <w:r w:rsidR="00180859" w:rsidRPr="006B009F">
        <w:rPr>
          <w:rFonts w:ascii="Times New Roman" w:hAnsi="Times New Roman" w:cs="Times New Roman"/>
        </w:rPr>
        <w:t xml:space="preserve"> Κατ’ αντιστοιχία, </w:t>
      </w:r>
      <w:r w:rsidR="00180859" w:rsidRPr="006B009F">
        <w:rPr>
          <w:rFonts w:ascii="Times New Roman" w:hAnsi="Times New Roman" w:cs="Times New Roman"/>
          <w:b/>
          <w:bCs/>
        </w:rPr>
        <w:t xml:space="preserve">κανένας άλλος διακομιστής δε θα είναι σε θέση να γνωρίζει ότι ο </w:t>
      </w:r>
      <w:proofErr w:type="spellStart"/>
      <w:r w:rsidR="00180859" w:rsidRPr="006B009F">
        <w:rPr>
          <w:rFonts w:ascii="Times New Roman" w:hAnsi="Times New Roman" w:cs="Times New Roman"/>
          <w:b/>
          <w:bCs/>
          <w:i/>
          <w:iCs/>
          <w:lang w:val="en-US"/>
        </w:rPr>
        <w:t>dimi</w:t>
      </w:r>
      <w:proofErr w:type="spellEnd"/>
      <w:r w:rsidR="00180859" w:rsidRPr="006B009F">
        <w:rPr>
          <w:rFonts w:ascii="Times New Roman" w:hAnsi="Times New Roman" w:cs="Times New Roman"/>
          <w:b/>
          <w:bCs/>
        </w:rPr>
        <w:t xml:space="preserve"> κατέχει </w:t>
      </w:r>
      <w:r w:rsidR="00180859" w:rsidRPr="006B009F">
        <w:rPr>
          <w:rFonts w:ascii="Times New Roman" w:hAnsi="Times New Roman" w:cs="Times New Roman"/>
          <w:b/>
          <w:bCs/>
          <w:i/>
          <w:iCs/>
          <w:lang w:val="en-US"/>
        </w:rPr>
        <w:t>blessing</w:t>
      </w:r>
      <w:r w:rsidR="00180859" w:rsidRPr="006B009F">
        <w:rPr>
          <w:rFonts w:ascii="Times New Roman" w:hAnsi="Times New Roman" w:cs="Times New Roman"/>
          <w:b/>
          <w:bCs/>
        </w:rPr>
        <w:t xml:space="preserve"> από τον </w:t>
      </w:r>
      <w:r w:rsidR="00180859" w:rsidRPr="006B009F">
        <w:rPr>
          <w:rFonts w:ascii="Times New Roman" w:hAnsi="Times New Roman" w:cs="Times New Roman"/>
          <w:b/>
          <w:bCs/>
        </w:rPr>
        <w:lastRenderedPageBreak/>
        <w:t xml:space="preserve">διακομιστή </w:t>
      </w:r>
      <w:proofErr w:type="spellStart"/>
      <w:r w:rsidR="00180859" w:rsidRPr="006B009F">
        <w:rPr>
          <w:rFonts w:ascii="Times New Roman" w:hAnsi="Times New Roman" w:cs="Times New Roman"/>
          <w:b/>
          <w:bCs/>
          <w:i/>
          <w:iCs/>
          <w:lang w:val="en-US"/>
        </w:rPr>
        <w:t>teithe</w:t>
      </w:r>
      <w:proofErr w:type="spellEnd"/>
      <w:r w:rsidR="00180859" w:rsidRPr="006B009F">
        <w:rPr>
          <w:rFonts w:ascii="Times New Roman" w:hAnsi="Times New Roman" w:cs="Times New Roman"/>
          <w:b/>
          <w:bCs/>
          <w:i/>
          <w:iCs/>
        </w:rPr>
        <w:t xml:space="preserve">, </w:t>
      </w:r>
      <w:r w:rsidR="00180859" w:rsidRPr="006B009F">
        <w:rPr>
          <w:rFonts w:ascii="Times New Roman" w:hAnsi="Times New Roman" w:cs="Times New Roman"/>
          <w:b/>
          <w:bCs/>
        </w:rPr>
        <w:t xml:space="preserve">εκτός από εκείνους που πρέπει να </w:t>
      </w:r>
      <w:proofErr w:type="spellStart"/>
      <w:r w:rsidR="00180859" w:rsidRPr="006B009F">
        <w:rPr>
          <w:rFonts w:ascii="Times New Roman" w:hAnsi="Times New Roman" w:cs="Times New Roman"/>
          <w:b/>
          <w:bCs/>
        </w:rPr>
        <w:t>αυθεντικοποιηθεί</w:t>
      </w:r>
      <w:proofErr w:type="spellEnd"/>
      <w:r w:rsidR="00180859" w:rsidRPr="006B009F">
        <w:rPr>
          <w:rFonts w:ascii="Times New Roman" w:hAnsi="Times New Roman" w:cs="Times New Roman"/>
          <w:b/>
          <w:bCs/>
        </w:rPr>
        <w:t xml:space="preserve"> με το </w:t>
      </w:r>
      <w:r w:rsidR="00180859" w:rsidRPr="006B009F">
        <w:rPr>
          <w:rFonts w:ascii="Times New Roman" w:hAnsi="Times New Roman" w:cs="Times New Roman"/>
          <w:b/>
          <w:bCs/>
          <w:i/>
          <w:iCs/>
          <w:lang w:val="en-US"/>
        </w:rPr>
        <w:t>blessing</w:t>
      </w:r>
      <w:r w:rsidR="00180859" w:rsidRPr="006B009F">
        <w:rPr>
          <w:rFonts w:ascii="Times New Roman" w:hAnsi="Times New Roman" w:cs="Times New Roman"/>
          <w:b/>
          <w:bCs/>
          <w:i/>
          <w:iCs/>
        </w:rPr>
        <w:t xml:space="preserve"> </w:t>
      </w:r>
      <w:proofErr w:type="spellStart"/>
      <w:r w:rsidR="00180859" w:rsidRPr="006B009F">
        <w:rPr>
          <w:rFonts w:ascii="Times New Roman" w:hAnsi="Times New Roman" w:cs="Times New Roman"/>
          <w:b/>
          <w:bCs/>
          <w:i/>
          <w:iCs/>
          <w:sz w:val="20"/>
          <w:szCs w:val="20"/>
          <w:lang w:val="en-US"/>
        </w:rPr>
        <w:t>teithe</w:t>
      </w:r>
      <w:proofErr w:type="spellEnd"/>
      <w:r w:rsidR="00180859" w:rsidRPr="006B009F">
        <w:rPr>
          <w:rFonts w:ascii="Times New Roman" w:hAnsi="Times New Roman" w:cs="Times New Roman"/>
          <w:b/>
          <w:bCs/>
          <w:i/>
          <w:iCs/>
          <w:sz w:val="20"/>
          <w:szCs w:val="20"/>
        </w:rPr>
        <w:t>:</w:t>
      </w:r>
      <w:r w:rsidR="00180859" w:rsidRPr="006B009F">
        <w:rPr>
          <w:rFonts w:ascii="Times New Roman" w:hAnsi="Times New Roman" w:cs="Times New Roman"/>
          <w:b/>
          <w:bCs/>
          <w:i/>
          <w:iCs/>
          <w:sz w:val="20"/>
          <w:szCs w:val="20"/>
          <w:lang w:val="en-US"/>
        </w:rPr>
        <w:t>professor</w:t>
      </w:r>
      <w:r w:rsidR="00180859" w:rsidRPr="006B009F">
        <w:rPr>
          <w:rFonts w:ascii="Times New Roman" w:hAnsi="Times New Roman" w:cs="Times New Roman"/>
        </w:rPr>
        <w:t>.</w:t>
      </w:r>
    </w:p>
    <w:p w14:paraId="53B4555D" w14:textId="483BB68A" w:rsidR="00C01E7A" w:rsidRDefault="00C01E7A" w:rsidP="00C01E7A">
      <w:pPr>
        <w:spacing w:line="360" w:lineRule="auto"/>
        <w:rPr>
          <w:rFonts w:ascii="Times New Roman" w:hAnsi="Times New Roman" w:cs="Times New Roman"/>
        </w:rPr>
      </w:pPr>
    </w:p>
    <w:p w14:paraId="35D6993C" w14:textId="20AAB883" w:rsidR="00C01E7A" w:rsidRDefault="00C01E7A" w:rsidP="00D66FD9">
      <w:pPr>
        <w:spacing w:line="360" w:lineRule="auto"/>
        <w:ind w:firstLine="720"/>
        <w:rPr>
          <w:rFonts w:ascii="Times New Roman" w:hAnsi="Times New Roman" w:cs="Times New Roman"/>
          <w:i/>
          <w:iCs/>
        </w:rPr>
      </w:pPr>
      <w:r>
        <w:rPr>
          <w:rFonts w:ascii="Times New Roman" w:hAnsi="Times New Roman" w:cs="Times New Roman"/>
        </w:rPr>
        <w:t xml:space="preserve">Σε ό,τι αφορά τον χρήση </w:t>
      </w:r>
      <w:proofErr w:type="spellStart"/>
      <w:r w:rsidRPr="00C01E7A">
        <w:rPr>
          <w:rFonts w:ascii="Times New Roman" w:hAnsi="Times New Roman" w:cs="Times New Roman"/>
          <w:i/>
          <w:iCs/>
          <w:lang w:val="en-US"/>
        </w:rPr>
        <w:t>teo</w:t>
      </w:r>
      <w:proofErr w:type="spellEnd"/>
      <w:r w:rsidRPr="00C01E7A">
        <w:rPr>
          <w:rFonts w:ascii="Times New Roman" w:hAnsi="Times New Roman" w:cs="Times New Roman"/>
        </w:rPr>
        <w:t xml:space="preserve">, </w:t>
      </w:r>
      <w:r>
        <w:rPr>
          <w:rFonts w:ascii="Times New Roman" w:hAnsi="Times New Roman" w:cs="Times New Roman"/>
        </w:rPr>
        <w:t xml:space="preserve">ισχύουν τα όσα αναφέραμε παραπάνω για τον χρήστη </w:t>
      </w:r>
      <w:proofErr w:type="spellStart"/>
      <w:r w:rsidRPr="00C01E7A">
        <w:rPr>
          <w:rFonts w:ascii="Times New Roman" w:hAnsi="Times New Roman" w:cs="Times New Roman"/>
          <w:i/>
          <w:iCs/>
          <w:lang w:val="en-US"/>
        </w:rPr>
        <w:t>dimi</w:t>
      </w:r>
      <w:proofErr w:type="spellEnd"/>
      <w:r w:rsidRPr="00C01E7A">
        <w:rPr>
          <w:rFonts w:ascii="Times New Roman" w:hAnsi="Times New Roman" w:cs="Times New Roman"/>
        </w:rPr>
        <w:t xml:space="preserve">, </w:t>
      </w:r>
      <w:r>
        <w:rPr>
          <w:rFonts w:ascii="Times New Roman" w:hAnsi="Times New Roman" w:cs="Times New Roman"/>
        </w:rPr>
        <w:t xml:space="preserve">με την διαφορά ότι στην περίπτωση του </w:t>
      </w:r>
      <w:proofErr w:type="spellStart"/>
      <w:r w:rsidRPr="00C01E7A">
        <w:rPr>
          <w:rFonts w:ascii="Times New Roman" w:hAnsi="Times New Roman" w:cs="Times New Roman"/>
          <w:i/>
          <w:iCs/>
          <w:lang w:val="en-US"/>
        </w:rPr>
        <w:t>teo</w:t>
      </w:r>
      <w:proofErr w:type="spellEnd"/>
      <w:r w:rsidRPr="00C01E7A">
        <w:rPr>
          <w:rFonts w:ascii="Times New Roman" w:hAnsi="Times New Roman" w:cs="Times New Roman"/>
        </w:rPr>
        <w:t xml:space="preserve">, </w:t>
      </w:r>
      <w:r>
        <w:rPr>
          <w:rFonts w:ascii="Times New Roman" w:hAnsi="Times New Roman" w:cs="Times New Roman"/>
        </w:rPr>
        <w:t xml:space="preserve">δεν υφίσταται η έννοια της επιλεκτικής διαμοίρασης των </w:t>
      </w:r>
      <w:r w:rsidRPr="00C01E7A">
        <w:rPr>
          <w:rFonts w:ascii="Times New Roman" w:hAnsi="Times New Roman" w:cs="Times New Roman"/>
          <w:i/>
          <w:iCs/>
          <w:lang w:val="en-US"/>
        </w:rPr>
        <w:t>blessings</w:t>
      </w:r>
      <w:r w:rsidRPr="00C01E7A">
        <w:rPr>
          <w:rFonts w:ascii="Times New Roman" w:hAnsi="Times New Roman" w:cs="Times New Roman"/>
        </w:rPr>
        <w:t xml:space="preserve">, </w:t>
      </w:r>
      <w:r>
        <w:rPr>
          <w:rFonts w:ascii="Times New Roman" w:hAnsi="Times New Roman" w:cs="Times New Roman"/>
        </w:rPr>
        <w:t xml:space="preserve">από την στιγμή που ο </w:t>
      </w:r>
      <w:proofErr w:type="spellStart"/>
      <w:r w:rsidR="00014832" w:rsidRPr="00014832">
        <w:rPr>
          <w:rFonts w:ascii="Times New Roman" w:hAnsi="Times New Roman" w:cs="Times New Roman"/>
          <w:i/>
          <w:iCs/>
          <w:lang w:val="en-US"/>
        </w:rPr>
        <w:t>teo</w:t>
      </w:r>
      <w:proofErr w:type="spellEnd"/>
      <w:r>
        <w:rPr>
          <w:rFonts w:ascii="Times New Roman" w:hAnsi="Times New Roman" w:cs="Times New Roman"/>
        </w:rPr>
        <w:t xml:space="preserve"> διαθέτει μόνο ένα, το οποίο του εξασφαλίζει την πρόσβαση στην απομακρυσμένη διαδικασία </w:t>
      </w:r>
      <w:r w:rsidRPr="00C01E7A">
        <w:rPr>
          <w:rFonts w:ascii="Times New Roman" w:hAnsi="Times New Roman" w:cs="Times New Roman"/>
          <w:i/>
          <w:iCs/>
          <w:lang w:val="en-US"/>
        </w:rPr>
        <w:t>GET</w:t>
      </w:r>
      <w:r>
        <w:rPr>
          <w:rFonts w:ascii="Times New Roman" w:hAnsi="Times New Roman" w:cs="Times New Roman"/>
        </w:rPr>
        <w:t xml:space="preserve"> (όχι, όμως, στην </w:t>
      </w:r>
      <w:r w:rsidRPr="00C01E7A">
        <w:rPr>
          <w:rFonts w:ascii="Times New Roman" w:hAnsi="Times New Roman" w:cs="Times New Roman"/>
          <w:i/>
          <w:iCs/>
          <w:lang w:val="en-US"/>
        </w:rPr>
        <w:t>ADD</w:t>
      </w:r>
      <w:r w:rsidRPr="00D66FD9">
        <w:rPr>
          <w:rFonts w:ascii="Times New Roman" w:hAnsi="Times New Roman" w:cs="Times New Roman"/>
        </w:rPr>
        <w:t>)</w:t>
      </w:r>
      <w:r w:rsidRPr="00C01E7A">
        <w:rPr>
          <w:rFonts w:ascii="Times New Roman" w:hAnsi="Times New Roman" w:cs="Times New Roman"/>
          <w:i/>
          <w:iCs/>
        </w:rPr>
        <w:t>.</w:t>
      </w:r>
    </w:p>
    <w:p w14:paraId="0235A976" w14:textId="77777777" w:rsidR="0046562F" w:rsidRPr="002A7F9F" w:rsidRDefault="0046562F" w:rsidP="0046562F">
      <w:pPr>
        <w:spacing w:line="360" w:lineRule="auto"/>
        <w:rPr>
          <w:rFonts w:ascii="Times New Roman" w:hAnsi="Times New Roman" w:cs="Times New Roman"/>
        </w:rPr>
      </w:pPr>
    </w:p>
    <w:p w14:paraId="41B5D5D4" w14:textId="2D96833E" w:rsidR="00583F0D" w:rsidRPr="00583F0D" w:rsidRDefault="00583F0D" w:rsidP="0046562F">
      <w:pPr>
        <w:spacing w:line="360" w:lineRule="auto"/>
        <w:ind w:firstLine="720"/>
        <w:rPr>
          <w:rFonts w:ascii="Times New Roman" w:hAnsi="Times New Roman" w:cs="Times New Roman"/>
        </w:rPr>
      </w:pPr>
      <w:r>
        <w:rPr>
          <w:rFonts w:ascii="Times New Roman" w:hAnsi="Times New Roman" w:cs="Times New Roman"/>
        </w:rPr>
        <w:t xml:space="preserve">Τέλος, για τον χρήστη </w:t>
      </w:r>
      <w:proofErr w:type="spellStart"/>
      <w:r w:rsidRPr="00583F0D">
        <w:rPr>
          <w:rFonts w:ascii="Times New Roman" w:hAnsi="Times New Roman" w:cs="Times New Roman"/>
          <w:i/>
          <w:iCs/>
          <w:lang w:val="en-US"/>
        </w:rPr>
        <w:t>spetrido</w:t>
      </w:r>
      <w:proofErr w:type="spellEnd"/>
      <w:r w:rsidRPr="00583F0D">
        <w:rPr>
          <w:rFonts w:ascii="Times New Roman" w:hAnsi="Times New Roman" w:cs="Times New Roman"/>
        </w:rPr>
        <w:t xml:space="preserve">, </w:t>
      </w:r>
      <w:r w:rsidRPr="006B009F">
        <w:rPr>
          <w:rFonts w:ascii="Times New Roman" w:hAnsi="Times New Roman" w:cs="Times New Roman"/>
          <w:b/>
          <w:bCs/>
          <w:lang w:val="en-US"/>
        </w:rPr>
        <w:t>o</w:t>
      </w:r>
      <w:r w:rsidRPr="006B009F">
        <w:rPr>
          <w:rFonts w:ascii="Times New Roman" w:hAnsi="Times New Roman" w:cs="Times New Roman"/>
          <w:b/>
          <w:bCs/>
        </w:rPr>
        <w:t xml:space="preserve"> διακομιστής που διαχειρίζεται το</w:t>
      </w:r>
      <w:r w:rsidRPr="00E14C89">
        <w:rPr>
          <w:rFonts w:ascii="Times New Roman" w:hAnsi="Times New Roman" w:cs="Times New Roman"/>
          <w:b/>
          <w:bCs/>
        </w:rPr>
        <w:t xml:space="preserve"> </w:t>
      </w:r>
      <w:r>
        <w:rPr>
          <w:rFonts w:ascii="Times New Roman" w:hAnsi="Times New Roman" w:cs="Times New Roman"/>
          <w:b/>
          <w:bCs/>
        </w:rPr>
        <w:t>Μεταπτυχιακό</w:t>
      </w:r>
      <w:r w:rsidR="0046562F" w:rsidRPr="002A7F9F">
        <w:rPr>
          <w:rFonts w:ascii="Times New Roman" w:hAnsi="Times New Roman" w:cs="Times New Roman"/>
          <w:b/>
          <w:bCs/>
        </w:rPr>
        <w:t xml:space="preserve"> </w:t>
      </w:r>
      <w:r>
        <w:rPr>
          <w:rFonts w:ascii="Times New Roman" w:hAnsi="Times New Roman" w:cs="Times New Roman"/>
          <w:b/>
          <w:bCs/>
        </w:rPr>
        <w:t>Πρόγραμμα του</w:t>
      </w:r>
      <w:r w:rsidRPr="006B009F">
        <w:rPr>
          <w:rFonts w:ascii="Times New Roman" w:hAnsi="Times New Roman" w:cs="Times New Roman"/>
          <w:b/>
          <w:bCs/>
        </w:rPr>
        <w:t xml:space="preserve"> Πανεπιστήμιο</w:t>
      </w:r>
      <w:r>
        <w:rPr>
          <w:rFonts w:ascii="Times New Roman" w:hAnsi="Times New Roman" w:cs="Times New Roman"/>
          <w:b/>
          <w:bCs/>
        </w:rPr>
        <w:t>υ</w:t>
      </w:r>
      <w:r w:rsidRPr="006B009F">
        <w:rPr>
          <w:rFonts w:ascii="Times New Roman" w:hAnsi="Times New Roman" w:cs="Times New Roman"/>
          <w:b/>
          <w:bCs/>
        </w:rPr>
        <w:t xml:space="preserve"> Μακεδονίας (</w:t>
      </w:r>
      <w:r w:rsidRPr="006B009F">
        <w:rPr>
          <w:rFonts w:ascii="Times New Roman" w:hAnsi="Times New Roman" w:cs="Times New Roman"/>
          <w:b/>
          <w:bCs/>
          <w:i/>
          <w:iCs/>
          <w:lang w:val="en-US"/>
        </w:rPr>
        <w:t>UOM</w:t>
      </w:r>
      <w:r w:rsidRPr="006B009F">
        <w:rPr>
          <w:rFonts w:ascii="Times New Roman" w:hAnsi="Times New Roman" w:cs="Times New Roman"/>
          <w:b/>
          <w:bCs/>
        </w:rPr>
        <w:t>)</w:t>
      </w:r>
      <w:r w:rsidRPr="006B009F">
        <w:rPr>
          <w:rFonts w:ascii="Times New Roman" w:hAnsi="Times New Roman" w:cs="Times New Roman"/>
        </w:rPr>
        <w:t xml:space="preserve"> </w:t>
      </w:r>
      <w:r w:rsidRPr="006B009F">
        <w:rPr>
          <w:rFonts w:ascii="Times New Roman" w:hAnsi="Times New Roman" w:cs="Times New Roman"/>
          <w:b/>
          <w:bCs/>
        </w:rPr>
        <w:t xml:space="preserve">θα είναι σε θέση να διαβάσει μόνο το </w:t>
      </w:r>
      <w:r w:rsidRPr="006B009F">
        <w:rPr>
          <w:rFonts w:ascii="Times New Roman" w:hAnsi="Times New Roman" w:cs="Times New Roman"/>
          <w:b/>
          <w:bCs/>
          <w:i/>
          <w:iCs/>
          <w:lang w:val="en-US"/>
        </w:rPr>
        <w:t>blessing</w:t>
      </w:r>
      <w:r w:rsidRPr="006B009F">
        <w:rPr>
          <w:rFonts w:ascii="Times New Roman" w:hAnsi="Times New Roman" w:cs="Times New Roman"/>
          <w:b/>
          <w:bCs/>
        </w:rPr>
        <w:t xml:space="preserve"> </w:t>
      </w:r>
      <w:proofErr w:type="spellStart"/>
      <w:r w:rsidRPr="006B009F">
        <w:rPr>
          <w:rFonts w:ascii="Times New Roman" w:hAnsi="Times New Roman" w:cs="Times New Roman"/>
          <w:b/>
          <w:bCs/>
          <w:i/>
          <w:iCs/>
          <w:sz w:val="20"/>
          <w:szCs w:val="20"/>
          <w:lang w:val="en-US"/>
        </w:rPr>
        <w:t>uom</w:t>
      </w:r>
      <w:proofErr w:type="spellEnd"/>
      <w:r w:rsidRPr="006B009F">
        <w:rPr>
          <w:rFonts w:ascii="Times New Roman" w:hAnsi="Times New Roman" w:cs="Times New Roman"/>
          <w:b/>
          <w:bCs/>
          <w:i/>
          <w:iCs/>
          <w:sz w:val="20"/>
          <w:szCs w:val="20"/>
        </w:rPr>
        <w:t>:</w:t>
      </w:r>
      <w:proofErr w:type="spellStart"/>
      <w:r w:rsidRPr="006B009F">
        <w:rPr>
          <w:rFonts w:ascii="Times New Roman" w:hAnsi="Times New Roman" w:cs="Times New Roman"/>
          <w:b/>
          <w:bCs/>
          <w:i/>
          <w:iCs/>
          <w:sz w:val="20"/>
          <w:szCs w:val="20"/>
          <w:lang w:val="en-US"/>
        </w:rPr>
        <w:t>mai</w:t>
      </w:r>
      <w:proofErr w:type="spellEnd"/>
      <w:r w:rsidRPr="006B009F">
        <w:rPr>
          <w:rFonts w:ascii="Times New Roman" w:hAnsi="Times New Roman" w:cs="Times New Roman"/>
          <w:b/>
          <w:bCs/>
          <w:i/>
          <w:iCs/>
          <w:sz w:val="20"/>
          <w:szCs w:val="20"/>
        </w:rPr>
        <w:t>:</w:t>
      </w:r>
      <w:r>
        <w:rPr>
          <w:rFonts w:ascii="Times New Roman" w:hAnsi="Times New Roman" w:cs="Times New Roman"/>
          <w:b/>
          <w:bCs/>
          <w:i/>
          <w:iCs/>
          <w:sz w:val="20"/>
          <w:szCs w:val="20"/>
          <w:lang w:val="en-US"/>
        </w:rPr>
        <w:t>professor</w:t>
      </w:r>
      <w:r w:rsidRPr="006B009F">
        <w:rPr>
          <w:rFonts w:ascii="Times New Roman" w:hAnsi="Times New Roman" w:cs="Times New Roman"/>
          <w:b/>
          <w:bCs/>
        </w:rPr>
        <w:t xml:space="preserve"> (και όχι το </w:t>
      </w:r>
      <w:proofErr w:type="spellStart"/>
      <w:r w:rsidRPr="006B009F">
        <w:rPr>
          <w:rFonts w:ascii="Times New Roman" w:hAnsi="Times New Roman" w:cs="Times New Roman"/>
          <w:b/>
          <w:bCs/>
          <w:i/>
          <w:iCs/>
          <w:sz w:val="20"/>
          <w:szCs w:val="20"/>
          <w:lang w:val="en-US"/>
        </w:rPr>
        <w:t>uom</w:t>
      </w:r>
      <w:proofErr w:type="spellEnd"/>
      <w:r w:rsidRPr="006B009F">
        <w:rPr>
          <w:rFonts w:ascii="Times New Roman" w:hAnsi="Times New Roman" w:cs="Times New Roman"/>
          <w:b/>
          <w:bCs/>
          <w:i/>
          <w:iCs/>
          <w:sz w:val="20"/>
          <w:szCs w:val="20"/>
        </w:rPr>
        <w:t>:</w:t>
      </w:r>
      <w:r>
        <w:rPr>
          <w:rFonts w:ascii="Times New Roman" w:hAnsi="Times New Roman" w:cs="Times New Roman"/>
          <w:b/>
          <w:bCs/>
          <w:i/>
          <w:iCs/>
          <w:sz w:val="20"/>
          <w:szCs w:val="20"/>
          <w:lang w:val="en-US"/>
        </w:rPr>
        <w:t>dai</w:t>
      </w:r>
      <w:r w:rsidRPr="006B009F">
        <w:rPr>
          <w:rFonts w:ascii="Times New Roman" w:hAnsi="Times New Roman" w:cs="Times New Roman"/>
          <w:b/>
          <w:bCs/>
          <w:i/>
          <w:iCs/>
          <w:sz w:val="20"/>
          <w:szCs w:val="20"/>
        </w:rPr>
        <w:t>:</w:t>
      </w:r>
      <w:r>
        <w:rPr>
          <w:rFonts w:ascii="Times New Roman" w:hAnsi="Times New Roman" w:cs="Times New Roman"/>
          <w:b/>
          <w:bCs/>
          <w:i/>
          <w:iCs/>
          <w:sz w:val="20"/>
          <w:szCs w:val="20"/>
          <w:lang w:val="en-US"/>
        </w:rPr>
        <w:t>professo</w:t>
      </w:r>
      <w:r w:rsidRPr="006B009F">
        <w:rPr>
          <w:rFonts w:ascii="Times New Roman" w:hAnsi="Times New Roman" w:cs="Times New Roman"/>
          <w:b/>
          <w:bCs/>
          <w:i/>
          <w:iCs/>
          <w:sz w:val="20"/>
          <w:szCs w:val="20"/>
          <w:lang w:val="en-US"/>
        </w:rPr>
        <w:t>r</w:t>
      </w:r>
      <w:r w:rsidRPr="006B009F">
        <w:rPr>
          <w:rFonts w:ascii="Times New Roman" w:hAnsi="Times New Roman" w:cs="Times New Roman"/>
          <w:b/>
          <w:bCs/>
        </w:rPr>
        <w:t>)</w:t>
      </w:r>
      <w:r w:rsidRPr="006B009F">
        <w:rPr>
          <w:rFonts w:ascii="Times New Roman" w:hAnsi="Times New Roman" w:cs="Times New Roman"/>
        </w:rPr>
        <w:t xml:space="preserve">, όταν ο </w:t>
      </w:r>
      <w:proofErr w:type="spellStart"/>
      <w:r>
        <w:rPr>
          <w:rFonts w:ascii="Times New Roman" w:hAnsi="Times New Roman" w:cs="Times New Roman"/>
          <w:i/>
          <w:iCs/>
          <w:lang w:val="en-US"/>
        </w:rPr>
        <w:t>spetrido</w:t>
      </w:r>
      <w:proofErr w:type="spellEnd"/>
      <w:r w:rsidRPr="006B009F">
        <w:rPr>
          <w:rFonts w:ascii="Times New Roman" w:hAnsi="Times New Roman" w:cs="Times New Roman"/>
        </w:rPr>
        <w:t xml:space="preserve"> του στείλει κάποιο αίτημα.</w:t>
      </w:r>
      <w:r>
        <w:rPr>
          <w:rFonts w:ascii="Times New Roman" w:hAnsi="Times New Roman" w:cs="Times New Roman"/>
        </w:rPr>
        <w:t xml:space="preserve"> Έτσι, </w:t>
      </w:r>
      <w:r w:rsidRPr="00C01E7A">
        <w:rPr>
          <w:rFonts w:ascii="Times New Roman" w:hAnsi="Times New Roman" w:cs="Times New Roman"/>
          <w:b/>
          <w:bCs/>
        </w:rPr>
        <w:t xml:space="preserve">θα είναι σε θέση να του δώσει πρόσβαση </w:t>
      </w:r>
      <w:r>
        <w:rPr>
          <w:rFonts w:ascii="Times New Roman" w:hAnsi="Times New Roman" w:cs="Times New Roman"/>
          <w:b/>
          <w:bCs/>
        </w:rPr>
        <w:t>στις</w:t>
      </w:r>
      <w:r w:rsidRPr="00C01E7A">
        <w:rPr>
          <w:rFonts w:ascii="Times New Roman" w:hAnsi="Times New Roman" w:cs="Times New Roman"/>
          <w:b/>
          <w:bCs/>
        </w:rPr>
        <w:t xml:space="preserve"> </w:t>
      </w:r>
      <w:r>
        <w:rPr>
          <w:rFonts w:ascii="Times New Roman" w:hAnsi="Times New Roman" w:cs="Times New Roman"/>
          <w:b/>
          <w:bCs/>
        </w:rPr>
        <w:t xml:space="preserve">συναρτήσεις </w:t>
      </w:r>
      <w:r w:rsidRPr="00C01E7A">
        <w:rPr>
          <w:rFonts w:ascii="Times New Roman" w:hAnsi="Times New Roman" w:cs="Times New Roman"/>
          <w:b/>
          <w:bCs/>
          <w:i/>
          <w:iCs/>
          <w:lang w:val="en-US"/>
        </w:rPr>
        <w:t>GET</w:t>
      </w:r>
      <w:r>
        <w:rPr>
          <w:rFonts w:ascii="Times New Roman" w:hAnsi="Times New Roman" w:cs="Times New Roman"/>
          <w:b/>
          <w:bCs/>
          <w:i/>
          <w:iCs/>
        </w:rPr>
        <w:t xml:space="preserve"> και </w:t>
      </w:r>
      <w:r>
        <w:rPr>
          <w:rFonts w:ascii="Times New Roman" w:hAnsi="Times New Roman" w:cs="Times New Roman"/>
          <w:b/>
          <w:bCs/>
          <w:i/>
          <w:iCs/>
          <w:lang w:val="en-US"/>
        </w:rPr>
        <w:t>ADD</w:t>
      </w:r>
      <w:r w:rsidR="00B02D2D" w:rsidRPr="00B02D2D">
        <w:rPr>
          <w:rFonts w:ascii="Times New Roman" w:hAnsi="Times New Roman" w:cs="Times New Roman"/>
          <w:b/>
          <w:bCs/>
          <w:i/>
          <w:iCs/>
        </w:rPr>
        <w:t xml:space="preserve"> </w:t>
      </w:r>
      <w:r w:rsidR="00B02D2D" w:rsidRPr="00042141">
        <w:rPr>
          <w:rFonts w:ascii="Times New Roman" w:hAnsi="Times New Roman" w:cs="Times New Roman"/>
        </w:rPr>
        <w:t xml:space="preserve">(την </w:t>
      </w:r>
      <w:r w:rsidR="00B02D2D" w:rsidRPr="00042141">
        <w:rPr>
          <w:rFonts w:ascii="Times New Roman" w:hAnsi="Times New Roman" w:cs="Times New Roman"/>
          <w:i/>
          <w:iCs/>
          <w:lang w:val="en-US"/>
        </w:rPr>
        <w:t>GET</w:t>
      </w:r>
      <w:r w:rsidR="00B02D2D" w:rsidRPr="00042141">
        <w:rPr>
          <w:rFonts w:ascii="Times New Roman" w:hAnsi="Times New Roman" w:cs="Times New Roman"/>
        </w:rPr>
        <w:t xml:space="preserve"> την «κληρονομεί» από το </w:t>
      </w:r>
      <w:r w:rsidR="00B02D2D" w:rsidRPr="00042141">
        <w:rPr>
          <w:rFonts w:ascii="Times New Roman" w:hAnsi="Times New Roman" w:cs="Times New Roman"/>
          <w:i/>
          <w:iCs/>
          <w:lang w:val="en-US"/>
        </w:rPr>
        <w:t>blessing</w:t>
      </w:r>
      <w:r w:rsidR="00B02D2D" w:rsidRPr="00042141">
        <w:rPr>
          <w:rFonts w:ascii="Times New Roman" w:hAnsi="Times New Roman" w:cs="Times New Roman"/>
        </w:rPr>
        <w:t xml:space="preserve"> </w:t>
      </w:r>
      <w:proofErr w:type="spellStart"/>
      <w:r w:rsidR="00B02D2D" w:rsidRPr="00042141">
        <w:rPr>
          <w:rFonts w:ascii="Times New Roman" w:hAnsi="Times New Roman" w:cs="Times New Roman"/>
          <w:i/>
          <w:iCs/>
          <w:lang w:val="en-US"/>
        </w:rPr>
        <w:t>uom</w:t>
      </w:r>
      <w:proofErr w:type="spellEnd"/>
      <w:r w:rsidR="00B02D2D" w:rsidRPr="00042141">
        <w:rPr>
          <w:rFonts w:ascii="Times New Roman" w:hAnsi="Times New Roman" w:cs="Times New Roman"/>
          <w:i/>
          <w:iCs/>
        </w:rPr>
        <w:t>:</w:t>
      </w:r>
      <w:proofErr w:type="spellStart"/>
      <w:r w:rsidR="00B02D2D" w:rsidRPr="00042141">
        <w:rPr>
          <w:rFonts w:ascii="Times New Roman" w:hAnsi="Times New Roman" w:cs="Times New Roman"/>
          <w:i/>
          <w:iCs/>
          <w:lang w:val="en-US"/>
        </w:rPr>
        <w:t>mai</w:t>
      </w:r>
      <w:proofErr w:type="spellEnd"/>
      <w:r w:rsidR="00B02D2D" w:rsidRPr="00042141">
        <w:rPr>
          <w:rFonts w:ascii="Times New Roman" w:hAnsi="Times New Roman" w:cs="Times New Roman"/>
          <w:i/>
          <w:iCs/>
        </w:rPr>
        <w:t>:*</w:t>
      </w:r>
      <w:r w:rsidR="00B02D2D" w:rsidRPr="00042141">
        <w:rPr>
          <w:rFonts w:ascii="Times New Roman" w:hAnsi="Times New Roman" w:cs="Times New Roman"/>
        </w:rPr>
        <w:t xml:space="preserve">, αφού το </w:t>
      </w:r>
      <w:proofErr w:type="spellStart"/>
      <w:r w:rsidR="00B02D2D" w:rsidRPr="00042141">
        <w:rPr>
          <w:rFonts w:ascii="Times New Roman" w:hAnsi="Times New Roman" w:cs="Times New Roman"/>
          <w:i/>
          <w:iCs/>
          <w:lang w:val="en-US"/>
        </w:rPr>
        <w:t>uom</w:t>
      </w:r>
      <w:proofErr w:type="spellEnd"/>
      <w:r w:rsidR="00B02D2D" w:rsidRPr="00042141">
        <w:rPr>
          <w:rFonts w:ascii="Times New Roman" w:hAnsi="Times New Roman" w:cs="Times New Roman"/>
          <w:i/>
          <w:iCs/>
        </w:rPr>
        <w:t>:</w:t>
      </w:r>
      <w:proofErr w:type="spellStart"/>
      <w:r w:rsidR="00B02D2D" w:rsidRPr="00042141">
        <w:rPr>
          <w:rFonts w:ascii="Times New Roman" w:hAnsi="Times New Roman" w:cs="Times New Roman"/>
          <w:i/>
          <w:iCs/>
          <w:lang w:val="en-US"/>
        </w:rPr>
        <w:t>mai</w:t>
      </w:r>
      <w:proofErr w:type="spellEnd"/>
      <w:r w:rsidR="00B02D2D" w:rsidRPr="00042141">
        <w:rPr>
          <w:rFonts w:ascii="Times New Roman" w:hAnsi="Times New Roman" w:cs="Times New Roman"/>
          <w:i/>
          <w:iCs/>
        </w:rPr>
        <w:t>:</w:t>
      </w:r>
      <w:r w:rsidR="00B02D2D" w:rsidRPr="00042141">
        <w:rPr>
          <w:rFonts w:ascii="Times New Roman" w:hAnsi="Times New Roman" w:cs="Times New Roman"/>
          <w:i/>
          <w:iCs/>
          <w:lang w:val="en-US"/>
        </w:rPr>
        <w:t>professor</w:t>
      </w:r>
      <w:r w:rsidR="00B02D2D" w:rsidRPr="00042141">
        <w:rPr>
          <w:rFonts w:ascii="Times New Roman" w:hAnsi="Times New Roman" w:cs="Times New Roman"/>
          <w:i/>
          <w:iCs/>
        </w:rPr>
        <w:t xml:space="preserve"> </w:t>
      </w:r>
      <w:r w:rsidR="00B02D2D" w:rsidRPr="00042141">
        <w:rPr>
          <w:rFonts w:ascii="Times New Roman" w:hAnsi="Times New Roman" w:cs="Times New Roman"/>
        </w:rPr>
        <w:t>αποτελεί υποσύνολό του)</w:t>
      </w:r>
      <w:r w:rsidRPr="00583F0D">
        <w:rPr>
          <w:rFonts w:ascii="Times New Roman" w:hAnsi="Times New Roman" w:cs="Times New Roman"/>
          <w:b/>
          <w:bCs/>
          <w:i/>
          <w:iCs/>
        </w:rPr>
        <w:t>.</w:t>
      </w:r>
    </w:p>
    <w:p w14:paraId="73B345B8" w14:textId="77777777" w:rsidR="000618A9" w:rsidRPr="006B009F" w:rsidRDefault="000618A9" w:rsidP="000A2D2F">
      <w:pPr>
        <w:spacing w:line="360" w:lineRule="auto"/>
        <w:ind w:firstLine="720"/>
        <w:rPr>
          <w:rFonts w:ascii="Times New Roman" w:hAnsi="Times New Roman" w:cs="Times New Roman"/>
        </w:rPr>
      </w:pPr>
    </w:p>
    <w:p w14:paraId="642B6E4F" w14:textId="1C551D22" w:rsidR="00FC7C08" w:rsidRDefault="00C01E7A" w:rsidP="00FC7C08">
      <w:pPr>
        <w:keepNext/>
        <w:spacing w:line="360" w:lineRule="auto"/>
        <w:jc w:val="center"/>
      </w:pPr>
      <w:r w:rsidRPr="00C01E7A">
        <w:rPr>
          <w:noProof/>
        </w:rPr>
        <w:drawing>
          <wp:inline distT="0" distB="0" distL="0" distR="0" wp14:anchorId="084B64DE" wp14:editId="100E873F">
            <wp:extent cx="5365630" cy="2739301"/>
            <wp:effectExtent l="0" t="0" r="698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78186" cy="2745711"/>
                    </a:xfrm>
                    <a:prstGeom prst="rect">
                      <a:avLst/>
                    </a:prstGeom>
                  </pic:spPr>
                </pic:pic>
              </a:graphicData>
            </a:graphic>
          </wp:inline>
        </w:drawing>
      </w:r>
    </w:p>
    <w:p w14:paraId="51AA213B" w14:textId="2572DBD5" w:rsidR="003D6D9D" w:rsidRPr="006B009F" w:rsidRDefault="00FC7C08" w:rsidP="004D0C19">
      <w:pPr>
        <w:pStyle w:val="Caption"/>
        <w:spacing w:before="240"/>
        <w:jc w:val="center"/>
        <w:rPr>
          <w:rFonts w:ascii="Times New Roman" w:hAnsi="Times New Roman" w:cs="Times New Roman"/>
        </w:rPr>
      </w:pPr>
      <w:bookmarkStart w:id="64" w:name="_Toc62316289"/>
      <w:r w:rsidRPr="008B6436">
        <w:rPr>
          <w:rFonts w:ascii="Times New Roman" w:hAnsi="Times New Roman" w:cs="Times New Roman"/>
          <w:b/>
          <w:bCs/>
          <w:i w:val="0"/>
          <w:iCs w:val="0"/>
          <w:color w:val="auto"/>
        </w:rPr>
        <w:t xml:space="preserve">Εικόνα </w:t>
      </w:r>
      <w:r w:rsidRPr="008B6436">
        <w:rPr>
          <w:rFonts w:ascii="Times New Roman" w:hAnsi="Times New Roman" w:cs="Times New Roman"/>
          <w:b/>
          <w:bCs/>
          <w:i w:val="0"/>
          <w:iCs w:val="0"/>
          <w:color w:val="auto"/>
        </w:rPr>
        <w:fldChar w:fldCharType="begin"/>
      </w:r>
      <w:r w:rsidRPr="004D0C19">
        <w:rPr>
          <w:rFonts w:ascii="Times New Roman" w:hAnsi="Times New Roman" w:cs="Times New Roman"/>
          <w:b/>
          <w:bCs/>
          <w:i w:val="0"/>
          <w:iCs w:val="0"/>
          <w:color w:val="auto"/>
        </w:rPr>
        <w:instrText xml:space="preserve"> SEQ Εικόνα \* ARABIC </w:instrText>
      </w:r>
      <w:r w:rsidRPr="008B6436">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17</w:t>
      </w:r>
      <w:r w:rsidRPr="008B6436">
        <w:rPr>
          <w:rFonts w:ascii="Times New Roman" w:hAnsi="Times New Roman" w:cs="Times New Roman"/>
          <w:b/>
          <w:bCs/>
          <w:i w:val="0"/>
          <w:iCs w:val="0"/>
          <w:color w:val="auto"/>
        </w:rPr>
        <w:fldChar w:fldCharType="end"/>
      </w:r>
      <w:r>
        <w:t xml:space="preserve">: </w:t>
      </w:r>
      <w:r w:rsidRPr="006B009F">
        <w:rPr>
          <w:rFonts w:ascii="Times New Roman" w:hAnsi="Times New Roman" w:cs="Times New Roman"/>
          <w:i w:val="0"/>
          <w:iCs w:val="0"/>
          <w:color w:val="auto"/>
        </w:rPr>
        <w:t xml:space="preserve">Παράδειγμα Επιλεκτικής Διαμοίρασης των </w:t>
      </w:r>
      <w:r w:rsidRPr="006B009F">
        <w:rPr>
          <w:rFonts w:ascii="Times New Roman" w:hAnsi="Times New Roman" w:cs="Times New Roman"/>
          <w:i w:val="0"/>
          <w:iCs w:val="0"/>
          <w:color w:val="auto"/>
          <w:lang w:val="en-US"/>
        </w:rPr>
        <w:t>Blessings</w:t>
      </w:r>
      <w:bookmarkEnd w:id="64"/>
    </w:p>
    <w:p w14:paraId="1CA15520" w14:textId="62D3E23D" w:rsidR="00631CEC" w:rsidRDefault="00847C1C" w:rsidP="00D65C71">
      <w:pPr>
        <w:pStyle w:val="Caption"/>
        <w:spacing w:before="240"/>
        <w:jc w:val="center"/>
        <w:rPr>
          <w:rFonts w:ascii="Times New Roman" w:hAnsi="Times New Roman" w:cs="Times New Roman"/>
          <w:i w:val="0"/>
          <w:iCs w:val="0"/>
          <w:color w:val="auto"/>
        </w:rPr>
      </w:pPr>
      <w:r w:rsidRPr="006B009F">
        <w:rPr>
          <w:rFonts w:ascii="Times New Roman" w:hAnsi="Times New Roman" w:cs="Times New Roman"/>
          <w:i w:val="0"/>
          <w:iCs w:val="0"/>
          <w:color w:val="auto"/>
        </w:rPr>
        <w:t xml:space="preserve">(Ο διακομιστής βλέπει μόνο το </w:t>
      </w:r>
      <w:proofErr w:type="spellStart"/>
      <w:r w:rsidRPr="006B009F">
        <w:rPr>
          <w:rFonts w:ascii="Times New Roman" w:hAnsi="Times New Roman" w:cs="Times New Roman"/>
          <w:color w:val="auto"/>
          <w:lang w:val="en-US"/>
        </w:rPr>
        <w:t>uom</w:t>
      </w:r>
      <w:proofErr w:type="spellEnd"/>
      <w:r w:rsidRPr="006B009F">
        <w:rPr>
          <w:rFonts w:ascii="Times New Roman" w:hAnsi="Times New Roman" w:cs="Times New Roman"/>
          <w:color w:val="auto"/>
        </w:rPr>
        <w:t>:</w:t>
      </w:r>
      <w:proofErr w:type="spellStart"/>
      <w:r w:rsidRPr="006B009F">
        <w:rPr>
          <w:rFonts w:ascii="Times New Roman" w:hAnsi="Times New Roman" w:cs="Times New Roman"/>
          <w:color w:val="auto"/>
          <w:lang w:val="en-US"/>
        </w:rPr>
        <w:t>mai</w:t>
      </w:r>
      <w:proofErr w:type="spellEnd"/>
      <w:r w:rsidRPr="006B009F">
        <w:rPr>
          <w:rFonts w:ascii="Times New Roman" w:hAnsi="Times New Roman" w:cs="Times New Roman"/>
          <w:color w:val="auto"/>
        </w:rPr>
        <w:t>:</w:t>
      </w:r>
      <w:r w:rsidRPr="006B009F">
        <w:rPr>
          <w:rFonts w:ascii="Times New Roman" w:hAnsi="Times New Roman" w:cs="Times New Roman"/>
          <w:color w:val="auto"/>
          <w:lang w:val="en-US"/>
        </w:rPr>
        <w:t>student</w:t>
      </w:r>
      <w:r w:rsidRPr="006B009F">
        <w:rPr>
          <w:rFonts w:ascii="Times New Roman" w:hAnsi="Times New Roman" w:cs="Times New Roman"/>
          <w:i w:val="0"/>
          <w:iCs w:val="0"/>
          <w:color w:val="auto"/>
        </w:rPr>
        <w:t>)</w:t>
      </w:r>
    </w:p>
    <w:p w14:paraId="759B3B10" w14:textId="77777777" w:rsidR="00507294" w:rsidRPr="00507294" w:rsidRDefault="00507294" w:rsidP="00507294"/>
    <w:p w14:paraId="4C4EF6D2" w14:textId="5B00F96F" w:rsidR="00D6169A" w:rsidRPr="006B009F" w:rsidRDefault="00D6169A" w:rsidP="00D6169A">
      <w:pPr>
        <w:pStyle w:val="Heading1"/>
        <w:rPr>
          <w:rFonts w:ascii="Times New Roman" w:hAnsi="Times New Roman" w:cs="Times New Roman"/>
        </w:rPr>
      </w:pPr>
      <w:bookmarkStart w:id="65" w:name="_Toc62316421"/>
      <w:r w:rsidRPr="006B009F">
        <w:rPr>
          <w:rFonts w:ascii="Times New Roman" w:hAnsi="Times New Roman" w:cs="Times New Roman"/>
        </w:rPr>
        <w:lastRenderedPageBreak/>
        <w:t>Υλοπο</w:t>
      </w:r>
      <w:r w:rsidR="005F282A" w:rsidRPr="006B009F">
        <w:rPr>
          <w:rFonts w:ascii="Times New Roman" w:hAnsi="Times New Roman" w:cs="Times New Roman"/>
        </w:rPr>
        <w:t>ίηση</w:t>
      </w:r>
      <w:bookmarkEnd w:id="65"/>
    </w:p>
    <w:p w14:paraId="4C501153" w14:textId="77777777" w:rsidR="001F5A6D" w:rsidRPr="006B009F" w:rsidRDefault="001F5A6D" w:rsidP="00D6169A">
      <w:pPr>
        <w:ind w:left="432"/>
        <w:rPr>
          <w:rFonts w:ascii="Times New Roman" w:hAnsi="Times New Roman" w:cs="Times New Roman"/>
        </w:rPr>
      </w:pPr>
    </w:p>
    <w:p w14:paraId="512B686B" w14:textId="3720850A" w:rsidR="00D6169A" w:rsidRPr="006B009F" w:rsidRDefault="00D6169A" w:rsidP="000020AD">
      <w:pPr>
        <w:spacing w:line="360" w:lineRule="auto"/>
        <w:ind w:firstLine="576"/>
        <w:rPr>
          <w:rFonts w:ascii="Times New Roman" w:hAnsi="Times New Roman" w:cs="Times New Roman"/>
        </w:rPr>
      </w:pPr>
      <w:r w:rsidRPr="006B009F">
        <w:rPr>
          <w:rFonts w:ascii="Times New Roman" w:hAnsi="Times New Roman" w:cs="Times New Roman"/>
        </w:rPr>
        <w:t>Στο παρόν κεφάλαιο</w:t>
      </w:r>
      <w:r w:rsidR="005F282A" w:rsidRPr="006B009F">
        <w:rPr>
          <w:rFonts w:ascii="Times New Roman" w:hAnsi="Times New Roman" w:cs="Times New Roman"/>
        </w:rPr>
        <w:t xml:space="preserve">, για λόγους επίδειξης του πλαισίου </w:t>
      </w:r>
      <w:r w:rsidR="005F282A" w:rsidRPr="006B009F">
        <w:rPr>
          <w:rFonts w:ascii="Times New Roman" w:hAnsi="Times New Roman" w:cs="Times New Roman"/>
          <w:i/>
          <w:iCs/>
          <w:lang w:val="en-US"/>
        </w:rPr>
        <w:t>Vanadium</w:t>
      </w:r>
      <w:r w:rsidR="005F282A" w:rsidRPr="006B009F">
        <w:rPr>
          <w:rFonts w:ascii="Times New Roman" w:hAnsi="Times New Roman" w:cs="Times New Roman"/>
        </w:rPr>
        <w:t>,</w:t>
      </w:r>
      <w:r w:rsidR="005F282A" w:rsidRPr="006B009F">
        <w:rPr>
          <w:rFonts w:ascii="Times New Roman" w:hAnsi="Times New Roman" w:cs="Times New Roman"/>
          <w:i/>
          <w:iCs/>
        </w:rPr>
        <w:t xml:space="preserve"> </w:t>
      </w:r>
      <w:r w:rsidRPr="006B009F">
        <w:rPr>
          <w:rFonts w:ascii="Times New Roman" w:hAnsi="Times New Roman" w:cs="Times New Roman"/>
        </w:rPr>
        <w:t>θα παρουσιαστ</w:t>
      </w:r>
      <w:r w:rsidR="005F282A" w:rsidRPr="006B009F">
        <w:rPr>
          <w:rFonts w:ascii="Times New Roman" w:hAnsi="Times New Roman" w:cs="Times New Roman"/>
        </w:rPr>
        <w:t>εί</w:t>
      </w:r>
      <w:r w:rsidRPr="006B009F">
        <w:rPr>
          <w:rFonts w:ascii="Times New Roman" w:hAnsi="Times New Roman" w:cs="Times New Roman"/>
        </w:rPr>
        <w:t xml:space="preserve"> μία εφαρμογή</w:t>
      </w:r>
      <w:r w:rsidR="005F282A" w:rsidRPr="006B009F">
        <w:rPr>
          <w:rFonts w:ascii="Times New Roman" w:hAnsi="Times New Roman" w:cs="Times New Roman"/>
        </w:rPr>
        <w:t xml:space="preserve"> γραμμής εντολών</w:t>
      </w:r>
      <w:r w:rsidRPr="006B009F">
        <w:rPr>
          <w:rFonts w:ascii="Times New Roman" w:hAnsi="Times New Roman" w:cs="Times New Roman"/>
        </w:rPr>
        <w:t xml:space="preserve"> ανταλλαγής άμεσων μηνυμάτων (</w:t>
      </w:r>
      <w:r w:rsidRPr="006B009F">
        <w:rPr>
          <w:rFonts w:ascii="Times New Roman" w:hAnsi="Times New Roman" w:cs="Times New Roman"/>
          <w:lang w:val="en-US"/>
        </w:rPr>
        <w:t>chat</w:t>
      </w:r>
      <w:r w:rsidRPr="006B009F">
        <w:rPr>
          <w:rFonts w:ascii="Times New Roman" w:hAnsi="Times New Roman" w:cs="Times New Roman"/>
        </w:rPr>
        <w:t xml:space="preserve"> </w:t>
      </w:r>
      <w:r w:rsidRPr="006B009F">
        <w:rPr>
          <w:rFonts w:ascii="Times New Roman" w:hAnsi="Times New Roman" w:cs="Times New Roman"/>
          <w:lang w:val="en-US"/>
        </w:rPr>
        <w:t>app</w:t>
      </w:r>
      <w:r w:rsidRPr="006B009F">
        <w:rPr>
          <w:rFonts w:ascii="Times New Roman" w:hAnsi="Times New Roman" w:cs="Times New Roman"/>
        </w:rPr>
        <w:t>)</w:t>
      </w:r>
      <w:r w:rsidR="00560AE8" w:rsidRPr="006B009F">
        <w:rPr>
          <w:rFonts w:ascii="Times New Roman" w:hAnsi="Times New Roman" w:cs="Times New Roman"/>
        </w:rPr>
        <w:t xml:space="preserve">. </w:t>
      </w:r>
      <w:r w:rsidR="005F282A" w:rsidRPr="006B009F">
        <w:rPr>
          <w:rFonts w:ascii="Times New Roman" w:hAnsi="Times New Roman" w:cs="Times New Roman"/>
        </w:rPr>
        <w:t>Με τον τρόπο αυτό,</w:t>
      </w:r>
      <w:r w:rsidR="00560AE8" w:rsidRPr="006B009F">
        <w:rPr>
          <w:rFonts w:ascii="Times New Roman" w:hAnsi="Times New Roman" w:cs="Times New Roman"/>
        </w:rPr>
        <w:t xml:space="preserve"> θα</w:t>
      </w:r>
      <w:r w:rsidRPr="006B009F">
        <w:rPr>
          <w:rFonts w:ascii="Times New Roman" w:hAnsi="Times New Roman" w:cs="Times New Roman"/>
        </w:rPr>
        <w:t xml:space="preserve"> γίνει αντιληπτό πώς μπορεί κανείς να </w:t>
      </w:r>
      <w:r w:rsidR="00F641D5" w:rsidRPr="006B009F">
        <w:rPr>
          <w:rFonts w:ascii="Times New Roman" w:hAnsi="Times New Roman" w:cs="Times New Roman"/>
        </w:rPr>
        <w:t>χρησιμοποιήσει</w:t>
      </w:r>
      <w:r w:rsidRPr="006B009F">
        <w:rPr>
          <w:rFonts w:ascii="Times New Roman" w:hAnsi="Times New Roman" w:cs="Times New Roman"/>
        </w:rPr>
        <w:t xml:space="preserve"> βασικές λειτουργίες που παρουσιάστηκαν στα προηγούμενα κεφάλαια.</w:t>
      </w:r>
      <w:r w:rsidR="001F5A6D" w:rsidRPr="006B009F">
        <w:rPr>
          <w:rFonts w:ascii="Times New Roman" w:hAnsi="Times New Roman" w:cs="Times New Roman"/>
        </w:rPr>
        <w:t xml:space="preserve"> </w:t>
      </w:r>
      <w:r w:rsidR="00F641D5" w:rsidRPr="006B009F">
        <w:rPr>
          <w:rFonts w:ascii="Times New Roman" w:hAnsi="Times New Roman" w:cs="Times New Roman"/>
        </w:rPr>
        <w:t xml:space="preserve">Η υλοποίηση </w:t>
      </w:r>
      <w:r w:rsidR="001F5A6D" w:rsidRPr="006B009F">
        <w:rPr>
          <w:rFonts w:ascii="Times New Roman" w:hAnsi="Times New Roman" w:cs="Times New Roman"/>
        </w:rPr>
        <w:t>είναι διαθέσιμ</w:t>
      </w:r>
      <w:r w:rsidR="00F641D5" w:rsidRPr="006B009F">
        <w:rPr>
          <w:rFonts w:ascii="Times New Roman" w:hAnsi="Times New Roman" w:cs="Times New Roman"/>
        </w:rPr>
        <w:t>η</w:t>
      </w:r>
      <w:r w:rsidR="001F5A6D" w:rsidRPr="006B009F">
        <w:rPr>
          <w:rFonts w:ascii="Times New Roman" w:hAnsi="Times New Roman" w:cs="Times New Roman"/>
        </w:rPr>
        <w:t xml:space="preserve"> σε αποθετήριο στο </w:t>
      </w:r>
      <w:r w:rsidR="001F5A6D" w:rsidRPr="006B009F">
        <w:rPr>
          <w:rFonts w:ascii="Times New Roman" w:hAnsi="Times New Roman" w:cs="Times New Roman"/>
          <w:lang w:val="en-US"/>
        </w:rPr>
        <w:t>GitHub</w:t>
      </w:r>
      <w:r w:rsidR="001F5A6D" w:rsidRPr="006B009F">
        <w:rPr>
          <w:rFonts w:ascii="Times New Roman" w:hAnsi="Times New Roman" w:cs="Times New Roman"/>
        </w:rPr>
        <w:t xml:space="preserve">: </w:t>
      </w:r>
      <w:hyperlink r:id="rId35" w:history="1">
        <w:r w:rsidR="001F5A6D" w:rsidRPr="006B009F">
          <w:rPr>
            <w:rStyle w:val="Hyperlink"/>
            <w:rFonts w:ascii="Times New Roman" w:hAnsi="Times New Roman" w:cs="Times New Roman"/>
            <w:lang w:val="en-US"/>
          </w:rPr>
          <w:t>https</w:t>
        </w:r>
        <w:r w:rsidR="001F5A6D" w:rsidRPr="006B009F">
          <w:rPr>
            <w:rStyle w:val="Hyperlink"/>
            <w:rFonts w:ascii="Times New Roman" w:hAnsi="Times New Roman" w:cs="Times New Roman"/>
          </w:rPr>
          <w:t>://</w:t>
        </w:r>
        <w:proofErr w:type="spellStart"/>
        <w:r w:rsidR="001F5A6D" w:rsidRPr="006B009F">
          <w:rPr>
            <w:rStyle w:val="Hyperlink"/>
            <w:rFonts w:ascii="Times New Roman" w:hAnsi="Times New Roman" w:cs="Times New Roman"/>
            <w:lang w:val="en-US"/>
          </w:rPr>
          <w:t>github</w:t>
        </w:r>
        <w:proofErr w:type="spellEnd"/>
        <w:r w:rsidR="001F5A6D" w:rsidRPr="006B009F">
          <w:rPr>
            <w:rStyle w:val="Hyperlink"/>
            <w:rFonts w:ascii="Times New Roman" w:hAnsi="Times New Roman" w:cs="Times New Roman"/>
          </w:rPr>
          <w:t>.</w:t>
        </w:r>
        <w:r w:rsidR="001F5A6D" w:rsidRPr="006B009F">
          <w:rPr>
            <w:rStyle w:val="Hyperlink"/>
            <w:rFonts w:ascii="Times New Roman" w:hAnsi="Times New Roman" w:cs="Times New Roman"/>
            <w:lang w:val="en-US"/>
          </w:rPr>
          <w:t>com</w:t>
        </w:r>
        <w:r w:rsidR="001F5A6D" w:rsidRPr="006B009F">
          <w:rPr>
            <w:rStyle w:val="Hyperlink"/>
            <w:rFonts w:ascii="Times New Roman" w:hAnsi="Times New Roman" w:cs="Times New Roman"/>
          </w:rPr>
          <w:t>/</w:t>
        </w:r>
        <w:proofErr w:type="spellStart"/>
        <w:r w:rsidR="001F5A6D" w:rsidRPr="006B009F">
          <w:rPr>
            <w:rStyle w:val="Hyperlink"/>
            <w:rFonts w:ascii="Times New Roman" w:hAnsi="Times New Roman" w:cs="Times New Roman"/>
            <w:lang w:val="en-US"/>
          </w:rPr>
          <w:t>teomaik</w:t>
        </w:r>
        <w:proofErr w:type="spellEnd"/>
        <w:r w:rsidR="001F5A6D" w:rsidRPr="006B009F">
          <w:rPr>
            <w:rStyle w:val="Hyperlink"/>
            <w:rFonts w:ascii="Times New Roman" w:hAnsi="Times New Roman" w:cs="Times New Roman"/>
          </w:rPr>
          <w:t>/</w:t>
        </w:r>
        <w:r w:rsidR="001F5A6D" w:rsidRPr="006B009F">
          <w:rPr>
            <w:rStyle w:val="Hyperlink"/>
            <w:rFonts w:ascii="Times New Roman" w:hAnsi="Times New Roman" w:cs="Times New Roman"/>
            <w:lang w:val="en-US"/>
          </w:rPr>
          <w:t>MSc</w:t>
        </w:r>
        <w:r w:rsidR="001F5A6D" w:rsidRPr="006B009F">
          <w:rPr>
            <w:rStyle w:val="Hyperlink"/>
            <w:rFonts w:ascii="Times New Roman" w:hAnsi="Times New Roman" w:cs="Times New Roman"/>
          </w:rPr>
          <w:t>_</w:t>
        </w:r>
        <w:r w:rsidR="001F5A6D" w:rsidRPr="006B009F">
          <w:rPr>
            <w:rStyle w:val="Hyperlink"/>
            <w:rFonts w:ascii="Times New Roman" w:hAnsi="Times New Roman" w:cs="Times New Roman"/>
            <w:lang w:val="en-US"/>
          </w:rPr>
          <w:t>Crypto</w:t>
        </w:r>
        <w:r w:rsidR="001F5A6D" w:rsidRPr="006B009F">
          <w:rPr>
            <w:rStyle w:val="Hyperlink"/>
            <w:rFonts w:ascii="Times New Roman" w:hAnsi="Times New Roman" w:cs="Times New Roman"/>
          </w:rPr>
          <w:t>_</w:t>
        </w:r>
        <w:proofErr w:type="spellStart"/>
        <w:r w:rsidR="001F5A6D" w:rsidRPr="006B009F">
          <w:rPr>
            <w:rStyle w:val="Hyperlink"/>
            <w:rFonts w:ascii="Times New Roman" w:hAnsi="Times New Roman" w:cs="Times New Roman"/>
            <w:lang w:val="en-US"/>
          </w:rPr>
          <w:t>ergasia</w:t>
        </w:r>
        <w:proofErr w:type="spellEnd"/>
      </w:hyperlink>
    </w:p>
    <w:p w14:paraId="0CCE3284" w14:textId="5AEFB126" w:rsidR="001F5A6D" w:rsidRPr="006B009F" w:rsidRDefault="001F5A6D" w:rsidP="001F5A6D">
      <w:pPr>
        <w:pStyle w:val="Heading2"/>
        <w:rPr>
          <w:rFonts w:ascii="Times New Roman" w:hAnsi="Times New Roman" w:cs="Times New Roman"/>
        </w:rPr>
      </w:pPr>
      <w:bookmarkStart w:id="66" w:name="_Toc62316422"/>
      <w:r w:rsidRPr="006B009F">
        <w:rPr>
          <w:rFonts w:ascii="Times New Roman" w:hAnsi="Times New Roman" w:cs="Times New Roman"/>
        </w:rPr>
        <w:t>Εφαρμογή Ανταλλαγής Άμεσων Μηνυμάτων</w:t>
      </w:r>
      <w:bookmarkEnd w:id="66"/>
    </w:p>
    <w:p w14:paraId="386BDD37" w14:textId="1D125BBA" w:rsidR="001F5A6D" w:rsidRPr="006B009F" w:rsidRDefault="001F5A6D" w:rsidP="001F5A6D">
      <w:pPr>
        <w:rPr>
          <w:rFonts w:ascii="Times New Roman" w:hAnsi="Times New Roman" w:cs="Times New Roman"/>
        </w:rPr>
      </w:pPr>
    </w:p>
    <w:p w14:paraId="70E06935" w14:textId="6ED6A22C" w:rsidR="00DB2D5A" w:rsidRPr="006B009F" w:rsidRDefault="005204E7" w:rsidP="008E337D">
      <w:pPr>
        <w:spacing w:line="360" w:lineRule="auto"/>
        <w:ind w:firstLine="576"/>
        <w:rPr>
          <w:rFonts w:ascii="Times New Roman" w:hAnsi="Times New Roman" w:cs="Times New Roman"/>
        </w:rPr>
      </w:pPr>
      <w:r w:rsidRPr="006B009F">
        <w:rPr>
          <w:rFonts w:ascii="Times New Roman" w:hAnsi="Times New Roman" w:cs="Times New Roman"/>
        </w:rPr>
        <w:t xml:space="preserve">Στην συγκεκριμένη εφαρμογή, για λόγους απλότητας, θεωρούμε ότι τόσο ο διακομιστής, όσο και ο πελάτης στέλνουν ένα μήνυμα τη φορά, δηλαδή η επικοινωνία τους είναι </w:t>
      </w:r>
      <w:r w:rsidR="00631A61">
        <w:rPr>
          <w:rFonts w:ascii="Times New Roman" w:hAnsi="Times New Roman" w:cs="Times New Roman"/>
        </w:rPr>
        <w:t>ανασταλτική (</w:t>
      </w:r>
      <w:r w:rsidRPr="006B009F">
        <w:rPr>
          <w:rFonts w:ascii="Times New Roman" w:hAnsi="Times New Roman" w:cs="Times New Roman"/>
          <w:lang w:val="en-US"/>
        </w:rPr>
        <w:t>blocking</w:t>
      </w:r>
      <w:r w:rsidR="00631A61">
        <w:rPr>
          <w:rFonts w:ascii="Times New Roman" w:hAnsi="Times New Roman" w:cs="Times New Roman"/>
        </w:rPr>
        <w:t>)</w:t>
      </w:r>
      <w:r w:rsidRPr="006B009F">
        <w:rPr>
          <w:rFonts w:ascii="Times New Roman" w:hAnsi="Times New Roman" w:cs="Times New Roman"/>
        </w:rPr>
        <w:t>.</w:t>
      </w:r>
    </w:p>
    <w:p w14:paraId="73CCCE38" w14:textId="026EF512" w:rsidR="00497141" w:rsidRPr="006B009F" w:rsidRDefault="006B4430" w:rsidP="00497141">
      <w:pPr>
        <w:pStyle w:val="Heading3"/>
        <w:rPr>
          <w:rFonts w:ascii="Times New Roman" w:hAnsi="Times New Roman" w:cs="Times New Roman"/>
        </w:rPr>
      </w:pPr>
      <w:bookmarkStart w:id="67" w:name="_Toc62316423"/>
      <w:r w:rsidRPr="006B009F">
        <w:rPr>
          <w:rFonts w:ascii="Times New Roman" w:hAnsi="Times New Roman" w:cs="Times New Roman"/>
        </w:rPr>
        <w:t>Κώδικας</w:t>
      </w:r>
      <w:bookmarkEnd w:id="67"/>
    </w:p>
    <w:p w14:paraId="3985E385" w14:textId="77777777" w:rsidR="00497141" w:rsidRPr="006B009F" w:rsidRDefault="00497141" w:rsidP="00497141">
      <w:pPr>
        <w:pStyle w:val="Heading4"/>
        <w:rPr>
          <w:rFonts w:ascii="Times New Roman" w:hAnsi="Times New Roman" w:cs="Times New Roman"/>
        </w:rPr>
      </w:pPr>
      <w:r w:rsidRPr="006B009F">
        <w:rPr>
          <w:rFonts w:ascii="Times New Roman" w:hAnsi="Times New Roman" w:cs="Times New Roman"/>
          <w:lang w:val="en-US"/>
        </w:rPr>
        <w:t>VDL</w:t>
      </w:r>
    </w:p>
    <w:p w14:paraId="60763D0E" w14:textId="77777777" w:rsidR="00497141" w:rsidRPr="006B009F" w:rsidRDefault="00497141" w:rsidP="00497141">
      <w:pPr>
        <w:rPr>
          <w:rFonts w:ascii="Times New Roman" w:hAnsi="Times New Roman" w:cs="Times New Roman"/>
        </w:rPr>
      </w:pPr>
    </w:p>
    <w:p w14:paraId="7D994001" w14:textId="2455989B" w:rsidR="00497141" w:rsidRPr="006B009F" w:rsidRDefault="00497141" w:rsidP="00240CFE">
      <w:pPr>
        <w:spacing w:line="360" w:lineRule="auto"/>
        <w:ind w:firstLine="720"/>
        <w:rPr>
          <w:rFonts w:ascii="Times New Roman" w:hAnsi="Times New Roman" w:cs="Times New Roman"/>
        </w:rPr>
      </w:pPr>
      <w:r w:rsidRPr="006B009F">
        <w:rPr>
          <w:rFonts w:ascii="Times New Roman" w:hAnsi="Times New Roman" w:cs="Times New Roman"/>
        </w:rPr>
        <w:t xml:space="preserve">Προτού αρχίσουμε να παρουσιάζουμε κάποιο κώδικα, θα κάνουμε χρήση του </w:t>
      </w:r>
      <w:r w:rsidRPr="006B009F">
        <w:rPr>
          <w:rFonts w:ascii="Times New Roman" w:hAnsi="Times New Roman" w:cs="Times New Roman"/>
          <w:i/>
          <w:iCs/>
          <w:lang w:val="en-US"/>
        </w:rPr>
        <w:t>Vanadium</w:t>
      </w:r>
      <w:r w:rsidRPr="006B009F">
        <w:rPr>
          <w:rFonts w:ascii="Times New Roman" w:hAnsi="Times New Roman" w:cs="Times New Roman"/>
          <w:i/>
          <w:iCs/>
        </w:rPr>
        <w:t xml:space="preserve"> </w:t>
      </w:r>
      <w:r w:rsidRPr="006B009F">
        <w:rPr>
          <w:rFonts w:ascii="Times New Roman" w:hAnsi="Times New Roman" w:cs="Times New Roman"/>
          <w:i/>
          <w:iCs/>
          <w:lang w:val="en-US"/>
        </w:rPr>
        <w:t>Definition</w:t>
      </w:r>
      <w:r w:rsidRPr="006B009F">
        <w:rPr>
          <w:rFonts w:ascii="Times New Roman" w:hAnsi="Times New Roman" w:cs="Times New Roman"/>
          <w:i/>
          <w:iCs/>
        </w:rPr>
        <w:t xml:space="preserve"> </w:t>
      </w:r>
      <w:r w:rsidRPr="006B009F">
        <w:rPr>
          <w:rFonts w:ascii="Times New Roman" w:hAnsi="Times New Roman" w:cs="Times New Roman"/>
          <w:i/>
          <w:iCs/>
          <w:lang w:val="en-US"/>
        </w:rPr>
        <w:t>Language</w:t>
      </w:r>
      <w:r w:rsidRPr="006B009F">
        <w:rPr>
          <w:rFonts w:ascii="Times New Roman" w:hAnsi="Times New Roman" w:cs="Times New Roman"/>
        </w:rPr>
        <w:t>, προκειμένου να δημιουργήσουμε τον «σκελετό» της υπηρεσίας, την οποία πρόκειται να δημιουργήσουμε. Προφανώς, πρακτικά δεν θα είχε νόημα η χρήση του για ένα τόσο μικρό παράδειγμα.</w:t>
      </w:r>
      <w:r w:rsidR="009913D0" w:rsidRPr="006B009F">
        <w:rPr>
          <w:rFonts w:ascii="Times New Roman" w:hAnsi="Times New Roman" w:cs="Times New Roman"/>
        </w:rPr>
        <w:t xml:space="preserve"> Η δημιουργία της διεπαφής της υπηρεσίας γίνεται ως εξής (αρχείο </w:t>
      </w:r>
      <w:r w:rsidR="009913D0" w:rsidRPr="006B009F">
        <w:rPr>
          <w:rFonts w:ascii="Times New Roman" w:hAnsi="Times New Roman" w:cs="Times New Roman"/>
          <w:i/>
          <w:iCs/>
          <w:lang w:val="en-US"/>
        </w:rPr>
        <w:t>chat</w:t>
      </w:r>
      <w:r w:rsidR="009913D0" w:rsidRPr="006B009F">
        <w:rPr>
          <w:rFonts w:ascii="Times New Roman" w:hAnsi="Times New Roman" w:cs="Times New Roman"/>
          <w:i/>
          <w:iCs/>
        </w:rPr>
        <w:t>.</w:t>
      </w:r>
      <w:proofErr w:type="spellStart"/>
      <w:r w:rsidR="009913D0" w:rsidRPr="006B009F">
        <w:rPr>
          <w:rFonts w:ascii="Times New Roman" w:hAnsi="Times New Roman" w:cs="Times New Roman"/>
          <w:i/>
          <w:iCs/>
          <w:lang w:val="en-US"/>
        </w:rPr>
        <w:t>vdl</w:t>
      </w:r>
      <w:proofErr w:type="spellEnd"/>
      <w:r w:rsidR="009913D0" w:rsidRPr="006B009F">
        <w:rPr>
          <w:rFonts w:ascii="Times New Roman" w:hAnsi="Times New Roman" w:cs="Times New Roman"/>
        </w:rPr>
        <w:t>):</w:t>
      </w:r>
    </w:p>
    <w:p w14:paraId="27A5493A" w14:textId="7EF52AB6" w:rsidR="00497141" w:rsidRPr="006B009F" w:rsidRDefault="00497141" w:rsidP="00497141">
      <w:pPr>
        <w:rPr>
          <w:rFonts w:ascii="Times New Roman" w:hAnsi="Times New Roman" w:cs="Times New Roman"/>
        </w:rPr>
      </w:pPr>
    </w:p>
    <w:p w14:paraId="4024F21B" w14:textId="1E74713E" w:rsidR="00497141" w:rsidRPr="006B009F" w:rsidRDefault="00497141" w:rsidP="00497141">
      <w:pPr>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22433116" wp14:editId="34D5EA5B">
                <wp:simplePos x="0" y="0"/>
                <wp:positionH relativeFrom="margin">
                  <wp:align>center</wp:align>
                </wp:positionH>
                <wp:positionV relativeFrom="paragraph">
                  <wp:posOffset>9525</wp:posOffset>
                </wp:positionV>
                <wp:extent cx="4467225" cy="1714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714500"/>
                        </a:xfrm>
                        <a:prstGeom prst="rect">
                          <a:avLst/>
                        </a:prstGeom>
                        <a:solidFill>
                          <a:srgbClr val="FFFFFF"/>
                        </a:solidFill>
                        <a:ln w="9525">
                          <a:solidFill>
                            <a:srgbClr val="000000"/>
                          </a:solidFill>
                          <a:miter lim="800000"/>
                          <a:headEnd/>
                          <a:tailEnd/>
                        </a:ln>
                      </wps:spPr>
                      <wps:txbx>
                        <w:txbxContent>
                          <w:p w14:paraId="5FCE5C31" w14:textId="6386611C" w:rsidR="0020673B" w:rsidRPr="00497141" w:rsidRDefault="0020673B" w:rsidP="00497141">
                            <w:pPr>
                              <w:pStyle w:val="HTMLPreformatted"/>
                              <w:spacing w:line="244" w:lineRule="atLeast"/>
                              <w:rPr>
                                <w:color w:val="333333"/>
                              </w:rPr>
                            </w:pPr>
                            <w:r w:rsidRPr="00497141">
                              <w:rPr>
                                <w:color w:val="888888"/>
                              </w:rPr>
                              <w:t xml:space="preserve">/* </w:t>
                            </w:r>
                            <w:r>
                              <w:rPr>
                                <w:color w:val="888888"/>
                              </w:rPr>
                              <w:t>Το</w:t>
                            </w:r>
                            <w:r w:rsidRPr="00497141">
                              <w:rPr>
                                <w:color w:val="888888"/>
                              </w:rPr>
                              <w:t xml:space="preserve"> </w:t>
                            </w:r>
                            <w:r w:rsidRPr="00497141">
                              <w:rPr>
                                <w:color w:val="888888"/>
                                <w:lang w:val="en-US"/>
                              </w:rPr>
                              <w:t>Chat</w:t>
                            </w:r>
                            <w:r w:rsidRPr="00497141">
                              <w:rPr>
                                <w:color w:val="888888"/>
                              </w:rPr>
                              <w:t xml:space="preserve"> </w:t>
                            </w:r>
                            <w:r>
                              <w:rPr>
                                <w:color w:val="888888"/>
                              </w:rPr>
                              <w:t>είναι</w:t>
                            </w:r>
                            <w:r w:rsidRPr="00497141">
                              <w:rPr>
                                <w:color w:val="888888"/>
                              </w:rPr>
                              <w:t xml:space="preserve"> </w:t>
                            </w:r>
                            <w:r>
                              <w:rPr>
                                <w:color w:val="888888"/>
                              </w:rPr>
                              <w:t>η</w:t>
                            </w:r>
                            <w:r w:rsidRPr="00497141">
                              <w:rPr>
                                <w:color w:val="888888"/>
                              </w:rPr>
                              <w:t xml:space="preserve"> </w:t>
                            </w:r>
                            <w:r>
                              <w:rPr>
                                <w:color w:val="888888"/>
                              </w:rPr>
                              <w:t>διεπαφή</w:t>
                            </w:r>
                            <w:r w:rsidRPr="00497141">
                              <w:rPr>
                                <w:color w:val="888888"/>
                              </w:rPr>
                              <w:t xml:space="preserve"> </w:t>
                            </w:r>
                            <w:r>
                              <w:rPr>
                                <w:color w:val="888888"/>
                              </w:rPr>
                              <w:t>για την υπηρεσία άμεσων μηνυμάτων */</w:t>
                            </w:r>
                          </w:p>
                          <w:p w14:paraId="0AB39DB8" w14:textId="0323D739" w:rsidR="0020673B" w:rsidRPr="00805020" w:rsidRDefault="0020673B" w:rsidP="00497141">
                            <w:pPr>
                              <w:pStyle w:val="HTMLPreformatted"/>
                              <w:spacing w:line="244" w:lineRule="atLeast"/>
                              <w:rPr>
                                <w:color w:val="333333"/>
                              </w:rPr>
                            </w:pPr>
                            <w:r w:rsidRPr="00497141">
                              <w:rPr>
                                <w:b/>
                                <w:bCs/>
                                <w:color w:val="008800"/>
                                <w:lang w:val="en-US"/>
                              </w:rPr>
                              <w:t>type</w:t>
                            </w:r>
                            <w:r w:rsidRPr="00805020">
                              <w:rPr>
                                <w:color w:val="333333"/>
                              </w:rPr>
                              <w:t xml:space="preserve"> </w:t>
                            </w:r>
                            <w:r w:rsidRPr="00497141">
                              <w:rPr>
                                <w:color w:val="333333"/>
                                <w:lang w:val="en-US"/>
                              </w:rPr>
                              <w:t>Chat</w:t>
                            </w:r>
                            <w:r w:rsidRPr="00805020">
                              <w:rPr>
                                <w:color w:val="333333"/>
                              </w:rPr>
                              <w:t xml:space="preserve"> </w:t>
                            </w:r>
                            <w:r w:rsidRPr="00497141">
                              <w:rPr>
                                <w:b/>
                                <w:bCs/>
                                <w:color w:val="008800"/>
                                <w:lang w:val="en-US"/>
                              </w:rPr>
                              <w:t>interface</w:t>
                            </w:r>
                            <w:r w:rsidRPr="00805020">
                              <w:rPr>
                                <w:color w:val="333333"/>
                              </w:rPr>
                              <w:t xml:space="preserve"> {</w:t>
                            </w:r>
                          </w:p>
                          <w:p w14:paraId="1104597C" w14:textId="77777777" w:rsidR="0020673B" w:rsidRPr="00805020" w:rsidRDefault="0020673B" w:rsidP="00497141">
                            <w:pPr>
                              <w:pStyle w:val="HTMLPreformatted"/>
                              <w:spacing w:line="244" w:lineRule="atLeast"/>
                              <w:rPr>
                                <w:color w:val="333333"/>
                              </w:rPr>
                            </w:pPr>
                          </w:p>
                          <w:p w14:paraId="27B64E1F" w14:textId="2C6DC286" w:rsidR="0020673B" w:rsidRPr="00EC2BD5" w:rsidRDefault="0020673B" w:rsidP="00497141">
                            <w:pPr>
                              <w:pStyle w:val="HTMLPreformatted"/>
                              <w:spacing w:line="244" w:lineRule="atLeast"/>
                              <w:rPr>
                                <w:color w:val="333333"/>
                              </w:rPr>
                            </w:pPr>
                            <w:r w:rsidRPr="00497141">
                              <w:rPr>
                                <w:color w:val="333333"/>
                              </w:rPr>
                              <w:t xml:space="preserve">  </w:t>
                            </w:r>
                            <w:r w:rsidRPr="00497141">
                              <w:rPr>
                                <w:color w:val="888888"/>
                              </w:rPr>
                              <w:t xml:space="preserve">/* </w:t>
                            </w:r>
                            <w:r>
                              <w:rPr>
                                <w:color w:val="888888"/>
                              </w:rPr>
                              <w:t>Η</w:t>
                            </w:r>
                            <w:r w:rsidRPr="00497141">
                              <w:rPr>
                                <w:color w:val="888888"/>
                              </w:rPr>
                              <w:t xml:space="preserve"> </w:t>
                            </w:r>
                            <w:proofErr w:type="spellStart"/>
                            <w:r w:rsidRPr="00497141">
                              <w:rPr>
                                <w:color w:val="888888"/>
                                <w:lang w:val="en-US"/>
                              </w:rPr>
                              <w:t>SendMessage</w:t>
                            </w:r>
                            <w:proofErr w:type="spellEnd"/>
                            <w:r>
                              <w:rPr>
                                <w:color w:val="888888"/>
                              </w:rPr>
                              <w:t>()</w:t>
                            </w:r>
                            <w:r w:rsidRPr="00497141">
                              <w:rPr>
                                <w:color w:val="888888"/>
                              </w:rPr>
                              <w:t xml:space="preserve"> </w:t>
                            </w:r>
                            <w:r>
                              <w:rPr>
                                <w:color w:val="888888"/>
                              </w:rPr>
                              <w:t xml:space="preserve">στέλνει ένα μήνυμα στον διακομιστή (όρισμα </w:t>
                            </w:r>
                            <w:r>
                              <w:rPr>
                                <w:color w:val="888888"/>
                                <w:lang w:val="en-US"/>
                              </w:rPr>
                              <w:t>msg</w:t>
                            </w:r>
                            <w:r w:rsidRPr="00497141">
                              <w:rPr>
                                <w:color w:val="888888"/>
                              </w:rPr>
                              <w:t xml:space="preserve"> </w:t>
                            </w:r>
                            <w:r>
                              <w:rPr>
                                <w:color w:val="888888"/>
                              </w:rPr>
                              <w:t xml:space="preserve">τύπου </w:t>
                            </w:r>
                            <w:r>
                              <w:rPr>
                                <w:color w:val="888888"/>
                                <w:lang w:val="en-US"/>
                              </w:rPr>
                              <w:t>string</w:t>
                            </w:r>
                            <w:r w:rsidRPr="00497141">
                              <w:rPr>
                                <w:color w:val="888888"/>
                              </w:rPr>
                              <w:t xml:space="preserve">) </w:t>
                            </w:r>
                            <w:r>
                              <w:rPr>
                                <w:color w:val="888888"/>
                              </w:rPr>
                              <w:t xml:space="preserve">και επιστρέφει μία απάντηση τύπου </w:t>
                            </w:r>
                            <w:r>
                              <w:rPr>
                                <w:color w:val="888888"/>
                                <w:lang w:val="en-US"/>
                              </w:rPr>
                              <w:t>string</w:t>
                            </w:r>
                            <w:r w:rsidRPr="00497141">
                              <w:rPr>
                                <w:color w:val="888888"/>
                              </w:rPr>
                              <w:t xml:space="preserve"> (</w:t>
                            </w:r>
                            <w:r>
                              <w:rPr>
                                <w:color w:val="888888"/>
                                <w:lang w:val="en-US"/>
                              </w:rPr>
                              <w:t>reply</w:t>
                            </w:r>
                            <w:r w:rsidRPr="00497141">
                              <w:rPr>
                                <w:color w:val="888888"/>
                              </w:rPr>
                              <w:t>)</w:t>
                            </w:r>
                            <w:r w:rsidRPr="00EC2BD5">
                              <w:rPr>
                                <w:color w:val="888888"/>
                              </w:rPr>
                              <w:t xml:space="preserve"> */</w:t>
                            </w:r>
                          </w:p>
                          <w:p w14:paraId="17DFD088" w14:textId="561EF058" w:rsidR="0020673B" w:rsidRDefault="0020673B" w:rsidP="00497141">
                            <w:pPr>
                              <w:pStyle w:val="HTMLPreformatted"/>
                              <w:spacing w:line="244" w:lineRule="atLeast"/>
                              <w:rPr>
                                <w:color w:val="333333"/>
                                <w:lang w:val="en-US"/>
                              </w:rPr>
                            </w:pPr>
                            <w:r w:rsidRPr="00497141">
                              <w:rPr>
                                <w:color w:val="333333"/>
                              </w:rPr>
                              <w:t xml:space="preserve">  </w:t>
                            </w:r>
                            <w:proofErr w:type="spellStart"/>
                            <w:proofErr w:type="gramStart"/>
                            <w:r w:rsidRPr="00497141">
                              <w:rPr>
                                <w:color w:val="333333"/>
                                <w:lang w:val="en-US"/>
                              </w:rPr>
                              <w:t>SendMessage</w:t>
                            </w:r>
                            <w:proofErr w:type="spellEnd"/>
                            <w:r w:rsidRPr="00497141">
                              <w:rPr>
                                <w:color w:val="333333"/>
                                <w:lang w:val="en-US"/>
                              </w:rPr>
                              <w:t>(</w:t>
                            </w:r>
                            <w:proofErr w:type="gramEnd"/>
                            <w:r w:rsidRPr="00497141">
                              <w:rPr>
                                <w:color w:val="333333"/>
                                <w:lang w:val="en-US"/>
                              </w:rPr>
                              <w:t xml:space="preserve">msg </w:t>
                            </w:r>
                            <w:r w:rsidRPr="00497141">
                              <w:rPr>
                                <w:b/>
                                <w:bCs/>
                                <w:color w:val="333399"/>
                                <w:lang w:val="en-US"/>
                              </w:rPr>
                              <w:t>string</w:t>
                            </w:r>
                            <w:r w:rsidRPr="00497141">
                              <w:rPr>
                                <w:color w:val="333333"/>
                                <w:lang w:val="en-US"/>
                              </w:rPr>
                              <w:t xml:space="preserve">) (reply </w:t>
                            </w:r>
                            <w:r w:rsidRPr="00497141">
                              <w:rPr>
                                <w:b/>
                                <w:bCs/>
                                <w:color w:val="333399"/>
                                <w:lang w:val="en-US"/>
                              </w:rPr>
                              <w:t>string</w:t>
                            </w:r>
                            <w:r w:rsidRPr="00497141">
                              <w:rPr>
                                <w:color w:val="333333"/>
                                <w:lang w:val="en-US"/>
                              </w:rPr>
                              <w:t xml:space="preserve"> | </w:t>
                            </w:r>
                            <w:r w:rsidRPr="00497141">
                              <w:rPr>
                                <w:b/>
                                <w:bCs/>
                                <w:color w:val="333399"/>
                                <w:lang w:val="en-US"/>
                              </w:rPr>
                              <w:t>error</w:t>
                            </w:r>
                            <w:r w:rsidRPr="00497141">
                              <w:rPr>
                                <w:color w:val="333333"/>
                                <w:lang w:val="en-US"/>
                              </w:rPr>
                              <w:t>)</w:t>
                            </w:r>
                          </w:p>
                          <w:p w14:paraId="7BF73B87" w14:textId="77777777" w:rsidR="0020673B" w:rsidRPr="00497141" w:rsidRDefault="0020673B" w:rsidP="00497141">
                            <w:pPr>
                              <w:pStyle w:val="HTMLPreformatted"/>
                              <w:spacing w:line="244" w:lineRule="atLeast"/>
                              <w:rPr>
                                <w:color w:val="333333"/>
                                <w:lang w:val="en-US"/>
                              </w:rPr>
                            </w:pPr>
                          </w:p>
                          <w:p w14:paraId="004FC003" w14:textId="77777777" w:rsidR="0020673B" w:rsidRDefault="0020673B" w:rsidP="00497141">
                            <w:pPr>
                              <w:pStyle w:val="HTMLPreformatted"/>
                              <w:spacing w:line="244" w:lineRule="atLeast"/>
                              <w:rPr>
                                <w:color w:val="333333"/>
                              </w:rPr>
                            </w:pPr>
                            <w:r>
                              <w:rPr>
                                <w:color w:val="333333"/>
                              </w:rPr>
                              <w:t>}</w:t>
                            </w:r>
                          </w:p>
                          <w:p w14:paraId="690C3890" w14:textId="35D8F8D2" w:rsidR="0020673B" w:rsidRPr="00497141" w:rsidRDefault="002067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33116" id="_x0000_s1028" type="#_x0000_t202" style="position:absolute;margin-left:0;margin-top:.75pt;width:351.75pt;height:13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">
                <v:textbox>
                  <w:txbxContent>
                    <w:p w14:paraId="5FCE5C31" w14:textId="6386611C" w:rsidR="0020673B" w:rsidRPr="00497141" w:rsidRDefault="0020673B" w:rsidP="00497141">
                      <w:pPr>
                        <w:pStyle w:val="HTMLPreformatted"/>
                        <w:spacing w:line="244" w:lineRule="atLeast"/>
                        <w:rPr>
                          <w:color w:val="333333"/>
                        </w:rPr>
                      </w:pPr>
                      <w:r w:rsidRPr="00497141">
                        <w:rPr>
                          <w:color w:val="888888"/>
                        </w:rPr>
                        <w:t xml:space="preserve">/* </w:t>
                      </w:r>
                      <w:r>
                        <w:rPr>
                          <w:color w:val="888888"/>
                        </w:rPr>
                        <w:t>Το</w:t>
                      </w:r>
                      <w:r w:rsidRPr="00497141">
                        <w:rPr>
                          <w:color w:val="888888"/>
                        </w:rPr>
                        <w:t xml:space="preserve"> </w:t>
                      </w:r>
                      <w:r w:rsidRPr="00497141">
                        <w:rPr>
                          <w:color w:val="888888"/>
                          <w:lang w:val="en-US"/>
                        </w:rPr>
                        <w:t>Chat</w:t>
                      </w:r>
                      <w:r w:rsidRPr="00497141">
                        <w:rPr>
                          <w:color w:val="888888"/>
                        </w:rPr>
                        <w:t xml:space="preserve"> </w:t>
                      </w:r>
                      <w:r>
                        <w:rPr>
                          <w:color w:val="888888"/>
                        </w:rPr>
                        <w:t>είναι</w:t>
                      </w:r>
                      <w:r w:rsidRPr="00497141">
                        <w:rPr>
                          <w:color w:val="888888"/>
                        </w:rPr>
                        <w:t xml:space="preserve"> </w:t>
                      </w:r>
                      <w:r>
                        <w:rPr>
                          <w:color w:val="888888"/>
                        </w:rPr>
                        <w:t>η</w:t>
                      </w:r>
                      <w:r w:rsidRPr="00497141">
                        <w:rPr>
                          <w:color w:val="888888"/>
                        </w:rPr>
                        <w:t xml:space="preserve"> </w:t>
                      </w:r>
                      <w:r>
                        <w:rPr>
                          <w:color w:val="888888"/>
                        </w:rPr>
                        <w:t>διεπαφή</w:t>
                      </w:r>
                      <w:r w:rsidRPr="00497141">
                        <w:rPr>
                          <w:color w:val="888888"/>
                        </w:rPr>
                        <w:t xml:space="preserve"> </w:t>
                      </w:r>
                      <w:r>
                        <w:rPr>
                          <w:color w:val="888888"/>
                        </w:rPr>
                        <w:t>για την υπηρεσία άμεσων μηνυμάτων */</w:t>
                      </w:r>
                    </w:p>
                    <w:p w14:paraId="0AB39DB8" w14:textId="0323D739" w:rsidR="0020673B" w:rsidRPr="00805020" w:rsidRDefault="0020673B" w:rsidP="00497141">
                      <w:pPr>
                        <w:pStyle w:val="HTMLPreformatted"/>
                        <w:spacing w:line="244" w:lineRule="atLeast"/>
                        <w:rPr>
                          <w:color w:val="333333"/>
                        </w:rPr>
                      </w:pPr>
                      <w:r w:rsidRPr="00497141">
                        <w:rPr>
                          <w:b/>
                          <w:bCs/>
                          <w:color w:val="008800"/>
                          <w:lang w:val="en-US"/>
                        </w:rPr>
                        <w:t>type</w:t>
                      </w:r>
                      <w:r w:rsidRPr="00805020">
                        <w:rPr>
                          <w:color w:val="333333"/>
                        </w:rPr>
                        <w:t xml:space="preserve"> </w:t>
                      </w:r>
                      <w:r w:rsidRPr="00497141">
                        <w:rPr>
                          <w:color w:val="333333"/>
                          <w:lang w:val="en-US"/>
                        </w:rPr>
                        <w:t>Chat</w:t>
                      </w:r>
                      <w:r w:rsidRPr="00805020">
                        <w:rPr>
                          <w:color w:val="333333"/>
                        </w:rPr>
                        <w:t xml:space="preserve"> </w:t>
                      </w:r>
                      <w:r w:rsidRPr="00497141">
                        <w:rPr>
                          <w:b/>
                          <w:bCs/>
                          <w:color w:val="008800"/>
                          <w:lang w:val="en-US"/>
                        </w:rPr>
                        <w:t>interface</w:t>
                      </w:r>
                      <w:r w:rsidRPr="00805020">
                        <w:rPr>
                          <w:color w:val="333333"/>
                        </w:rPr>
                        <w:t xml:space="preserve"> {</w:t>
                      </w:r>
                    </w:p>
                    <w:p w14:paraId="1104597C" w14:textId="77777777" w:rsidR="0020673B" w:rsidRPr="00805020" w:rsidRDefault="0020673B" w:rsidP="00497141">
                      <w:pPr>
                        <w:pStyle w:val="HTMLPreformatted"/>
                        <w:spacing w:line="244" w:lineRule="atLeast"/>
                        <w:rPr>
                          <w:color w:val="333333"/>
                        </w:rPr>
                      </w:pPr>
                    </w:p>
                    <w:p w14:paraId="27B64E1F" w14:textId="2C6DC286" w:rsidR="0020673B" w:rsidRPr="00EC2BD5" w:rsidRDefault="0020673B" w:rsidP="00497141">
                      <w:pPr>
                        <w:pStyle w:val="HTMLPreformatted"/>
                        <w:spacing w:line="244" w:lineRule="atLeast"/>
                        <w:rPr>
                          <w:color w:val="333333"/>
                        </w:rPr>
                      </w:pPr>
                      <w:r w:rsidRPr="00497141">
                        <w:rPr>
                          <w:color w:val="333333"/>
                        </w:rPr>
                        <w:t xml:space="preserve">  </w:t>
                      </w:r>
                      <w:r w:rsidRPr="00497141">
                        <w:rPr>
                          <w:color w:val="888888"/>
                        </w:rPr>
                        <w:t xml:space="preserve">/* </w:t>
                      </w:r>
                      <w:r>
                        <w:rPr>
                          <w:color w:val="888888"/>
                        </w:rPr>
                        <w:t>Η</w:t>
                      </w:r>
                      <w:r w:rsidRPr="00497141">
                        <w:rPr>
                          <w:color w:val="888888"/>
                        </w:rPr>
                        <w:t xml:space="preserve"> </w:t>
                      </w:r>
                      <w:proofErr w:type="spellStart"/>
                      <w:r w:rsidRPr="00497141">
                        <w:rPr>
                          <w:color w:val="888888"/>
                          <w:lang w:val="en-US"/>
                        </w:rPr>
                        <w:t>SendMessage</w:t>
                      </w:r>
                      <w:proofErr w:type="spellEnd"/>
                      <w:r>
                        <w:rPr>
                          <w:color w:val="888888"/>
                        </w:rPr>
                        <w:t>()</w:t>
                      </w:r>
                      <w:r w:rsidRPr="00497141">
                        <w:rPr>
                          <w:color w:val="888888"/>
                        </w:rPr>
                        <w:t xml:space="preserve"> </w:t>
                      </w:r>
                      <w:r>
                        <w:rPr>
                          <w:color w:val="888888"/>
                        </w:rPr>
                        <w:t xml:space="preserve">στέλνει ένα μήνυμα στον διακομιστή (όρισμα </w:t>
                      </w:r>
                      <w:r>
                        <w:rPr>
                          <w:color w:val="888888"/>
                          <w:lang w:val="en-US"/>
                        </w:rPr>
                        <w:t>msg</w:t>
                      </w:r>
                      <w:r w:rsidRPr="00497141">
                        <w:rPr>
                          <w:color w:val="888888"/>
                        </w:rPr>
                        <w:t xml:space="preserve"> </w:t>
                      </w:r>
                      <w:r>
                        <w:rPr>
                          <w:color w:val="888888"/>
                        </w:rPr>
                        <w:t xml:space="preserve">τύπου </w:t>
                      </w:r>
                      <w:r>
                        <w:rPr>
                          <w:color w:val="888888"/>
                          <w:lang w:val="en-US"/>
                        </w:rPr>
                        <w:t>string</w:t>
                      </w:r>
                      <w:r w:rsidRPr="00497141">
                        <w:rPr>
                          <w:color w:val="888888"/>
                        </w:rPr>
                        <w:t xml:space="preserve">) </w:t>
                      </w:r>
                      <w:r>
                        <w:rPr>
                          <w:color w:val="888888"/>
                        </w:rPr>
                        <w:t xml:space="preserve">και επιστρέφει μία απάντηση τύπου </w:t>
                      </w:r>
                      <w:r>
                        <w:rPr>
                          <w:color w:val="888888"/>
                          <w:lang w:val="en-US"/>
                        </w:rPr>
                        <w:t>string</w:t>
                      </w:r>
                      <w:r w:rsidRPr="00497141">
                        <w:rPr>
                          <w:color w:val="888888"/>
                        </w:rPr>
                        <w:t xml:space="preserve"> (</w:t>
                      </w:r>
                      <w:r>
                        <w:rPr>
                          <w:color w:val="888888"/>
                          <w:lang w:val="en-US"/>
                        </w:rPr>
                        <w:t>reply</w:t>
                      </w:r>
                      <w:r w:rsidRPr="00497141">
                        <w:rPr>
                          <w:color w:val="888888"/>
                        </w:rPr>
                        <w:t>)</w:t>
                      </w:r>
                      <w:r w:rsidRPr="00EC2BD5">
                        <w:rPr>
                          <w:color w:val="888888"/>
                        </w:rPr>
                        <w:t xml:space="preserve"> */</w:t>
                      </w:r>
                    </w:p>
                    <w:p w14:paraId="17DFD088" w14:textId="561EF058" w:rsidR="0020673B" w:rsidRDefault="0020673B" w:rsidP="00497141">
                      <w:pPr>
                        <w:pStyle w:val="HTMLPreformatted"/>
                        <w:spacing w:line="244" w:lineRule="atLeast"/>
                        <w:rPr>
                          <w:color w:val="333333"/>
                          <w:lang w:val="en-US"/>
                        </w:rPr>
                      </w:pPr>
                      <w:r w:rsidRPr="00497141">
                        <w:rPr>
                          <w:color w:val="333333"/>
                        </w:rPr>
                        <w:t xml:space="preserve">  </w:t>
                      </w:r>
                      <w:proofErr w:type="spellStart"/>
                      <w:proofErr w:type="gramStart"/>
                      <w:r w:rsidRPr="00497141">
                        <w:rPr>
                          <w:color w:val="333333"/>
                          <w:lang w:val="en-US"/>
                        </w:rPr>
                        <w:t>SendMessage</w:t>
                      </w:r>
                      <w:proofErr w:type="spellEnd"/>
                      <w:r w:rsidRPr="00497141">
                        <w:rPr>
                          <w:color w:val="333333"/>
                          <w:lang w:val="en-US"/>
                        </w:rPr>
                        <w:t>(</w:t>
                      </w:r>
                      <w:proofErr w:type="gramEnd"/>
                      <w:r w:rsidRPr="00497141">
                        <w:rPr>
                          <w:color w:val="333333"/>
                          <w:lang w:val="en-US"/>
                        </w:rPr>
                        <w:t xml:space="preserve">msg </w:t>
                      </w:r>
                      <w:r w:rsidRPr="00497141">
                        <w:rPr>
                          <w:b/>
                          <w:bCs/>
                          <w:color w:val="333399"/>
                          <w:lang w:val="en-US"/>
                        </w:rPr>
                        <w:t>string</w:t>
                      </w:r>
                      <w:r w:rsidRPr="00497141">
                        <w:rPr>
                          <w:color w:val="333333"/>
                          <w:lang w:val="en-US"/>
                        </w:rPr>
                        <w:t xml:space="preserve">) (reply </w:t>
                      </w:r>
                      <w:r w:rsidRPr="00497141">
                        <w:rPr>
                          <w:b/>
                          <w:bCs/>
                          <w:color w:val="333399"/>
                          <w:lang w:val="en-US"/>
                        </w:rPr>
                        <w:t>string</w:t>
                      </w:r>
                      <w:r w:rsidRPr="00497141">
                        <w:rPr>
                          <w:color w:val="333333"/>
                          <w:lang w:val="en-US"/>
                        </w:rPr>
                        <w:t xml:space="preserve"> | </w:t>
                      </w:r>
                      <w:r w:rsidRPr="00497141">
                        <w:rPr>
                          <w:b/>
                          <w:bCs/>
                          <w:color w:val="333399"/>
                          <w:lang w:val="en-US"/>
                        </w:rPr>
                        <w:t>error</w:t>
                      </w:r>
                      <w:r w:rsidRPr="00497141">
                        <w:rPr>
                          <w:color w:val="333333"/>
                          <w:lang w:val="en-US"/>
                        </w:rPr>
                        <w:t>)</w:t>
                      </w:r>
                    </w:p>
                    <w:p w14:paraId="7BF73B87" w14:textId="77777777" w:rsidR="0020673B" w:rsidRPr="00497141" w:rsidRDefault="0020673B" w:rsidP="00497141">
                      <w:pPr>
                        <w:pStyle w:val="HTMLPreformatted"/>
                        <w:spacing w:line="244" w:lineRule="atLeast"/>
                        <w:rPr>
                          <w:color w:val="333333"/>
                          <w:lang w:val="en-US"/>
                        </w:rPr>
                      </w:pPr>
                    </w:p>
                    <w:p w14:paraId="004FC003" w14:textId="77777777" w:rsidR="0020673B" w:rsidRDefault="0020673B" w:rsidP="00497141">
                      <w:pPr>
                        <w:pStyle w:val="HTMLPreformatted"/>
                        <w:spacing w:line="244" w:lineRule="atLeast"/>
                        <w:rPr>
                          <w:color w:val="333333"/>
                        </w:rPr>
                      </w:pPr>
                      <w:r>
                        <w:rPr>
                          <w:color w:val="333333"/>
                        </w:rPr>
                        <w:t>}</w:t>
                      </w:r>
                    </w:p>
                    <w:p w14:paraId="690C3890" w14:textId="35D8F8D2" w:rsidR="0020673B" w:rsidRPr="00497141" w:rsidRDefault="0020673B">
                      <w:pPr>
                        <w:rPr>
                          <w:lang w:val="en-US"/>
                        </w:rPr>
                      </w:pPr>
                    </w:p>
                  </w:txbxContent>
                </v:textbox>
                <w10:wrap type="square" anchorx="margin"/>
              </v:shape>
            </w:pict>
          </mc:Fallback>
        </mc:AlternateContent>
      </w:r>
    </w:p>
    <w:p w14:paraId="23494C9C" w14:textId="77777777" w:rsidR="00497141" w:rsidRPr="006B009F" w:rsidRDefault="00497141" w:rsidP="00497141">
      <w:pPr>
        <w:rPr>
          <w:rFonts w:ascii="Times New Roman" w:hAnsi="Times New Roman" w:cs="Times New Roman"/>
        </w:rPr>
      </w:pPr>
    </w:p>
    <w:p w14:paraId="65798AE7" w14:textId="61C8CB4F" w:rsidR="00497141" w:rsidRPr="006B009F" w:rsidRDefault="00497141" w:rsidP="00497141">
      <w:pPr>
        <w:rPr>
          <w:rFonts w:ascii="Times New Roman" w:hAnsi="Times New Roman" w:cs="Times New Roman"/>
        </w:rPr>
      </w:pPr>
    </w:p>
    <w:p w14:paraId="6D10D345" w14:textId="168095A7" w:rsidR="00497141" w:rsidRPr="006B009F" w:rsidRDefault="00497141" w:rsidP="00497141">
      <w:pPr>
        <w:rPr>
          <w:rFonts w:ascii="Times New Roman" w:hAnsi="Times New Roman" w:cs="Times New Roman"/>
        </w:rPr>
      </w:pPr>
    </w:p>
    <w:p w14:paraId="5DF9E8A1" w14:textId="78B38952" w:rsidR="00497141" w:rsidRPr="006B009F" w:rsidRDefault="00497141" w:rsidP="00497141">
      <w:pPr>
        <w:rPr>
          <w:rFonts w:ascii="Times New Roman" w:hAnsi="Times New Roman" w:cs="Times New Roman"/>
        </w:rPr>
      </w:pPr>
    </w:p>
    <w:p w14:paraId="1AA80D6C" w14:textId="3C179AD0" w:rsidR="00497141" w:rsidRPr="006B009F" w:rsidRDefault="00497141" w:rsidP="00497141">
      <w:pPr>
        <w:rPr>
          <w:rFonts w:ascii="Times New Roman" w:hAnsi="Times New Roman" w:cs="Times New Roman"/>
        </w:rPr>
      </w:pPr>
    </w:p>
    <w:p w14:paraId="709AE857" w14:textId="0D8C6B92" w:rsidR="00497141" w:rsidRPr="006B009F" w:rsidRDefault="00497141" w:rsidP="00497141">
      <w:pPr>
        <w:rPr>
          <w:rFonts w:ascii="Times New Roman" w:hAnsi="Times New Roman" w:cs="Times New Roman"/>
        </w:rPr>
      </w:pPr>
    </w:p>
    <w:p w14:paraId="5F077097" w14:textId="3B7745AB" w:rsidR="009913D0" w:rsidRPr="006B009F" w:rsidRDefault="009913D0" w:rsidP="00497141">
      <w:pPr>
        <w:rPr>
          <w:rFonts w:ascii="Times New Roman" w:hAnsi="Times New Roman" w:cs="Times New Roman"/>
        </w:rPr>
      </w:pPr>
    </w:p>
    <w:p w14:paraId="69B891C7" w14:textId="68BD6545" w:rsidR="009913D0" w:rsidRPr="006B009F" w:rsidRDefault="009913D0" w:rsidP="00497141">
      <w:pPr>
        <w:rPr>
          <w:rFonts w:ascii="Times New Roman" w:hAnsi="Times New Roman" w:cs="Times New Roman"/>
        </w:rPr>
      </w:pPr>
    </w:p>
    <w:p w14:paraId="44E2EA13" w14:textId="503AA4DB" w:rsidR="009913D0" w:rsidRPr="006B009F" w:rsidRDefault="009913D0" w:rsidP="00497141">
      <w:pPr>
        <w:rPr>
          <w:rFonts w:ascii="Times New Roman" w:hAnsi="Times New Roman" w:cs="Times New Roman"/>
        </w:rPr>
      </w:pPr>
    </w:p>
    <w:p w14:paraId="74D34A1C" w14:textId="68CF0B3B" w:rsidR="009913D0" w:rsidRPr="006B009F" w:rsidRDefault="009913D0" w:rsidP="00497141">
      <w:pPr>
        <w:rPr>
          <w:rFonts w:ascii="Times New Roman" w:hAnsi="Times New Roman" w:cs="Times New Roman"/>
        </w:rPr>
      </w:pPr>
    </w:p>
    <w:p w14:paraId="69EEC866" w14:textId="1D29797A" w:rsidR="009913D0" w:rsidRPr="006B009F" w:rsidRDefault="009913D0" w:rsidP="00C21902">
      <w:pPr>
        <w:spacing w:line="360" w:lineRule="auto"/>
        <w:ind w:firstLine="720"/>
        <w:rPr>
          <w:rFonts w:ascii="Times New Roman" w:hAnsi="Times New Roman" w:cs="Times New Roman"/>
        </w:rPr>
      </w:pPr>
      <w:r w:rsidRPr="006B009F">
        <w:rPr>
          <w:rFonts w:ascii="Times New Roman" w:hAnsi="Times New Roman" w:cs="Times New Roman"/>
        </w:rPr>
        <w:t>Η παραπάνω πληροφορία, αφορά τόσο τον πελάτη, όσο και τον διακομιστή</w:t>
      </w:r>
      <w:r w:rsidR="00555660" w:rsidRPr="006B009F">
        <w:rPr>
          <w:rFonts w:ascii="Times New Roman" w:hAnsi="Times New Roman" w:cs="Times New Roman"/>
        </w:rPr>
        <w:t xml:space="preserve">, αφού δίνοντάς την ως είσοδο στο εργαλείο </w:t>
      </w:r>
      <w:r w:rsidR="00555660" w:rsidRPr="006B009F">
        <w:rPr>
          <w:rFonts w:ascii="Times New Roman" w:hAnsi="Times New Roman" w:cs="Times New Roman"/>
          <w:lang w:val="en-US"/>
        </w:rPr>
        <w:t>VDL</w:t>
      </w:r>
      <w:r w:rsidR="00555660" w:rsidRPr="006B009F">
        <w:rPr>
          <w:rFonts w:ascii="Times New Roman" w:hAnsi="Times New Roman" w:cs="Times New Roman"/>
        </w:rPr>
        <w:t xml:space="preserve"> (</w:t>
      </w:r>
      <w:r w:rsidR="00555660" w:rsidRPr="006B009F">
        <w:rPr>
          <w:rFonts w:ascii="Times New Roman" w:hAnsi="Times New Roman" w:cs="Times New Roman"/>
          <w:lang w:val="en-US"/>
        </w:rPr>
        <w:t>VDL</w:t>
      </w:r>
      <w:r w:rsidR="00555660" w:rsidRPr="006B009F">
        <w:rPr>
          <w:rFonts w:ascii="Times New Roman" w:hAnsi="Times New Roman" w:cs="Times New Roman"/>
        </w:rPr>
        <w:t xml:space="preserve"> </w:t>
      </w:r>
      <w:r w:rsidR="00555660" w:rsidRPr="006B009F">
        <w:rPr>
          <w:rFonts w:ascii="Times New Roman" w:hAnsi="Times New Roman" w:cs="Times New Roman"/>
          <w:lang w:val="en-US"/>
        </w:rPr>
        <w:t>Tool</w:t>
      </w:r>
      <w:r w:rsidR="00555660" w:rsidRPr="006B009F">
        <w:rPr>
          <w:rFonts w:ascii="Times New Roman" w:hAnsi="Times New Roman" w:cs="Times New Roman"/>
        </w:rPr>
        <w:t xml:space="preserve">), παράγει κώδικα (ανάλογα με την </w:t>
      </w:r>
      <w:r w:rsidR="00555660" w:rsidRPr="006B009F">
        <w:rPr>
          <w:rFonts w:ascii="Times New Roman" w:hAnsi="Times New Roman" w:cs="Times New Roman"/>
        </w:rPr>
        <w:lastRenderedPageBreak/>
        <w:t>γλώσσα της επιλογής μας</w:t>
      </w:r>
      <w:r w:rsidR="008C0941" w:rsidRPr="006B009F">
        <w:rPr>
          <w:rFonts w:ascii="Times New Roman" w:hAnsi="Times New Roman" w:cs="Times New Roman"/>
        </w:rPr>
        <w:t xml:space="preserve">, επιλέξαμε </w:t>
      </w:r>
      <w:r w:rsidR="008C0941" w:rsidRPr="006B009F">
        <w:rPr>
          <w:rFonts w:ascii="Times New Roman" w:hAnsi="Times New Roman" w:cs="Times New Roman"/>
          <w:i/>
          <w:iCs/>
          <w:lang w:val="en-US"/>
        </w:rPr>
        <w:t>Go</w:t>
      </w:r>
      <w:r w:rsidR="00555660" w:rsidRPr="006B009F">
        <w:rPr>
          <w:rFonts w:ascii="Times New Roman" w:hAnsi="Times New Roman" w:cs="Times New Roman"/>
        </w:rPr>
        <w:t>), ο οποίος αντιστοιχεί στον κώδικα στελέχους (</w:t>
      </w:r>
      <w:r w:rsidR="00555660" w:rsidRPr="006B009F">
        <w:rPr>
          <w:rFonts w:ascii="Times New Roman" w:hAnsi="Times New Roman" w:cs="Times New Roman"/>
          <w:lang w:val="en-US"/>
        </w:rPr>
        <w:t>stub</w:t>
      </w:r>
      <w:r w:rsidR="00555660" w:rsidRPr="006B009F">
        <w:rPr>
          <w:rFonts w:ascii="Times New Roman" w:hAnsi="Times New Roman" w:cs="Times New Roman"/>
        </w:rPr>
        <w:t xml:space="preserve"> </w:t>
      </w:r>
      <w:r w:rsidR="00555660" w:rsidRPr="006B009F">
        <w:rPr>
          <w:rFonts w:ascii="Times New Roman" w:hAnsi="Times New Roman" w:cs="Times New Roman"/>
          <w:lang w:val="en-US"/>
        </w:rPr>
        <w:t>code</w:t>
      </w:r>
      <w:r w:rsidR="00555660" w:rsidRPr="006B009F">
        <w:rPr>
          <w:rFonts w:ascii="Times New Roman" w:hAnsi="Times New Roman" w:cs="Times New Roman"/>
        </w:rPr>
        <w:t xml:space="preserve">) του πελάτη και του διακομιστή (αρχείο </w:t>
      </w:r>
      <w:r w:rsidR="00555660" w:rsidRPr="006B009F">
        <w:rPr>
          <w:rFonts w:ascii="Times New Roman" w:hAnsi="Times New Roman" w:cs="Times New Roman"/>
          <w:i/>
          <w:iCs/>
          <w:lang w:val="en-US"/>
        </w:rPr>
        <w:t>chat</w:t>
      </w:r>
      <w:r w:rsidR="00555660" w:rsidRPr="006B009F">
        <w:rPr>
          <w:rFonts w:ascii="Times New Roman" w:hAnsi="Times New Roman" w:cs="Times New Roman"/>
          <w:i/>
          <w:iCs/>
        </w:rPr>
        <w:t>.</w:t>
      </w:r>
      <w:proofErr w:type="spellStart"/>
      <w:r w:rsidR="00555660" w:rsidRPr="006B009F">
        <w:rPr>
          <w:rFonts w:ascii="Times New Roman" w:hAnsi="Times New Roman" w:cs="Times New Roman"/>
          <w:i/>
          <w:iCs/>
          <w:lang w:val="en-US"/>
        </w:rPr>
        <w:t>vdl</w:t>
      </w:r>
      <w:proofErr w:type="spellEnd"/>
      <w:r w:rsidR="00555660" w:rsidRPr="006B009F">
        <w:rPr>
          <w:rFonts w:ascii="Times New Roman" w:hAnsi="Times New Roman" w:cs="Times New Roman"/>
          <w:i/>
          <w:iCs/>
        </w:rPr>
        <w:t>.</w:t>
      </w:r>
      <w:r w:rsidR="00555660" w:rsidRPr="006B009F">
        <w:rPr>
          <w:rFonts w:ascii="Times New Roman" w:hAnsi="Times New Roman" w:cs="Times New Roman"/>
          <w:i/>
          <w:iCs/>
          <w:lang w:val="en-US"/>
        </w:rPr>
        <w:t>go</w:t>
      </w:r>
      <w:r w:rsidR="00555660" w:rsidRPr="006B009F">
        <w:rPr>
          <w:rFonts w:ascii="Times New Roman" w:hAnsi="Times New Roman" w:cs="Times New Roman"/>
        </w:rPr>
        <w:t>, παραλείπεται).</w:t>
      </w:r>
    </w:p>
    <w:p w14:paraId="3C5A887C" w14:textId="483986FD" w:rsidR="009E17FE" w:rsidRPr="006B009F" w:rsidRDefault="006B4430" w:rsidP="009E17FE">
      <w:pPr>
        <w:pStyle w:val="Heading4"/>
        <w:rPr>
          <w:rFonts w:ascii="Times New Roman" w:hAnsi="Times New Roman" w:cs="Times New Roman"/>
        </w:rPr>
      </w:pPr>
      <w:r w:rsidRPr="006B009F">
        <w:rPr>
          <w:rFonts w:ascii="Times New Roman" w:hAnsi="Times New Roman" w:cs="Times New Roman"/>
        </w:rPr>
        <w:t>Διακομιστής</w:t>
      </w:r>
    </w:p>
    <w:p w14:paraId="4D4C4ABF" w14:textId="2BB52312" w:rsidR="006B4430" w:rsidRPr="006B009F" w:rsidRDefault="00562FDC" w:rsidP="003E1B8D">
      <w:pPr>
        <w:pStyle w:val="Heading6"/>
        <w:numPr>
          <w:ilvl w:val="0"/>
          <w:numId w:val="0"/>
        </w:numPr>
        <w:ind w:left="1152" w:hanging="1152"/>
        <w:rPr>
          <w:rFonts w:ascii="Times New Roman" w:hAnsi="Times New Roman" w:cs="Times New Roman"/>
        </w:rPr>
      </w:pPr>
      <w:bookmarkStart w:id="68" w:name="_Main"/>
      <w:bookmarkEnd w:id="68"/>
      <w:r w:rsidRPr="006B009F">
        <w:rPr>
          <w:rFonts w:ascii="Times New Roman" w:hAnsi="Times New Roman" w:cs="Times New Roman"/>
          <w:lang w:val="en-US"/>
        </w:rPr>
        <w:t>Main</w:t>
      </w:r>
    </w:p>
    <w:p w14:paraId="6B19C977" w14:textId="757F33D7" w:rsidR="003A7ADC" w:rsidRPr="006B009F" w:rsidRDefault="006B4430" w:rsidP="006B4430">
      <w:pPr>
        <w:spacing w:line="360" w:lineRule="auto"/>
        <w:rPr>
          <w:rFonts w:ascii="Times New Roman" w:hAnsi="Times New Roman" w:cs="Times New Roman"/>
        </w:rPr>
      </w:pPr>
      <w:r w:rsidRPr="006B009F">
        <w:rPr>
          <w:rFonts w:ascii="Times New Roman" w:hAnsi="Times New Roman" w:cs="Times New Roman"/>
        </w:rPr>
        <w:t xml:space="preserve">Καθώς πρόκειται για απλουστευμένη εφαρμογή, για την σύνταξη του κώδικα του διακομιστή θα χρειαστούμε 2 συστατικά (με βάση την περιγραφή που κάναμε στο </w:t>
      </w:r>
      <w:hyperlink w:anchor="_Μοντέλο_Πελάτη_–" w:history="1">
        <w:r w:rsidRPr="006B009F">
          <w:rPr>
            <w:rStyle w:val="Hyperlink"/>
            <w:rFonts w:ascii="Times New Roman" w:hAnsi="Times New Roman" w:cs="Times New Roman"/>
            <w:i/>
            <w:iCs/>
          </w:rPr>
          <w:t>κεφάλαιο 4.1</w:t>
        </w:r>
      </w:hyperlink>
      <w:r w:rsidR="003F7371" w:rsidRPr="006B009F">
        <w:rPr>
          <w:rFonts w:ascii="Times New Roman" w:hAnsi="Times New Roman" w:cs="Times New Roman"/>
        </w:rPr>
        <w:t>)</w:t>
      </w:r>
      <w:r w:rsidRPr="006B009F">
        <w:rPr>
          <w:rFonts w:ascii="Times New Roman" w:hAnsi="Times New Roman" w:cs="Times New Roman"/>
        </w:rPr>
        <w:t>:</w:t>
      </w:r>
    </w:p>
    <w:p w14:paraId="322C7604" w14:textId="1430F46C" w:rsidR="003674E3" w:rsidRPr="003A7ADC" w:rsidRDefault="006B4430" w:rsidP="003674E3">
      <w:pPr>
        <w:pStyle w:val="ListParagraph"/>
        <w:numPr>
          <w:ilvl w:val="0"/>
          <w:numId w:val="7"/>
        </w:numPr>
        <w:spacing w:before="240" w:line="360" w:lineRule="auto"/>
        <w:rPr>
          <w:rFonts w:ascii="Times New Roman" w:hAnsi="Times New Roman" w:cs="Times New Roman"/>
          <w:lang w:val="en-US"/>
        </w:rPr>
      </w:pPr>
      <w:r w:rsidRPr="003A7ADC">
        <w:rPr>
          <w:rFonts w:ascii="Times New Roman" w:hAnsi="Times New Roman" w:cs="Times New Roman"/>
        </w:rPr>
        <w:t>Έναν εξουσιοδοτούντα (</w:t>
      </w:r>
      <w:r w:rsidRPr="003A7ADC">
        <w:rPr>
          <w:rFonts w:ascii="Times New Roman" w:hAnsi="Times New Roman" w:cs="Times New Roman"/>
          <w:lang w:val="en-US"/>
        </w:rPr>
        <w:t>authorizer)</w:t>
      </w:r>
    </w:p>
    <w:p w14:paraId="50B2E7E4" w14:textId="458D2765" w:rsidR="00497D11" w:rsidRDefault="006B4430" w:rsidP="00C46A86">
      <w:pPr>
        <w:pStyle w:val="ListParagraph"/>
        <w:numPr>
          <w:ilvl w:val="0"/>
          <w:numId w:val="7"/>
        </w:numPr>
        <w:spacing w:before="240" w:line="360" w:lineRule="auto"/>
        <w:rPr>
          <w:rFonts w:ascii="Times New Roman" w:hAnsi="Times New Roman" w:cs="Times New Roman"/>
        </w:rPr>
      </w:pPr>
      <w:r w:rsidRPr="003A7ADC">
        <w:rPr>
          <w:rFonts w:ascii="Times New Roman" w:hAnsi="Times New Roman" w:cs="Times New Roman"/>
        </w:rPr>
        <w:t>Μια υπηρεσία (</w:t>
      </w:r>
      <w:r w:rsidRPr="003A7ADC">
        <w:rPr>
          <w:rFonts w:ascii="Times New Roman" w:hAnsi="Times New Roman" w:cs="Times New Roman"/>
          <w:lang w:val="en-US"/>
        </w:rPr>
        <w:t>service</w:t>
      </w:r>
      <w:r w:rsidRPr="003A7ADC">
        <w:rPr>
          <w:rFonts w:ascii="Times New Roman" w:hAnsi="Times New Roman" w:cs="Times New Roman"/>
        </w:rPr>
        <w:t>) που θα περιέχει τις υλοποιήσεις</w:t>
      </w:r>
    </w:p>
    <w:p w14:paraId="532D15D9" w14:textId="77777777" w:rsidR="00B531BC" w:rsidRPr="00B531BC" w:rsidRDefault="00B531BC" w:rsidP="00B531BC">
      <w:pPr>
        <w:spacing w:before="240" w:line="360" w:lineRule="auto"/>
        <w:rPr>
          <w:rFonts w:ascii="Times New Roman" w:hAnsi="Times New Roman" w:cs="Times New Roman"/>
        </w:rPr>
      </w:pPr>
    </w:p>
    <w:p w14:paraId="23487AC6" w14:textId="00FF17E9" w:rsidR="00562FDC" w:rsidRPr="006B009F" w:rsidRDefault="00562FDC" w:rsidP="00A707A0">
      <w:pPr>
        <w:rPr>
          <w:rFonts w:ascii="Times New Roman" w:hAnsi="Times New Roman" w:cs="Times New Roman"/>
        </w:rPr>
      </w:pPr>
      <w:r w:rsidRPr="006B009F">
        <w:rPr>
          <w:rFonts w:ascii="Times New Roman" w:hAnsi="Times New Roman" w:cs="Times New Roman"/>
          <w:noProof/>
          <w:lang w:val="en-US"/>
        </w:rPr>
        <mc:AlternateContent>
          <mc:Choice Requires="wps">
            <w:drawing>
              <wp:anchor distT="45720" distB="45720" distL="114300" distR="114300" simplePos="0" relativeHeight="251663360" behindDoc="0" locked="0" layoutInCell="1" allowOverlap="1" wp14:anchorId="7A404A93" wp14:editId="51BFAFD0">
                <wp:simplePos x="0" y="0"/>
                <wp:positionH relativeFrom="margin">
                  <wp:align>right</wp:align>
                </wp:positionH>
                <wp:positionV relativeFrom="paragraph">
                  <wp:posOffset>0</wp:posOffset>
                </wp:positionV>
                <wp:extent cx="5934075" cy="28670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867025"/>
                        </a:xfrm>
                        <a:prstGeom prst="rect">
                          <a:avLst/>
                        </a:prstGeom>
                        <a:solidFill>
                          <a:srgbClr val="FFFFFF"/>
                        </a:solidFill>
                        <a:ln w="9525">
                          <a:solidFill>
                            <a:srgbClr val="000000"/>
                          </a:solidFill>
                          <a:miter lim="800000"/>
                          <a:headEnd/>
                          <a:tailEnd/>
                        </a:ln>
                      </wps:spPr>
                      <wps:txbx>
                        <w:txbxContent>
                          <w:p w14:paraId="58971A0F" w14:textId="676DBBEE" w:rsidR="0020673B" w:rsidRPr="00562FDC" w:rsidRDefault="0020673B" w:rsidP="006B4430">
                            <w:pPr>
                              <w:pStyle w:val="HTMLPreformatted"/>
                              <w:spacing w:line="244" w:lineRule="atLeast"/>
                              <w:rPr>
                                <w:color w:val="333333"/>
                                <w:lang w:val="en-US"/>
                              </w:rPr>
                            </w:pPr>
                            <w:proofErr w:type="spellStart"/>
                            <w:r w:rsidRPr="00562FDC">
                              <w:rPr>
                                <w:color w:val="333333"/>
                                <w:lang w:val="en-US"/>
                              </w:rPr>
                              <w:t>ctx</w:t>
                            </w:r>
                            <w:proofErr w:type="spellEnd"/>
                            <w:r w:rsidRPr="00562FDC">
                              <w:rPr>
                                <w:color w:val="333333"/>
                                <w:lang w:val="en-US"/>
                              </w:rPr>
                              <w:t xml:space="preserve">, </w:t>
                            </w:r>
                            <w:proofErr w:type="gramStart"/>
                            <w:r w:rsidRPr="00562FDC">
                              <w:rPr>
                                <w:color w:val="333333"/>
                                <w:lang w:val="en-US"/>
                              </w:rPr>
                              <w:t>shutdown :</w:t>
                            </w:r>
                            <w:proofErr w:type="gramEnd"/>
                            <w:r w:rsidRPr="00562FDC">
                              <w:rPr>
                                <w:color w:val="333333"/>
                                <w:lang w:val="en-US"/>
                              </w:rPr>
                              <w:t>= v23.Init()</w:t>
                            </w:r>
                          </w:p>
                          <w:p w14:paraId="37CF8F09" w14:textId="1CCD7773"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b/>
                                <w:bCs/>
                                <w:color w:val="008800"/>
                                <w:sz w:val="20"/>
                                <w:szCs w:val="20"/>
                                <w:lang w:val="en-US"/>
                              </w:rPr>
                              <w:t>defer</w:t>
                            </w:r>
                            <w:r w:rsidRPr="00562FDC">
                              <w:rPr>
                                <w:rFonts w:ascii="Courier New" w:eastAsia="Times New Roman" w:hAnsi="Courier New" w:cs="Courier New"/>
                                <w:color w:val="333333"/>
                                <w:sz w:val="20"/>
                                <w:szCs w:val="20"/>
                                <w:lang w:val="en-US"/>
                              </w:rPr>
                              <w:t xml:space="preserve"> </w:t>
                            </w:r>
                            <w:proofErr w:type="gramStart"/>
                            <w:r w:rsidRPr="00562FDC">
                              <w:rPr>
                                <w:rFonts w:ascii="Courier New" w:eastAsia="Times New Roman" w:hAnsi="Courier New" w:cs="Courier New"/>
                                <w:color w:val="333333"/>
                                <w:sz w:val="20"/>
                                <w:szCs w:val="20"/>
                                <w:lang w:val="en-US"/>
                              </w:rPr>
                              <w:t>shutdown(</w:t>
                            </w:r>
                            <w:proofErr w:type="gramEnd"/>
                            <w:r w:rsidRPr="00562FDC">
                              <w:rPr>
                                <w:rFonts w:ascii="Courier New" w:eastAsia="Times New Roman" w:hAnsi="Courier New" w:cs="Courier New"/>
                                <w:color w:val="333333"/>
                                <w:sz w:val="20"/>
                                <w:szCs w:val="20"/>
                                <w:lang w:val="en-US"/>
                              </w:rPr>
                              <w:t>)</w:t>
                            </w:r>
                          </w:p>
                          <w:p w14:paraId="30AF2117" w14:textId="77777777"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9953A82" w14:textId="19955901"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562FDC">
                              <w:rPr>
                                <w:rFonts w:ascii="Courier New" w:eastAsia="Times New Roman" w:hAnsi="Courier New" w:cs="Courier New"/>
                                <w:color w:val="333333"/>
                                <w:sz w:val="20"/>
                                <w:szCs w:val="20"/>
                                <w:lang w:val="en-US"/>
                              </w:rPr>
                              <w:t>authorizer :</w:t>
                            </w:r>
                            <w:proofErr w:type="gramEnd"/>
                            <w:r w:rsidRPr="00562FDC">
                              <w:rPr>
                                <w:rFonts w:ascii="Courier New" w:eastAsia="Times New Roman" w:hAnsi="Courier New" w:cs="Courier New"/>
                                <w:color w:val="333333"/>
                                <w:sz w:val="20"/>
                                <w:szCs w:val="20"/>
                                <w:lang w:val="en-US"/>
                              </w:rPr>
                              <w:t xml:space="preserve">= </w:t>
                            </w:r>
                            <w:proofErr w:type="spellStart"/>
                            <w:r w:rsidRPr="00562FDC">
                              <w:rPr>
                                <w:rFonts w:ascii="Courier New" w:eastAsia="Times New Roman" w:hAnsi="Courier New" w:cs="Courier New"/>
                                <w:color w:val="333333"/>
                                <w:sz w:val="20"/>
                                <w:szCs w:val="20"/>
                                <w:lang w:val="en-US"/>
                              </w:rPr>
                              <w:t>security.DefaultAuthorizer</w:t>
                            </w:r>
                            <w:proofErr w:type="spellEnd"/>
                            <w:r w:rsidRPr="00562FDC">
                              <w:rPr>
                                <w:rFonts w:ascii="Courier New" w:eastAsia="Times New Roman" w:hAnsi="Courier New" w:cs="Courier New"/>
                                <w:color w:val="333333"/>
                                <w:sz w:val="20"/>
                                <w:szCs w:val="20"/>
                                <w:lang w:val="en-US"/>
                              </w:rPr>
                              <w:t xml:space="preserve">() </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Παίρνουμε</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τον</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απλό</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εξουσιοδοτούντα</w:t>
                            </w:r>
                            <w:r w:rsidRPr="00562FDC">
                              <w:rPr>
                                <w:rFonts w:ascii="Courier New" w:eastAsia="Times New Roman" w:hAnsi="Courier New" w:cs="Courier New"/>
                                <w:color w:val="808080" w:themeColor="background1" w:themeShade="80"/>
                                <w:sz w:val="20"/>
                                <w:szCs w:val="20"/>
                                <w:lang w:val="en-US"/>
                              </w:rPr>
                              <w:t xml:space="preserve"> */</w:t>
                            </w:r>
                          </w:p>
                          <w:p w14:paraId="7CF26E2E" w14:textId="509BFFEF"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proofErr w:type="gramStart"/>
                            <w:r w:rsidRPr="00562FDC">
                              <w:rPr>
                                <w:rFonts w:ascii="Courier New" w:eastAsia="Times New Roman" w:hAnsi="Courier New" w:cs="Courier New"/>
                                <w:color w:val="333333"/>
                                <w:sz w:val="20"/>
                                <w:szCs w:val="20"/>
                                <w:lang w:val="en-US"/>
                              </w:rPr>
                              <w:t>impl</w:t>
                            </w:r>
                            <w:proofErr w:type="spellEnd"/>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internal</w:t>
                            </w:r>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NewImpl</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Το αντικείμενο </w:t>
                            </w:r>
                            <w:proofErr w:type="spellStart"/>
                            <w:r w:rsidRPr="00562FDC">
                              <w:rPr>
                                <w:rFonts w:ascii="Courier New" w:eastAsia="Times New Roman" w:hAnsi="Courier New" w:cs="Courier New"/>
                                <w:color w:val="808080" w:themeColor="background1" w:themeShade="80"/>
                                <w:sz w:val="20"/>
                                <w:szCs w:val="20"/>
                                <w:lang w:val="en-US"/>
                              </w:rPr>
                              <w:t>impl</w:t>
                            </w:r>
                            <w:proofErr w:type="spellEnd"/>
                            <w:r w:rsidRPr="00562FDC">
                              <w:rPr>
                                <w:rFonts w:ascii="Courier New" w:eastAsia="Times New Roman" w:hAnsi="Courier New" w:cs="Courier New"/>
                                <w:color w:val="808080" w:themeColor="background1" w:themeShade="80"/>
                                <w:sz w:val="20"/>
                                <w:szCs w:val="20"/>
                              </w:rPr>
                              <w:t xml:space="preserve"> περιέχει τις υλοποιήσεις */</w:t>
                            </w:r>
                          </w:p>
                          <w:p w14:paraId="7B79DC8F" w14:textId="47C8CAE0"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gramStart"/>
                            <w:r w:rsidRPr="00562FDC">
                              <w:rPr>
                                <w:rFonts w:ascii="Courier New" w:eastAsia="Times New Roman" w:hAnsi="Courier New" w:cs="Courier New"/>
                                <w:color w:val="333333"/>
                                <w:sz w:val="20"/>
                                <w:szCs w:val="20"/>
                                <w:lang w:val="en-US"/>
                              </w:rPr>
                              <w:t>service</w:t>
                            </w:r>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chat</w:t>
                            </w:r>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ChatServer</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impl</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Περνάμε ως παράμετρο στο </w:t>
                            </w:r>
                            <w:r w:rsidRPr="00562FDC">
                              <w:rPr>
                                <w:rFonts w:ascii="Courier New" w:eastAsia="Times New Roman" w:hAnsi="Courier New" w:cs="Courier New"/>
                                <w:color w:val="808080" w:themeColor="background1" w:themeShade="80"/>
                                <w:sz w:val="20"/>
                                <w:szCs w:val="20"/>
                                <w:lang w:val="en-US"/>
                              </w:rPr>
                              <w:t>service</w:t>
                            </w:r>
                            <w:r w:rsidRPr="00562FDC">
                              <w:rPr>
                                <w:rFonts w:ascii="Courier New" w:eastAsia="Times New Roman" w:hAnsi="Courier New" w:cs="Courier New"/>
                                <w:color w:val="808080" w:themeColor="background1" w:themeShade="80"/>
                                <w:sz w:val="20"/>
                                <w:szCs w:val="20"/>
                              </w:rPr>
                              <w:t xml:space="preserve"> τις υλοποιήσεις */</w:t>
                            </w:r>
                          </w:p>
                          <w:p w14:paraId="0D0F51EA" w14:textId="3749CFC6"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08080" w:themeColor="background1" w:themeShade="80"/>
                                <w:sz w:val="20"/>
                                <w:szCs w:val="20"/>
                              </w:rPr>
                            </w:pPr>
                            <w:proofErr w:type="spellStart"/>
                            <w:r w:rsidRPr="00562FDC">
                              <w:rPr>
                                <w:rFonts w:ascii="Courier New" w:eastAsia="Times New Roman" w:hAnsi="Courier New" w:cs="Courier New"/>
                                <w:color w:val="333333"/>
                                <w:sz w:val="20"/>
                                <w:szCs w:val="20"/>
                                <w:lang w:val="en-US"/>
                              </w:rPr>
                              <w:t>ctx</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server</w:t>
                            </w:r>
                            <w:r w:rsidRPr="00562FDC">
                              <w:rPr>
                                <w:rFonts w:ascii="Courier New" w:eastAsia="Times New Roman" w:hAnsi="Courier New" w:cs="Courier New"/>
                                <w:color w:val="333333"/>
                                <w:sz w:val="20"/>
                                <w:szCs w:val="20"/>
                              </w:rPr>
                              <w:t xml:space="preserve">, </w:t>
                            </w:r>
                            <w:proofErr w:type="gramStart"/>
                            <w:r w:rsidRPr="00562FDC">
                              <w:rPr>
                                <w:rFonts w:ascii="Courier New" w:eastAsia="Times New Roman" w:hAnsi="Courier New" w:cs="Courier New"/>
                                <w:color w:val="333333"/>
                                <w:sz w:val="20"/>
                                <w:szCs w:val="20"/>
                                <w:lang w:val="en-US"/>
                              </w:rPr>
                              <w:t>err</w:t>
                            </w:r>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v</w:t>
                            </w:r>
                            <w:r w:rsidRPr="00562FDC">
                              <w:rPr>
                                <w:rFonts w:ascii="Courier New" w:eastAsia="Times New Roman" w:hAnsi="Courier New" w:cs="Courier New"/>
                                <w:color w:val="333333"/>
                                <w:sz w:val="20"/>
                                <w:szCs w:val="20"/>
                              </w:rPr>
                              <w:t>23.</w:t>
                            </w:r>
                            <w:proofErr w:type="spellStart"/>
                            <w:r w:rsidRPr="00562FDC">
                              <w:rPr>
                                <w:rFonts w:ascii="Courier New" w:eastAsia="Times New Roman" w:hAnsi="Courier New" w:cs="Courier New"/>
                                <w:color w:val="333333"/>
                                <w:sz w:val="20"/>
                                <w:szCs w:val="20"/>
                                <w:lang w:val="en-US"/>
                              </w:rPr>
                              <w:t>WithNewServer</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ctx</w:t>
                            </w:r>
                            <w:proofErr w:type="spellEnd"/>
                            <w:r w:rsidRPr="00562FDC">
                              <w:rPr>
                                <w:rFonts w:ascii="Courier New" w:eastAsia="Times New Roman" w:hAnsi="Courier New" w:cs="Courier New"/>
                                <w:color w:val="333333"/>
                                <w:sz w:val="20"/>
                                <w:szCs w:val="20"/>
                              </w:rPr>
                              <w:t>, *</w:t>
                            </w:r>
                            <w:r w:rsidRPr="00562FDC">
                              <w:rPr>
                                <w:rFonts w:ascii="Courier New" w:eastAsia="Times New Roman" w:hAnsi="Courier New" w:cs="Courier New"/>
                                <w:color w:val="333333"/>
                                <w:sz w:val="20"/>
                                <w:szCs w:val="20"/>
                                <w:lang w:val="en-US"/>
                              </w:rPr>
                              <w:t>name</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service</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authorizer</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Δημιουργία του </w:t>
                            </w:r>
                            <w:r w:rsidRPr="00562FDC">
                              <w:rPr>
                                <w:rFonts w:ascii="Courier New" w:eastAsia="Times New Roman" w:hAnsi="Courier New" w:cs="Courier New"/>
                                <w:color w:val="808080" w:themeColor="background1" w:themeShade="80"/>
                                <w:sz w:val="20"/>
                                <w:szCs w:val="20"/>
                                <w:lang w:val="en-US"/>
                              </w:rPr>
                              <w:t>server</w:t>
                            </w:r>
                            <w:r w:rsidRPr="00562FDC">
                              <w:rPr>
                                <w:rFonts w:ascii="Courier New" w:eastAsia="Times New Roman" w:hAnsi="Courier New" w:cs="Courier New"/>
                                <w:color w:val="808080" w:themeColor="background1" w:themeShade="80"/>
                                <w:sz w:val="20"/>
                                <w:szCs w:val="20"/>
                              </w:rPr>
                              <w:t xml:space="preserve"> με τα 2 απαραίτητα συστατικά */</w:t>
                            </w:r>
                          </w:p>
                          <w:p w14:paraId="1FC62A25" w14:textId="3A6F8358"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08080" w:themeColor="background1" w:themeShade="80"/>
                                <w:sz w:val="20"/>
                                <w:szCs w:val="20"/>
                                <w:lang w:val="en-US"/>
                              </w:rPr>
                            </w:pPr>
                            <w:r w:rsidRPr="00562FDC">
                              <w:rPr>
                                <w:rFonts w:ascii="Courier New" w:eastAsia="Times New Roman" w:hAnsi="Courier New" w:cs="Courier New"/>
                                <w:b/>
                                <w:bCs/>
                                <w:color w:val="00B050"/>
                                <w:sz w:val="20"/>
                                <w:szCs w:val="20"/>
                                <w:lang w:val="en-US"/>
                              </w:rPr>
                              <w:t>if</w:t>
                            </w:r>
                            <w:r w:rsidRPr="00562FDC">
                              <w:rPr>
                                <w:rFonts w:ascii="Courier New" w:eastAsia="Times New Roman" w:hAnsi="Courier New" w:cs="Courier New"/>
                                <w:color w:val="808080" w:themeColor="background1" w:themeShade="80"/>
                                <w:sz w:val="20"/>
                                <w:szCs w:val="20"/>
                                <w:lang w:val="en-US"/>
                              </w:rPr>
                              <w:t xml:space="preserve"> </w:t>
                            </w:r>
                            <w:proofErr w:type="gramStart"/>
                            <w:r w:rsidRPr="00562FDC">
                              <w:rPr>
                                <w:rFonts w:ascii="Courier New" w:eastAsia="Times New Roman" w:hAnsi="Courier New" w:cs="Courier New"/>
                                <w:sz w:val="20"/>
                                <w:szCs w:val="20"/>
                                <w:lang w:val="en-US"/>
                              </w:rPr>
                              <w:t>err !</w:t>
                            </w:r>
                            <w:proofErr w:type="gramEnd"/>
                            <w:r w:rsidRPr="00562FDC">
                              <w:rPr>
                                <w:rFonts w:ascii="Courier New" w:eastAsia="Times New Roman" w:hAnsi="Courier New" w:cs="Courier New"/>
                                <w:sz w:val="20"/>
                                <w:szCs w:val="20"/>
                                <w:lang w:val="en-US"/>
                              </w:rPr>
                              <w:t>=</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b/>
                                <w:bCs/>
                                <w:color w:val="00B050"/>
                                <w:sz w:val="20"/>
                                <w:szCs w:val="20"/>
                                <w:lang w:val="en-US"/>
                              </w:rPr>
                              <w:t>nil</w:t>
                            </w:r>
                            <w:r w:rsidRPr="00562FDC">
                              <w:rPr>
                                <w:rFonts w:ascii="Courier New" w:eastAsia="Times New Roman" w:hAnsi="Courier New" w:cs="Courier New"/>
                                <w:color w:val="00B050"/>
                                <w:sz w:val="20"/>
                                <w:szCs w:val="20"/>
                                <w:lang w:val="en-US"/>
                              </w:rPr>
                              <w:t xml:space="preserve"> </w:t>
                            </w:r>
                            <w:r w:rsidRPr="00562FDC">
                              <w:rPr>
                                <w:rFonts w:ascii="Courier New" w:eastAsia="Times New Roman" w:hAnsi="Courier New" w:cs="Courier New"/>
                                <w:color w:val="808080" w:themeColor="background1" w:themeShade="80"/>
                                <w:sz w:val="20"/>
                                <w:szCs w:val="20"/>
                                <w:lang w:val="en-US"/>
                              </w:rPr>
                              <w:t>{</w:t>
                            </w:r>
                          </w:p>
                          <w:p w14:paraId="104B8065" w14:textId="630E97AA"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color w:val="333333"/>
                                <w:sz w:val="20"/>
                                <w:szCs w:val="20"/>
                                <w:lang w:val="en-US"/>
                              </w:rPr>
                              <w:tab/>
                            </w:r>
                            <w:proofErr w:type="spellStart"/>
                            <w:proofErr w:type="gramStart"/>
                            <w:r w:rsidRPr="00562FDC">
                              <w:rPr>
                                <w:rFonts w:ascii="Courier New" w:eastAsia="Times New Roman" w:hAnsi="Courier New" w:cs="Courier New"/>
                                <w:color w:val="333333"/>
                                <w:sz w:val="20"/>
                                <w:szCs w:val="20"/>
                                <w:lang w:val="en-US"/>
                              </w:rPr>
                              <w:t>log.Panic</w:t>
                            </w:r>
                            <w:proofErr w:type="spellEnd"/>
                            <w:proofErr w:type="gramEnd"/>
                            <w:r w:rsidRPr="00562FDC">
                              <w:rPr>
                                <w:rFonts w:ascii="Courier New" w:eastAsia="Times New Roman" w:hAnsi="Courier New" w:cs="Courier New"/>
                                <w:color w:val="333333"/>
                                <w:sz w:val="20"/>
                                <w:szCs w:val="20"/>
                                <w:lang w:val="en-US"/>
                              </w:rPr>
                              <w:t>(</w:t>
                            </w:r>
                            <w:r w:rsidRPr="00562FDC">
                              <w:rPr>
                                <w:rFonts w:ascii="Courier New" w:eastAsia="Times New Roman" w:hAnsi="Courier New" w:cs="Courier New"/>
                                <w:color w:val="333333"/>
                                <w:sz w:val="20"/>
                                <w:szCs w:val="20"/>
                                <w:shd w:val="clear" w:color="auto" w:fill="FFF0F0"/>
                                <w:lang w:val="en-US"/>
                              </w:rPr>
                              <w:t>"Failure creating server: "</w:t>
                            </w:r>
                            <w:r w:rsidRPr="00562FDC">
                              <w:rPr>
                                <w:rFonts w:ascii="Courier New" w:eastAsia="Times New Roman" w:hAnsi="Courier New" w:cs="Courier New"/>
                                <w:color w:val="333333"/>
                                <w:sz w:val="20"/>
                                <w:szCs w:val="20"/>
                                <w:lang w:val="en-US"/>
                              </w:rPr>
                              <w:t>, err)</w:t>
                            </w:r>
                          </w:p>
                          <w:p w14:paraId="3B8969F3" w14:textId="41DD46A6"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color w:val="333333"/>
                                <w:sz w:val="20"/>
                                <w:szCs w:val="20"/>
                                <w:lang w:val="en-US"/>
                              </w:rPr>
                              <w:t>}</w:t>
                            </w:r>
                          </w:p>
                          <w:p w14:paraId="21B25F27" w14:textId="60EC2BBD"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proofErr w:type="gramStart"/>
                            <w:r w:rsidRPr="00562FDC">
                              <w:rPr>
                                <w:rFonts w:ascii="Courier New" w:eastAsia="Times New Roman" w:hAnsi="Courier New" w:cs="Courier New"/>
                                <w:color w:val="333333"/>
                                <w:sz w:val="20"/>
                                <w:szCs w:val="20"/>
                                <w:lang w:val="en-US"/>
                              </w:rPr>
                              <w:t>log.Printf</w:t>
                            </w:r>
                            <w:proofErr w:type="spellEnd"/>
                            <w:proofErr w:type="gramEnd"/>
                            <w:r w:rsidRPr="00562FDC">
                              <w:rPr>
                                <w:rFonts w:ascii="Courier New" w:eastAsia="Times New Roman" w:hAnsi="Courier New" w:cs="Courier New"/>
                                <w:color w:val="333333"/>
                                <w:sz w:val="20"/>
                                <w:szCs w:val="20"/>
                                <w:lang w:val="en-US"/>
                              </w:rPr>
                              <w:t>(</w:t>
                            </w:r>
                            <w:r w:rsidRPr="00562FDC">
                              <w:rPr>
                                <w:rFonts w:ascii="Courier New" w:eastAsia="Times New Roman" w:hAnsi="Courier New" w:cs="Courier New"/>
                                <w:color w:val="333333"/>
                                <w:sz w:val="20"/>
                                <w:szCs w:val="20"/>
                                <w:shd w:val="clear" w:color="auto" w:fill="FFF0F0"/>
                                <w:lang w:val="en-US"/>
                              </w:rPr>
                              <w:t>"Listening at: %v\n\n\n"</w:t>
                            </w:r>
                            <w:r w:rsidRPr="00562FDC">
                              <w:rPr>
                                <w:rFonts w:ascii="Courier New" w:eastAsia="Times New Roman" w:hAnsi="Courier New" w:cs="Courier New"/>
                                <w:color w:val="333333"/>
                                <w:sz w:val="20"/>
                                <w:szCs w:val="20"/>
                                <w:lang w:val="en-US"/>
                              </w:rPr>
                              <w:t xml:space="preserve">, </w:t>
                            </w:r>
                            <w:proofErr w:type="spellStart"/>
                            <w:r w:rsidRPr="00562FDC">
                              <w:rPr>
                                <w:rFonts w:ascii="Courier New" w:eastAsia="Times New Roman" w:hAnsi="Courier New" w:cs="Courier New"/>
                                <w:color w:val="333333"/>
                                <w:sz w:val="20"/>
                                <w:szCs w:val="20"/>
                                <w:lang w:val="en-US"/>
                              </w:rPr>
                              <w:t>server.Status</w:t>
                            </w:r>
                            <w:proofErr w:type="spellEnd"/>
                            <w:r w:rsidRPr="00562FDC">
                              <w:rPr>
                                <w:rFonts w:ascii="Courier New" w:eastAsia="Times New Roman" w:hAnsi="Courier New" w:cs="Courier New"/>
                                <w:color w:val="333333"/>
                                <w:sz w:val="20"/>
                                <w:szCs w:val="20"/>
                                <w:lang w:val="en-US"/>
                              </w:rPr>
                              <w:t>().Endpoints[</w:t>
                            </w:r>
                            <w:r w:rsidRPr="00562FDC">
                              <w:rPr>
                                <w:rFonts w:ascii="Courier New" w:eastAsia="Times New Roman" w:hAnsi="Courier New" w:cs="Courier New"/>
                                <w:b/>
                                <w:bCs/>
                                <w:color w:val="0000DD"/>
                                <w:sz w:val="20"/>
                                <w:szCs w:val="20"/>
                                <w:lang w:val="en-US"/>
                              </w:rPr>
                              <w:t>0</w:t>
                            </w:r>
                            <w:r w:rsidRPr="00562FDC">
                              <w:rPr>
                                <w:rFonts w:ascii="Courier New" w:eastAsia="Times New Roman" w:hAnsi="Courier New" w:cs="Courier New"/>
                                <w:color w:val="333333"/>
                                <w:sz w:val="20"/>
                                <w:szCs w:val="20"/>
                                <w:lang w:val="en-US"/>
                              </w:rPr>
                              <w:t>])</w:t>
                            </w:r>
                          </w:p>
                          <w:p w14:paraId="52F926C5" w14:textId="77777777"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5137F9" w14:textId="5F56DEE7"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2FDC">
                              <w:rPr>
                                <w:rFonts w:ascii="Courier New" w:eastAsia="Times New Roman" w:hAnsi="Courier New" w:cs="Courier New"/>
                                <w:color w:val="333333"/>
                                <w:sz w:val="20"/>
                                <w:szCs w:val="20"/>
                              </w:rPr>
                              <w:t>&lt;-</w:t>
                            </w:r>
                            <w:proofErr w:type="spellStart"/>
                            <w:r w:rsidRPr="00562FDC">
                              <w:rPr>
                                <w:rFonts w:ascii="Courier New" w:eastAsia="Times New Roman" w:hAnsi="Courier New" w:cs="Courier New"/>
                                <w:color w:val="333333"/>
                                <w:sz w:val="20"/>
                                <w:szCs w:val="20"/>
                              </w:rPr>
                              <w:t>signals.ShutdownOnSignals</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rPr>
                              <w:t>ctx</w:t>
                            </w:r>
                            <w:proofErr w:type="spellEnd"/>
                            <w:r w:rsidRPr="00562FDC">
                              <w:rPr>
                                <w:rFonts w:ascii="Courier New" w:eastAsia="Times New Roman" w:hAnsi="Courier New" w:cs="Courier New"/>
                                <w:color w:val="333333"/>
                                <w:sz w:val="20"/>
                                <w:szCs w:val="20"/>
                              </w:rPr>
                              <w:t>)</w:t>
                            </w:r>
                          </w:p>
                          <w:p w14:paraId="395EE4C0" w14:textId="1F284863" w:rsidR="0020673B" w:rsidRPr="006B4430" w:rsidRDefault="002067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04A93" id="_x0000_s1029" type="#_x0000_t202" style="position:absolute;margin-left:416.05pt;margin-top:0;width:467.25pt;height:22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vrJQIAAEw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">
                <v:textbox>
                  <w:txbxContent>
                    <w:p w14:paraId="58971A0F" w14:textId="676DBBEE" w:rsidR="0020673B" w:rsidRPr="00562FDC" w:rsidRDefault="0020673B" w:rsidP="006B4430">
                      <w:pPr>
                        <w:pStyle w:val="HTMLPreformatted"/>
                        <w:spacing w:line="244" w:lineRule="atLeast"/>
                        <w:rPr>
                          <w:color w:val="333333"/>
                          <w:lang w:val="en-US"/>
                        </w:rPr>
                      </w:pPr>
                      <w:proofErr w:type="spellStart"/>
                      <w:r w:rsidRPr="00562FDC">
                        <w:rPr>
                          <w:color w:val="333333"/>
                          <w:lang w:val="en-US"/>
                        </w:rPr>
                        <w:t>ctx</w:t>
                      </w:r>
                      <w:proofErr w:type="spellEnd"/>
                      <w:r w:rsidRPr="00562FDC">
                        <w:rPr>
                          <w:color w:val="333333"/>
                          <w:lang w:val="en-US"/>
                        </w:rPr>
                        <w:t xml:space="preserve">, </w:t>
                      </w:r>
                      <w:proofErr w:type="gramStart"/>
                      <w:r w:rsidRPr="00562FDC">
                        <w:rPr>
                          <w:color w:val="333333"/>
                          <w:lang w:val="en-US"/>
                        </w:rPr>
                        <w:t>shutdown :</w:t>
                      </w:r>
                      <w:proofErr w:type="gramEnd"/>
                      <w:r w:rsidRPr="00562FDC">
                        <w:rPr>
                          <w:color w:val="333333"/>
                          <w:lang w:val="en-US"/>
                        </w:rPr>
                        <w:t>= v23.Init()</w:t>
                      </w:r>
                    </w:p>
                    <w:p w14:paraId="37CF8F09" w14:textId="1CCD7773"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b/>
                          <w:bCs/>
                          <w:color w:val="008800"/>
                          <w:sz w:val="20"/>
                          <w:szCs w:val="20"/>
                          <w:lang w:val="en-US"/>
                        </w:rPr>
                        <w:t>defer</w:t>
                      </w:r>
                      <w:r w:rsidRPr="00562FDC">
                        <w:rPr>
                          <w:rFonts w:ascii="Courier New" w:eastAsia="Times New Roman" w:hAnsi="Courier New" w:cs="Courier New"/>
                          <w:color w:val="333333"/>
                          <w:sz w:val="20"/>
                          <w:szCs w:val="20"/>
                          <w:lang w:val="en-US"/>
                        </w:rPr>
                        <w:t xml:space="preserve"> </w:t>
                      </w:r>
                      <w:proofErr w:type="gramStart"/>
                      <w:r w:rsidRPr="00562FDC">
                        <w:rPr>
                          <w:rFonts w:ascii="Courier New" w:eastAsia="Times New Roman" w:hAnsi="Courier New" w:cs="Courier New"/>
                          <w:color w:val="333333"/>
                          <w:sz w:val="20"/>
                          <w:szCs w:val="20"/>
                          <w:lang w:val="en-US"/>
                        </w:rPr>
                        <w:t>shutdown(</w:t>
                      </w:r>
                      <w:proofErr w:type="gramEnd"/>
                      <w:r w:rsidRPr="00562FDC">
                        <w:rPr>
                          <w:rFonts w:ascii="Courier New" w:eastAsia="Times New Roman" w:hAnsi="Courier New" w:cs="Courier New"/>
                          <w:color w:val="333333"/>
                          <w:sz w:val="20"/>
                          <w:szCs w:val="20"/>
                          <w:lang w:val="en-US"/>
                        </w:rPr>
                        <w:t>)</w:t>
                      </w:r>
                    </w:p>
                    <w:p w14:paraId="30AF2117" w14:textId="77777777"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49953A82" w14:textId="19955901"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gramStart"/>
                      <w:r w:rsidRPr="00562FDC">
                        <w:rPr>
                          <w:rFonts w:ascii="Courier New" w:eastAsia="Times New Roman" w:hAnsi="Courier New" w:cs="Courier New"/>
                          <w:color w:val="333333"/>
                          <w:sz w:val="20"/>
                          <w:szCs w:val="20"/>
                          <w:lang w:val="en-US"/>
                        </w:rPr>
                        <w:t>authorizer :</w:t>
                      </w:r>
                      <w:proofErr w:type="gramEnd"/>
                      <w:r w:rsidRPr="00562FDC">
                        <w:rPr>
                          <w:rFonts w:ascii="Courier New" w:eastAsia="Times New Roman" w:hAnsi="Courier New" w:cs="Courier New"/>
                          <w:color w:val="333333"/>
                          <w:sz w:val="20"/>
                          <w:szCs w:val="20"/>
                          <w:lang w:val="en-US"/>
                        </w:rPr>
                        <w:t xml:space="preserve">= </w:t>
                      </w:r>
                      <w:proofErr w:type="spellStart"/>
                      <w:r w:rsidRPr="00562FDC">
                        <w:rPr>
                          <w:rFonts w:ascii="Courier New" w:eastAsia="Times New Roman" w:hAnsi="Courier New" w:cs="Courier New"/>
                          <w:color w:val="333333"/>
                          <w:sz w:val="20"/>
                          <w:szCs w:val="20"/>
                          <w:lang w:val="en-US"/>
                        </w:rPr>
                        <w:t>security.DefaultAuthorizer</w:t>
                      </w:r>
                      <w:proofErr w:type="spellEnd"/>
                      <w:r w:rsidRPr="00562FDC">
                        <w:rPr>
                          <w:rFonts w:ascii="Courier New" w:eastAsia="Times New Roman" w:hAnsi="Courier New" w:cs="Courier New"/>
                          <w:color w:val="333333"/>
                          <w:sz w:val="20"/>
                          <w:szCs w:val="20"/>
                          <w:lang w:val="en-US"/>
                        </w:rPr>
                        <w:t xml:space="preserve">() </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Παίρνουμε</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τον</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απλό</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color w:val="808080" w:themeColor="background1" w:themeShade="80"/>
                          <w:sz w:val="20"/>
                          <w:szCs w:val="20"/>
                        </w:rPr>
                        <w:t>εξουσιοδοτούντα</w:t>
                      </w:r>
                      <w:r w:rsidRPr="00562FDC">
                        <w:rPr>
                          <w:rFonts w:ascii="Courier New" w:eastAsia="Times New Roman" w:hAnsi="Courier New" w:cs="Courier New"/>
                          <w:color w:val="808080" w:themeColor="background1" w:themeShade="80"/>
                          <w:sz w:val="20"/>
                          <w:szCs w:val="20"/>
                          <w:lang w:val="en-US"/>
                        </w:rPr>
                        <w:t xml:space="preserve"> */</w:t>
                      </w:r>
                    </w:p>
                    <w:p w14:paraId="7CF26E2E" w14:textId="509BFFEF"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spellStart"/>
                      <w:proofErr w:type="gramStart"/>
                      <w:r w:rsidRPr="00562FDC">
                        <w:rPr>
                          <w:rFonts w:ascii="Courier New" w:eastAsia="Times New Roman" w:hAnsi="Courier New" w:cs="Courier New"/>
                          <w:color w:val="333333"/>
                          <w:sz w:val="20"/>
                          <w:szCs w:val="20"/>
                          <w:lang w:val="en-US"/>
                        </w:rPr>
                        <w:t>impl</w:t>
                      </w:r>
                      <w:proofErr w:type="spellEnd"/>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internal</w:t>
                      </w:r>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NewImpl</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Το αντικείμενο </w:t>
                      </w:r>
                      <w:proofErr w:type="spellStart"/>
                      <w:r w:rsidRPr="00562FDC">
                        <w:rPr>
                          <w:rFonts w:ascii="Courier New" w:eastAsia="Times New Roman" w:hAnsi="Courier New" w:cs="Courier New"/>
                          <w:color w:val="808080" w:themeColor="background1" w:themeShade="80"/>
                          <w:sz w:val="20"/>
                          <w:szCs w:val="20"/>
                          <w:lang w:val="en-US"/>
                        </w:rPr>
                        <w:t>impl</w:t>
                      </w:r>
                      <w:proofErr w:type="spellEnd"/>
                      <w:r w:rsidRPr="00562FDC">
                        <w:rPr>
                          <w:rFonts w:ascii="Courier New" w:eastAsia="Times New Roman" w:hAnsi="Courier New" w:cs="Courier New"/>
                          <w:color w:val="808080" w:themeColor="background1" w:themeShade="80"/>
                          <w:sz w:val="20"/>
                          <w:szCs w:val="20"/>
                        </w:rPr>
                        <w:t xml:space="preserve"> περιέχει τις υλοποιήσεις */</w:t>
                      </w:r>
                    </w:p>
                    <w:p w14:paraId="7B79DC8F" w14:textId="47C8CAE0"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proofErr w:type="gramStart"/>
                      <w:r w:rsidRPr="00562FDC">
                        <w:rPr>
                          <w:rFonts w:ascii="Courier New" w:eastAsia="Times New Roman" w:hAnsi="Courier New" w:cs="Courier New"/>
                          <w:color w:val="333333"/>
                          <w:sz w:val="20"/>
                          <w:szCs w:val="20"/>
                          <w:lang w:val="en-US"/>
                        </w:rPr>
                        <w:t>service</w:t>
                      </w:r>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chat</w:t>
                      </w:r>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ChatServer</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impl</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Περνάμε ως παράμετρο στο </w:t>
                      </w:r>
                      <w:r w:rsidRPr="00562FDC">
                        <w:rPr>
                          <w:rFonts w:ascii="Courier New" w:eastAsia="Times New Roman" w:hAnsi="Courier New" w:cs="Courier New"/>
                          <w:color w:val="808080" w:themeColor="background1" w:themeShade="80"/>
                          <w:sz w:val="20"/>
                          <w:szCs w:val="20"/>
                          <w:lang w:val="en-US"/>
                        </w:rPr>
                        <w:t>service</w:t>
                      </w:r>
                      <w:r w:rsidRPr="00562FDC">
                        <w:rPr>
                          <w:rFonts w:ascii="Courier New" w:eastAsia="Times New Roman" w:hAnsi="Courier New" w:cs="Courier New"/>
                          <w:color w:val="808080" w:themeColor="background1" w:themeShade="80"/>
                          <w:sz w:val="20"/>
                          <w:szCs w:val="20"/>
                        </w:rPr>
                        <w:t xml:space="preserve"> τις υλοποιήσεις */</w:t>
                      </w:r>
                    </w:p>
                    <w:p w14:paraId="0D0F51EA" w14:textId="3749CFC6"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08080" w:themeColor="background1" w:themeShade="80"/>
                          <w:sz w:val="20"/>
                          <w:szCs w:val="20"/>
                        </w:rPr>
                      </w:pPr>
                      <w:proofErr w:type="spellStart"/>
                      <w:r w:rsidRPr="00562FDC">
                        <w:rPr>
                          <w:rFonts w:ascii="Courier New" w:eastAsia="Times New Roman" w:hAnsi="Courier New" w:cs="Courier New"/>
                          <w:color w:val="333333"/>
                          <w:sz w:val="20"/>
                          <w:szCs w:val="20"/>
                          <w:lang w:val="en-US"/>
                        </w:rPr>
                        <w:t>ctx</w:t>
                      </w:r>
                      <w:proofErr w:type="spell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server</w:t>
                      </w:r>
                      <w:r w:rsidRPr="00562FDC">
                        <w:rPr>
                          <w:rFonts w:ascii="Courier New" w:eastAsia="Times New Roman" w:hAnsi="Courier New" w:cs="Courier New"/>
                          <w:color w:val="333333"/>
                          <w:sz w:val="20"/>
                          <w:szCs w:val="20"/>
                        </w:rPr>
                        <w:t xml:space="preserve">, </w:t>
                      </w:r>
                      <w:proofErr w:type="gramStart"/>
                      <w:r w:rsidRPr="00562FDC">
                        <w:rPr>
                          <w:rFonts w:ascii="Courier New" w:eastAsia="Times New Roman" w:hAnsi="Courier New" w:cs="Courier New"/>
                          <w:color w:val="333333"/>
                          <w:sz w:val="20"/>
                          <w:szCs w:val="20"/>
                          <w:lang w:val="en-US"/>
                        </w:rPr>
                        <w:t>err</w:t>
                      </w:r>
                      <w:r w:rsidRPr="00562FDC">
                        <w:rPr>
                          <w:rFonts w:ascii="Courier New" w:eastAsia="Times New Roman" w:hAnsi="Courier New" w:cs="Courier New"/>
                          <w:color w:val="333333"/>
                          <w:sz w:val="20"/>
                          <w:szCs w:val="20"/>
                        </w:rPr>
                        <w:t xml:space="preserve"> :</w:t>
                      </w:r>
                      <w:proofErr w:type="gramEnd"/>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v</w:t>
                      </w:r>
                      <w:r w:rsidRPr="00562FDC">
                        <w:rPr>
                          <w:rFonts w:ascii="Courier New" w:eastAsia="Times New Roman" w:hAnsi="Courier New" w:cs="Courier New"/>
                          <w:color w:val="333333"/>
                          <w:sz w:val="20"/>
                          <w:szCs w:val="20"/>
                        </w:rPr>
                        <w:t>23.</w:t>
                      </w:r>
                      <w:proofErr w:type="spellStart"/>
                      <w:r w:rsidRPr="00562FDC">
                        <w:rPr>
                          <w:rFonts w:ascii="Courier New" w:eastAsia="Times New Roman" w:hAnsi="Courier New" w:cs="Courier New"/>
                          <w:color w:val="333333"/>
                          <w:sz w:val="20"/>
                          <w:szCs w:val="20"/>
                          <w:lang w:val="en-US"/>
                        </w:rPr>
                        <w:t>WithNewServer</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lang w:val="en-US"/>
                        </w:rPr>
                        <w:t>ctx</w:t>
                      </w:r>
                      <w:proofErr w:type="spellEnd"/>
                      <w:r w:rsidRPr="00562FDC">
                        <w:rPr>
                          <w:rFonts w:ascii="Courier New" w:eastAsia="Times New Roman" w:hAnsi="Courier New" w:cs="Courier New"/>
                          <w:color w:val="333333"/>
                          <w:sz w:val="20"/>
                          <w:szCs w:val="20"/>
                        </w:rPr>
                        <w:t>, *</w:t>
                      </w:r>
                      <w:r w:rsidRPr="00562FDC">
                        <w:rPr>
                          <w:rFonts w:ascii="Courier New" w:eastAsia="Times New Roman" w:hAnsi="Courier New" w:cs="Courier New"/>
                          <w:color w:val="333333"/>
                          <w:sz w:val="20"/>
                          <w:szCs w:val="20"/>
                          <w:lang w:val="en-US"/>
                        </w:rPr>
                        <w:t>name</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service</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333333"/>
                          <w:sz w:val="20"/>
                          <w:szCs w:val="20"/>
                          <w:lang w:val="en-US"/>
                        </w:rPr>
                        <w:t>authorizer</w:t>
                      </w:r>
                      <w:r w:rsidRPr="00562FDC">
                        <w:rPr>
                          <w:rFonts w:ascii="Courier New" w:eastAsia="Times New Roman" w:hAnsi="Courier New" w:cs="Courier New"/>
                          <w:color w:val="333333"/>
                          <w:sz w:val="20"/>
                          <w:szCs w:val="20"/>
                        </w:rPr>
                        <w:t xml:space="preserve">) </w:t>
                      </w:r>
                      <w:r w:rsidRPr="00562FDC">
                        <w:rPr>
                          <w:rFonts w:ascii="Courier New" w:eastAsia="Times New Roman" w:hAnsi="Courier New" w:cs="Courier New"/>
                          <w:color w:val="808080" w:themeColor="background1" w:themeShade="80"/>
                          <w:sz w:val="20"/>
                          <w:szCs w:val="20"/>
                        </w:rPr>
                        <w:t xml:space="preserve">/* Δημιουργία του </w:t>
                      </w:r>
                      <w:r w:rsidRPr="00562FDC">
                        <w:rPr>
                          <w:rFonts w:ascii="Courier New" w:eastAsia="Times New Roman" w:hAnsi="Courier New" w:cs="Courier New"/>
                          <w:color w:val="808080" w:themeColor="background1" w:themeShade="80"/>
                          <w:sz w:val="20"/>
                          <w:szCs w:val="20"/>
                          <w:lang w:val="en-US"/>
                        </w:rPr>
                        <w:t>server</w:t>
                      </w:r>
                      <w:r w:rsidRPr="00562FDC">
                        <w:rPr>
                          <w:rFonts w:ascii="Courier New" w:eastAsia="Times New Roman" w:hAnsi="Courier New" w:cs="Courier New"/>
                          <w:color w:val="808080" w:themeColor="background1" w:themeShade="80"/>
                          <w:sz w:val="20"/>
                          <w:szCs w:val="20"/>
                        </w:rPr>
                        <w:t xml:space="preserve"> με τα 2 απαραίτητα συστατικά */</w:t>
                      </w:r>
                    </w:p>
                    <w:p w14:paraId="1FC62A25" w14:textId="3A6F8358"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808080" w:themeColor="background1" w:themeShade="80"/>
                          <w:sz w:val="20"/>
                          <w:szCs w:val="20"/>
                          <w:lang w:val="en-US"/>
                        </w:rPr>
                      </w:pPr>
                      <w:r w:rsidRPr="00562FDC">
                        <w:rPr>
                          <w:rFonts w:ascii="Courier New" w:eastAsia="Times New Roman" w:hAnsi="Courier New" w:cs="Courier New"/>
                          <w:b/>
                          <w:bCs/>
                          <w:color w:val="00B050"/>
                          <w:sz w:val="20"/>
                          <w:szCs w:val="20"/>
                          <w:lang w:val="en-US"/>
                        </w:rPr>
                        <w:t>if</w:t>
                      </w:r>
                      <w:r w:rsidRPr="00562FDC">
                        <w:rPr>
                          <w:rFonts w:ascii="Courier New" w:eastAsia="Times New Roman" w:hAnsi="Courier New" w:cs="Courier New"/>
                          <w:color w:val="808080" w:themeColor="background1" w:themeShade="80"/>
                          <w:sz w:val="20"/>
                          <w:szCs w:val="20"/>
                          <w:lang w:val="en-US"/>
                        </w:rPr>
                        <w:t xml:space="preserve"> </w:t>
                      </w:r>
                      <w:proofErr w:type="gramStart"/>
                      <w:r w:rsidRPr="00562FDC">
                        <w:rPr>
                          <w:rFonts w:ascii="Courier New" w:eastAsia="Times New Roman" w:hAnsi="Courier New" w:cs="Courier New"/>
                          <w:sz w:val="20"/>
                          <w:szCs w:val="20"/>
                          <w:lang w:val="en-US"/>
                        </w:rPr>
                        <w:t>err !</w:t>
                      </w:r>
                      <w:proofErr w:type="gramEnd"/>
                      <w:r w:rsidRPr="00562FDC">
                        <w:rPr>
                          <w:rFonts w:ascii="Courier New" w:eastAsia="Times New Roman" w:hAnsi="Courier New" w:cs="Courier New"/>
                          <w:sz w:val="20"/>
                          <w:szCs w:val="20"/>
                          <w:lang w:val="en-US"/>
                        </w:rPr>
                        <w:t>=</w:t>
                      </w:r>
                      <w:r w:rsidRPr="00562FDC">
                        <w:rPr>
                          <w:rFonts w:ascii="Courier New" w:eastAsia="Times New Roman" w:hAnsi="Courier New" w:cs="Courier New"/>
                          <w:color w:val="808080" w:themeColor="background1" w:themeShade="80"/>
                          <w:sz w:val="20"/>
                          <w:szCs w:val="20"/>
                          <w:lang w:val="en-US"/>
                        </w:rPr>
                        <w:t xml:space="preserve"> </w:t>
                      </w:r>
                      <w:r w:rsidRPr="00562FDC">
                        <w:rPr>
                          <w:rFonts w:ascii="Courier New" w:eastAsia="Times New Roman" w:hAnsi="Courier New" w:cs="Courier New"/>
                          <w:b/>
                          <w:bCs/>
                          <w:color w:val="00B050"/>
                          <w:sz w:val="20"/>
                          <w:szCs w:val="20"/>
                          <w:lang w:val="en-US"/>
                        </w:rPr>
                        <w:t>nil</w:t>
                      </w:r>
                      <w:r w:rsidRPr="00562FDC">
                        <w:rPr>
                          <w:rFonts w:ascii="Courier New" w:eastAsia="Times New Roman" w:hAnsi="Courier New" w:cs="Courier New"/>
                          <w:color w:val="00B050"/>
                          <w:sz w:val="20"/>
                          <w:szCs w:val="20"/>
                          <w:lang w:val="en-US"/>
                        </w:rPr>
                        <w:t xml:space="preserve"> </w:t>
                      </w:r>
                      <w:r w:rsidRPr="00562FDC">
                        <w:rPr>
                          <w:rFonts w:ascii="Courier New" w:eastAsia="Times New Roman" w:hAnsi="Courier New" w:cs="Courier New"/>
                          <w:color w:val="808080" w:themeColor="background1" w:themeShade="80"/>
                          <w:sz w:val="20"/>
                          <w:szCs w:val="20"/>
                          <w:lang w:val="en-US"/>
                        </w:rPr>
                        <w:t>{</w:t>
                      </w:r>
                    </w:p>
                    <w:p w14:paraId="104B8065" w14:textId="630E97AA"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color w:val="333333"/>
                          <w:sz w:val="20"/>
                          <w:szCs w:val="20"/>
                          <w:lang w:val="en-US"/>
                        </w:rPr>
                        <w:tab/>
                      </w:r>
                      <w:proofErr w:type="spellStart"/>
                      <w:proofErr w:type="gramStart"/>
                      <w:r w:rsidRPr="00562FDC">
                        <w:rPr>
                          <w:rFonts w:ascii="Courier New" w:eastAsia="Times New Roman" w:hAnsi="Courier New" w:cs="Courier New"/>
                          <w:color w:val="333333"/>
                          <w:sz w:val="20"/>
                          <w:szCs w:val="20"/>
                          <w:lang w:val="en-US"/>
                        </w:rPr>
                        <w:t>log.Panic</w:t>
                      </w:r>
                      <w:proofErr w:type="spellEnd"/>
                      <w:proofErr w:type="gramEnd"/>
                      <w:r w:rsidRPr="00562FDC">
                        <w:rPr>
                          <w:rFonts w:ascii="Courier New" w:eastAsia="Times New Roman" w:hAnsi="Courier New" w:cs="Courier New"/>
                          <w:color w:val="333333"/>
                          <w:sz w:val="20"/>
                          <w:szCs w:val="20"/>
                          <w:lang w:val="en-US"/>
                        </w:rPr>
                        <w:t>(</w:t>
                      </w:r>
                      <w:r w:rsidRPr="00562FDC">
                        <w:rPr>
                          <w:rFonts w:ascii="Courier New" w:eastAsia="Times New Roman" w:hAnsi="Courier New" w:cs="Courier New"/>
                          <w:color w:val="333333"/>
                          <w:sz w:val="20"/>
                          <w:szCs w:val="20"/>
                          <w:shd w:val="clear" w:color="auto" w:fill="FFF0F0"/>
                          <w:lang w:val="en-US"/>
                        </w:rPr>
                        <w:t>"Failure creating server: "</w:t>
                      </w:r>
                      <w:r w:rsidRPr="00562FDC">
                        <w:rPr>
                          <w:rFonts w:ascii="Courier New" w:eastAsia="Times New Roman" w:hAnsi="Courier New" w:cs="Courier New"/>
                          <w:color w:val="333333"/>
                          <w:sz w:val="20"/>
                          <w:szCs w:val="20"/>
                          <w:lang w:val="en-US"/>
                        </w:rPr>
                        <w:t>, err)</w:t>
                      </w:r>
                    </w:p>
                    <w:p w14:paraId="3B8969F3" w14:textId="41DD46A6"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562FDC">
                        <w:rPr>
                          <w:rFonts w:ascii="Courier New" w:eastAsia="Times New Roman" w:hAnsi="Courier New" w:cs="Courier New"/>
                          <w:color w:val="333333"/>
                          <w:sz w:val="20"/>
                          <w:szCs w:val="20"/>
                          <w:lang w:val="en-US"/>
                        </w:rPr>
                        <w:t>}</w:t>
                      </w:r>
                    </w:p>
                    <w:p w14:paraId="21B25F27" w14:textId="60EC2BBD"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roofErr w:type="spellStart"/>
                      <w:proofErr w:type="gramStart"/>
                      <w:r w:rsidRPr="00562FDC">
                        <w:rPr>
                          <w:rFonts w:ascii="Courier New" w:eastAsia="Times New Roman" w:hAnsi="Courier New" w:cs="Courier New"/>
                          <w:color w:val="333333"/>
                          <w:sz w:val="20"/>
                          <w:szCs w:val="20"/>
                          <w:lang w:val="en-US"/>
                        </w:rPr>
                        <w:t>log.Printf</w:t>
                      </w:r>
                      <w:proofErr w:type="spellEnd"/>
                      <w:proofErr w:type="gramEnd"/>
                      <w:r w:rsidRPr="00562FDC">
                        <w:rPr>
                          <w:rFonts w:ascii="Courier New" w:eastAsia="Times New Roman" w:hAnsi="Courier New" w:cs="Courier New"/>
                          <w:color w:val="333333"/>
                          <w:sz w:val="20"/>
                          <w:szCs w:val="20"/>
                          <w:lang w:val="en-US"/>
                        </w:rPr>
                        <w:t>(</w:t>
                      </w:r>
                      <w:r w:rsidRPr="00562FDC">
                        <w:rPr>
                          <w:rFonts w:ascii="Courier New" w:eastAsia="Times New Roman" w:hAnsi="Courier New" w:cs="Courier New"/>
                          <w:color w:val="333333"/>
                          <w:sz w:val="20"/>
                          <w:szCs w:val="20"/>
                          <w:shd w:val="clear" w:color="auto" w:fill="FFF0F0"/>
                          <w:lang w:val="en-US"/>
                        </w:rPr>
                        <w:t>"Listening at: %v\n\n\n"</w:t>
                      </w:r>
                      <w:r w:rsidRPr="00562FDC">
                        <w:rPr>
                          <w:rFonts w:ascii="Courier New" w:eastAsia="Times New Roman" w:hAnsi="Courier New" w:cs="Courier New"/>
                          <w:color w:val="333333"/>
                          <w:sz w:val="20"/>
                          <w:szCs w:val="20"/>
                          <w:lang w:val="en-US"/>
                        </w:rPr>
                        <w:t xml:space="preserve">, </w:t>
                      </w:r>
                      <w:proofErr w:type="spellStart"/>
                      <w:r w:rsidRPr="00562FDC">
                        <w:rPr>
                          <w:rFonts w:ascii="Courier New" w:eastAsia="Times New Roman" w:hAnsi="Courier New" w:cs="Courier New"/>
                          <w:color w:val="333333"/>
                          <w:sz w:val="20"/>
                          <w:szCs w:val="20"/>
                          <w:lang w:val="en-US"/>
                        </w:rPr>
                        <w:t>server.Status</w:t>
                      </w:r>
                      <w:proofErr w:type="spellEnd"/>
                      <w:r w:rsidRPr="00562FDC">
                        <w:rPr>
                          <w:rFonts w:ascii="Courier New" w:eastAsia="Times New Roman" w:hAnsi="Courier New" w:cs="Courier New"/>
                          <w:color w:val="333333"/>
                          <w:sz w:val="20"/>
                          <w:szCs w:val="20"/>
                          <w:lang w:val="en-US"/>
                        </w:rPr>
                        <w:t>().Endpoints[</w:t>
                      </w:r>
                      <w:r w:rsidRPr="00562FDC">
                        <w:rPr>
                          <w:rFonts w:ascii="Courier New" w:eastAsia="Times New Roman" w:hAnsi="Courier New" w:cs="Courier New"/>
                          <w:b/>
                          <w:bCs/>
                          <w:color w:val="0000DD"/>
                          <w:sz w:val="20"/>
                          <w:szCs w:val="20"/>
                          <w:lang w:val="en-US"/>
                        </w:rPr>
                        <w:t>0</w:t>
                      </w:r>
                      <w:r w:rsidRPr="00562FDC">
                        <w:rPr>
                          <w:rFonts w:ascii="Courier New" w:eastAsia="Times New Roman" w:hAnsi="Courier New" w:cs="Courier New"/>
                          <w:color w:val="333333"/>
                          <w:sz w:val="20"/>
                          <w:szCs w:val="20"/>
                          <w:lang w:val="en-US"/>
                        </w:rPr>
                        <w:t>])</w:t>
                      </w:r>
                    </w:p>
                    <w:p w14:paraId="52F926C5" w14:textId="77777777"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p>
                    <w:p w14:paraId="3B5137F9" w14:textId="5F56DEE7" w:rsidR="0020673B" w:rsidRPr="00562FDC" w:rsidRDefault="0020673B" w:rsidP="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rPr>
                      </w:pPr>
                      <w:r w:rsidRPr="00562FDC">
                        <w:rPr>
                          <w:rFonts w:ascii="Courier New" w:eastAsia="Times New Roman" w:hAnsi="Courier New" w:cs="Courier New"/>
                          <w:color w:val="333333"/>
                          <w:sz w:val="20"/>
                          <w:szCs w:val="20"/>
                        </w:rPr>
                        <w:t>&lt;-</w:t>
                      </w:r>
                      <w:proofErr w:type="spellStart"/>
                      <w:r w:rsidRPr="00562FDC">
                        <w:rPr>
                          <w:rFonts w:ascii="Courier New" w:eastAsia="Times New Roman" w:hAnsi="Courier New" w:cs="Courier New"/>
                          <w:color w:val="333333"/>
                          <w:sz w:val="20"/>
                          <w:szCs w:val="20"/>
                        </w:rPr>
                        <w:t>signals.ShutdownOnSignals</w:t>
                      </w:r>
                      <w:proofErr w:type="spellEnd"/>
                      <w:r w:rsidRPr="00562FDC">
                        <w:rPr>
                          <w:rFonts w:ascii="Courier New" w:eastAsia="Times New Roman" w:hAnsi="Courier New" w:cs="Courier New"/>
                          <w:color w:val="333333"/>
                          <w:sz w:val="20"/>
                          <w:szCs w:val="20"/>
                        </w:rPr>
                        <w:t>(</w:t>
                      </w:r>
                      <w:proofErr w:type="spellStart"/>
                      <w:r w:rsidRPr="00562FDC">
                        <w:rPr>
                          <w:rFonts w:ascii="Courier New" w:eastAsia="Times New Roman" w:hAnsi="Courier New" w:cs="Courier New"/>
                          <w:color w:val="333333"/>
                          <w:sz w:val="20"/>
                          <w:szCs w:val="20"/>
                        </w:rPr>
                        <w:t>ctx</w:t>
                      </w:r>
                      <w:proofErr w:type="spellEnd"/>
                      <w:r w:rsidRPr="00562FDC">
                        <w:rPr>
                          <w:rFonts w:ascii="Courier New" w:eastAsia="Times New Roman" w:hAnsi="Courier New" w:cs="Courier New"/>
                          <w:color w:val="333333"/>
                          <w:sz w:val="20"/>
                          <w:szCs w:val="20"/>
                        </w:rPr>
                        <w:t>)</w:t>
                      </w:r>
                    </w:p>
                    <w:p w14:paraId="395EE4C0" w14:textId="1F284863" w:rsidR="0020673B" w:rsidRPr="006B4430" w:rsidRDefault="0020673B">
                      <w:pPr>
                        <w:rPr>
                          <w:lang w:val="en-US"/>
                        </w:rPr>
                      </w:pPr>
                    </w:p>
                  </w:txbxContent>
                </v:textbox>
                <w10:wrap type="square" anchorx="margin"/>
              </v:shape>
            </w:pict>
          </mc:Fallback>
        </mc:AlternateContent>
      </w:r>
    </w:p>
    <w:p w14:paraId="11DFE7DF" w14:textId="6463959A" w:rsidR="00562FDC" w:rsidRDefault="00562FDC" w:rsidP="003E1B8D">
      <w:pPr>
        <w:pStyle w:val="Heading6"/>
        <w:numPr>
          <w:ilvl w:val="0"/>
          <w:numId w:val="0"/>
        </w:numPr>
        <w:ind w:left="1152" w:hanging="1152"/>
        <w:rPr>
          <w:rFonts w:ascii="Times New Roman" w:hAnsi="Times New Roman" w:cs="Times New Roman"/>
        </w:rPr>
      </w:pPr>
      <w:r w:rsidRPr="006B009F">
        <w:rPr>
          <w:rFonts w:ascii="Times New Roman" w:hAnsi="Times New Roman" w:cs="Times New Roman"/>
        </w:rPr>
        <w:t xml:space="preserve">Υλοποίηση </w:t>
      </w:r>
    </w:p>
    <w:p w14:paraId="5B6F21E4" w14:textId="77777777" w:rsidR="00F32259" w:rsidRPr="00F32259" w:rsidRDefault="00F32259" w:rsidP="00F32259"/>
    <w:p w14:paraId="02C5B0EC" w14:textId="02A324DC" w:rsidR="00562FDC" w:rsidRPr="006B009F" w:rsidRDefault="0030627C" w:rsidP="007F4DF4">
      <w:pPr>
        <w:spacing w:line="360" w:lineRule="auto"/>
        <w:ind w:firstLine="720"/>
        <w:rPr>
          <w:rFonts w:ascii="Times New Roman" w:hAnsi="Times New Roman" w:cs="Times New Roman"/>
        </w:rPr>
      </w:pPr>
      <w:r w:rsidRPr="006B009F">
        <w:rPr>
          <w:rFonts w:ascii="Times New Roman" w:hAnsi="Times New Roman" w:cs="Times New Roman"/>
        </w:rPr>
        <w:t xml:space="preserve">Η υλοποίηση του μοναδικού </w:t>
      </w:r>
      <w:r w:rsidRPr="006B009F">
        <w:rPr>
          <w:rFonts w:ascii="Times New Roman" w:hAnsi="Times New Roman" w:cs="Times New Roman"/>
          <w:lang w:val="en-US"/>
        </w:rPr>
        <w:t>service</w:t>
      </w:r>
      <w:r w:rsidRPr="006B009F">
        <w:rPr>
          <w:rFonts w:ascii="Times New Roman" w:hAnsi="Times New Roman" w:cs="Times New Roman"/>
        </w:rPr>
        <w:t xml:space="preserve"> της εφαρμογής (</w:t>
      </w:r>
      <w:proofErr w:type="spellStart"/>
      <w:r w:rsidRPr="006B009F">
        <w:rPr>
          <w:rFonts w:ascii="Times New Roman" w:hAnsi="Times New Roman" w:cs="Times New Roman"/>
          <w:lang w:val="en-US"/>
        </w:rPr>
        <w:t>ChatService</w:t>
      </w:r>
      <w:proofErr w:type="spellEnd"/>
      <w:r w:rsidRPr="006B009F">
        <w:rPr>
          <w:rFonts w:ascii="Times New Roman" w:hAnsi="Times New Roman" w:cs="Times New Roman"/>
        </w:rPr>
        <w:t xml:space="preserve">), βρίσκεται στον </w:t>
      </w:r>
      <w:proofErr w:type="spellStart"/>
      <w:r w:rsidRPr="006B009F">
        <w:rPr>
          <w:rFonts w:ascii="Times New Roman" w:hAnsi="Times New Roman" w:cs="Times New Roman"/>
        </w:rPr>
        <w:t>υπο</w:t>
      </w:r>
      <w:r w:rsidR="00565EAA" w:rsidRPr="006B009F">
        <w:rPr>
          <w:rFonts w:ascii="Times New Roman" w:hAnsi="Times New Roman" w:cs="Times New Roman"/>
        </w:rPr>
        <w:t>κατάλογο</w:t>
      </w:r>
      <w:proofErr w:type="spellEnd"/>
      <w:r w:rsidRPr="006B009F">
        <w:rPr>
          <w:rFonts w:ascii="Times New Roman" w:hAnsi="Times New Roman" w:cs="Times New Roman"/>
        </w:rPr>
        <w:t xml:space="preserve"> του </w:t>
      </w:r>
      <w:r w:rsidR="00196C7B" w:rsidRPr="006B009F">
        <w:rPr>
          <w:rFonts w:ascii="Times New Roman" w:hAnsi="Times New Roman" w:cs="Times New Roman"/>
        </w:rPr>
        <w:t>διακομιστή</w:t>
      </w:r>
      <w:r w:rsidRPr="006B009F">
        <w:rPr>
          <w:rFonts w:ascii="Times New Roman" w:hAnsi="Times New Roman" w:cs="Times New Roman"/>
        </w:rPr>
        <w:t xml:space="preserve">, </w:t>
      </w:r>
      <w:r w:rsidRPr="006B009F">
        <w:rPr>
          <w:rFonts w:ascii="Times New Roman" w:hAnsi="Times New Roman" w:cs="Times New Roman"/>
          <w:lang w:val="en-US"/>
        </w:rPr>
        <w:t>internal</w:t>
      </w:r>
      <w:r w:rsidRPr="006B009F">
        <w:rPr>
          <w:rFonts w:ascii="Times New Roman" w:hAnsi="Times New Roman" w:cs="Times New Roman"/>
        </w:rPr>
        <w:t xml:space="preserve">. </w:t>
      </w:r>
      <w:r w:rsidR="00760C7E" w:rsidRPr="006B009F">
        <w:rPr>
          <w:rFonts w:ascii="Times New Roman" w:hAnsi="Times New Roman" w:cs="Times New Roman"/>
        </w:rPr>
        <w:t>Αυτό α</w:t>
      </w:r>
      <w:r w:rsidRPr="006B009F">
        <w:rPr>
          <w:rFonts w:ascii="Times New Roman" w:hAnsi="Times New Roman" w:cs="Times New Roman"/>
        </w:rPr>
        <w:t xml:space="preserve">ποτελεί ένα </w:t>
      </w:r>
      <w:r w:rsidRPr="006B009F">
        <w:rPr>
          <w:rFonts w:ascii="Times New Roman" w:hAnsi="Times New Roman" w:cs="Times New Roman"/>
          <w:lang w:val="en-US"/>
        </w:rPr>
        <w:t>standard</w:t>
      </w:r>
      <w:r w:rsidRPr="006B009F">
        <w:rPr>
          <w:rFonts w:ascii="Times New Roman" w:hAnsi="Times New Roman" w:cs="Times New Roman"/>
        </w:rPr>
        <w:t xml:space="preserve"> της γλώσσας </w:t>
      </w:r>
      <w:r w:rsidRPr="006B009F">
        <w:rPr>
          <w:rFonts w:ascii="Times New Roman" w:hAnsi="Times New Roman" w:cs="Times New Roman"/>
          <w:i/>
          <w:iCs/>
          <w:lang w:val="en-US"/>
        </w:rPr>
        <w:t>Go</w:t>
      </w:r>
      <w:r w:rsidRPr="006B009F">
        <w:rPr>
          <w:rFonts w:ascii="Times New Roman" w:hAnsi="Times New Roman" w:cs="Times New Roman"/>
        </w:rPr>
        <w:t>,</w:t>
      </w:r>
      <w:r w:rsidR="00760C7E" w:rsidRPr="006B009F">
        <w:rPr>
          <w:rFonts w:ascii="Times New Roman" w:hAnsi="Times New Roman" w:cs="Times New Roman"/>
        </w:rPr>
        <w:t xml:space="preserve"> δηλαδή</w:t>
      </w:r>
      <w:r w:rsidRPr="006B009F">
        <w:rPr>
          <w:rFonts w:ascii="Times New Roman" w:hAnsi="Times New Roman" w:cs="Times New Roman"/>
        </w:rPr>
        <w:t xml:space="preserve"> όταν επιθυμούμε να «κρύψουμε» τις υλοποιήσεις</w:t>
      </w:r>
      <w:r w:rsidR="00760C7E" w:rsidRPr="006B009F">
        <w:rPr>
          <w:rFonts w:ascii="Times New Roman" w:hAnsi="Times New Roman" w:cs="Times New Roman"/>
        </w:rPr>
        <w:t>, τις τοποθετούμε σε ένα εσωτερικό πακέτο (</w:t>
      </w:r>
      <w:r w:rsidR="00760C7E" w:rsidRPr="006B009F">
        <w:rPr>
          <w:rFonts w:ascii="Times New Roman" w:hAnsi="Times New Roman" w:cs="Times New Roman"/>
          <w:lang w:val="en-US"/>
        </w:rPr>
        <w:t>internal</w:t>
      </w:r>
      <w:r w:rsidR="00760C7E" w:rsidRPr="006B009F">
        <w:rPr>
          <w:rFonts w:ascii="Times New Roman" w:hAnsi="Times New Roman" w:cs="Times New Roman"/>
        </w:rPr>
        <w:t xml:space="preserve"> </w:t>
      </w:r>
      <w:r w:rsidR="00760C7E" w:rsidRPr="006B009F">
        <w:rPr>
          <w:rFonts w:ascii="Times New Roman" w:hAnsi="Times New Roman" w:cs="Times New Roman"/>
          <w:lang w:val="en-US"/>
        </w:rPr>
        <w:t>package</w:t>
      </w:r>
      <w:r w:rsidR="00760C7E" w:rsidRPr="006B009F">
        <w:rPr>
          <w:rFonts w:ascii="Times New Roman" w:hAnsi="Times New Roman" w:cs="Times New Roman"/>
        </w:rPr>
        <w:t>).</w:t>
      </w:r>
    </w:p>
    <w:p w14:paraId="5D88C22A" w14:textId="186E8C4C" w:rsidR="006D5313" w:rsidRPr="006B009F" w:rsidRDefault="006D5313" w:rsidP="006D5313">
      <w:pPr>
        <w:rPr>
          <w:rFonts w:ascii="Times New Roman" w:hAnsi="Times New Roman" w:cs="Times New Roman"/>
        </w:rPr>
      </w:pPr>
      <w:r w:rsidRPr="006B009F">
        <w:rPr>
          <w:rFonts w:ascii="Times New Roman" w:hAnsi="Times New Roman" w:cs="Times New Roman"/>
          <w:noProof/>
        </w:rPr>
        <w:lastRenderedPageBreak/>
        <mc:AlternateContent>
          <mc:Choice Requires="wps">
            <w:drawing>
              <wp:anchor distT="45720" distB="45720" distL="114300" distR="114300" simplePos="0" relativeHeight="251665408" behindDoc="0" locked="0" layoutInCell="1" allowOverlap="1" wp14:anchorId="734F5BD3" wp14:editId="54845AF6">
                <wp:simplePos x="0" y="0"/>
                <wp:positionH relativeFrom="margin">
                  <wp:align>right</wp:align>
                </wp:positionH>
                <wp:positionV relativeFrom="paragraph">
                  <wp:posOffset>252730</wp:posOffset>
                </wp:positionV>
                <wp:extent cx="5934075" cy="26289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2628900"/>
                        </a:xfrm>
                        <a:prstGeom prst="rect">
                          <a:avLst/>
                        </a:prstGeom>
                        <a:solidFill>
                          <a:srgbClr val="FFFFFF"/>
                        </a:solidFill>
                        <a:ln w="9525">
                          <a:solidFill>
                            <a:srgbClr val="000000"/>
                          </a:solidFill>
                          <a:miter lim="800000"/>
                          <a:headEnd/>
                          <a:tailEnd/>
                        </a:ln>
                      </wps:spPr>
                      <wps:txbx>
                        <w:txbxContent>
                          <w:p w14:paraId="14378290" w14:textId="53F20B1A" w:rsidR="0020673B" w:rsidRPr="006D5313" w:rsidRDefault="0020673B" w:rsidP="006D5313">
                            <w:pPr>
                              <w:pStyle w:val="HTMLPreformatted"/>
                              <w:spacing w:line="244" w:lineRule="atLeast"/>
                              <w:rPr>
                                <w:color w:val="333333"/>
                                <w:lang w:val="en-US"/>
                              </w:rPr>
                            </w:pPr>
                            <w:r w:rsidRPr="006D5313">
                              <w:rPr>
                                <w:b/>
                                <w:bCs/>
                                <w:color w:val="008800"/>
                                <w:lang w:val="en-US"/>
                              </w:rPr>
                              <w:t>type</w:t>
                            </w:r>
                            <w:r w:rsidRPr="006D5313">
                              <w:rPr>
                                <w:color w:val="333333"/>
                                <w:lang w:val="en-US"/>
                              </w:rPr>
                              <w:t xml:space="preserve"> </w:t>
                            </w:r>
                            <w:proofErr w:type="spellStart"/>
                            <w:r w:rsidRPr="006D5313">
                              <w:rPr>
                                <w:color w:val="333333"/>
                                <w:lang w:val="en-US"/>
                              </w:rPr>
                              <w:t>impl</w:t>
                            </w:r>
                            <w:proofErr w:type="spellEnd"/>
                            <w:r w:rsidRPr="006D5313">
                              <w:rPr>
                                <w:color w:val="333333"/>
                                <w:lang w:val="en-US"/>
                              </w:rPr>
                              <w:t xml:space="preserve"> </w:t>
                            </w:r>
                            <w:r w:rsidRPr="006D5313">
                              <w:rPr>
                                <w:b/>
                                <w:bCs/>
                                <w:color w:val="008800"/>
                                <w:lang w:val="en-US"/>
                              </w:rPr>
                              <w:t>struct</w:t>
                            </w:r>
                            <w:r w:rsidRPr="006D5313">
                              <w:rPr>
                                <w:color w:val="333333"/>
                                <w:lang w:val="en-US"/>
                              </w:rPr>
                              <w:t xml:space="preserve"> {</w:t>
                            </w:r>
                          </w:p>
                          <w:p w14:paraId="30989379" w14:textId="77777777" w:rsidR="0020673B" w:rsidRPr="006D5313" w:rsidRDefault="0020673B" w:rsidP="006D5313">
                            <w:pPr>
                              <w:pStyle w:val="HTMLPreformatted"/>
                              <w:spacing w:line="244" w:lineRule="atLeast"/>
                              <w:rPr>
                                <w:color w:val="333333"/>
                                <w:lang w:val="en-US"/>
                              </w:rPr>
                            </w:pPr>
                            <w:r w:rsidRPr="006D5313">
                              <w:rPr>
                                <w:color w:val="333333"/>
                                <w:lang w:val="en-US"/>
                              </w:rPr>
                              <w:t>}</w:t>
                            </w:r>
                          </w:p>
                          <w:p w14:paraId="685E5588" w14:textId="77777777" w:rsidR="0020673B" w:rsidRPr="006D5313" w:rsidRDefault="0020673B" w:rsidP="006D5313">
                            <w:pPr>
                              <w:pStyle w:val="HTMLPreformatted"/>
                              <w:spacing w:line="244" w:lineRule="atLeast"/>
                              <w:rPr>
                                <w:color w:val="333333"/>
                                <w:lang w:val="en-US"/>
                              </w:rPr>
                            </w:pPr>
                          </w:p>
                          <w:p w14:paraId="060434AD" w14:textId="77777777" w:rsidR="0020673B" w:rsidRPr="006D5313" w:rsidRDefault="0020673B" w:rsidP="006D5313">
                            <w:pPr>
                              <w:pStyle w:val="HTMLPreformatted"/>
                              <w:spacing w:line="244" w:lineRule="atLeast"/>
                              <w:rPr>
                                <w:color w:val="333333"/>
                                <w:lang w:val="en-US"/>
                              </w:rPr>
                            </w:pPr>
                            <w:proofErr w:type="spellStart"/>
                            <w:r w:rsidRPr="006D5313">
                              <w:rPr>
                                <w:b/>
                                <w:bCs/>
                                <w:color w:val="008800"/>
                                <w:lang w:val="en-US"/>
                              </w:rPr>
                              <w:t>func</w:t>
                            </w:r>
                            <w:proofErr w:type="spellEnd"/>
                            <w:r w:rsidRPr="006D5313">
                              <w:rPr>
                                <w:color w:val="333333"/>
                                <w:lang w:val="en-US"/>
                              </w:rPr>
                              <w:t xml:space="preserve"> </w:t>
                            </w:r>
                            <w:proofErr w:type="spellStart"/>
                            <w:proofErr w:type="gramStart"/>
                            <w:r w:rsidRPr="006D5313">
                              <w:rPr>
                                <w:color w:val="333333"/>
                                <w:lang w:val="en-US"/>
                              </w:rPr>
                              <w:t>NewImpl</w:t>
                            </w:r>
                            <w:proofErr w:type="spellEnd"/>
                            <w:r w:rsidRPr="006D5313">
                              <w:rPr>
                                <w:color w:val="333333"/>
                                <w:lang w:val="en-US"/>
                              </w:rPr>
                              <w:t>(</w:t>
                            </w:r>
                            <w:proofErr w:type="gramEnd"/>
                            <w:r w:rsidRPr="006D5313">
                              <w:rPr>
                                <w:color w:val="333333"/>
                                <w:lang w:val="en-US"/>
                              </w:rPr>
                              <w:t xml:space="preserve">) </w:t>
                            </w:r>
                            <w:proofErr w:type="spellStart"/>
                            <w:r w:rsidRPr="006D5313">
                              <w:rPr>
                                <w:color w:val="333333"/>
                                <w:lang w:val="en-US"/>
                              </w:rPr>
                              <w:t>chat.ChatServerMethods</w:t>
                            </w:r>
                            <w:proofErr w:type="spellEnd"/>
                            <w:r w:rsidRPr="006D5313">
                              <w:rPr>
                                <w:color w:val="333333"/>
                                <w:lang w:val="en-US"/>
                              </w:rPr>
                              <w:t xml:space="preserve"> {</w:t>
                            </w:r>
                          </w:p>
                          <w:p w14:paraId="6A658465" w14:textId="77777777" w:rsidR="0020673B" w:rsidRPr="00631A61" w:rsidRDefault="0020673B" w:rsidP="006D5313">
                            <w:pPr>
                              <w:pStyle w:val="HTMLPreformatted"/>
                              <w:spacing w:line="244" w:lineRule="atLeast"/>
                              <w:rPr>
                                <w:color w:val="333333"/>
                                <w:lang w:val="en-US"/>
                              </w:rPr>
                            </w:pPr>
                            <w:r w:rsidRPr="006D5313">
                              <w:rPr>
                                <w:color w:val="333333"/>
                                <w:lang w:val="en-US"/>
                              </w:rPr>
                              <w:tab/>
                            </w:r>
                            <w:r w:rsidRPr="006D5313">
                              <w:rPr>
                                <w:b/>
                                <w:bCs/>
                                <w:color w:val="008800"/>
                                <w:lang w:val="en-US"/>
                              </w:rPr>
                              <w:t>return</w:t>
                            </w:r>
                            <w:r w:rsidRPr="00631A61">
                              <w:rPr>
                                <w:color w:val="333333"/>
                                <w:lang w:val="en-US"/>
                              </w:rPr>
                              <w:t xml:space="preserve"> &amp;</w:t>
                            </w:r>
                            <w:proofErr w:type="spellStart"/>
                            <w:proofErr w:type="gramStart"/>
                            <w:r w:rsidRPr="006D5313">
                              <w:rPr>
                                <w:color w:val="333333"/>
                                <w:lang w:val="en-US"/>
                              </w:rPr>
                              <w:t>impl</w:t>
                            </w:r>
                            <w:proofErr w:type="spellEnd"/>
                            <w:r w:rsidRPr="00631A61">
                              <w:rPr>
                                <w:color w:val="333333"/>
                                <w:lang w:val="en-US"/>
                              </w:rPr>
                              <w:t>{</w:t>
                            </w:r>
                            <w:proofErr w:type="gramEnd"/>
                            <w:r w:rsidRPr="00631A61">
                              <w:rPr>
                                <w:color w:val="333333"/>
                                <w:lang w:val="en-US"/>
                              </w:rPr>
                              <w:t>}</w:t>
                            </w:r>
                          </w:p>
                          <w:p w14:paraId="539515B2" w14:textId="77777777" w:rsidR="0020673B" w:rsidRPr="00805020" w:rsidRDefault="0020673B" w:rsidP="006D5313">
                            <w:pPr>
                              <w:pStyle w:val="HTMLPreformatted"/>
                              <w:spacing w:line="244" w:lineRule="atLeast"/>
                              <w:rPr>
                                <w:color w:val="333333"/>
                              </w:rPr>
                            </w:pPr>
                            <w:r w:rsidRPr="00805020">
                              <w:rPr>
                                <w:color w:val="333333"/>
                              </w:rPr>
                              <w:t>}</w:t>
                            </w:r>
                          </w:p>
                          <w:p w14:paraId="196E22EF" w14:textId="77777777" w:rsidR="0020673B" w:rsidRPr="00805020" w:rsidRDefault="0020673B" w:rsidP="006D5313">
                            <w:pPr>
                              <w:pStyle w:val="HTMLPreformatted"/>
                              <w:spacing w:line="244" w:lineRule="atLeast"/>
                              <w:rPr>
                                <w:color w:val="333333"/>
                              </w:rPr>
                            </w:pPr>
                          </w:p>
                          <w:p w14:paraId="313EF96D" w14:textId="78A9B18F" w:rsidR="0020673B" w:rsidRPr="006D5313" w:rsidRDefault="0020673B" w:rsidP="006D5313">
                            <w:pPr>
                              <w:pStyle w:val="HTMLPreformatted"/>
                              <w:spacing w:line="244" w:lineRule="atLeast"/>
                              <w:rPr>
                                <w:color w:val="333333"/>
                              </w:rPr>
                            </w:pPr>
                            <w:r w:rsidRPr="006D5313">
                              <w:rPr>
                                <w:color w:val="888888"/>
                              </w:rPr>
                              <w:t xml:space="preserve">/* </w:t>
                            </w:r>
                            <w:r>
                              <w:rPr>
                                <w:color w:val="888888"/>
                              </w:rPr>
                              <w:t>Η</w:t>
                            </w:r>
                            <w:r w:rsidRPr="006D5313">
                              <w:rPr>
                                <w:color w:val="888888"/>
                              </w:rPr>
                              <w:t xml:space="preserve"> </w:t>
                            </w:r>
                            <w:r>
                              <w:rPr>
                                <w:color w:val="888888"/>
                              </w:rPr>
                              <w:t>μοναδική</w:t>
                            </w:r>
                            <w:r w:rsidRPr="006D5313">
                              <w:rPr>
                                <w:color w:val="888888"/>
                              </w:rPr>
                              <w:t xml:space="preserve"> </w:t>
                            </w:r>
                            <w:r>
                              <w:rPr>
                                <w:color w:val="888888"/>
                              </w:rPr>
                              <w:t>διαθέσιμη</w:t>
                            </w:r>
                            <w:r w:rsidRPr="006D5313">
                              <w:rPr>
                                <w:color w:val="888888"/>
                              </w:rPr>
                              <w:t xml:space="preserve"> </w:t>
                            </w:r>
                            <w:r>
                              <w:rPr>
                                <w:color w:val="888888"/>
                              </w:rPr>
                              <w:t>μέθοδος, αυτή θα καλέσει ο εκάστοτε πελάτης */</w:t>
                            </w:r>
                          </w:p>
                          <w:p w14:paraId="57F392D4" w14:textId="77777777" w:rsidR="0020673B" w:rsidRPr="006D5313" w:rsidRDefault="0020673B" w:rsidP="006D5313">
                            <w:pPr>
                              <w:pStyle w:val="HTMLPreformatted"/>
                              <w:spacing w:line="244" w:lineRule="atLeast"/>
                              <w:rPr>
                                <w:color w:val="333333"/>
                                <w:lang w:val="en-US"/>
                              </w:rPr>
                            </w:pPr>
                            <w:proofErr w:type="spellStart"/>
                            <w:r w:rsidRPr="006D5313">
                              <w:rPr>
                                <w:b/>
                                <w:bCs/>
                                <w:color w:val="008800"/>
                                <w:lang w:val="en-US"/>
                              </w:rPr>
                              <w:t>func</w:t>
                            </w:r>
                            <w:proofErr w:type="spellEnd"/>
                            <w:r w:rsidRPr="006D5313">
                              <w:rPr>
                                <w:color w:val="333333"/>
                                <w:lang w:val="en-US"/>
                              </w:rPr>
                              <w:t xml:space="preserve"> (f *</w:t>
                            </w:r>
                            <w:proofErr w:type="spellStart"/>
                            <w:r w:rsidRPr="006D5313">
                              <w:rPr>
                                <w:color w:val="333333"/>
                                <w:lang w:val="en-US"/>
                              </w:rPr>
                              <w:t>impl</w:t>
                            </w:r>
                            <w:proofErr w:type="spellEnd"/>
                            <w:r w:rsidRPr="006D5313">
                              <w:rPr>
                                <w:color w:val="333333"/>
                                <w:lang w:val="en-US"/>
                              </w:rPr>
                              <w:t xml:space="preserve">) </w:t>
                            </w:r>
                            <w:proofErr w:type="spellStart"/>
                            <w:proofErr w:type="gramStart"/>
                            <w:r w:rsidRPr="006D5313">
                              <w:rPr>
                                <w:color w:val="333333"/>
                                <w:lang w:val="en-US"/>
                              </w:rPr>
                              <w:t>SendMessage</w:t>
                            </w:r>
                            <w:proofErr w:type="spellEnd"/>
                            <w:r w:rsidRPr="006D5313">
                              <w:rPr>
                                <w:color w:val="333333"/>
                                <w:lang w:val="en-US"/>
                              </w:rPr>
                              <w:t>(</w:t>
                            </w:r>
                            <w:proofErr w:type="gramEnd"/>
                            <w:r w:rsidRPr="006D5313">
                              <w:rPr>
                                <w:color w:val="333333"/>
                                <w:lang w:val="en-US"/>
                              </w:rPr>
                              <w:t>_ *</w:t>
                            </w:r>
                            <w:proofErr w:type="spellStart"/>
                            <w:r w:rsidRPr="006D5313">
                              <w:rPr>
                                <w:color w:val="333333"/>
                                <w:lang w:val="en-US"/>
                              </w:rPr>
                              <w:t>context.T</w:t>
                            </w:r>
                            <w:proofErr w:type="spellEnd"/>
                            <w:r w:rsidRPr="006D5313">
                              <w:rPr>
                                <w:color w:val="333333"/>
                                <w:lang w:val="en-US"/>
                              </w:rPr>
                              <w:t xml:space="preserve">, _ </w:t>
                            </w:r>
                            <w:proofErr w:type="spellStart"/>
                            <w:r w:rsidRPr="006D5313">
                              <w:rPr>
                                <w:color w:val="333333"/>
                                <w:lang w:val="en-US"/>
                              </w:rPr>
                              <w:t>rpc.ServerCall</w:t>
                            </w:r>
                            <w:proofErr w:type="spellEnd"/>
                            <w:r w:rsidRPr="006D5313">
                              <w:rPr>
                                <w:color w:val="333333"/>
                                <w:lang w:val="en-US"/>
                              </w:rPr>
                              <w:t xml:space="preserve">, msg </w:t>
                            </w:r>
                            <w:r w:rsidRPr="006D5313">
                              <w:rPr>
                                <w:b/>
                                <w:bCs/>
                                <w:color w:val="333399"/>
                                <w:lang w:val="en-US"/>
                              </w:rPr>
                              <w:t>string</w:t>
                            </w:r>
                            <w:r w:rsidRPr="006D5313">
                              <w:rPr>
                                <w:color w:val="333333"/>
                                <w:lang w:val="en-US"/>
                              </w:rPr>
                              <w:t>) (</w:t>
                            </w:r>
                            <w:r w:rsidRPr="006D5313">
                              <w:rPr>
                                <w:b/>
                                <w:bCs/>
                                <w:color w:val="333399"/>
                                <w:lang w:val="en-US"/>
                              </w:rPr>
                              <w:t>string</w:t>
                            </w:r>
                            <w:r w:rsidRPr="006D5313">
                              <w:rPr>
                                <w:color w:val="333333"/>
                                <w:lang w:val="en-US"/>
                              </w:rPr>
                              <w:t xml:space="preserve">, </w:t>
                            </w:r>
                            <w:r w:rsidRPr="006D5313">
                              <w:rPr>
                                <w:b/>
                                <w:bCs/>
                                <w:color w:val="333399"/>
                                <w:lang w:val="en-US"/>
                              </w:rPr>
                              <w:t>error</w:t>
                            </w:r>
                            <w:r w:rsidRPr="006D5313">
                              <w:rPr>
                                <w:color w:val="333333"/>
                                <w:lang w:val="en-US"/>
                              </w:rPr>
                              <w:t>) {</w:t>
                            </w:r>
                          </w:p>
                          <w:p w14:paraId="3654ACC0" w14:textId="7BAFC794" w:rsidR="0020673B" w:rsidRPr="00E16F90" w:rsidRDefault="0020673B" w:rsidP="006D5313">
                            <w:pPr>
                              <w:pStyle w:val="HTMLPreformatted"/>
                              <w:spacing w:line="244" w:lineRule="atLeast"/>
                              <w:rPr>
                                <w:color w:val="333333"/>
                              </w:rPr>
                            </w:pPr>
                            <w:r w:rsidRPr="006D5313">
                              <w:rPr>
                                <w:color w:val="333333"/>
                                <w:lang w:val="en-US"/>
                              </w:rPr>
                              <w:tab/>
                            </w:r>
                            <w:proofErr w:type="gramStart"/>
                            <w:r w:rsidRPr="006D5313">
                              <w:rPr>
                                <w:color w:val="333333"/>
                                <w:lang w:val="en-US"/>
                              </w:rPr>
                              <w:t>log</w:t>
                            </w:r>
                            <w:r w:rsidRPr="00E16F90">
                              <w:rPr>
                                <w:color w:val="333333"/>
                              </w:rPr>
                              <w:t>.</w:t>
                            </w:r>
                            <w:proofErr w:type="spellStart"/>
                            <w:r w:rsidRPr="006D5313">
                              <w:rPr>
                                <w:color w:val="333333"/>
                                <w:lang w:val="en-US"/>
                              </w:rPr>
                              <w:t>Printf</w:t>
                            </w:r>
                            <w:proofErr w:type="spellEnd"/>
                            <w:proofErr w:type="gramEnd"/>
                            <w:r w:rsidRPr="00E16F90">
                              <w:rPr>
                                <w:color w:val="333333"/>
                              </w:rPr>
                              <w:t>(</w:t>
                            </w:r>
                            <w:r w:rsidRPr="00E16F90">
                              <w:rPr>
                                <w:color w:val="333333"/>
                                <w:shd w:val="clear" w:color="auto" w:fill="FFF0F0"/>
                              </w:rPr>
                              <w:t>"%</w:t>
                            </w:r>
                            <w:r w:rsidRPr="006D5313">
                              <w:rPr>
                                <w:color w:val="333333"/>
                                <w:shd w:val="clear" w:color="auto" w:fill="FFF0F0"/>
                                <w:lang w:val="en-US"/>
                              </w:rPr>
                              <w:t>v</w:t>
                            </w:r>
                            <w:r w:rsidRPr="00E16F90">
                              <w:rPr>
                                <w:color w:val="333333"/>
                                <w:shd w:val="clear" w:color="auto" w:fill="FFF0F0"/>
                              </w:rPr>
                              <w:t>"</w:t>
                            </w:r>
                            <w:r w:rsidRPr="00E16F90">
                              <w:rPr>
                                <w:color w:val="333333"/>
                              </w:rPr>
                              <w:t xml:space="preserve">, </w:t>
                            </w:r>
                            <w:r w:rsidRPr="006D5313">
                              <w:rPr>
                                <w:color w:val="333333"/>
                                <w:lang w:val="en-US"/>
                              </w:rPr>
                              <w:t>msg</w:t>
                            </w:r>
                            <w:r w:rsidRPr="00E16F90">
                              <w:rPr>
                                <w:color w:val="333333"/>
                              </w:rPr>
                              <w:t xml:space="preserve">) </w:t>
                            </w:r>
                            <w:r w:rsidRPr="00E16F90">
                              <w:rPr>
                                <w:color w:val="808080" w:themeColor="background1" w:themeShade="80"/>
                              </w:rPr>
                              <w:t>/* Εμφάνισε το μήνυμα στο παράθυρο το διακομιστή */</w:t>
                            </w:r>
                          </w:p>
                          <w:p w14:paraId="69742481" w14:textId="7366C57C" w:rsidR="0020673B" w:rsidRPr="00E16F90" w:rsidRDefault="0020673B" w:rsidP="006D5313">
                            <w:pPr>
                              <w:pStyle w:val="HTMLPreformatted"/>
                              <w:spacing w:line="244" w:lineRule="atLeast"/>
                              <w:rPr>
                                <w:color w:val="333333"/>
                              </w:rPr>
                            </w:pPr>
                            <w:r w:rsidRPr="00E16F90">
                              <w:rPr>
                                <w:color w:val="333333"/>
                              </w:rPr>
                              <w:tab/>
                            </w:r>
                            <w:proofErr w:type="gramStart"/>
                            <w:r w:rsidRPr="006D5313">
                              <w:rPr>
                                <w:color w:val="333333"/>
                                <w:lang w:val="en-US"/>
                              </w:rPr>
                              <w:t>reply</w:t>
                            </w:r>
                            <w:r w:rsidRPr="00E16F90">
                              <w:rPr>
                                <w:color w:val="333333"/>
                              </w:rPr>
                              <w:t xml:space="preserve"> :</w:t>
                            </w:r>
                            <w:proofErr w:type="gramEnd"/>
                            <w:r w:rsidRPr="00E16F90">
                              <w:rPr>
                                <w:color w:val="333333"/>
                              </w:rPr>
                              <w:t xml:space="preserve">= </w:t>
                            </w:r>
                            <w:proofErr w:type="spellStart"/>
                            <w:r w:rsidRPr="006D5313">
                              <w:rPr>
                                <w:color w:val="333333"/>
                                <w:lang w:val="en-US"/>
                              </w:rPr>
                              <w:t>getInput</w:t>
                            </w:r>
                            <w:proofErr w:type="spellEnd"/>
                            <w:r w:rsidRPr="00E16F90">
                              <w:rPr>
                                <w:color w:val="333333"/>
                              </w:rPr>
                              <w:t>()</w:t>
                            </w:r>
                            <w:r>
                              <w:rPr>
                                <w:color w:val="333333"/>
                              </w:rPr>
                              <w:t xml:space="preserve"> </w:t>
                            </w:r>
                            <w:r w:rsidRPr="00E16F90">
                              <w:rPr>
                                <w:color w:val="808080" w:themeColor="background1" w:themeShade="80"/>
                              </w:rPr>
                              <w:t>/* Μπλόκαρε μέχρι να δεχθείς είσοδο από το πληκτρολόγιο */</w:t>
                            </w:r>
                          </w:p>
                          <w:p w14:paraId="25C0EA6C" w14:textId="41C49655" w:rsidR="0020673B" w:rsidRPr="00E16F90" w:rsidRDefault="0020673B" w:rsidP="006D5313">
                            <w:pPr>
                              <w:pStyle w:val="HTMLPreformatted"/>
                              <w:spacing w:line="244" w:lineRule="atLeast"/>
                              <w:rPr>
                                <w:color w:val="808080" w:themeColor="background1" w:themeShade="80"/>
                                <w:lang w:val="en-US"/>
                              </w:rPr>
                            </w:pPr>
                            <w:r w:rsidRPr="00E16F90">
                              <w:rPr>
                                <w:color w:val="333333"/>
                              </w:rPr>
                              <w:tab/>
                            </w:r>
                            <w:r w:rsidRPr="006D5313">
                              <w:rPr>
                                <w:b/>
                                <w:bCs/>
                                <w:color w:val="008800"/>
                                <w:lang w:val="en-US"/>
                              </w:rPr>
                              <w:t>return</w:t>
                            </w:r>
                            <w:r w:rsidRPr="006D5313">
                              <w:rPr>
                                <w:color w:val="333333"/>
                                <w:lang w:val="en-US"/>
                              </w:rPr>
                              <w:t xml:space="preserve"> reply, </w:t>
                            </w:r>
                            <w:r w:rsidRPr="006D5313">
                              <w:rPr>
                                <w:b/>
                                <w:bCs/>
                                <w:color w:val="008800"/>
                                <w:lang w:val="en-US"/>
                              </w:rPr>
                              <w:t>nil</w:t>
                            </w:r>
                            <w:r w:rsidRPr="00E16F90">
                              <w:rPr>
                                <w:b/>
                                <w:bCs/>
                                <w:color w:val="008800"/>
                                <w:lang w:val="en-US"/>
                              </w:rPr>
                              <w:t xml:space="preserve"> </w:t>
                            </w:r>
                            <w:r w:rsidRPr="00E16F90">
                              <w:rPr>
                                <w:color w:val="808080" w:themeColor="background1" w:themeShade="80"/>
                                <w:lang w:val="en-US"/>
                              </w:rPr>
                              <w:t xml:space="preserve">/* </w:t>
                            </w:r>
                            <w:r>
                              <w:rPr>
                                <w:color w:val="808080" w:themeColor="background1" w:themeShade="80"/>
                              </w:rPr>
                              <w:t>Στείλε</w:t>
                            </w:r>
                            <w:r w:rsidRPr="00E16F90">
                              <w:rPr>
                                <w:color w:val="808080" w:themeColor="background1" w:themeShade="80"/>
                                <w:lang w:val="en-US"/>
                              </w:rPr>
                              <w:t xml:space="preserve"> </w:t>
                            </w:r>
                            <w:r>
                              <w:rPr>
                                <w:color w:val="808080" w:themeColor="background1" w:themeShade="80"/>
                              </w:rPr>
                              <w:t>απάντηση */</w:t>
                            </w:r>
                          </w:p>
                          <w:p w14:paraId="510E54BC" w14:textId="1E751786" w:rsidR="0020673B" w:rsidRPr="006D5313" w:rsidRDefault="0020673B" w:rsidP="006D5313">
                            <w:pPr>
                              <w:pStyle w:val="HTMLPreformatted"/>
                              <w:spacing w:line="244" w:lineRule="atLeast"/>
                              <w:rPr>
                                <w:color w:val="333333"/>
                                <w:lang w:val="en-US"/>
                              </w:rPr>
                            </w:pPr>
                            <w:r w:rsidRPr="006D5313">
                              <w:rPr>
                                <w:color w:val="333333"/>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F5BD3" id="_x0000_s1030" type="#_x0000_t202" style="position:absolute;margin-left:416.05pt;margin-top:19.9pt;width:467.25pt;height:20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">
                <v:textbox>
                  <w:txbxContent>
                    <w:p w14:paraId="14378290" w14:textId="53F20B1A" w:rsidR="0020673B" w:rsidRPr="006D5313" w:rsidRDefault="0020673B" w:rsidP="006D5313">
                      <w:pPr>
                        <w:pStyle w:val="HTMLPreformatted"/>
                        <w:spacing w:line="244" w:lineRule="atLeast"/>
                        <w:rPr>
                          <w:color w:val="333333"/>
                          <w:lang w:val="en-US"/>
                        </w:rPr>
                      </w:pPr>
                      <w:r w:rsidRPr="006D5313">
                        <w:rPr>
                          <w:b/>
                          <w:bCs/>
                          <w:color w:val="008800"/>
                          <w:lang w:val="en-US"/>
                        </w:rPr>
                        <w:t>type</w:t>
                      </w:r>
                      <w:r w:rsidRPr="006D5313">
                        <w:rPr>
                          <w:color w:val="333333"/>
                          <w:lang w:val="en-US"/>
                        </w:rPr>
                        <w:t xml:space="preserve"> </w:t>
                      </w:r>
                      <w:proofErr w:type="spellStart"/>
                      <w:r w:rsidRPr="006D5313">
                        <w:rPr>
                          <w:color w:val="333333"/>
                          <w:lang w:val="en-US"/>
                        </w:rPr>
                        <w:t>impl</w:t>
                      </w:r>
                      <w:proofErr w:type="spellEnd"/>
                      <w:r w:rsidRPr="006D5313">
                        <w:rPr>
                          <w:color w:val="333333"/>
                          <w:lang w:val="en-US"/>
                        </w:rPr>
                        <w:t xml:space="preserve"> </w:t>
                      </w:r>
                      <w:r w:rsidRPr="006D5313">
                        <w:rPr>
                          <w:b/>
                          <w:bCs/>
                          <w:color w:val="008800"/>
                          <w:lang w:val="en-US"/>
                        </w:rPr>
                        <w:t>struct</w:t>
                      </w:r>
                      <w:r w:rsidRPr="006D5313">
                        <w:rPr>
                          <w:color w:val="333333"/>
                          <w:lang w:val="en-US"/>
                        </w:rPr>
                        <w:t xml:space="preserve"> {</w:t>
                      </w:r>
                    </w:p>
                    <w:p w14:paraId="30989379" w14:textId="77777777" w:rsidR="0020673B" w:rsidRPr="006D5313" w:rsidRDefault="0020673B" w:rsidP="006D5313">
                      <w:pPr>
                        <w:pStyle w:val="HTMLPreformatted"/>
                        <w:spacing w:line="244" w:lineRule="atLeast"/>
                        <w:rPr>
                          <w:color w:val="333333"/>
                          <w:lang w:val="en-US"/>
                        </w:rPr>
                      </w:pPr>
                      <w:r w:rsidRPr="006D5313">
                        <w:rPr>
                          <w:color w:val="333333"/>
                          <w:lang w:val="en-US"/>
                        </w:rPr>
                        <w:t>}</w:t>
                      </w:r>
                    </w:p>
                    <w:p w14:paraId="685E5588" w14:textId="77777777" w:rsidR="0020673B" w:rsidRPr="006D5313" w:rsidRDefault="0020673B" w:rsidP="006D5313">
                      <w:pPr>
                        <w:pStyle w:val="HTMLPreformatted"/>
                        <w:spacing w:line="244" w:lineRule="atLeast"/>
                        <w:rPr>
                          <w:color w:val="333333"/>
                          <w:lang w:val="en-US"/>
                        </w:rPr>
                      </w:pPr>
                    </w:p>
                    <w:p w14:paraId="060434AD" w14:textId="77777777" w:rsidR="0020673B" w:rsidRPr="006D5313" w:rsidRDefault="0020673B" w:rsidP="006D5313">
                      <w:pPr>
                        <w:pStyle w:val="HTMLPreformatted"/>
                        <w:spacing w:line="244" w:lineRule="atLeast"/>
                        <w:rPr>
                          <w:color w:val="333333"/>
                          <w:lang w:val="en-US"/>
                        </w:rPr>
                      </w:pPr>
                      <w:proofErr w:type="spellStart"/>
                      <w:r w:rsidRPr="006D5313">
                        <w:rPr>
                          <w:b/>
                          <w:bCs/>
                          <w:color w:val="008800"/>
                          <w:lang w:val="en-US"/>
                        </w:rPr>
                        <w:t>func</w:t>
                      </w:r>
                      <w:proofErr w:type="spellEnd"/>
                      <w:r w:rsidRPr="006D5313">
                        <w:rPr>
                          <w:color w:val="333333"/>
                          <w:lang w:val="en-US"/>
                        </w:rPr>
                        <w:t xml:space="preserve"> </w:t>
                      </w:r>
                      <w:proofErr w:type="spellStart"/>
                      <w:proofErr w:type="gramStart"/>
                      <w:r w:rsidRPr="006D5313">
                        <w:rPr>
                          <w:color w:val="333333"/>
                          <w:lang w:val="en-US"/>
                        </w:rPr>
                        <w:t>NewImpl</w:t>
                      </w:r>
                      <w:proofErr w:type="spellEnd"/>
                      <w:r w:rsidRPr="006D5313">
                        <w:rPr>
                          <w:color w:val="333333"/>
                          <w:lang w:val="en-US"/>
                        </w:rPr>
                        <w:t>(</w:t>
                      </w:r>
                      <w:proofErr w:type="gramEnd"/>
                      <w:r w:rsidRPr="006D5313">
                        <w:rPr>
                          <w:color w:val="333333"/>
                          <w:lang w:val="en-US"/>
                        </w:rPr>
                        <w:t xml:space="preserve">) </w:t>
                      </w:r>
                      <w:proofErr w:type="spellStart"/>
                      <w:r w:rsidRPr="006D5313">
                        <w:rPr>
                          <w:color w:val="333333"/>
                          <w:lang w:val="en-US"/>
                        </w:rPr>
                        <w:t>chat.ChatServerMethods</w:t>
                      </w:r>
                      <w:proofErr w:type="spellEnd"/>
                      <w:r w:rsidRPr="006D5313">
                        <w:rPr>
                          <w:color w:val="333333"/>
                          <w:lang w:val="en-US"/>
                        </w:rPr>
                        <w:t xml:space="preserve"> {</w:t>
                      </w:r>
                    </w:p>
                    <w:p w14:paraId="6A658465" w14:textId="77777777" w:rsidR="0020673B" w:rsidRPr="00631A61" w:rsidRDefault="0020673B" w:rsidP="006D5313">
                      <w:pPr>
                        <w:pStyle w:val="HTMLPreformatted"/>
                        <w:spacing w:line="244" w:lineRule="atLeast"/>
                        <w:rPr>
                          <w:color w:val="333333"/>
                          <w:lang w:val="en-US"/>
                        </w:rPr>
                      </w:pPr>
                      <w:r w:rsidRPr="006D5313">
                        <w:rPr>
                          <w:color w:val="333333"/>
                          <w:lang w:val="en-US"/>
                        </w:rPr>
                        <w:tab/>
                      </w:r>
                      <w:r w:rsidRPr="006D5313">
                        <w:rPr>
                          <w:b/>
                          <w:bCs/>
                          <w:color w:val="008800"/>
                          <w:lang w:val="en-US"/>
                        </w:rPr>
                        <w:t>return</w:t>
                      </w:r>
                      <w:r w:rsidRPr="00631A61">
                        <w:rPr>
                          <w:color w:val="333333"/>
                          <w:lang w:val="en-US"/>
                        </w:rPr>
                        <w:t xml:space="preserve"> &amp;</w:t>
                      </w:r>
                      <w:proofErr w:type="spellStart"/>
                      <w:proofErr w:type="gramStart"/>
                      <w:r w:rsidRPr="006D5313">
                        <w:rPr>
                          <w:color w:val="333333"/>
                          <w:lang w:val="en-US"/>
                        </w:rPr>
                        <w:t>impl</w:t>
                      </w:r>
                      <w:proofErr w:type="spellEnd"/>
                      <w:r w:rsidRPr="00631A61">
                        <w:rPr>
                          <w:color w:val="333333"/>
                          <w:lang w:val="en-US"/>
                        </w:rPr>
                        <w:t>{</w:t>
                      </w:r>
                      <w:proofErr w:type="gramEnd"/>
                      <w:r w:rsidRPr="00631A61">
                        <w:rPr>
                          <w:color w:val="333333"/>
                          <w:lang w:val="en-US"/>
                        </w:rPr>
                        <w:t>}</w:t>
                      </w:r>
                    </w:p>
                    <w:p w14:paraId="539515B2" w14:textId="77777777" w:rsidR="0020673B" w:rsidRPr="00805020" w:rsidRDefault="0020673B" w:rsidP="006D5313">
                      <w:pPr>
                        <w:pStyle w:val="HTMLPreformatted"/>
                        <w:spacing w:line="244" w:lineRule="atLeast"/>
                        <w:rPr>
                          <w:color w:val="333333"/>
                        </w:rPr>
                      </w:pPr>
                      <w:r w:rsidRPr="00805020">
                        <w:rPr>
                          <w:color w:val="333333"/>
                        </w:rPr>
                        <w:t>}</w:t>
                      </w:r>
                    </w:p>
                    <w:p w14:paraId="196E22EF" w14:textId="77777777" w:rsidR="0020673B" w:rsidRPr="00805020" w:rsidRDefault="0020673B" w:rsidP="006D5313">
                      <w:pPr>
                        <w:pStyle w:val="HTMLPreformatted"/>
                        <w:spacing w:line="244" w:lineRule="atLeast"/>
                        <w:rPr>
                          <w:color w:val="333333"/>
                        </w:rPr>
                      </w:pPr>
                    </w:p>
                    <w:p w14:paraId="313EF96D" w14:textId="78A9B18F" w:rsidR="0020673B" w:rsidRPr="006D5313" w:rsidRDefault="0020673B" w:rsidP="006D5313">
                      <w:pPr>
                        <w:pStyle w:val="HTMLPreformatted"/>
                        <w:spacing w:line="244" w:lineRule="atLeast"/>
                        <w:rPr>
                          <w:color w:val="333333"/>
                        </w:rPr>
                      </w:pPr>
                      <w:r w:rsidRPr="006D5313">
                        <w:rPr>
                          <w:color w:val="888888"/>
                        </w:rPr>
                        <w:t xml:space="preserve">/* </w:t>
                      </w:r>
                      <w:r>
                        <w:rPr>
                          <w:color w:val="888888"/>
                        </w:rPr>
                        <w:t>Η</w:t>
                      </w:r>
                      <w:r w:rsidRPr="006D5313">
                        <w:rPr>
                          <w:color w:val="888888"/>
                        </w:rPr>
                        <w:t xml:space="preserve"> </w:t>
                      </w:r>
                      <w:r>
                        <w:rPr>
                          <w:color w:val="888888"/>
                        </w:rPr>
                        <w:t>μοναδική</w:t>
                      </w:r>
                      <w:r w:rsidRPr="006D5313">
                        <w:rPr>
                          <w:color w:val="888888"/>
                        </w:rPr>
                        <w:t xml:space="preserve"> </w:t>
                      </w:r>
                      <w:r>
                        <w:rPr>
                          <w:color w:val="888888"/>
                        </w:rPr>
                        <w:t>διαθέσιμη</w:t>
                      </w:r>
                      <w:r w:rsidRPr="006D5313">
                        <w:rPr>
                          <w:color w:val="888888"/>
                        </w:rPr>
                        <w:t xml:space="preserve"> </w:t>
                      </w:r>
                      <w:r>
                        <w:rPr>
                          <w:color w:val="888888"/>
                        </w:rPr>
                        <w:t>μέθοδος, αυτή θα καλέσει ο εκάστοτε πελάτης */</w:t>
                      </w:r>
                    </w:p>
                    <w:p w14:paraId="57F392D4" w14:textId="77777777" w:rsidR="0020673B" w:rsidRPr="006D5313" w:rsidRDefault="0020673B" w:rsidP="006D5313">
                      <w:pPr>
                        <w:pStyle w:val="HTMLPreformatted"/>
                        <w:spacing w:line="244" w:lineRule="atLeast"/>
                        <w:rPr>
                          <w:color w:val="333333"/>
                          <w:lang w:val="en-US"/>
                        </w:rPr>
                      </w:pPr>
                      <w:proofErr w:type="spellStart"/>
                      <w:r w:rsidRPr="006D5313">
                        <w:rPr>
                          <w:b/>
                          <w:bCs/>
                          <w:color w:val="008800"/>
                          <w:lang w:val="en-US"/>
                        </w:rPr>
                        <w:t>func</w:t>
                      </w:r>
                      <w:proofErr w:type="spellEnd"/>
                      <w:r w:rsidRPr="006D5313">
                        <w:rPr>
                          <w:color w:val="333333"/>
                          <w:lang w:val="en-US"/>
                        </w:rPr>
                        <w:t xml:space="preserve"> (f *</w:t>
                      </w:r>
                      <w:proofErr w:type="spellStart"/>
                      <w:r w:rsidRPr="006D5313">
                        <w:rPr>
                          <w:color w:val="333333"/>
                          <w:lang w:val="en-US"/>
                        </w:rPr>
                        <w:t>impl</w:t>
                      </w:r>
                      <w:proofErr w:type="spellEnd"/>
                      <w:r w:rsidRPr="006D5313">
                        <w:rPr>
                          <w:color w:val="333333"/>
                          <w:lang w:val="en-US"/>
                        </w:rPr>
                        <w:t xml:space="preserve">) </w:t>
                      </w:r>
                      <w:proofErr w:type="spellStart"/>
                      <w:proofErr w:type="gramStart"/>
                      <w:r w:rsidRPr="006D5313">
                        <w:rPr>
                          <w:color w:val="333333"/>
                          <w:lang w:val="en-US"/>
                        </w:rPr>
                        <w:t>SendMessage</w:t>
                      </w:r>
                      <w:proofErr w:type="spellEnd"/>
                      <w:r w:rsidRPr="006D5313">
                        <w:rPr>
                          <w:color w:val="333333"/>
                          <w:lang w:val="en-US"/>
                        </w:rPr>
                        <w:t>(</w:t>
                      </w:r>
                      <w:proofErr w:type="gramEnd"/>
                      <w:r w:rsidRPr="006D5313">
                        <w:rPr>
                          <w:color w:val="333333"/>
                          <w:lang w:val="en-US"/>
                        </w:rPr>
                        <w:t>_ *</w:t>
                      </w:r>
                      <w:proofErr w:type="spellStart"/>
                      <w:r w:rsidRPr="006D5313">
                        <w:rPr>
                          <w:color w:val="333333"/>
                          <w:lang w:val="en-US"/>
                        </w:rPr>
                        <w:t>context.T</w:t>
                      </w:r>
                      <w:proofErr w:type="spellEnd"/>
                      <w:r w:rsidRPr="006D5313">
                        <w:rPr>
                          <w:color w:val="333333"/>
                          <w:lang w:val="en-US"/>
                        </w:rPr>
                        <w:t xml:space="preserve">, _ </w:t>
                      </w:r>
                      <w:proofErr w:type="spellStart"/>
                      <w:r w:rsidRPr="006D5313">
                        <w:rPr>
                          <w:color w:val="333333"/>
                          <w:lang w:val="en-US"/>
                        </w:rPr>
                        <w:t>rpc.ServerCall</w:t>
                      </w:r>
                      <w:proofErr w:type="spellEnd"/>
                      <w:r w:rsidRPr="006D5313">
                        <w:rPr>
                          <w:color w:val="333333"/>
                          <w:lang w:val="en-US"/>
                        </w:rPr>
                        <w:t xml:space="preserve">, msg </w:t>
                      </w:r>
                      <w:r w:rsidRPr="006D5313">
                        <w:rPr>
                          <w:b/>
                          <w:bCs/>
                          <w:color w:val="333399"/>
                          <w:lang w:val="en-US"/>
                        </w:rPr>
                        <w:t>string</w:t>
                      </w:r>
                      <w:r w:rsidRPr="006D5313">
                        <w:rPr>
                          <w:color w:val="333333"/>
                          <w:lang w:val="en-US"/>
                        </w:rPr>
                        <w:t>) (</w:t>
                      </w:r>
                      <w:r w:rsidRPr="006D5313">
                        <w:rPr>
                          <w:b/>
                          <w:bCs/>
                          <w:color w:val="333399"/>
                          <w:lang w:val="en-US"/>
                        </w:rPr>
                        <w:t>string</w:t>
                      </w:r>
                      <w:r w:rsidRPr="006D5313">
                        <w:rPr>
                          <w:color w:val="333333"/>
                          <w:lang w:val="en-US"/>
                        </w:rPr>
                        <w:t xml:space="preserve">, </w:t>
                      </w:r>
                      <w:r w:rsidRPr="006D5313">
                        <w:rPr>
                          <w:b/>
                          <w:bCs/>
                          <w:color w:val="333399"/>
                          <w:lang w:val="en-US"/>
                        </w:rPr>
                        <w:t>error</w:t>
                      </w:r>
                      <w:r w:rsidRPr="006D5313">
                        <w:rPr>
                          <w:color w:val="333333"/>
                          <w:lang w:val="en-US"/>
                        </w:rPr>
                        <w:t>) {</w:t>
                      </w:r>
                    </w:p>
                    <w:p w14:paraId="3654ACC0" w14:textId="7BAFC794" w:rsidR="0020673B" w:rsidRPr="00E16F90" w:rsidRDefault="0020673B" w:rsidP="006D5313">
                      <w:pPr>
                        <w:pStyle w:val="HTMLPreformatted"/>
                        <w:spacing w:line="244" w:lineRule="atLeast"/>
                        <w:rPr>
                          <w:color w:val="333333"/>
                        </w:rPr>
                      </w:pPr>
                      <w:r w:rsidRPr="006D5313">
                        <w:rPr>
                          <w:color w:val="333333"/>
                          <w:lang w:val="en-US"/>
                        </w:rPr>
                        <w:tab/>
                      </w:r>
                      <w:proofErr w:type="gramStart"/>
                      <w:r w:rsidRPr="006D5313">
                        <w:rPr>
                          <w:color w:val="333333"/>
                          <w:lang w:val="en-US"/>
                        </w:rPr>
                        <w:t>log</w:t>
                      </w:r>
                      <w:r w:rsidRPr="00E16F90">
                        <w:rPr>
                          <w:color w:val="333333"/>
                        </w:rPr>
                        <w:t>.</w:t>
                      </w:r>
                      <w:proofErr w:type="spellStart"/>
                      <w:r w:rsidRPr="006D5313">
                        <w:rPr>
                          <w:color w:val="333333"/>
                          <w:lang w:val="en-US"/>
                        </w:rPr>
                        <w:t>Printf</w:t>
                      </w:r>
                      <w:proofErr w:type="spellEnd"/>
                      <w:proofErr w:type="gramEnd"/>
                      <w:r w:rsidRPr="00E16F90">
                        <w:rPr>
                          <w:color w:val="333333"/>
                        </w:rPr>
                        <w:t>(</w:t>
                      </w:r>
                      <w:r w:rsidRPr="00E16F90">
                        <w:rPr>
                          <w:color w:val="333333"/>
                          <w:shd w:val="clear" w:color="auto" w:fill="FFF0F0"/>
                        </w:rPr>
                        <w:t>"%</w:t>
                      </w:r>
                      <w:r w:rsidRPr="006D5313">
                        <w:rPr>
                          <w:color w:val="333333"/>
                          <w:shd w:val="clear" w:color="auto" w:fill="FFF0F0"/>
                          <w:lang w:val="en-US"/>
                        </w:rPr>
                        <w:t>v</w:t>
                      </w:r>
                      <w:r w:rsidRPr="00E16F90">
                        <w:rPr>
                          <w:color w:val="333333"/>
                          <w:shd w:val="clear" w:color="auto" w:fill="FFF0F0"/>
                        </w:rPr>
                        <w:t>"</w:t>
                      </w:r>
                      <w:r w:rsidRPr="00E16F90">
                        <w:rPr>
                          <w:color w:val="333333"/>
                        </w:rPr>
                        <w:t xml:space="preserve">, </w:t>
                      </w:r>
                      <w:r w:rsidRPr="006D5313">
                        <w:rPr>
                          <w:color w:val="333333"/>
                          <w:lang w:val="en-US"/>
                        </w:rPr>
                        <w:t>msg</w:t>
                      </w:r>
                      <w:r w:rsidRPr="00E16F90">
                        <w:rPr>
                          <w:color w:val="333333"/>
                        </w:rPr>
                        <w:t xml:space="preserve">) </w:t>
                      </w:r>
                      <w:r w:rsidRPr="00E16F90">
                        <w:rPr>
                          <w:color w:val="808080" w:themeColor="background1" w:themeShade="80"/>
                        </w:rPr>
                        <w:t>/* Εμφάνισε το μήνυμα στο παράθυρο το διακομιστή */</w:t>
                      </w:r>
                    </w:p>
                    <w:p w14:paraId="69742481" w14:textId="7366C57C" w:rsidR="0020673B" w:rsidRPr="00E16F90" w:rsidRDefault="0020673B" w:rsidP="006D5313">
                      <w:pPr>
                        <w:pStyle w:val="HTMLPreformatted"/>
                        <w:spacing w:line="244" w:lineRule="atLeast"/>
                        <w:rPr>
                          <w:color w:val="333333"/>
                        </w:rPr>
                      </w:pPr>
                      <w:r w:rsidRPr="00E16F90">
                        <w:rPr>
                          <w:color w:val="333333"/>
                        </w:rPr>
                        <w:tab/>
                      </w:r>
                      <w:proofErr w:type="gramStart"/>
                      <w:r w:rsidRPr="006D5313">
                        <w:rPr>
                          <w:color w:val="333333"/>
                          <w:lang w:val="en-US"/>
                        </w:rPr>
                        <w:t>reply</w:t>
                      </w:r>
                      <w:r w:rsidRPr="00E16F90">
                        <w:rPr>
                          <w:color w:val="333333"/>
                        </w:rPr>
                        <w:t xml:space="preserve"> :</w:t>
                      </w:r>
                      <w:proofErr w:type="gramEnd"/>
                      <w:r w:rsidRPr="00E16F90">
                        <w:rPr>
                          <w:color w:val="333333"/>
                        </w:rPr>
                        <w:t xml:space="preserve">= </w:t>
                      </w:r>
                      <w:proofErr w:type="spellStart"/>
                      <w:r w:rsidRPr="006D5313">
                        <w:rPr>
                          <w:color w:val="333333"/>
                          <w:lang w:val="en-US"/>
                        </w:rPr>
                        <w:t>getInput</w:t>
                      </w:r>
                      <w:proofErr w:type="spellEnd"/>
                      <w:r w:rsidRPr="00E16F90">
                        <w:rPr>
                          <w:color w:val="333333"/>
                        </w:rPr>
                        <w:t>()</w:t>
                      </w:r>
                      <w:r>
                        <w:rPr>
                          <w:color w:val="333333"/>
                        </w:rPr>
                        <w:t xml:space="preserve"> </w:t>
                      </w:r>
                      <w:r w:rsidRPr="00E16F90">
                        <w:rPr>
                          <w:color w:val="808080" w:themeColor="background1" w:themeShade="80"/>
                        </w:rPr>
                        <w:t>/* Μπλόκαρε μέχρι να δεχθείς είσοδο από το πληκτρολόγιο */</w:t>
                      </w:r>
                    </w:p>
                    <w:p w14:paraId="25C0EA6C" w14:textId="41C49655" w:rsidR="0020673B" w:rsidRPr="00E16F90" w:rsidRDefault="0020673B" w:rsidP="006D5313">
                      <w:pPr>
                        <w:pStyle w:val="HTMLPreformatted"/>
                        <w:spacing w:line="244" w:lineRule="atLeast"/>
                        <w:rPr>
                          <w:color w:val="808080" w:themeColor="background1" w:themeShade="80"/>
                          <w:lang w:val="en-US"/>
                        </w:rPr>
                      </w:pPr>
                      <w:r w:rsidRPr="00E16F90">
                        <w:rPr>
                          <w:color w:val="333333"/>
                        </w:rPr>
                        <w:tab/>
                      </w:r>
                      <w:r w:rsidRPr="006D5313">
                        <w:rPr>
                          <w:b/>
                          <w:bCs/>
                          <w:color w:val="008800"/>
                          <w:lang w:val="en-US"/>
                        </w:rPr>
                        <w:t>return</w:t>
                      </w:r>
                      <w:r w:rsidRPr="006D5313">
                        <w:rPr>
                          <w:color w:val="333333"/>
                          <w:lang w:val="en-US"/>
                        </w:rPr>
                        <w:t xml:space="preserve"> reply, </w:t>
                      </w:r>
                      <w:r w:rsidRPr="006D5313">
                        <w:rPr>
                          <w:b/>
                          <w:bCs/>
                          <w:color w:val="008800"/>
                          <w:lang w:val="en-US"/>
                        </w:rPr>
                        <w:t>nil</w:t>
                      </w:r>
                      <w:r w:rsidRPr="00E16F90">
                        <w:rPr>
                          <w:b/>
                          <w:bCs/>
                          <w:color w:val="008800"/>
                          <w:lang w:val="en-US"/>
                        </w:rPr>
                        <w:t xml:space="preserve"> </w:t>
                      </w:r>
                      <w:r w:rsidRPr="00E16F90">
                        <w:rPr>
                          <w:color w:val="808080" w:themeColor="background1" w:themeShade="80"/>
                          <w:lang w:val="en-US"/>
                        </w:rPr>
                        <w:t xml:space="preserve">/* </w:t>
                      </w:r>
                      <w:r>
                        <w:rPr>
                          <w:color w:val="808080" w:themeColor="background1" w:themeShade="80"/>
                        </w:rPr>
                        <w:t>Στείλε</w:t>
                      </w:r>
                      <w:r w:rsidRPr="00E16F90">
                        <w:rPr>
                          <w:color w:val="808080" w:themeColor="background1" w:themeShade="80"/>
                          <w:lang w:val="en-US"/>
                        </w:rPr>
                        <w:t xml:space="preserve"> </w:t>
                      </w:r>
                      <w:r>
                        <w:rPr>
                          <w:color w:val="808080" w:themeColor="background1" w:themeShade="80"/>
                        </w:rPr>
                        <w:t>απάντηση */</w:t>
                      </w:r>
                    </w:p>
                    <w:p w14:paraId="510E54BC" w14:textId="1E751786" w:rsidR="0020673B" w:rsidRPr="006D5313" w:rsidRDefault="0020673B" w:rsidP="006D5313">
                      <w:pPr>
                        <w:pStyle w:val="HTMLPreformatted"/>
                        <w:spacing w:line="244" w:lineRule="atLeast"/>
                        <w:rPr>
                          <w:color w:val="333333"/>
                          <w:lang w:val="en-US"/>
                        </w:rPr>
                      </w:pPr>
                      <w:r w:rsidRPr="006D5313">
                        <w:rPr>
                          <w:color w:val="333333"/>
                          <w:lang w:val="en-US"/>
                        </w:rPr>
                        <w:t>}</w:t>
                      </w:r>
                    </w:p>
                  </w:txbxContent>
                </v:textbox>
                <w10:wrap type="square" anchorx="margin"/>
              </v:shape>
            </w:pict>
          </mc:Fallback>
        </mc:AlternateContent>
      </w:r>
    </w:p>
    <w:p w14:paraId="725BE2DE" w14:textId="46962256" w:rsidR="006D5313" w:rsidRPr="006B009F" w:rsidRDefault="006D5313" w:rsidP="006D5313">
      <w:pPr>
        <w:rPr>
          <w:rFonts w:ascii="Times New Roman" w:hAnsi="Times New Roman" w:cs="Times New Roman"/>
        </w:rPr>
      </w:pPr>
    </w:p>
    <w:p w14:paraId="08B0192F" w14:textId="07E2255F" w:rsidR="006D5313" w:rsidRPr="006B009F" w:rsidRDefault="005755DF" w:rsidP="00980F6A">
      <w:pPr>
        <w:spacing w:line="360" w:lineRule="auto"/>
        <w:ind w:firstLine="720"/>
        <w:rPr>
          <w:rFonts w:ascii="Times New Roman" w:hAnsi="Times New Roman" w:cs="Times New Roman"/>
        </w:rPr>
      </w:pPr>
      <w:r w:rsidRPr="006B009F">
        <w:rPr>
          <w:rFonts w:ascii="Times New Roman" w:hAnsi="Times New Roman" w:cs="Times New Roman"/>
        </w:rPr>
        <w:t xml:space="preserve">Όπως παρατηρούμε, το </w:t>
      </w:r>
      <w:proofErr w:type="spellStart"/>
      <w:r w:rsidRPr="006B009F">
        <w:rPr>
          <w:rFonts w:ascii="Times New Roman" w:hAnsi="Times New Roman" w:cs="Times New Roman"/>
          <w:i/>
          <w:iCs/>
          <w:lang w:val="en-US"/>
        </w:rPr>
        <w:t>impl</w:t>
      </w:r>
      <w:proofErr w:type="spellEnd"/>
      <w:r w:rsidRPr="006B009F">
        <w:rPr>
          <w:rFonts w:ascii="Times New Roman" w:hAnsi="Times New Roman" w:cs="Times New Roman"/>
        </w:rPr>
        <w:t xml:space="preserve"> που περάσαμε ως όρισμα στο </w:t>
      </w:r>
      <w:r w:rsidRPr="006B009F">
        <w:rPr>
          <w:rFonts w:ascii="Times New Roman" w:hAnsi="Times New Roman" w:cs="Times New Roman"/>
          <w:lang w:val="en-US"/>
        </w:rPr>
        <w:t>service</w:t>
      </w:r>
      <w:r w:rsidRPr="006B009F">
        <w:rPr>
          <w:rFonts w:ascii="Times New Roman" w:hAnsi="Times New Roman" w:cs="Times New Roman"/>
        </w:rPr>
        <w:t xml:space="preserve"> (στην </w:t>
      </w:r>
      <w:hyperlink w:anchor="_Main" w:history="1">
        <w:r w:rsidRPr="006B009F">
          <w:rPr>
            <w:rStyle w:val="Hyperlink"/>
            <w:rFonts w:ascii="Times New Roman" w:hAnsi="Times New Roman" w:cs="Times New Roman"/>
            <w:lang w:val="en-US"/>
          </w:rPr>
          <w:t>Main</w:t>
        </w:r>
      </w:hyperlink>
      <w:r w:rsidRPr="006B009F">
        <w:rPr>
          <w:rFonts w:ascii="Times New Roman" w:hAnsi="Times New Roman" w:cs="Times New Roman"/>
        </w:rPr>
        <w:t>) αποτελεί μία κενή δομή. Αυτό συμβαίνει</w:t>
      </w:r>
      <w:r w:rsidR="00D65C71" w:rsidRPr="006B009F">
        <w:rPr>
          <w:rFonts w:ascii="Times New Roman" w:hAnsi="Times New Roman" w:cs="Times New Roman"/>
        </w:rPr>
        <w:t>,</w:t>
      </w:r>
      <w:r w:rsidRPr="006B009F">
        <w:rPr>
          <w:rFonts w:ascii="Times New Roman" w:hAnsi="Times New Roman" w:cs="Times New Roman"/>
        </w:rPr>
        <w:t xml:space="preserve"> καθώς</w:t>
      </w:r>
      <w:r w:rsidR="00D65C71" w:rsidRPr="006B009F">
        <w:rPr>
          <w:rFonts w:ascii="Times New Roman" w:hAnsi="Times New Roman" w:cs="Times New Roman"/>
        </w:rPr>
        <w:t xml:space="preserve"> στην υλοποίηση που κάναμε</w:t>
      </w:r>
      <w:r w:rsidRPr="006B009F">
        <w:rPr>
          <w:rFonts w:ascii="Times New Roman" w:hAnsi="Times New Roman" w:cs="Times New Roman"/>
        </w:rPr>
        <w:t xml:space="preserve"> δεν έχουμε κάποιου είδους δεδομένα</w:t>
      </w:r>
      <w:r w:rsidR="00D65C71" w:rsidRPr="006B009F">
        <w:rPr>
          <w:rFonts w:ascii="Times New Roman" w:hAnsi="Times New Roman" w:cs="Times New Roman"/>
        </w:rPr>
        <w:t xml:space="preserve"> (π.χ. πίνακας με το ιστορικό συνομιλίας). Η υλοποίηση περιέχει μόνο μία μέθοδο: την </w:t>
      </w:r>
      <w:proofErr w:type="spellStart"/>
      <w:r w:rsidR="00D65C71" w:rsidRPr="006B009F">
        <w:rPr>
          <w:rFonts w:ascii="Times New Roman" w:hAnsi="Times New Roman" w:cs="Times New Roman"/>
          <w:i/>
          <w:iCs/>
          <w:sz w:val="20"/>
          <w:szCs w:val="20"/>
          <w:lang w:val="en-US"/>
        </w:rPr>
        <w:t>SendMessage</w:t>
      </w:r>
      <w:proofErr w:type="spellEnd"/>
      <w:r w:rsidR="00D65C71" w:rsidRPr="006B009F">
        <w:rPr>
          <w:rFonts w:ascii="Times New Roman" w:hAnsi="Times New Roman" w:cs="Times New Roman"/>
          <w:i/>
          <w:iCs/>
          <w:sz w:val="20"/>
          <w:szCs w:val="20"/>
        </w:rPr>
        <w:t>()</w:t>
      </w:r>
      <w:r w:rsidR="00980F6A" w:rsidRPr="006B009F">
        <w:rPr>
          <w:rFonts w:ascii="Times New Roman" w:hAnsi="Times New Roman" w:cs="Times New Roman"/>
          <w:i/>
          <w:iCs/>
        </w:rPr>
        <w:t xml:space="preserve"> </w:t>
      </w:r>
      <w:r w:rsidR="00980F6A" w:rsidRPr="006B009F">
        <w:rPr>
          <w:rFonts w:ascii="Times New Roman" w:hAnsi="Times New Roman" w:cs="Times New Roman"/>
        </w:rPr>
        <w:t xml:space="preserve">(αγνοούμε την </w:t>
      </w:r>
      <w:r w:rsidR="009B6BA1" w:rsidRPr="006B009F">
        <w:rPr>
          <w:rFonts w:ascii="Times New Roman" w:hAnsi="Times New Roman" w:cs="Times New Roman"/>
        </w:rPr>
        <w:t>υλοποίηση</w:t>
      </w:r>
      <w:r w:rsidR="00980F6A" w:rsidRPr="006B009F">
        <w:rPr>
          <w:rFonts w:ascii="Times New Roman" w:hAnsi="Times New Roman" w:cs="Times New Roman"/>
        </w:rPr>
        <w:t xml:space="preserve"> της βοηθητικής συνάρτησης </w:t>
      </w:r>
      <w:r w:rsidR="00980F6A" w:rsidRPr="006B009F">
        <w:rPr>
          <w:rFonts w:ascii="Times New Roman" w:hAnsi="Times New Roman" w:cs="Times New Roman"/>
          <w:i/>
          <w:iCs/>
          <w:sz w:val="20"/>
          <w:szCs w:val="20"/>
          <w:lang w:val="en-US"/>
        </w:rPr>
        <w:t>get</w:t>
      </w:r>
      <w:r w:rsidR="00980F6A" w:rsidRPr="006B009F">
        <w:rPr>
          <w:rFonts w:ascii="Times New Roman" w:hAnsi="Times New Roman" w:cs="Times New Roman"/>
          <w:i/>
          <w:iCs/>
          <w:sz w:val="20"/>
          <w:szCs w:val="20"/>
        </w:rPr>
        <w:t>_</w:t>
      </w:r>
      <w:r w:rsidR="00980F6A" w:rsidRPr="006B009F">
        <w:rPr>
          <w:rFonts w:ascii="Times New Roman" w:hAnsi="Times New Roman" w:cs="Times New Roman"/>
          <w:i/>
          <w:iCs/>
          <w:sz w:val="20"/>
          <w:szCs w:val="20"/>
          <w:lang w:val="en-US"/>
        </w:rPr>
        <w:t>input</w:t>
      </w:r>
      <w:r w:rsidR="00980F6A" w:rsidRPr="006B009F">
        <w:rPr>
          <w:rFonts w:ascii="Times New Roman" w:hAnsi="Times New Roman" w:cs="Times New Roman"/>
          <w:i/>
          <w:iCs/>
          <w:sz w:val="20"/>
          <w:szCs w:val="20"/>
        </w:rPr>
        <w:t>()</w:t>
      </w:r>
      <w:r w:rsidR="004514E1" w:rsidRPr="006B009F">
        <w:rPr>
          <w:rFonts w:ascii="Times New Roman" w:hAnsi="Times New Roman" w:cs="Times New Roman"/>
        </w:rPr>
        <w:t>)</w:t>
      </w:r>
      <w:r w:rsidR="00D65C71" w:rsidRPr="006B009F">
        <w:rPr>
          <w:rFonts w:ascii="Times New Roman" w:hAnsi="Times New Roman" w:cs="Times New Roman"/>
        </w:rPr>
        <w:t>.</w:t>
      </w:r>
    </w:p>
    <w:p w14:paraId="238E3415" w14:textId="2170CB7E" w:rsidR="00D65C71" w:rsidRPr="006B009F" w:rsidRDefault="00D65C71" w:rsidP="001B3E7D">
      <w:pPr>
        <w:spacing w:line="360" w:lineRule="auto"/>
        <w:rPr>
          <w:rFonts w:ascii="Times New Roman" w:hAnsi="Times New Roman" w:cs="Times New Roman"/>
        </w:rPr>
      </w:pPr>
    </w:p>
    <w:p w14:paraId="7E6FF724" w14:textId="505905CE" w:rsidR="009E17FE" w:rsidRDefault="00D65C71" w:rsidP="00A830CB">
      <w:pPr>
        <w:spacing w:line="360" w:lineRule="auto"/>
        <w:ind w:firstLine="720"/>
        <w:rPr>
          <w:rFonts w:ascii="Times New Roman" w:hAnsi="Times New Roman" w:cs="Times New Roman"/>
        </w:rPr>
      </w:pPr>
      <w:r w:rsidRPr="006B009F">
        <w:rPr>
          <w:rFonts w:ascii="Times New Roman" w:hAnsi="Times New Roman" w:cs="Times New Roman"/>
        </w:rPr>
        <w:t xml:space="preserve">Σε ό,τι αφορά την μέθοδο αυτή, δέχεται ως μοναδικό όρισμα από τον χρήστη ένα μήνυμα τύπου </w:t>
      </w:r>
      <w:r w:rsidRPr="006B009F">
        <w:rPr>
          <w:rFonts w:ascii="Times New Roman" w:hAnsi="Times New Roman" w:cs="Times New Roman"/>
          <w:i/>
          <w:iCs/>
          <w:lang w:val="en-US"/>
        </w:rPr>
        <w:t>string</w:t>
      </w:r>
      <w:r w:rsidRPr="006B009F">
        <w:rPr>
          <w:rFonts w:ascii="Times New Roman" w:hAnsi="Times New Roman" w:cs="Times New Roman"/>
        </w:rPr>
        <w:t xml:space="preserve"> (τα υπόλοιπα ορίσματα αναλαμβάνει να τα συμπληρώσει η βιβλιοθήκη </w:t>
      </w:r>
      <w:r w:rsidR="00927CDB" w:rsidRPr="006B009F">
        <w:rPr>
          <w:rFonts w:ascii="Times New Roman" w:hAnsi="Times New Roman" w:cs="Times New Roman"/>
        </w:rPr>
        <w:t xml:space="preserve">του </w:t>
      </w:r>
      <w:r w:rsidR="00927CDB" w:rsidRPr="006B009F">
        <w:rPr>
          <w:rFonts w:ascii="Times New Roman" w:hAnsi="Times New Roman" w:cs="Times New Roman"/>
          <w:i/>
          <w:iCs/>
          <w:lang w:val="en-US"/>
        </w:rPr>
        <w:t>Vanadium</w:t>
      </w:r>
      <w:r w:rsidR="00927CDB" w:rsidRPr="006B009F">
        <w:rPr>
          <w:rFonts w:ascii="Times New Roman" w:hAnsi="Times New Roman" w:cs="Times New Roman"/>
          <w:i/>
          <w:iCs/>
        </w:rPr>
        <w:t xml:space="preserve"> </w:t>
      </w:r>
      <w:r w:rsidR="00927CDB" w:rsidRPr="006B009F">
        <w:rPr>
          <w:rFonts w:ascii="Times New Roman" w:hAnsi="Times New Roman" w:cs="Times New Roman"/>
          <w:i/>
          <w:iCs/>
          <w:lang w:val="en-US"/>
        </w:rPr>
        <w:t>RPC</w:t>
      </w:r>
      <w:r w:rsidR="00927CDB" w:rsidRPr="006B009F">
        <w:rPr>
          <w:rFonts w:ascii="Times New Roman" w:hAnsi="Times New Roman" w:cs="Times New Roman"/>
        </w:rPr>
        <w:t xml:space="preserve"> κατά την απομακρυσμένη κλήση)</w:t>
      </w:r>
      <w:r w:rsidR="00980F6A" w:rsidRPr="006B009F">
        <w:rPr>
          <w:rFonts w:ascii="Times New Roman" w:hAnsi="Times New Roman" w:cs="Times New Roman"/>
        </w:rPr>
        <w:t>.</w:t>
      </w:r>
    </w:p>
    <w:p w14:paraId="02408A21" w14:textId="77777777" w:rsidR="00E048C7" w:rsidRPr="006B009F" w:rsidRDefault="00E048C7" w:rsidP="00E048C7">
      <w:pPr>
        <w:spacing w:line="360" w:lineRule="auto"/>
        <w:rPr>
          <w:rFonts w:ascii="Times New Roman" w:hAnsi="Times New Roman" w:cs="Times New Roman"/>
        </w:rPr>
      </w:pPr>
    </w:p>
    <w:p w14:paraId="62590F4D" w14:textId="4AF3E21D" w:rsidR="009E17FE" w:rsidRPr="006B009F" w:rsidRDefault="0009070C" w:rsidP="0009070C">
      <w:pPr>
        <w:pStyle w:val="Heading4"/>
        <w:rPr>
          <w:rFonts w:ascii="Times New Roman" w:hAnsi="Times New Roman" w:cs="Times New Roman"/>
        </w:rPr>
      </w:pPr>
      <w:r w:rsidRPr="006B009F">
        <w:rPr>
          <w:rFonts w:ascii="Times New Roman" w:hAnsi="Times New Roman" w:cs="Times New Roman"/>
        </w:rPr>
        <w:t>Πελάτης</w:t>
      </w:r>
    </w:p>
    <w:p w14:paraId="28953A52" w14:textId="796D4196" w:rsidR="0009070C" w:rsidRPr="006B009F" w:rsidRDefault="0009070C" w:rsidP="0009070C">
      <w:pPr>
        <w:rPr>
          <w:rFonts w:ascii="Times New Roman" w:hAnsi="Times New Roman" w:cs="Times New Roman"/>
        </w:rPr>
      </w:pPr>
    </w:p>
    <w:p w14:paraId="359AE3B9" w14:textId="75C6449E" w:rsidR="007F2014" w:rsidRPr="006B009F" w:rsidRDefault="0009070C" w:rsidP="00CE2D14">
      <w:pPr>
        <w:spacing w:line="360" w:lineRule="auto"/>
        <w:ind w:firstLine="720"/>
        <w:rPr>
          <w:rFonts w:ascii="Times New Roman" w:hAnsi="Times New Roman" w:cs="Times New Roman"/>
        </w:rPr>
      </w:pPr>
      <w:r w:rsidRPr="006B009F">
        <w:rPr>
          <w:rFonts w:ascii="Times New Roman" w:hAnsi="Times New Roman" w:cs="Times New Roman"/>
        </w:rPr>
        <w:t xml:space="preserve">Ο κώδικας του πελάτη αποτελείται από μόνο ένα αρχείο (το </w:t>
      </w:r>
      <w:r w:rsidRPr="006B009F">
        <w:rPr>
          <w:rFonts w:ascii="Times New Roman" w:hAnsi="Times New Roman" w:cs="Times New Roman"/>
          <w:lang w:val="en-US"/>
        </w:rPr>
        <w:t>main</w:t>
      </w:r>
      <w:r w:rsidRPr="006B009F">
        <w:rPr>
          <w:rFonts w:ascii="Times New Roman" w:hAnsi="Times New Roman" w:cs="Times New Roman"/>
        </w:rPr>
        <w:t>.</w:t>
      </w:r>
      <w:r w:rsidRPr="006B009F">
        <w:rPr>
          <w:rFonts w:ascii="Times New Roman" w:hAnsi="Times New Roman" w:cs="Times New Roman"/>
          <w:lang w:val="en-US"/>
        </w:rPr>
        <w:t>go</w:t>
      </w:r>
      <w:r w:rsidRPr="006B009F">
        <w:rPr>
          <w:rFonts w:ascii="Times New Roman" w:hAnsi="Times New Roman" w:cs="Times New Roman"/>
        </w:rPr>
        <w:t>) και είναι παρόμοιος με τον κύριο κώδικα του διακομιστή:</w:t>
      </w:r>
    </w:p>
    <w:p w14:paraId="52435743" w14:textId="7C777489" w:rsidR="0009070C" w:rsidRPr="006B009F" w:rsidRDefault="0009070C" w:rsidP="007F2014">
      <w:pPr>
        <w:spacing w:line="360" w:lineRule="auto"/>
        <w:rPr>
          <w:rFonts w:ascii="Times New Roman" w:hAnsi="Times New Roman" w:cs="Times New Roman"/>
        </w:rPr>
      </w:pPr>
    </w:p>
    <w:p w14:paraId="0DBEABC0" w14:textId="2AAE9AEC" w:rsidR="0009070C" w:rsidRPr="006B009F" w:rsidRDefault="0009070C" w:rsidP="007F2014">
      <w:pPr>
        <w:spacing w:line="360" w:lineRule="auto"/>
        <w:rPr>
          <w:rFonts w:ascii="Times New Roman" w:hAnsi="Times New Roman" w:cs="Times New Roman"/>
        </w:rPr>
      </w:pPr>
      <w:r w:rsidRPr="006B009F">
        <w:rPr>
          <w:rFonts w:ascii="Times New Roman" w:hAnsi="Times New Roman" w:cs="Times New Roman"/>
          <w:noProof/>
        </w:rPr>
        <w:lastRenderedPageBreak/>
        <mc:AlternateContent>
          <mc:Choice Requires="wps">
            <w:drawing>
              <wp:anchor distT="45720" distB="45720" distL="114300" distR="114300" simplePos="0" relativeHeight="251667456" behindDoc="0" locked="0" layoutInCell="1" allowOverlap="1" wp14:anchorId="077A1C3D" wp14:editId="4E793039">
                <wp:simplePos x="0" y="0"/>
                <wp:positionH relativeFrom="margin">
                  <wp:align>right</wp:align>
                </wp:positionH>
                <wp:positionV relativeFrom="paragraph">
                  <wp:posOffset>13970</wp:posOffset>
                </wp:positionV>
                <wp:extent cx="5943600" cy="4038600"/>
                <wp:effectExtent l="0" t="0" r="1905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038600"/>
                        </a:xfrm>
                        <a:prstGeom prst="rect">
                          <a:avLst/>
                        </a:prstGeom>
                        <a:solidFill>
                          <a:srgbClr val="FFFFFF"/>
                        </a:solidFill>
                        <a:ln w="9525">
                          <a:solidFill>
                            <a:srgbClr val="000000"/>
                          </a:solidFill>
                          <a:miter lim="800000"/>
                          <a:headEnd/>
                          <a:tailEnd/>
                        </a:ln>
                      </wps:spPr>
                      <wps:txbx>
                        <w:txbxContent>
                          <w:p w14:paraId="5298BD03" w14:textId="1607BDB4" w:rsidR="0020673B" w:rsidRPr="0009070C" w:rsidRDefault="0020673B" w:rsidP="0009070C">
                            <w:pPr>
                              <w:pStyle w:val="HTMLPreformatted"/>
                              <w:spacing w:line="244" w:lineRule="atLeast"/>
                              <w:rPr>
                                <w:color w:val="333333"/>
                                <w:lang w:val="en-US"/>
                              </w:rPr>
                            </w:pPr>
                            <w:r w:rsidRPr="0009070C">
                              <w:rPr>
                                <w:b/>
                                <w:bCs/>
                                <w:color w:val="008800"/>
                                <w:lang w:val="en-US"/>
                              </w:rPr>
                              <w:t>var</w:t>
                            </w:r>
                            <w:r w:rsidRPr="0009070C">
                              <w:rPr>
                                <w:color w:val="333333"/>
                                <w:lang w:val="en-US"/>
                              </w:rPr>
                              <w:t xml:space="preserve"> (</w:t>
                            </w:r>
                          </w:p>
                          <w:p w14:paraId="4897EBBD" w14:textId="2659AD58" w:rsidR="0020673B" w:rsidRPr="009363A5" w:rsidRDefault="0020673B"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serverName</w:t>
                            </w:r>
                            <w:proofErr w:type="spellEnd"/>
                            <w:r w:rsidRPr="0009070C">
                              <w:rPr>
                                <w:color w:val="333333"/>
                                <w:lang w:val="en-US"/>
                              </w:rPr>
                              <w:t xml:space="preserve"> = </w:t>
                            </w:r>
                            <w:proofErr w:type="spellStart"/>
                            <w:proofErr w:type="gramStart"/>
                            <w:r w:rsidRPr="0009070C">
                              <w:rPr>
                                <w:color w:val="333333"/>
                                <w:lang w:val="en-US"/>
                              </w:rPr>
                              <w:t>flag.String</w:t>
                            </w:r>
                            <w:proofErr w:type="spellEnd"/>
                            <w:proofErr w:type="gramEnd"/>
                            <w:r w:rsidRPr="0009070C">
                              <w:rPr>
                                <w:color w:val="333333"/>
                                <w:lang w:val="en-US"/>
                              </w:rPr>
                              <w:t>(</w:t>
                            </w:r>
                            <w:r w:rsidRPr="0009070C">
                              <w:rPr>
                                <w:color w:val="333333"/>
                                <w:shd w:val="clear" w:color="auto" w:fill="FFF0F0"/>
                                <w:lang w:val="en-US"/>
                              </w:rPr>
                              <w:t>"</w:t>
                            </w:r>
                            <w:proofErr w:type="spellStart"/>
                            <w:r w:rsidRPr="0009070C">
                              <w:rPr>
                                <w:color w:val="333333"/>
                                <w:shd w:val="clear" w:color="auto" w:fill="FFF0F0"/>
                                <w:lang w:val="en-US"/>
                              </w:rPr>
                              <w:t>serverName</w:t>
                            </w:r>
                            <w:proofErr w:type="spellEnd"/>
                            <w:r w:rsidRPr="0009070C">
                              <w:rPr>
                                <w:color w:val="333333"/>
                                <w:shd w:val="clear" w:color="auto" w:fill="FFF0F0"/>
                                <w:lang w:val="en-US"/>
                              </w:rPr>
                              <w:t>"</w:t>
                            </w:r>
                            <w:r w:rsidRPr="0009070C">
                              <w:rPr>
                                <w:color w:val="333333"/>
                                <w:lang w:val="en-US"/>
                              </w:rPr>
                              <w:t xml:space="preserve">, </w:t>
                            </w:r>
                            <w:r w:rsidRPr="0009070C">
                              <w:rPr>
                                <w:color w:val="333333"/>
                                <w:shd w:val="clear" w:color="auto" w:fill="FFF0F0"/>
                                <w:lang w:val="en-US"/>
                              </w:rPr>
                              <w:t>"/127.0.0.1:2507"</w:t>
                            </w:r>
                            <w:r w:rsidRPr="0009070C">
                              <w:rPr>
                                <w:color w:val="333333"/>
                                <w:lang w:val="en-US"/>
                              </w:rPr>
                              <w:t xml:space="preserve">, </w:t>
                            </w:r>
                            <w:r w:rsidRPr="0009070C">
                              <w:rPr>
                                <w:color w:val="333333"/>
                                <w:shd w:val="clear" w:color="auto" w:fill="FFF0F0"/>
                                <w:lang w:val="en-US"/>
                              </w:rPr>
                              <w:t>"Name of the server to connect to"</w:t>
                            </w:r>
                            <w:r w:rsidRPr="0009070C">
                              <w:rPr>
                                <w:color w:val="333333"/>
                                <w:lang w:val="en-US"/>
                              </w:rPr>
                              <w:t>)</w:t>
                            </w:r>
                            <w:r>
                              <w:rPr>
                                <w:color w:val="333333"/>
                                <w:lang w:val="en-US"/>
                              </w:rPr>
                              <w:t xml:space="preserve"> </w:t>
                            </w:r>
                            <w:r w:rsidRPr="009363A5">
                              <w:rPr>
                                <w:color w:val="808080" w:themeColor="background1" w:themeShade="80"/>
                                <w:lang w:val="en-US"/>
                              </w:rPr>
                              <w:t xml:space="preserve">/* </w:t>
                            </w:r>
                            <w:r w:rsidRPr="009363A5">
                              <w:rPr>
                                <w:color w:val="808080" w:themeColor="background1" w:themeShade="80"/>
                              </w:rPr>
                              <w:t>Κάθε</w:t>
                            </w:r>
                            <w:r w:rsidRPr="009363A5">
                              <w:rPr>
                                <w:color w:val="808080" w:themeColor="background1" w:themeShade="80"/>
                                <w:lang w:val="en-US"/>
                              </w:rPr>
                              <w:t xml:space="preserve"> </w:t>
                            </w:r>
                            <w:r w:rsidRPr="009363A5">
                              <w:rPr>
                                <w:color w:val="808080" w:themeColor="background1" w:themeShade="80"/>
                              </w:rPr>
                              <w:t>φορά</w:t>
                            </w:r>
                            <w:r w:rsidRPr="009363A5">
                              <w:rPr>
                                <w:color w:val="808080" w:themeColor="background1" w:themeShade="80"/>
                                <w:lang w:val="en-US"/>
                              </w:rPr>
                              <w:t xml:space="preserve"> </w:t>
                            </w:r>
                            <w:r w:rsidRPr="009363A5">
                              <w:rPr>
                                <w:color w:val="808080" w:themeColor="background1" w:themeShade="80"/>
                              </w:rPr>
                              <w:t>προσδιορίζουμε</w:t>
                            </w:r>
                            <w:r w:rsidRPr="009363A5">
                              <w:rPr>
                                <w:color w:val="808080" w:themeColor="background1" w:themeShade="80"/>
                                <w:lang w:val="en-US"/>
                              </w:rPr>
                              <w:t xml:space="preserve"> </w:t>
                            </w:r>
                            <w:r w:rsidRPr="009363A5">
                              <w:rPr>
                                <w:color w:val="808080" w:themeColor="background1" w:themeShade="80"/>
                              </w:rPr>
                              <w:t>την</w:t>
                            </w:r>
                            <w:r w:rsidRPr="009363A5">
                              <w:rPr>
                                <w:color w:val="808080" w:themeColor="background1" w:themeShade="80"/>
                                <w:lang w:val="en-US"/>
                              </w:rPr>
                              <w:t xml:space="preserve"> </w:t>
                            </w:r>
                            <w:r w:rsidRPr="009363A5">
                              <w:rPr>
                                <w:color w:val="808080" w:themeColor="background1" w:themeShade="80"/>
                              </w:rPr>
                              <w:t>διεύθυνση</w:t>
                            </w:r>
                            <w:r w:rsidRPr="009363A5">
                              <w:rPr>
                                <w:color w:val="808080" w:themeColor="background1" w:themeShade="80"/>
                                <w:lang w:val="en-US"/>
                              </w:rPr>
                              <w:t xml:space="preserve"> IP </w:t>
                            </w:r>
                            <w:r w:rsidRPr="009363A5">
                              <w:rPr>
                                <w:color w:val="808080" w:themeColor="background1" w:themeShade="80"/>
                              </w:rPr>
                              <w:t>και</w:t>
                            </w:r>
                            <w:r w:rsidRPr="009363A5">
                              <w:rPr>
                                <w:color w:val="808080" w:themeColor="background1" w:themeShade="80"/>
                                <w:lang w:val="en-US"/>
                              </w:rPr>
                              <w:t xml:space="preserve"> </w:t>
                            </w:r>
                            <w:r w:rsidRPr="009363A5">
                              <w:rPr>
                                <w:color w:val="808080" w:themeColor="background1" w:themeShade="80"/>
                              </w:rPr>
                              <w:t>την</w:t>
                            </w:r>
                            <w:r w:rsidRPr="009363A5">
                              <w:rPr>
                                <w:color w:val="808080" w:themeColor="background1" w:themeShade="80"/>
                                <w:lang w:val="en-US"/>
                              </w:rPr>
                              <w:t xml:space="preserve"> </w:t>
                            </w:r>
                            <w:r w:rsidRPr="009363A5">
                              <w:rPr>
                                <w:color w:val="808080" w:themeColor="background1" w:themeShade="80"/>
                              </w:rPr>
                              <w:t>πόρτα</w:t>
                            </w:r>
                            <w:r w:rsidRPr="009363A5">
                              <w:rPr>
                                <w:color w:val="808080" w:themeColor="background1" w:themeShade="80"/>
                                <w:lang w:val="en-US"/>
                              </w:rPr>
                              <w:t xml:space="preserve"> </w:t>
                            </w:r>
                            <w:r w:rsidRPr="009363A5">
                              <w:rPr>
                                <w:color w:val="808080" w:themeColor="background1" w:themeShade="80"/>
                              </w:rPr>
                              <w:t>του</w:t>
                            </w:r>
                            <w:r w:rsidRPr="009363A5">
                              <w:rPr>
                                <w:color w:val="808080" w:themeColor="background1" w:themeShade="80"/>
                                <w:lang w:val="en-US"/>
                              </w:rPr>
                              <w:t xml:space="preserve"> </w:t>
                            </w:r>
                            <w:r w:rsidRPr="009363A5">
                              <w:rPr>
                                <w:color w:val="808080" w:themeColor="background1" w:themeShade="80"/>
                              </w:rPr>
                              <w:t>διακομιστή</w:t>
                            </w:r>
                            <w:r w:rsidRPr="009363A5">
                              <w:rPr>
                                <w:color w:val="808080" w:themeColor="background1" w:themeShade="80"/>
                                <w:lang w:val="en-US"/>
                              </w:rPr>
                              <w:t xml:space="preserve"> */</w:t>
                            </w:r>
                          </w:p>
                          <w:p w14:paraId="073B8EBA" w14:textId="77777777" w:rsidR="0020673B" w:rsidRPr="0009070C" w:rsidRDefault="0020673B" w:rsidP="0009070C">
                            <w:pPr>
                              <w:pStyle w:val="HTMLPreformatted"/>
                              <w:spacing w:line="244" w:lineRule="atLeast"/>
                              <w:rPr>
                                <w:color w:val="333333"/>
                                <w:lang w:val="en-US"/>
                              </w:rPr>
                            </w:pPr>
                            <w:r w:rsidRPr="0009070C">
                              <w:rPr>
                                <w:color w:val="333333"/>
                                <w:lang w:val="en-US"/>
                              </w:rPr>
                              <w:t>)</w:t>
                            </w:r>
                          </w:p>
                          <w:p w14:paraId="12DF199D" w14:textId="77777777" w:rsidR="0020673B" w:rsidRPr="0009070C" w:rsidRDefault="0020673B" w:rsidP="0009070C">
                            <w:pPr>
                              <w:pStyle w:val="HTMLPreformatted"/>
                              <w:spacing w:line="244" w:lineRule="atLeast"/>
                              <w:rPr>
                                <w:color w:val="333333"/>
                                <w:lang w:val="en-US"/>
                              </w:rPr>
                            </w:pPr>
                          </w:p>
                          <w:p w14:paraId="13E65DAD" w14:textId="77777777" w:rsidR="0020673B" w:rsidRPr="0009070C" w:rsidRDefault="0020673B" w:rsidP="0009070C">
                            <w:pPr>
                              <w:pStyle w:val="HTMLPreformatted"/>
                              <w:spacing w:line="244" w:lineRule="atLeast"/>
                              <w:rPr>
                                <w:color w:val="333333"/>
                                <w:lang w:val="en-US"/>
                              </w:rPr>
                            </w:pPr>
                            <w:proofErr w:type="spellStart"/>
                            <w:r w:rsidRPr="0009070C">
                              <w:rPr>
                                <w:b/>
                                <w:bCs/>
                                <w:color w:val="008800"/>
                                <w:lang w:val="en-US"/>
                              </w:rPr>
                              <w:t>func</w:t>
                            </w:r>
                            <w:proofErr w:type="spellEnd"/>
                            <w:r w:rsidRPr="0009070C">
                              <w:rPr>
                                <w:color w:val="333333"/>
                                <w:lang w:val="en-US"/>
                              </w:rPr>
                              <w:t xml:space="preserve"> </w:t>
                            </w:r>
                            <w:proofErr w:type="gramStart"/>
                            <w:r w:rsidRPr="0009070C">
                              <w:rPr>
                                <w:color w:val="333333"/>
                                <w:lang w:val="en-US"/>
                              </w:rPr>
                              <w:t>main(</w:t>
                            </w:r>
                            <w:proofErr w:type="gramEnd"/>
                            <w:r w:rsidRPr="0009070C">
                              <w:rPr>
                                <w:color w:val="333333"/>
                                <w:lang w:val="en-US"/>
                              </w:rPr>
                              <w:t>) {</w:t>
                            </w:r>
                          </w:p>
                          <w:p w14:paraId="07A46DD3" w14:textId="77777777" w:rsidR="0020673B" w:rsidRPr="0009070C" w:rsidRDefault="0020673B" w:rsidP="0009070C">
                            <w:pPr>
                              <w:pStyle w:val="HTMLPreformatted"/>
                              <w:spacing w:line="244" w:lineRule="atLeast"/>
                              <w:rPr>
                                <w:color w:val="333333"/>
                                <w:lang w:val="en-US"/>
                              </w:rPr>
                            </w:pPr>
                          </w:p>
                          <w:p w14:paraId="4A15DF10" w14:textId="77777777" w:rsidR="0020673B" w:rsidRPr="0009070C" w:rsidRDefault="0020673B"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ctx</w:t>
                            </w:r>
                            <w:proofErr w:type="spellEnd"/>
                            <w:r w:rsidRPr="0009070C">
                              <w:rPr>
                                <w:color w:val="333333"/>
                                <w:lang w:val="en-US"/>
                              </w:rPr>
                              <w:t xml:space="preserve">, </w:t>
                            </w:r>
                            <w:proofErr w:type="gramStart"/>
                            <w:r w:rsidRPr="0009070C">
                              <w:rPr>
                                <w:color w:val="333333"/>
                                <w:lang w:val="en-US"/>
                              </w:rPr>
                              <w:t>shutdown :</w:t>
                            </w:r>
                            <w:proofErr w:type="gramEnd"/>
                            <w:r w:rsidRPr="0009070C">
                              <w:rPr>
                                <w:color w:val="333333"/>
                                <w:lang w:val="en-US"/>
                              </w:rPr>
                              <w:t>= v23.Init()</w:t>
                            </w:r>
                          </w:p>
                          <w:p w14:paraId="441B577B" w14:textId="77777777" w:rsidR="0020673B" w:rsidRPr="0009070C" w:rsidRDefault="0020673B" w:rsidP="0009070C">
                            <w:pPr>
                              <w:pStyle w:val="HTMLPreformatted"/>
                              <w:spacing w:line="244" w:lineRule="atLeast"/>
                              <w:rPr>
                                <w:color w:val="333333"/>
                                <w:lang w:val="en-US"/>
                              </w:rPr>
                            </w:pPr>
                            <w:r w:rsidRPr="0009070C">
                              <w:rPr>
                                <w:color w:val="333333"/>
                                <w:lang w:val="en-US"/>
                              </w:rPr>
                              <w:tab/>
                            </w:r>
                            <w:r w:rsidRPr="0009070C">
                              <w:rPr>
                                <w:b/>
                                <w:bCs/>
                                <w:color w:val="008800"/>
                                <w:lang w:val="en-US"/>
                              </w:rPr>
                              <w:t>defer</w:t>
                            </w:r>
                            <w:r w:rsidRPr="0009070C">
                              <w:rPr>
                                <w:color w:val="333333"/>
                                <w:lang w:val="en-US"/>
                              </w:rPr>
                              <w:t xml:space="preserve"> </w:t>
                            </w:r>
                            <w:proofErr w:type="gramStart"/>
                            <w:r w:rsidRPr="0009070C">
                              <w:rPr>
                                <w:color w:val="333333"/>
                                <w:lang w:val="en-US"/>
                              </w:rPr>
                              <w:t>shutdown(</w:t>
                            </w:r>
                            <w:proofErr w:type="gramEnd"/>
                            <w:r w:rsidRPr="0009070C">
                              <w:rPr>
                                <w:color w:val="333333"/>
                                <w:lang w:val="en-US"/>
                              </w:rPr>
                              <w:t>)</w:t>
                            </w:r>
                          </w:p>
                          <w:p w14:paraId="67F7EE63" w14:textId="77777777" w:rsidR="0020673B" w:rsidRPr="0009070C" w:rsidRDefault="0020673B" w:rsidP="0009070C">
                            <w:pPr>
                              <w:pStyle w:val="HTMLPreformatted"/>
                              <w:spacing w:line="244" w:lineRule="atLeast"/>
                              <w:rPr>
                                <w:color w:val="333333"/>
                                <w:lang w:val="en-US"/>
                              </w:rPr>
                            </w:pPr>
                          </w:p>
                          <w:p w14:paraId="2D812A9A" w14:textId="26182DBC" w:rsidR="0020673B" w:rsidRPr="00854809" w:rsidRDefault="0020673B" w:rsidP="0009070C">
                            <w:pPr>
                              <w:pStyle w:val="HTMLPreformatted"/>
                              <w:spacing w:line="244" w:lineRule="atLeast"/>
                              <w:rPr>
                                <w:color w:val="808080" w:themeColor="background1" w:themeShade="80"/>
                                <w:lang w:val="en-US"/>
                              </w:rPr>
                            </w:pPr>
                            <w:r w:rsidRPr="0009070C">
                              <w:rPr>
                                <w:color w:val="333333"/>
                                <w:lang w:val="en-US"/>
                              </w:rPr>
                              <w:tab/>
                            </w:r>
                            <w:proofErr w:type="gramStart"/>
                            <w:r w:rsidRPr="0009070C">
                              <w:rPr>
                                <w:color w:val="333333"/>
                                <w:lang w:val="en-US"/>
                              </w:rPr>
                              <w:t>client :</w:t>
                            </w:r>
                            <w:proofErr w:type="gramEnd"/>
                            <w:r w:rsidRPr="0009070C">
                              <w:rPr>
                                <w:color w:val="333333"/>
                                <w:lang w:val="en-US"/>
                              </w:rPr>
                              <w:t xml:space="preserve">= </w:t>
                            </w:r>
                            <w:proofErr w:type="spellStart"/>
                            <w:r w:rsidRPr="0009070C">
                              <w:rPr>
                                <w:color w:val="333333"/>
                                <w:lang w:val="en-US"/>
                              </w:rPr>
                              <w:t>chat.ChatClient</w:t>
                            </w:r>
                            <w:proofErr w:type="spellEnd"/>
                            <w:r w:rsidRPr="0009070C">
                              <w:rPr>
                                <w:color w:val="333333"/>
                                <w:lang w:val="en-US"/>
                              </w:rPr>
                              <w:t>(*</w:t>
                            </w:r>
                            <w:proofErr w:type="spellStart"/>
                            <w:r w:rsidRPr="0009070C">
                              <w:rPr>
                                <w:color w:val="333333"/>
                                <w:lang w:val="en-US"/>
                              </w:rPr>
                              <w:t>serverName</w:t>
                            </w:r>
                            <w:proofErr w:type="spellEnd"/>
                            <w:r w:rsidRPr="0009070C">
                              <w:rPr>
                                <w:color w:val="333333"/>
                                <w:lang w:val="en-US"/>
                              </w:rPr>
                              <w:t xml:space="preserve">) </w:t>
                            </w:r>
                            <w:r w:rsidRPr="00854809">
                              <w:rPr>
                                <w:color w:val="808080" w:themeColor="background1" w:themeShade="80"/>
                                <w:lang w:val="en-US"/>
                              </w:rPr>
                              <w:t xml:space="preserve">/* </w:t>
                            </w:r>
                            <w:r w:rsidRPr="00854809">
                              <w:rPr>
                                <w:color w:val="808080" w:themeColor="background1" w:themeShade="80"/>
                              </w:rPr>
                              <w:t>Δημιουργία</w:t>
                            </w:r>
                            <w:r w:rsidRPr="00854809">
                              <w:rPr>
                                <w:color w:val="808080" w:themeColor="background1" w:themeShade="80"/>
                                <w:lang w:val="en-US"/>
                              </w:rPr>
                              <w:t xml:space="preserve"> Client */</w:t>
                            </w:r>
                          </w:p>
                          <w:p w14:paraId="4F4C193B" w14:textId="77777777" w:rsidR="0020673B" w:rsidRPr="0009070C" w:rsidRDefault="0020673B" w:rsidP="0009070C">
                            <w:pPr>
                              <w:pStyle w:val="HTMLPreformatted"/>
                              <w:spacing w:line="244" w:lineRule="atLeast"/>
                              <w:rPr>
                                <w:color w:val="333333"/>
                                <w:lang w:val="en-US"/>
                              </w:rPr>
                            </w:pPr>
                          </w:p>
                          <w:p w14:paraId="4319F59A" w14:textId="77777777" w:rsidR="0020673B" w:rsidRPr="0009070C" w:rsidRDefault="0020673B"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ctx</w:t>
                            </w:r>
                            <w:proofErr w:type="spellEnd"/>
                            <w:r w:rsidRPr="0009070C">
                              <w:rPr>
                                <w:color w:val="333333"/>
                                <w:lang w:val="en-US"/>
                              </w:rPr>
                              <w:t xml:space="preserve">, </w:t>
                            </w:r>
                            <w:proofErr w:type="gramStart"/>
                            <w:r w:rsidRPr="0009070C">
                              <w:rPr>
                                <w:color w:val="333333"/>
                                <w:lang w:val="en-US"/>
                              </w:rPr>
                              <w:t>cancel :</w:t>
                            </w:r>
                            <w:proofErr w:type="gramEnd"/>
                            <w:r w:rsidRPr="0009070C">
                              <w:rPr>
                                <w:color w:val="333333"/>
                                <w:lang w:val="en-US"/>
                              </w:rPr>
                              <w:t xml:space="preserve">= </w:t>
                            </w:r>
                            <w:proofErr w:type="spellStart"/>
                            <w:r w:rsidRPr="0009070C">
                              <w:rPr>
                                <w:color w:val="333333"/>
                                <w:lang w:val="en-US"/>
                              </w:rPr>
                              <w:t>context.WithTimeout</w:t>
                            </w:r>
                            <w:proofErr w:type="spellEnd"/>
                            <w:r w:rsidRPr="0009070C">
                              <w:rPr>
                                <w:color w:val="333333"/>
                                <w:lang w:val="en-US"/>
                              </w:rPr>
                              <w:t>(</w:t>
                            </w:r>
                            <w:proofErr w:type="spellStart"/>
                            <w:r w:rsidRPr="0009070C">
                              <w:rPr>
                                <w:color w:val="333333"/>
                                <w:lang w:val="en-US"/>
                              </w:rPr>
                              <w:t>ctx</w:t>
                            </w:r>
                            <w:proofErr w:type="spellEnd"/>
                            <w:r w:rsidRPr="0009070C">
                              <w:rPr>
                                <w:color w:val="333333"/>
                                <w:lang w:val="en-US"/>
                              </w:rPr>
                              <w:t xml:space="preserve">, </w:t>
                            </w:r>
                            <w:proofErr w:type="spellStart"/>
                            <w:r w:rsidRPr="0009070C">
                              <w:rPr>
                                <w:color w:val="333333"/>
                                <w:lang w:val="en-US"/>
                              </w:rPr>
                              <w:t>time.Minute</w:t>
                            </w:r>
                            <w:proofErr w:type="spellEnd"/>
                            <w:r w:rsidRPr="0009070C">
                              <w:rPr>
                                <w:color w:val="333333"/>
                                <w:lang w:val="en-US"/>
                              </w:rPr>
                              <w:t>)</w:t>
                            </w:r>
                          </w:p>
                          <w:p w14:paraId="55EFE57E" w14:textId="77777777" w:rsidR="0020673B" w:rsidRPr="00805020" w:rsidRDefault="0020673B" w:rsidP="0009070C">
                            <w:pPr>
                              <w:pStyle w:val="HTMLPreformatted"/>
                              <w:spacing w:line="244" w:lineRule="atLeast"/>
                              <w:rPr>
                                <w:color w:val="333333"/>
                              </w:rPr>
                            </w:pPr>
                            <w:r w:rsidRPr="0009070C">
                              <w:rPr>
                                <w:color w:val="333333"/>
                                <w:lang w:val="en-US"/>
                              </w:rPr>
                              <w:tab/>
                            </w:r>
                            <w:r w:rsidRPr="0009070C">
                              <w:rPr>
                                <w:b/>
                                <w:bCs/>
                                <w:color w:val="008800"/>
                                <w:lang w:val="en-US"/>
                              </w:rPr>
                              <w:t>defer</w:t>
                            </w:r>
                            <w:r w:rsidRPr="00805020">
                              <w:rPr>
                                <w:color w:val="333333"/>
                              </w:rPr>
                              <w:t xml:space="preserve"> </w:t>
                            </w:r>
                            <w:proofErr w:type="gramStart"/>
                            <w:r w:rsidRPr="0009070C">
                              <w:rPr>
                                <w:color w:val="333333"/>
                                <w:lang w:val="en-US"/>
                              </w:rPr>
                              <w:t>cancel</w:t>
                            </w:r>
                            <w:r w:rsidRPr="00805020">
                              <w:rPr>
                                <w:color w:val="333333"/>
                              </w:rPr>
                              <w:t>(</w:t>
                            </w:r>
                            <w:proofErr w:type="gramEnd"/>
                            <w:r w:rsidRPr="00805020">
                              <w:rPr>
                                <w:color w:val="333333"/>
                              </w:rPr>
                              <w:t>)</w:t>
                            </w:r>
                          </w:p>
                          <w:p w14:paraId="6F43F6BA" w14:textId="77777777" w:rsidR="0020673B" w:rsidRPr="00805020" w:rsidRDefault="0020673B" w:rsidP="0009070C">
                            <w:pPr>
                              <w:pStyle w:val="HTMLPreformatted"/>
                              <w:spacing w:line="244" w:lineRule="atLeast"/>
                              <w:rPr>
                                <w:color w:val="333333"/>
                              </w:rPr>
                            </w:pPr>
                          </w:p>
                          <w:p w14:paraId="1D5D2340" w14:textId="6DEFE149" w:rsidR="0020673B" w:rsidRPr="0009070C" w:rsidRDefault="0020673B" w:rsidP="0009070C">
                            <w:pPr>
                              <w:pStyle w:val="HTMLPreformatted"/>
                              <w:spacing w:line="244" w:lineRule="atLeast"/>
                              <w:rPr>
                                <w:color w:val="333333"/>
                              </w:rPr>
                            </w:pPr>
                            <w:r w:rsidRPr="00805020">
                              <w:rPr>
                                <w:color w:val="333333"/>
                              </w:rPr>
                              <w:tab/>
                            </w:r>
                            <w:r w:rsidRPr="0009070C">
                              <w:rPr>
                                <w:b/>
                                <w:bCs/>
                                <w:color w:val="008800"/>
                                <w:lang w:val="en-US"/>
                              </w:rPr>
                              <w:t>for</w:t>
                            </w:r>
                            <w:r w:rsidRPr="0009070C">
                              <w:rPr>
                                <w:color w:val="333333"/>
                              </w:rPr>
                              <w:t xml:space="preserve"> </w:t>
                            </w:r>
                            <w:r w:rsidRPr="0009070C">
                              <w:rPr>
                                <w:b/>
                                <w:bCs/>
                                <w:color w:val="008800"/>
                                <w:lang w:val="en-US"/>
                              </w:rPr>
                              <w:t>true</w:t>
                            </w:r>
                            <w:r w:rsidRPr="0009070C">
                              <w:rPr>
                                <w:color w:val="333333"/>
                              </w:rPr>
                              <w:t xml:space="preserve"> </w:t>
                            </w:r>
                            <w:proofErr w:type="gramStart"/>
                            <w:r w:rsidRPr="0009070C">
                              <w:rPr>
                                <w:color w:val="333333"/>
                              </w:rPr>
                              <w:t xml:space="preserve">{ </w:t>
                            </w:r>
                            <w:r w:rsidRPr="0009070C">
                              <w:rPr>
                                <w:color w:val="808080" w:themeColor="background1" w:themeShade="80"/>
                              </w:rPr>
                              <w:t>/</w:t>
                            </w:r>
                            <w:proofErr w:type="gramEnd"/>
                            <w:r w:rsidRPr="0009070C">
                              <w:rPr>
                                <w:color w:val="808080" w:themeColor="background1" w:themeShade="80"/>
                              </w:rPr>
                              <w:t>* Μέχρι ο πελάτης να αποσυνδεθεί (</w:t>
                            </w:r>
                            <w:r w:rsidRPr="0009070C">
                              <w:rPr>
                                <w:color w:val="808080" w:themeColor="background1" w:themeShade="80"/>
                                <w:lang w:val="en-US"/>
                              </w:rPr>
                              <w:t>CTRL</w:t>
                            </w:r>
                            <w:r w:rsidRPr="0009070C">
                              <w:rPr>
                                <w:color w:val="808080" w:themeColor="background1" w:themeShade="80"/>
                              </w:rPr>
                              <w:t>+</w:t>
                            </w:r>
                            <w:r w:rsidRPr="0009070C">
                              <w:rPr>
                                <w:color w:val="808080" w:themeColor="background1" w:themeShade="80"/>
                                <w:lang w:val="en-US"/>
                              </w:rPr>
                              <w:t>C</w:t>
                            </w:r>
                            <w:r w:rsidRPr="0009070C">
                              <w:rPr>
                                <w:color w:val="808080" w:themeColor="background1" w:themeShade="80"/>
                              </w:rPr>
                              <w:t>), δέξου είσοδο */</w:t>
                            </w:r>
                          </w:p>
                          <w:p w14:paraId="191E1476" w14:textId="77777777" w:rsidR="0020673B" w:rsidRPr="00805020" w:rsidRDefault="0020673B" w:rsidP="0009070C">
                            <w:pPr>
                              <w:pStyle w:val="HTMLPreformatted"/>
                              <w:spacing w:line="244" w:lineRule="atLeast"/>
                              <w:rPr>
                                <w:color w:val="333333"/>
                              </w:rPr>
                            </w:pPr>
                            <w:r w:rsidRPr="0009070C">
                              <w:rPr>
                                <w:color w:val="333333"/>
                              </w:rPr>
                              <w:tab/>
                            </w:r>
                            <w:r w:rsidRPr="0009070C">
                              <w:rPr>
                                <w:color w:val="333333"/>
                              </w:rPr>
                              <w:tab/>
                            </w:r>
                            <w:r w:rsidRPr="0009070C">
                              <w:rPr>
                                <w:b/>
                                <w:bCs/>
                                <w:color w:val="008800"/>
                                <w:lang w:val="en-US"/>
                              </w:rPr>
                              <w:t>var</w:t>
                            </w:r>
                            <w:r w:rsidRPr="00805020">
                              <w:rPr>
                                <w:color w:val="333333"/>
                              </w:rPr>
                              <w:t xml:space="preserve"> </w:t>
                            </w:r>
                            <w:r w:rsidRPr="0009070C">
                              <w:rPr>
                                <w:color w:val="333333"/>
                                <w:lang w:val="en-US"/>
                              </w:rPr>
                              <w:t>msg</w:t>
                            </w:r>
                            <w:r w:rsidRPr="00805020">
                              <w:rPr>
                                <w:color w:val="333333"/>
                              </w:rPr>
                              <w:t xml:space="preserve"> </w:t>
                            </w:r>
                            <w:r w:rsidRPr="0009070C">
                              <w:rPr>
                                <w:b/>
                                <w:bCs/>
                                <w:color w:val="333399"/>
                                <w:lang w:val="en-US"/>
                              </w:rPr>
                              <w:t>string</w:t>
                            </w:r>
                            <w:r w:rsidRPr="00805020">
                              <w:rPr>
                                <w:color w:val="333333"/>
                              </w:rPr>
                              <w:t xml:space="preserve"> = </w:t>
                            </w:r>
                            <w:proofErr w:type="spellStart"/>
                            <w:proofErr w:type="gramStart"/>
                            <w:r w:rsidRPr="0009070C">
                              <w:rPr>
                                <w:color w:val="333333"/>
                                <w:lang w:val="en-US"/>
                              </w:rPr>
                              <w:t>getInput</w:t>
                            </w:r>
                            <w:proofErr w:type="spellEnd"/>
                            <w:r w:rsidRPr="00805020">
                              <w:rPr>
                                <w:color w:val="333333"/>
                              </w:rPr>
                              <w:t>(</w:t>
                            </w:r>
                            <w:proofErr w:type="gramEnd"/>
                            <w:r w:rsidRPr="00805020">
                              <w:rPr>
                                <w:color w:val="333333"/>
                              </w:rPr>
                              <w:t>)</w:t>
                            </w:r>
                          </w:p>
                          <w:p w14:paraId="3203ADE9" w14:textId="7F5CE54E" w:rsidR="0020673B" w:rsidRPr="0009070C" w:rsidRDefault="0020673B" w:rsidP="0009070C">
                            <w:pPr>
                              <w:pStyle w:val="HTMLPreformatted"/>
                              <w:spacing w:line="244" w:lineRule="atLeast"/>
                              <w:rPr>
                                <w:color w:val="333333"/>
                              </w:rPr>
                            </w:pPr>
                            <w:r w:rsidRPr="00805020">
                              <w:rPr>
                                <w:color w:val="333333"/>
                              </w:rPr>
                              <w:tab/>
                            </w:r>
                            <w:r w:rsidRPr="00805020">
                              <w:rPr>
                                <w:color w:val="333333"/>
                              </w:rPr>
                              <w:tab/>
                            </w:r>
                            <w:r w:rsidRPr="0009070C">
                              <w:rPr>
                                <w:color w:val="333333"/>
                                <w:lang w:val="en-US"/>
                              </w:rPr>
                              <w:t>value</w:t>
                            </w:r>
                            <w:r w:rsidRPr="0009070C">
                              <w:rPr>
                                <w:color w:val="333333"/>
                              </w:rPr>
                              <w:t xml:space="preserve">, </w:t>
                            </w:r>
                            <w:proofErr w:type="gramStart"/>
                            <w:r w:rsidRPr="0009070C">
                              <w:rPr>
                                <w:color w:val="333333"/>
                              </w:rPr>
                              <w:t>_ :</w:t>
                            </w:r>
                            <w:proofErr w:type="gramEnd"/>
                            <w:r w:rsidRPr="0009070C">
                              <w:rPr>
                                <w:color w:val="333333"/>
                              </w:rPr>
                              <w:t xml:space="preserve">= </w:t>
                            </w:r>
                            <w:r w:rsidRPr="0009070C">
                              <w:rPr>
                                <w:color w:val="333333"/>
                                <w:lang w:val="en-US"/>
                              </w:rPr>
                              <w:t>client</w:t>
                            </w:r>
                            <w:r w:rsidRPr="0009070C">
                              <w:rPr>
                                <w:color w:val="333333"/>
                              </w:rPr>
                              <w:t>.</w:t>
                            </w:r>
                            <w:proofErr w:type="spellStart"/>
                            <w:r w:rsidRPr="0009070C">
                              <w:rPr>
                                <w:color w:val="333333"/>
                                <w:lang w:val="en-US"/>
                              </w:rPr>
                              <w:t>SendMessage</w:t>
                            </w:r>
                            <w:proofErr w:type="spellEnd"/>
                            <w:r w:rsidRPr="0009070C">
                              <w:rPr>
                                <w:color w:val="333333"/>
                              </w:rPr>
                              <w:t>(</w:t>
                            </w:r>
                            <w:proofErr w:type="spellStart"/>
                            <w:r w:rsidRPr="0009070C">
                              <w:rPr>
                                <w:color w:val="333333"/>
                                <w:lang w:val="en-US"/>
                              </w:rPr>
                              <w:t>ctx</w:t>
                            </w:r>
                            <w:proofErr w:type="spellEnd"/>
                            <w:r w:rsidRPr="0009070C">
                              <w:rPr>
                                <w:color w:val="333333"/>
                              </w:rPr>
                              <w:t xml:space="preserve">, </w:t>
                            </w:r>
                            <w:r w:rsidRPr="0009070C">
                              <w:rPr>
                                <w:color w:val="333333"/>
                                <w:lang w:val="en-US"/>
                              </w:rPr>
                              <w:t>msg</w:t>
                            </w:r>
                            <w:r w:rsidRPr="0009070C">
                              <w:rPr>
                                <w:color w:val="333333"/>
                              </w:rPr>
                              <w:t xml:space="preserve">) </w:t>
                            </w:r>
                            <w:r w:rsidRPr="0009070C">
                              <w:rPr>
                                <w:color w:val="808080" w:themeColor="background1" w:themeShade="80"/>
                              </w:rPr>
                              <w:t xml:space="preserve">/* Η απομακρυσμένη κλήση μεθόδου, </w:t>
                            </w:r>
                            <w:r>
                              <w:rPr>
                                <w:color w:val="808080" w:themeColor="background1" w:themeShade="80"/>
                              </w:rPr>
                              <w:t>μπλοκάρει</w:t>
                            </w:r>
                            <w:r w:rsidRPr="0009070C">
                              <w:rPr>
                                <w:color w:val="808080" w:themeColor="background1" w:themeShade="80"/>
                              </w:rPr>
                              <w:t xml:space="preserve"> </w:t>
                            </w:r>
                            <w:r>
                              <w:rPr>
                                <w:color w:val="808080" w:themeColor="background1" w:themeShade="80"/>
                              </w:rPr>
                              <w:t>μέχρι να δεχθεί πίσω απάντηση (</w:t>
                            </w:r>
                            <w:r>
                              <w:rPr>
                                <w:color w:val="808080" w:themeColor="background1" w:themeShade="80"/>
                                <w:lang w:val="en-US"/>
                              </w:rPr>
                              <w:t>value</w:t>
                            </w:r>
                            <w:r w:rsidRPr="0009070C">
                              <w:rPr>
                                <w:color w:val="808080" w:themeColor="background1" w:themeShade="80"/>
                              </w:rPr>
                              <w:t>) */</w:t>
                            </w:r>
                          </w:p>
                          <w:p w14:paraId="5233A294" w14:textId="27215DAD" w:rsidR="0020673B" w:rsidRPr="0009070C" w:rsidRDefault="0020673B" w:rsidP="0009070C">
                            <w:pPr>
                              <w:pStyle w:val="HTMLPreformatted"/>
                              <w:spacing w:line="244" w:lineRule="atLeast"/>
                              <w:rPr>
                                <w:color w:val="333333"/>
                              </w:rPr>
                            </w:pPr>
                            <w:r w:rsidRPr="0009070C">
                              <w:rPr>
                                <w:color w:val="333333"/>
                              </w:rPr>
                              <w:tab/>
                            </w:r>
                            <w:r w:rsidRPr="0009070C">
                              <w:rPr>
                                <w:color w:val="333333"/>
                              </w:rPr>
                              <w:tab/>
                            </w:r>
                            <w:proofErr w:type="gramStart"/>
                            <w:r w:rsidRPr="0009070C">
                              <w:rPr>
                                <w:color w:val="333333"/>
                                <w:lang w:val="en-US"/>
                              </w:rPr>
                              <w:t>log</w:t>
                            </w:r>
                            <w:r w:rsidRPr="0009070C">
                              <w:rPr>
                                <w:color w:val="333333"/>
                              </w:rPr>
                              <w:t>.</w:t>
                            </w:r>
                            <w:proofErr w:type="spellStart"/>
                            <w:r w:rsidRPr="0009070C">
                              <w:rPr>
                                <w:color w:val="333333"/>
                                <w:lang w:val="en-US"/>
                              </w:rPr>
                              <w:t>Printf</w:t>
                            </w:r>
                            <w:proofErr w:type="spellEnd"/>
                            <w:proofErr w:type="gramEnd"/>
                            <w:r w:rsidRPr="0009070C">
                              <w:rPr>
                                <w:color w:val="333333"/>
                              </w:rPr>
                              <w:t>(</w:t>
                            </w:r>
                            <w:r w:rsidRPr="0009070C">
                              <w:rPr>
                                <w:color w:val="333333"/>
                                <w:shd w:val="clear" w:color="auto" w:fill="FFF0F0"/>
                              </w:rPr>
                              <w:t>"%</w:t>
                            </w:r>
                            <w:r w:rsidRPr="0009070C">
                              <w:rPr>
                                <w:color w:val="333333"/>
                                <w:shd w:val="clear" w:color="auto" w:fill="FFF0F0"/>
                                <w:lang w:val="en-US"/>
                              </w:rPr>
                              <w:t>v</w:t>
                            </w:r>
                            <w:r w:rsidRPr="0009070C">
                              <w:rPr>
                                <w:color w:val="333333"/>
                                <w:shd w:val="clear" w:color="auto" w:fill="FFF0F0"/>
                              </w:rPr>
                              <w:t>"</w:t>
                            </w:r>
                            <w:r w:rsidRPr="0009070C">
                              <w:rPr>
                                <w:color w:val="333333"/>
                              </w:rPr>
                              <w:t xml:space="preserve">, </w:t>
                            </w:r>
                            <w:r w:rsidRPr="0009070C">
                              <w:rPr>
                                <w:color w:val="333333"/>
                                <w:lang w:val="en-US"/>
                              </w:rPr>
                              <w:t>value</w:t>
                            </w:r>
                            <w:r w:rsidRPr="0009070C">
                              <w:rPr>
                                <w:color w:val="333333"/>
                              </w:rPr>
                              <w:t xml:space="preserve">) </w:t>
                            </w:r>
                            <w:r w:rsidRPr="0009070C">
                              <w:rPr>
                                <w:color w:val="808080" w:themeColor="background1" w:themeShade="80"/>
                              </w:rPr>
                              <w:t>/* Εμφάνιση απάντησης */</w:t>
                            </w:r>
                          </w:p>
                          <w:p w14:paraId="21F0E6ED" w14:textId="6EAEEC32" w:rsidR="0020673B" w:rsidRPr="0009070C" w:rsidRDefault="0020673B" w:rsidP="0009070C">
                            <w:pPr>
                              <w:pStyle w:val="HTMLPreformatted"/>
                              <w:spacing w:line="244" w:lineRule="atLeast"/>
                              <w:rPr>
                                <w:color w:val="333333"/>
                                <w:lang w:val="en-US"/>
                              </w:rPr>
                            </w:pPr>
                            <w:r w:rsidRPr="0009070C">
                              <w:rPr>
                                <w:color w:val="333333"/>
                              </w:rPr>
                              <w:tab/>
                            </w:r>
                            <w:r w:rsidRPr="0009070C">
                              <w:rPr>
                                <w:color w:val="333333"/>
                                <w:lang w:val="en-US"/>
                              </w:rPr>
                              <w:t>}</w:t>
                            </w:r>
                          </w:p>
                          <w:p w14:paraId="31D7DFCD" w14:textId="77777777" w:rsidR="0020673B" w:rsidRPr="0009070C" w:rsidRDefault="0020673B" w:rsidP="0009070C">
                            <w:pPr>
                              <w:pStyle w:val="HTMLPreformatted"/>
                              <w:spacing w:line="244" w:lineRule="atLeast"/>
                              <w:rPr>
                                <w:color w:val="333333"/>
                                <w:lang w:val="en-US"/>
                              </w:rPr>
                            </w:pPr>
                          </w:p>
                          <w:p w14:paraId="41B17CCF" w14:textId="77777777" w:rsidR="0020673B" w:rsidRPr="0009070C" w:rsidRDefault="0020673B" w:rsidP="0009070C">
                            <w:pPr>
                              <w:pStyle w:val="HTMLPreformatted"/>
                              <w:spacing w:line="244" w:lineRule="atLeast"/>
                              <w:rPr>
                                <w:color w:val="333333"/>
                                <w:lang w:val="en-US"/>
                              </w:rPr>
                            </w:pPr>
                            <w:r w:rsidRPr="0009070C">
                              <w:rPr>
                                <w:color w:val="333333"/>
                                <w:lang w:val="en-US"/>
                              </w:rPr>
                              <w:t>}</w:t>
                            </w:r>
                          </w:p>
                          <w:p w14:paraId="17E67097" w14:textId="5CED489E" w:rsidR="0020673B" w:rsidRPr="0009070C" w:rsidRDefault="002067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7A1C3D" id="_x0000_s1031" type="#_x0000_t202" style="position:absolute;margin-left:416.8pt;margin-top:1.1pt;width:468pt;height:31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uNJQIAAE0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">
                <v:textbox>
                  <w:txbxContent>
                    <w:p w14:paraId="5298BD03" w14:textId="1607BDB4" w:rsidR="0020673B" w:rsidRPr="0009070C" w:rsidRDefault="0020673B" w:rsidP="0009070C">
                      <w:pPr>
                        <w:pStyle w:val="HTMLPreformatted"/>
                        <w:spacing w:line="244" w:lineRule="atLeast"/>
                        <w:rPr>
                          <w:color w:val="333333"/>
                          <w:lang w:val="en-US"/>
                        </w:rPr>
                      </w:pPr>
                      <w:r w:rsidRPr="0009070C">
                        <w:rPr>
                          <w:b/>
                          <w:bCs/>
                          <w:color w:val="008800"/>
                          <w:lang w:val="en-US"/>
                        </w:rPr>
                        <w:t>var</w:t>
                      </w:r>
                      <w:r w:rsidRPr="0009070C">
                        <w:rPr>
                          <w:color w:val="333333"/>
                          <w:lang w:val="en-US"/>
                        </w:rPr>
                        <w:t xml:space="preserve"> (</w:t>
                      </w:r>
                    </w:p>
                    <w:p w14:paraId="4897EBBD" w14:textId="2659AD58" w:rsidR="0020673B" w:rsidRPr="009363A5" w:rsidRDefault="0020673B"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serverName</w:t>
                      </w:r>
                      <w:proofErr w:type="spellEnd"/>
                      <w:r w:rsidRPr="0009070C">
                        <w:rPr>
                          <w:color w:val="333333"/>
                          <w:lang w:val="en-US"/>
                        </w:rPr>
                        <w:t xml:space="preserve"> = </w:t>
                      </w:r>
                      <w:proofErr w:type="spellStart"/>
                      <w:proofErr w:type="gramStart"/>
                      <w:r w:rsidRPr="0009070C">
                        <w:rPr>
                          <w:color w:val="333333"/>
                          <w:lang w:val="en-US"/>
                        </w:rPr>
                        <w:t>flag.String</w:t>
                      </w:r>
                      <w:proofErr w:type="spellEnd"/>
                      <w:proofErr w:type="gramEnd"/>
                      <w:r w:rsidRPr="0009070C">
                        <w:rPr>
                          <w:color w:val="333333"/>
                          <w:lang w:val="en-US"/>
                        </w:rPr>
                        <w:t>(</w:t>
                      </w:r>
                      <w:r w:rsidRPr="0009070C">
                        <w:rPr>
                          <w:color w:val="333333"/>
                          <w:shd w:val="clear" w:color="auto" w:fill="FFF0F0"/>
                          <w:lang w:val="en-US"/>
                        </w:rPr>
                        <w:t>"</w:t>
                      </w:r>
                      <w:proofErr w:type="spellStart"/>
                      <w:r w:rsidRPr="0009070C">
                        <w:rPr>
                          <w:color w:val="333333"/>
                          <w:shd w:val="clear" w:color="auto" w:fill="FFF0F0"/>
                          <w:lang w:val="en-US"/>
                        </w:rPr>
                        <w:t>serverName</w:t>
                      </w:r>
                      <w:proofErr w:type="spellEnd"/>
                      <w:r w:rsidRPr="0009070C">
                        <w:rPr>
                          <w:color w:val="333333"/>
                          <w:shd w:val="clear" w:color="auto" w:fill="FFF0F0"/>
                          <w:lang w:val="en-US"/>
                        </w:rPr>
                        <w:t>"</w:t>
                      </w:r>
                      <w:r w:rsidRPr="0009070C">
                        <w:rPr>
                          <w:color w:val="333333"/>
                          <w:lang w:val="en-US"/>
                        </w:rPr>
                        <w:t xml:space="preserve">, </w:t>
                      </w:r>
                      <w:r w:rsidRPr="0009070C">
                        <w:rPr>
                          <w:color w:val="333333"/>
                          <w:shd w:val="clear" w:color="auto" w:fill="FFF0F0"/>
                          <w:lang w:val="en-US"/>
                        </w:rPr>
                        <w:t>"/127.0.0.1:2507"</w:t>
                      </w:r>
                      <w:r w:rsidRPr="0009070C">
                        <w:rPr>
                          <w:color w:val="333333"/>
                          <w:lang w:val="en-US"/>
                        </w:rPr>
                        <w:t xml:space="preserve">, </w:t>
                      </w:r>
                      <w:r w:rsidRPr="0009070C">
                        <w:rPr>
                          <w:color w:val="333333"/>
                          <w:shd w:val="clear" w:color="auto" w:fill="FFF0F0"/>
                          <w:lang w:val="en-US"/>
                        </w:rPr>
                        <w:t>"Name of the server to connect to"</w:t>
                      </w:r>
                      <w:r w:rsidRPr="0009070C">
                        <w:rPr>
                          <w:color w:val="333333"/>
                          <w:lang w:val="en-US"/>
                        </w:rPr>
                        <w:t>)</w:t>
                      </w:r>
                      <w:r>
                        <w:rPr>
                          <w:color w:val="333333"/>
                          <w:lang w:val="en-US"/>
                        </w:rPr>
                        <w:t xml:space="preserve"> </w:t>
                      </w:r>
                      <w:r w:rsidRPr="009363A5">
                        <w:rPr>
                          <w:color w:val="808080" w:themeColor="background1" w:themeShade="80"/>
                          <w:lang w:val="en-US"/>
                        </w:rPr>
                        <w:t xml:space="preserve">/* </w:t>
                      </w:r>
                      <w:r w:rsidRPr="009363A5">
                        <w:rPr>
                          <w:color w:val="808080" w:themeColor="background1" w:themeShade="80"/>
                        </w:rPr>
                        <w:t>Κάθε</w:t>
                      </w:r>
                      <w:r w:rsidRPr="009363A5">
                        <w:rPr>
                          <w:color w:val="808080" w:themeColor="background1" w:themeShade="80"/>
                          <w:lang w:val="en-US"/>
                        </w:rPr>
                        <w:t xml:space="preserve"> </w:t>
                      </w:r>
                      <w:r w:rsidRPr="009363A5">
                        <w:rPr>
                          <w:color w:val="808080" w:themeColor="background1" w:themeShade="80"/>
                        </w:rPr>
                        <w:t>φορά</w:t>
                      </w:r>
                      <w:r w:rsidRPr="009363A5">
                        <w:rPr>
                          <w:color w:val="808080" w:themeColor="background1" w:themeShade="80"/>
                          <w:lang w:val="en-US"/>
                        </w:rPr>
                        <w:t xml:space="preserve"> </w:t>
                      </w:r>
                      <w:r w:rsidRPr="009363A5">
                        <w:rPr>
                          <w:color w:val="808080" w:themeColor="background1" w:themeShade="80"/>
                        </w:rPr>
                        <w:t>προσδιορίζουμε</w:t>
                      </w:r>
                      <w:r w:rsidRPr="009363A5">
                        <w:rPr>
                          <w:color w:val="808080" w:themeColor="background1" w:themeShade="80"/>
                          <w:lang w:val="en-US"/>
                        </w:rPr>
                        <w:t xml:space="preserve"> </w:t>
                      </w:r>
                      <w:r w:rsidRPr="009363A5">
                        <w:rPr>
                          <w:color w:val="808080" w:themeColor="background1" w:themeShade="80"/>
                        </w:rPr>
                        <w:t>την</w:t>
                      </w:r>
                      <w:r w:rsidRPr="009363A5">
                        <w:rPr>
                          <w:color w:val="808080" w:themeColor="background1" w:themeShade="80"/>
                          <w:lang w:val="en-US"/>
                        </w:rPr>
                        <w:t xml:space="preserve"> </w:t>
                      </w:r>
                      <w:r w:rsidRPr="009363A5">
                        <w:rPr>
                          <w:color w:val="808080" w:themeColor="background1" w:themeShade="80"/>
                        </w:rPr>
                        <w:t>διεύθυνση</w:t>
                      </w:r>
                      <w:r w:rsidRPr="009363A5">
                        <w:rPr>
                          <w:color w:val="808080" w:themeColor="background1" w:themeShade="80"/>
                          <w:lang w:val="en-US"/>
                        </w:rPr>
                        <w:t xml:space="preserve"> IP </w:t>
                      </w:r>
                      <w:r w:rsidRPr="009363A5">
                        <w:rPr>
                          <w:color w:val="808080" w:themeColor="background1" w:themeShade="80"/>
                        </w:rPr>
                        <w:t>και</w:t>
                      </w:r>
                      <w:r w:rsidRPr="009363A5">
                        <w:rPr>
                          <w:color w:val="808080" w:themeColor="background1" w:themeShade="80"/>
                          <w:lang w:val="en-US"/>
                        </w:rPr>
                        <w:t xml:space="preserve"> </w:t>
                      </w:r>
                      <w:r w:rsidRPr="009363A5">
                        <w:rPr>
                          <w:color w:val="808080" w:themeColor="background1" w:themeShade="80"/>
                        </w:rPr>
                        <w:t>την</w:t>
                      </w:r>
                      <w:r w:rsidRPr="009363A5">
                        <w:rPr>
                          <w:color w:val="808080" w:themeColor="background1" w:themeShade="80"/>
                          <w:lang w:val="en-US"/>
                        </w:rPr>
                        <w:t xml:space="preserve"> </w:t>
                      </w:r>
                      <w:r w:rsidRPr="009363A5">
                        <w:rPr>
                          <w:color w:val="808080" w:themeColor="background1" w:themeShade="80"/>
                        </w:rPr>
                        <w:t>πόρτα</w:t>
                      </w:r>
                      <w:r w:rsidRPr="009363A5">
                        <w:rPr>
                          <w:color w:val="808080" w:themeColor="background1" w:themeShade="80"/>
                          <w:lang w:val="en-US"/>
                        </w:rPr>
                        <w:t xml:space="preserve"> </w:t>
                      </w:r>
                      <w:r w:rsidRPr="009363A5">
                        <w:rPr>
                          <w:color w:val="808080" w:themeColor="background1" w:themeShade="80"/>
                        </w:rPr>
                        <w:t>του</w:t>
                      </w:r>
                      <w:r w:rsidRPr="009363A5">
                        <w:rPr>
                          <w:color w:val="808080" w:themeColor="background1" w:themeShade="80"/>
                          <w:lang w:val="en-US"/>
                        </w:rPr>
                        <w:t xml:space="preserve"> </w:t>
                      </w:r>
                      <w:r w:rsidRPr="009363A5">
                        <w:rPr>
                          <w:color w:val="808080" w:themeColor="background1" w:themeShade="80"/>
                        </w:rPr>
                        <w:t>διακομιστή</w:t>
                      </w:r>
                      <w:r w:rsidRPr="009363A5">
                        <w:rPr>
                          <w:color w:val="808080" w:themeColor="background1" w:themeShade="80"/>
                          <w:lang w:val="en-US"/>
                        </w:rPr>
                        <w:t xml:space="preserve"> */</w:t>
                      </w:r>
                    </w:p>
                    <w:p w14:paraId="073B8EBA" w14:textId="77777777" w:rsidR="0020673B" w:rsidRPr="0009070C" w:rsidRDefault="0020673B" w:rsidP="0009070C">
                      <w:pPr>
                        <w:pStyle w:val="HTMLPreformatted"/>
                        <w:spacing w:line="244" w:lineRule="atLeast"/>
                        <w:rPr>
                          <w:color w:val="333333"/>
                          <w:lang w:val="en-US"/>
                        </w:rPr>
                      </w:pPr>
                      <w:r w:rsidRPr="0009070C">
                        <w:rPr>
                          <w:color w:val="333333"/>
                          <w:lang w:val="en-US"/>
                        </w:rPr>
                        <w:t>)</w:t>
                      </w:r>
                    </w:p>
                    <w:p w14:paraId="12DF199D" w14:textId="77777777" w:rsidR="0020673B" w:rsidRPr="0009070C" w:rsidRDefault="0020673B" w:rsidP="0009070C">
                      <w:pPr>
                        <w:pStyle w:val="HTMLPreformatted"/>
                        <w:spacing w:line="244" w:lineRule="atLeast"/>
                        <w:rPr>
                          <w:color w:val="333333"/>
                          <w:lang w:val="en-US"/>
                        </w:rPr>
                      </w:pPr>
                    </w:p>
                    <w:p w14:paraId="13E65DAD" w14:textId="77777777" w:rsidR="0020673B" w:rsidRPr="0009070C" w:rsidRDefault="0020673B" w:rsidP="0009070C">
                      <w:pPr>
                        <w:pStyle w:val="HTMLPreformatted"/>
                        <w:spacing w:line="244" w:lineRule="atLeast"/>
                        <w:rPr>
                          <w:color w:val="333333"/>
                          <w:lang w:val="en-US"/>
                        </w:rPr>
                      </w:pPr>
                      <w:proofErr w:type="spellStart"/>
                      <w:r w:rsidRPr="0009070C">
                        <w:rPr>
                          <w:b/>
                          <w:bCs/>
                          <w:color w:val="008800"/>
                          <w:lang w:val="en-US"/>
                        </w:rPr>
                        <w:t>func</w:t>
                      </w:r>
                      <w:proofErr w:type="spellEnd"/>
                      <w:r w:rsidRPr="0009070C">
                        <w:rPr>
                          <w:color w:val="333333"/>
                          <w:lang w:val="en-US"/>
                        </w:rPr>
                        <w:t xml:space="preserve"> </w:t>
                      </w:r>
                      <w:proofErr w:type="gramStart"/>
                      <w:r w:rsidRPr="0009070C">
                        <w:rPr>
                          <w:color w:val="333333"/>
                          <w:lang w:val="en-US"/>
                        </w:rPr>
                        <w:t>main(</w:t>
                      </w:r>
                      <w:proofErr w:type="gramEnd"/>
                      <w:r w:rsidRPr="0009070C">
                        <w:rPr>
                          <w:color w:val="333333"/>
                          <w:lang w:val="en-US"/>
                        </w:rPr>
                        <w:t>) {</w:t>
                      </w:r>
                    </w:p>
                    <w:p w14:paraId="07A46DD3" w14:textId="77777777" w:rsidR="0020673B" w:rsidRPr="0009070C" w:rsidRDefault="0020673B" w:rsidP="0009070C">
                      <w:pPr>
                        <w:pStyle w:val="HTMLPreformatted"/>
                        <w:spacing w:line="244" w:lineRule="atLeast"/>
                        <w:rPr>
                          <w:color w:val="333333"/>
                          <w:lang w:val="en-US"/>
                        </w:rPr>
                      </w:pPr>
                    </w:p>
                    <w:p w14:paraId="4A15DF10" w14:textId="77777777" w:rsidR="0020673B" w:rsidRPr="0009070C" w:rsidRDefault="0020673B"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ctx</w:t>
                      </w:r>
                      <w:proofErr w:type="spellEnd"/>
                      <w:r w:rsidRPr="0009070C">
                        <w:rPr>
                          <w:color w:val="333333"/>
                          <w:lang w:val="en-US"/>
                        </w:rPr>
                        <w:t xml:space="preserve">, </w:t>
                      </w:r>
                      <w:proofErr w:type="gramStart"/>
                      <w:r w:rsidRPr="0009070C">
                        <w:rPr>
                          <w:color w:val="333333"/>
                          <w:lang w:val="en-US"/>
                        </w:rPr>
                        <w:t>shutdown :</w:t>
                      </w:r>
                      <w:proofErr w:type="gramEnd"/>
                      <w:r w:rsidRPr="0009070C">
                        <w:rPr>
                          <w:color w:val="333333"/>
                          <w:lang w:val="en-US"/>
                        </w:rPr>
                        <w:t>= v23.Init()</w:t>
                      </w:r>
                    </w:p>
                    <w:p w14:paraId="441B577B" w14:textId="77777777" w:rsidR="0020673B" w:rsidRPr="0009070C" w:rsidRDefault="0020673B" w:rsidP="0009070C">
                      <w:pPr>
                        <w:pStyle w:val="HTMLPreformatted"/>
                        <w:spacing w:line="244" w:lineRule="atLeast"/>
                        <w:rPr>
                          <w:color w:val="333333"/>
                          <w:lang w:val="en-US"/>
                        </w:rPr>
                      </w:pPr>
                      <w:r w:rsidRPr="0009070C">
                        <w:rPr>
                          <w:color w:val="333333"/>
                          <w:lang w:val="en-US"/>
                        </w:rPr>
                        <w:tab/>
                      </w:r>
                      <w:r w:rsidRPr="0009070C">
                        <w:rPr>
                          <w:b/>
                          <w:bCs/>
                          <w:color w:val="008800"/>
                          <w:lang w:val="en-US"/>
                        </w:rPr>
                        <w:t>defer</w:t>
                      </w:r>
                      <w:r w:rsidRPr="0009070C">
                        <w:rPr>
                          <w:color w:val="333333"/>
                          <w:lang w:val="en-US"/>
                        </w:rPr>
                        <w:t xml:space="preserve"> </w:t>
                      </w:r>
                      <w:proofErr w:type="gramStart"/>
                      <w:r w:rsidRPr="0009070C">
                        <w:rPr>
                          <w:color w:val="333333"/>
                          <w:lang w:val="en-US"/>
                        </w:rPr>
                        <w:t>shutdown(</w:t>
                      </w:r>
                      <w:proofErr w:type="gramEnd"/>
                      <w:r w:rsidRPr="0009070C">
                        <w:rPr>
                          <w:color w:val="333333"/>
                          <w:lang w:val="en-US"/>
                        </w:rPr>
                        <w:t>)</w:t>
                      </w:r>
                    </w:p>
                    <w:p w14:paraId="67F7EE63" w14:textId="77777777" w:rsidR="0020673B" w:rsidRPr="0009070C" w:rsidRDefault="0020673B" w:rsidP="0009070C">
                      <w:pPr>
                        <w:pStyle w:val="HTMLPreformatted"/>
                        <w:spacing w:line="244" w:lineRule="atLeast"/>
                        <w:rPr>
                          <w:color w:val="333333"/>
                          <w:lang w:val="en-US"/>
                        </w:rPr>
                      </w:pPr>
                    </w:p>
                    <w:p w14:paraId="2D812A9A" w14:textId="26182DBC" w:rsidR="0020673B" w:rsidRPr="00854809" w:rsidRDefault="0020673B" w:rsidP="0009070C">
                      <w:pPr>
                        <w:pStyle w:val="HTMLPreformatted"/>
                        <w:spacing w:line="244" w:lineRule="atLeast"/>
                        <w:rPr>
                          <w:color w:val="808080" w:themeColor="background1" w:themeShade="80"/>
                          <w:lang w:val="en-US"/>
                        </w:rPr>
                      </w:pPr>
                      <w:r w:rsidRPr="0009070C">
                        <w:rPr>
                          <w:color w:val="333333"/>
                          <w:lang w:val="en-US"/>
                        </w:rPr>
                        <w:tab/>
                      </w:r>
                      <w:proofErr w:type="gramStart"/>
                      <w:r w:rsidRPr="0009070C">
                        <w:rPr>
                          <w:color w:val="333333"/>
                          <w:lang w:val="en-US"/>
                        </w:rPr>
                        <w:t>client :</w:t>
                      </w:r>
                      <w:proofErr w:type="gramEnd"/>
                      <w:r w:rsidRPr="0009070C">
                        <w:rPr>
                          <w:color w:val="333333"/>
                          <w:lang w:val="en-US"/>
                        </w:rPr>
                        <w:t xml:space="preserve">= </w:t>
                      </w:r>
                      <w:proofErr w:type="spellStart"/>
                      <w:r w:rsidRPr="0009070C">
                        <w:rPr>
                          <w:color w:val="333333"/>
                          <w:lang w:val="en-US"/>
                        </w:rPr>
                        <w:t>chat.ChatClient</w:t>
                      </w:r>
                      <w:proofErr w:type="spellEnd"/>
                      <w:r w:rsidRPr="0009070C">
                        <w:rPr>
                          <w:color w:val="333333"/>
                          <w:lang w:val="en-US"/>
                        </w:rPr>
                        <w:t>(*</w:t>
                      </w:r>
                      <w:proofErr w:type="spellStart"/>
                      <w:r w:rsidRPr="0009070C">
                        <w:rPr>
                          <w:color w:val="333333"/>
                          <w:lang w:val="en-US"/>
                        </w:rPr>
                        <w:t>serverName</w:t>
                      </w:r>
                      <w:proofErr w:type="spellEnd"/>
                      <w:r w:rsidRPr="0009070C">
                        <w:rPr>
                          <w:color w:val="333333"/>
                          <w:lang w:val="en-US"/>
                        </w:rPr>
                        <w:t xml:space="preserve">) </w:t>
                      </w:r>
                      <w:r w:rsidRPr="00854809">
                        <w:rPr>
                          <w:color w:val="808080" w:themeColor="background1" w:themeShade="80"/>
                          <w:lang w:val="en-US"/>
                        </w:rPr>
                        <w:t xml:space="preserve">/* </w:t>
                      </w:r>
                      <w:r w:rsidRPr="00854809">
                        <w:rPr>
                          <w:color w:val="808080" w:themeColor="background1" w:themeShade="80"/>
                        </w:rPr>
                        <w:t>Δημιουργία</w:t>
                      </w:r>
                      <w:r w:rsidRPr="00854809">
                        <w:rPr>
                          <w:color w:val="808080" w:themeColor="background1" w:themeShade="80"/>
                          <w:lang w:val="en-US"/>
                        </w:rPr>
                        <w:t xml:space="preserve"> Client */</w:t>
                      </w:r>
                    </w:p>
                    <w:p w14:paraId="4F4C193B" w14:textId="77777777" w:rsidR="0020673B" w:rsidRPr="0009070C" w:rsidRDefault="0020673B" w:rsidP="0009070C">
                      <w:pPr>
                        <w:pStyle w:val="HTMLPreformatted"/>
                        <w:spacing w:line="244" w:lineRule="atLeast"/>
                        <w:rPr>
                          <w:color w:val="333333"/>
                          <w:lang w:val="en-US"/>
                        </w:rPr>
                      </w:pPr>
                    </w:p>
                    <w:p w14:paraId="4319F59A" w14:textId="77777777" w:rsidR="0020673B" w:rsidRPr="0009070C" w:rsidRDefault="0020673B" w:rsidP="0009070C">
                      <w:pPr>
                        <w:pStyle w:val="HTMLPreformatted"/>
                        <w:spacing w:line="244" w:lineRule="atLeast"/>
                        <w:rPr>
                          <w:color w:val="333333"/>
                          <w:lang w:val="en-US"/>
                        </w:rPr>
                      </w:pPr>
                      <w:r w:rsidRPr="0009070C">
                        <w:rPr>
                          <w:color w:val="333333"/>
                          <w:lang w:val="en-US"/>
                        </w:rPr>
                        <w:tab/>
                      </w:r>
                      <w:proofErr w:type="spellStart"/>
                      <w:r w:rsidRPr="0009070C">
                        <w:rPr>
                          <w:color w:val="333333"/>
                          <w:lang w:val="en-US"/>
                        </w:rPr>
                        <w:t>ctx</w:t>
                      </w:r>
                      <w:proofErr w:type="spellEnd"/>
                      <w:r w:rsidRPr="0009070C">
                        <w:rPr>
                          <w:color w:val="333333"/>
                          <w:lang w:val="en-US"/>
                        </w:rPr>
                        <w:t xml:space="preserve">, </w:t>
                      </w:r>
                      <w:proofErr w:type="gramStart"/>
                      <w:r w:rsidRPr="0009070C">
                        <w:rPr>
                          <w:color w:val="333333"/>
                          <w:lang w:val="en-US"/>
                        </w:rPr>
                        <w:t>cancel :</w:t>
                      </w:r>
                      <w:proofErr w:type="gramEnd"/>
                      <w:r w:rsidRPr="0009070C">
                        <w:rPr>
                          <w:color w:val="333333"/>
                          <w:lang w:val="en-US"/>
                        </w:rPr>
                        <w:t xml:space="preserve">= </w:t>
                      </w:r>
                      <w:proofErr w:type="spellStart"/>
                      <w:r w:rsidRPr="0009070C">
                        <w:rPr>
                          <w:color w:val="333333"/>
                          <w:lang w:val="en-US"/>
                        </w:rPr>
                        <w:t>context.WithTimeout</w:t>
                      </w:r>
                      <w:proofErr w:type="spellEnd"/>
                      <w:r w:rsidRPr="0009070C">
                        <w:rPr>
                          <w:color w:val="333333"/>
                          <w:lang w:val="en-US"/>
                        </w:rPr>
                        <w:t>(</w:t>
                      </w:r>
                      <w:proofErr w:type="spellStart"/>
                      <w:r w:rsidRPr="0009070C">
                        <w:rPr>
                          <w:color w:val="333333"/>
                          <w:lang w:val="en-US"/>
                        </w:rPr>
                        <w:t>ctx</w:t>
                      </w:r>
                      <w:proofErr w:type="spellEnd"/>
                      <w:r w:rsidRPr="0009070C">
                        <w:rPr>
                          <w:color w:val="333333"/>
                          <w:lang w:val="en-US"/>
                        </w:rPr>
                        <w:t xml:space="preserve">, </w:t>
                      </w:r>
                      <w:proofErr w:type="spellStart"/>
                      <w:r w:rsidRPr="0009070C">
                        <w:rPr>
                          <w:color w:val="333333"/>
                          <w:lang w:val="en-US"/>
                        </w:rPr>
                        <w:t>time.Minute</w:t>
                      </w:r>
                      <w:proofErr w:type="spellEnd"/>
                      <w:r w:rsidRPr="0009070C">
                        <w:rPr>
                          <w:color w:val="333333"/>
                          <w:lang w:val="en-US"/>
                        </w:rPr>
                        <w:t>)</w:t>
                      </w:r>
                    </w:p>
                    <w:p w14:paraId="55EFE57E" w14:textId="77777777" w:rsidR="0020673B" w:rsidRPr="00805020" w:rsidRDefault="0020673B" w:rsidP="0009070C">
                      <w:pPr>
                        <w:pStyle w:val="HTMLPreformatted"/>
                        <w:spacing w:line="244" w:lineRule="atLeast"/>
                        <w:rPr>
                          <w:color w:val="333333"/>
                        </w:rPr>
                      </w:pPr>
                      <w:r w:rsidRPr="0009070C">
                        <w:rPr>
                          <w:color w:val="333333"/>
                          <w:lang w:val="en-US"/>
                        </w:rPr>
                        <w:tab/>
                      </w:r>
                      <w:r w:rsidRPr="0009070C">
                        <w:rPr>
                          <w:b/>
                          <w:bCs/>
                          <w:color w:val="008800"/>
                          <w:lang w:val="en-US"/>
                        </w:rPr>
                        <w:t>defer</w:t>
                      </w:r>
                      <w:r w:rsidRPr="00805020">
                        <w:rPr>
                          <w:color w:val="333333"/>
                        </w:rPr>
                        <w:t xml:space="preserve"> </w:t>
                      </w:r>
                      <w:proofErr w:type="gramStart"/>
                      <w:r w:rsidRPr="0009070C">
                        <w:rPr>
                          <w:color w:val="333333"/>
                          <w:lang w:val="en-US"/>
                        </w:rPr>
                        <w:t>cancel</w:t>
                      </w:r>
                      <w:r w:rsidRPr="00805020">
                        <w:rPr>
                          <w:color w:val="333333"/>
                        </w:rPr>
                        <w:t>(</w:t>
                      </w:r>
                      <w:proofErr w:type="gramEnd"/>
                      <w:r w:rsidRPr="00805020">
                        <w:rPr>
                          <w:color w:val="333333"/>
                        </w:rPr>
                        <w:t>)</w:t>
                      </w:r>
                    </w:p>
                    <w:p w14:paraId="6F43F6BA" w14:textId="77777777" w:rsidR="0020673B" w:rsidRPr="00805020" w:rsidRDefault="0020673B" w:rsidP="0009070C">
                      <w:pPr>
                        <w:pStyle w:val="HTMLPreformatted"/>
                        <w:spacing w:line="244" w:lineRule="atLeast"/>
                        <w:rPr>
                          <w:color w:val="333333"/>
                        </w:rPr>
                      </w:pPr>
                    </w:p>
                    <w:p w14:paraId="1D5D2340" w14:textId="6DEFE149" w:rsidR="0020673B" w:rsidRPr="0009070C" w:rsidRDefault="0020673B" w:rsidP="0009070C">
                      <w:pPr>
                        <w:pStyle w:val="HTMLPreformatted"/>
                        <w:spacing w:line="244" w:lineRule="atLeast"/>
                        <w:rPr>
                          <w:color w:val="333333"/>
                        </w:rPr>
                      </w:pPr>
                      <w:r w:rsidRPr="00805020">
                        <w:rPr>
                          <w:color w:val="333333"/>
                        </w:rPr>
                        <w:tab/>
                      </w:r>
                      <w:r w:rsidRPr="0009070C">
                        <w:rPr>
                          <w:b/>
                          <w:bCs/>
                          <w:color w:val="008800"/>
                          <w:lang w:val="en-US"/>
                        </w:rPr>
                        <w:t>for</w:t>
                      </w:r>
                      <w:r w:rsidRPr="0009070C">
                        <w:rPr>
                          <w:color w:val="333333"/>
                        </w:rPr>
                        <w:t xml:space="preserve"> </w:t>
                      </w:r>
                      <w:r w:rsidRPr="0009070C">
                        <w:rPr>
                          <w:b/>
                          <w:bCs/>
                          <w:color w:val="008800"/>
                          <w:lang w:val="en-US"/>
                        </w:rPr>
                        <w:t>true</w:t>
                      </w:r>
                      <w:r w:rsidRPr="0009070C">
                        <w:rPr>
                          <w:color w:val="333333"/>
                        </w:rPr>
                        <w:t xml:space="preserve"> </w:t>
                      </w:r>
                      <w:proofErr w:type="gramStart"/>
                      <w:r w:rsidRPr="0009070C">
                        <w:rPr>
                          <w:color w:val="333333"/>
                        </w:rPr>
                        <w:t xml:space="preserve">{ </w:t>
                      </w:r>
                      <w:r w:rsidRPr="0009070C">
                        <w:rPr>
                          <w:color w:val="808080" w:themeColor="background1" w:themeShade="80"/>
                        </w:rPr>
                        <w:t>/</w:t>
                      </w:r>
                      <w:proofErr w:type="gramEnd"/>
                      <w:r w:rsidRPr="0009070C">
                        <w:rPr>
                          <w:color w:val="808080" w:themeColor="background1" w:themeShade="80"/>
                        </w:rPr>
                        <w:t>* Μέχρι ο πελάτης να αποσυνδεθεί (</w:t>
                      </w:r>
                      <w:r w:rsidRPr="0009070C">
                        <w:rPr>
                          <w:color w:val="808080" w:themeColor="background1" w:themeShade="80"/>
                          <w:lang w:val="en-US"/>
                        </w:rPr>
                        <w:t>CTRL</w:t>
                      </w:r>
                      <w:r w:rsidRPr="0009070C">
                        <w:rPr>
                          <w:color w:val="808080" w:themeColor="background1" w:themeShade="80"/>
                        </w:rPr>
                        <w:t>+</w:t>
                      </w:r>
                      <w:r w:rsidRPr="0009070C">
                        <w:rPr>
                          <w:color w:val="808080" w:themeColor="background1" w:themeShade="80"/>
                          <w:lang w:val="en-US"/>
                        </w:rPr>
                        <w:t>C</w:t>
                      </w:r>
                      <w:r w:rsidRPr="0009070C">
                        <w:rPr>
                          <w:color w:val="808080" w:themeColor="background1" w:themeShade="80"/>
                        </w:rPr>
                        <w:t>), δέξου είσοδο */</w:t>
                      </w:r>
                    </w:p>
                    <w:p w14:paraId="191E1476" w14:textId="77777777" w:rsidR="0020673B" w:rsidRPr="00805020" w:rsidRDefault="0020673B" w:rsidP="0009070C">
                      <w:pPr>
                        <w:pStyle w:val="HTMLPreformatted"/>
                        <w:spacing w:line="244" w:lineRule="atLeast"/>
                        <w:rPr>
                          <w:color w:val="333333"/>
                        </w:rPr>
                      </w:pPr>
                      <w:r w:rsidRPr="0009070C">
                        <w:rPr>
                          <w:color w:val="333333"/>
                        </w:rPr>
                        <w:tab/>
                      </w:r>
                      <w:r w:rsidRPr="0009070C">
                        <w:rPr>
                          <w:color w:val="333333"/>
                        </w:rPr>
                        <w:tab/>
                      </w:r>
                      <w:r w:rsidRPr="0009070C">
                        <w:rPr>
                          <w:b/>
                          <w:bCs/>
                          <w:color w:val="008800"/>
                          <w:lang w:val="en-US"/>
                        </w:rPr>
                        <w:t>var</w:t>
                      </w:r>
                      <w:r w:rsidRPr="00805020">
                        <w:rPr>
                          <w:color w:val="333333"/>
                        </w:rPr>
                        <w:t xml:space="preserve"> </w:t>
                      </w:r>
                      <w:r w:rsidRPr="0009070C">
                        <w:rPr>
                          <w:color w:val="333333"/>
                          <w:lang w:val="en-US"/>
                        </w:rPr>
                        <w:t>msg</w:t>
                      </w:r>
                      <w:r w:rsidRPr="00805020">
                        <w:rPr>
                          <w:color w:val="333333"/>
                        </w:rPr>
                        <w:t xml:space="preserve"> </w:t>
                      </w:r>
                      <w:r w:rsidRPr="0009070C">
                        <w:rPr>
                          <w:b/>
                          <w:bCs/>
                          <w:color w:val="333399"/>
                          <w:lang w:val="en-US"/>
                        </w:rPr>
                        <w:t>string</w:t>
                      </w:r>
                      <w:r w:rsidRPr="00805020">
                        <w:rPr>
                          <w:color w:val="333333"/>
                        </w:rPr>
                        <w:t xml:space="preserve"> = </w:t>
                      </w:r>
                      <w:proofErr w:type="spellStart"/>
                      <w:proofErr w:type="gramStart"/>
                      <w:r w:rsidRPr="0009070C">
                        <w:rPr>
                          <w:color w:val="333333"/>
                          <w:lang w:val="en-US"/>
                        </w:rPr>
                        <w:t>getInput</w:t>
                      </w:r>
                      <w:proofErr w:type="spellEnd"/>
                      <w:r w:rsidRPr="00805020">
                        <w:rPr>
                          <w:color w:val="333333"/>
                        </w:rPr>
                        <w:t>(</w:t>
                      </w:r>
                      <w:proofErr w:type="gramEnd"/>
                      <w:r w:rsidRPr="00805020">
                        <w:rPr>
                          <w:color w:val="333333"/>
                        </w:rPr>
                        <w:t>)</w:t>
                      </w:r>
                    </w:p>
                    <w:p w14:paraId="3203ADE9" w14:textId="7F5CE54E" w:rsidR="0020673B" w:rsidRPr="0009070C" w:rsidRDefault="0020673B" w:rsidP="0009070C">
                      <w:pPr>
                        <w:pStyle w:val="HTMLPreformatted"/>
                        <w:spacing w:line="244" w:lineRule="atLeast"/>
                        <w:rPr>
                          <w:color w:val="333333"/>
                        </w:rPr>
                      </w:pPr>
                      <w:r w:rsidRPr="00805020">
                        <w:rPr>
                          <w:color w:val="333333"/>
                        </w:rPr>
                        <w:tab/>
                      </w:r>
                      <w:r w:rsidRPr="00805020">
                        <w:rPr>
                          <w:color w:val="333333"/>
                        </w:rPr>
                        <w:tab/>
                      </w:r>
                      <w:r w:rsidRPr="0009070C">
                        <w:rPr>
                          <w:color w:val="333333"/>
                          <w:lang w:val="en-US"/>
                        </w:rPr>
                        <w:t>value</w:t>
                      </w:r>
                      <w:r w:rsidRPr="0009070C">
                        <w:rPr>
                          <w:color w:val="333333"/>
                        </w:rPr>
                        <w:t xml:space="preserve">, </w:t>
                      </w:r>
                      <w:proofErr w:type="gramStart"/>
                      <w:r w:rsidRPr="0009070C">
                        <w:rPr>
                          <w:color w:val="333333"/>
                        </w:rPr>
                        <w:t>_ :</w:t>
                      </w:r>
                      <w:proofErr w:type="gramEnd"/>
                      <w:r w:rsidRPr="0009070C">
                        <w:rPr>
                          <w:color w:val="333333"/>
                        </w:rPr>
                        <w:t xml:space="preserve">= </w:t>
                      </w:r>
                      <w:r w:rsidRPr="0009070C">
                        <w:rPr>
                          <w:color w:val="333333"/>
                          <w:lang w:val="en-US"/>
                        </w:rPr>
                        <w:t>client</w:t>
                      </w:r>
                      <w:r w:rsidRPr="0009070C">
                        <w:rPr>
                          <w:color w:val="333333"/>
                        </w:rPr>
                        <w:t>.</w:t>
                      </w:r>
                      <w:proofErr w:type="spellStart"/>
                      <w:r w:rsidRPr="0009070C">
                        <w:rPr>
                          <w:color w:val="333333"/>
                          <w:lang w:val="en-US"/>
                        </w:rPr>
                        <w:t>SendMessage</w:t>
                      </w:r>
                      <w:proofErr w:type="spellEnd"/>
                      <w:r w:rsidRPr="0009070C">
                        <w:rPr>
                          <w:color w:val="333333"/>
                        </w:rPr>
                        <w:t>(</w:t>
                      </w:r>
                      <w:proofErr w:type="spellStart"/>
                      <w:r w:rsidRPr="0009070C">
                        <w:rPr>
                          <w:color w:val="333333"/>
                          <w:lang w:val="en-US"/>
                        </w:rPr>
                        <w:t>ctx</w:t>
                      </w:r>
                      <w:proofErr w:type="spellEnd"/>
                      <w:r w:rsidRPr="0009070C">
                        <w:rPr>
                          <w:color w:val="333333"/>
                        </w:rPr>
                        <w:t xml:space="preserve">, </w:t>
                      </w:r>
                      <w:r w:rsidRPr="0009070C">
                        <w:rPr>
                          <w:color w:val="333333"/>
                          <w:lang w:val="en-US"/>
                        </w:rPr>
                        <w:t>msg</w:t>
                      </w:r>
                      <w:r w:rsidRPr="0009070C">
                        <w:rPr>
                          <w:color w:val="333333"/>
                        </w:rPr>
                        <w:t xml:space="preserve">) </w:t>
                      </w:r>
                      <w:r w:rsidRPr="0009070C">
                        <w:rPr>
                          <w:color w:val="808080" w:themeColor="background1" w:themeShade="80"/>
                        </w:rPr>
                        <w:t xml:space="preserve">/* Η απομακρυσμένη κλήση μεθόδου, </w:t>
                      </w:r>
                      <w:r>
                        <w:rPr>
                          <w:color w:val="808080" w:themeColor="background1" w:themeShade="80"/>
                        </w:rPr>
                        <w:t>μπλοκάρει</w:t>
                      </w:r>
                      <w:r w:rsidRPr="0009070C">
                        <w:rPr>
                          <w:color w:val="808080" w:themeColor="background1" w:themeShade="80"/>
                        </w:rPr>
                        <w:t xml:space="preserve"> </w:t>
                      </w:r>
                      <w:r>
                        <w:rPr>
                          <w:color w:val="808080" w:themeColor="background1" w:themeShade="80"/>
                        </w:rPr>
                        <w:t>μέχρι να δεχθεί πίσω απάντηση (</w:t>
                      </w:r>
                      <w:r>
                        <w:rPr>
                          <w:color w:val="808080" w:themeColor="background1" w:themeShade="80"/>
                          <w:lang w:val="en-US"/>
                        </w:rPr>
                        <w:t>value</w:t>
                      </w:r>
                      <w:r w:rsidRPr="0009070C">
                        <w:rPr>
                          <w:color w:val="808080" w:themeColor="background1" w:themeShade="80"/>
                        </w:rPr>
                        <w:t>) */</w:t>
                      </w:r>
                    </w:p>
                    <w:p w14:paraId="5233A294" w14:textId="27215DAD" w:rsidR="0020673B" w:rsidRPr="0009070C" w:rsidRDefault="0020673B" w:rsidP="0009070C">
                      <w:pPr>
                        <w:pStyle w:val="HTMLPreformatted"/>
                        <w:spacing w:line="244" w:lineRule="atLeast"/>
                        <w:rPr>
                          <w:color w:val="333333"/>
                        </w:rPr>
                      </w:pPr>
                      <w:r w:rsidRPr="0009070C">
                        <w:rPr>
                          <w:color w:val="333333"/>
                        </w:rPr>
                        <w:tab/>
                      </w:r>
                      <w:r w:rsidRPr="0009070C">
                        <w:rPr>
                          <w:color w:val="333333"/>
                        </w:rPr>
                        <w:tab/>
                      </w:r>
                      <w:proofErr w:type="gramStart"/>
                      <w:r w:rsidRPr="0009070C">
                        <w:rPr>
                          <w:color w:val="333333"/>
                          <w:lang w:val="en-US"/>
                        </w:rPr>
                        <w:t>log</w:t>
                      </w:r>
                      <w:r w:rsidRPr="0009070C">
                        <w:rPr>
                          <w:color w:val="333333"/>
                        </w:rPr>
                        <w:t>.</w:t>
                      </w:r>
                      <w:proofErr w:type="spellStart"/>
                      <w:r w:rsidRPr="0009070C">
                        <w:rPr>
                          <w:color w:val="333333"/>
                          <w:lang w:val="en-US"/>
                        </w:rPr>
                        <w:t>Printf</w:t>
                      </w:r>
                      <w:proofErr w:type="spellEnd"/>
                      <w:proofErr w:type="gramEnd"/>
                      <w:r w:rsidRPr="0009070C">
                        <w:rPr>
                          <w:color w:val="333333"/>
                        </w:rPr>
                        <w:t>(</w:t>
                      </w:r>
                      <w:r w:rsidRPr="0009070C">
                        <w:rPr>
                          <w:color w:val="333333"/>
                          <w:shd w:val="clear" w:color="auto" w:fill="FFF0F0"/>
                        </w:rPr>
                        <w:t>"%</w:t>
                      </w:r>
                      <w:r w:rsidRPr="0009070C">
                        <w:rPr>
                          <w:color w:val="333333"/>
                          <w:shd w:val="clear" w:color="auto" w:fill="FFF0F0"/>
                          <w:lang w:val="en-US"/>
                        </w:rPr>
                        <w:t>v</w:t>
                      </w:r>
                      <w:r w:rsidRPr="0009070C">
                        <w:rPr>
                          <w:color w:val="333333"/>
                          <w:shd w:val="clear" w:color="auto" w:fill="FFF0F0"/>
                        </w:rPr>
                        <w:t>"</w:t>
                      </w:r>
                      <w:r w:rsidRPr="0009070C">
                        <w:rPr>
                          <w:color w:val="333333"/>
                        </w:rPr>
                        <w:t xml:space="preserve">, </w:t>
                      </w:r>
                      <w:r w:rsidRPr="0009070C">
                        <w:rPr>
                          <w:color w:val="333333"/>
                          <w:lang w:val="en-US"/>
                        </w:rPr>
                        <w:t>value</w:t>
                      </w:r>
                      <w:r w:rsidRPr="0009070C">
                        <w:rPr>
                          <w:color w:val="333333"/>
                        </w:rPr>
                        <w:t xml:space="preserve">) </w:t>
                      </w:r>
                      <w:r w:rsidRPr="0009070C">
                        <w:rPr>
                          <w:color w:val="808080" w:themeColor="background1" w:themeShade="80"/>
                        </w:rPr>
                        <w:t>/* Εμφάνιση απάντησης */</w:t>
                      </w:r>
                    </w:p>
                    <w:p w14:paraId="21F0E6ED" w14:textId="6EAEEC32" w:rsidR="0020673B" w:rsidRPr="0009070C" w:rsidRDefault="0020673B" w:rsidP="0009070C">
                      <w:pPr>
                        <w:pStyle w:val="HTMLPreformatted"/>
                        <w:spacing w:line="244" w:lineRule="atLeast"/>
                        <w:rPr>
                          <w:color w:val="333333"/>
                          <w:lang w:val="en-US"/>
                        </w:rPr>
                      </w:pPr>
                      <w:r w:rsidRPr="0009070C">
                        <w:rPr>
                          <w:color w:val="333333"/>
                        </w:rPr>
                        <w:tab/>
                      </w:r>
                      <w:r w:rsidRPr="0009070C">
                        <w:rPr>
                          <w:color w:val="333333"/>
                          <w:lang w:val="en-US"/>
                        </w:rPr>
                        <w:t>}</w:t>
                      </w:r>
                    </w:p>
                    <w:p w14:paraId="31D7DFCD" w14:textId="77777777" w:rsidR="0020673B" w:rsidRPr="0009070C" w:rsidRDefault="0020673B" w:rsidP="0009070C">
                      <w:pPr>
                        <w:pStyle w:val="HTMLPreformatted"/>
                        <w:spacing w:line="244" w:lineRule="atLeast"/>
                        <w:rPr>
                          <w:color w:val="333333"/>
                          <w:lang w:val="en-US"/>
                        </w:rPr>
                      </w:pPr>
                    </w:p>
                    <w:p w14:paraId="41B17CCF" w14:textId="77777777" w:rsidR="0020673B" w:rsidRPr="0009070C" w:rsidRDefault="0020673B" w:rsidP="0009070C">
                      <w:pPr>
                        <w:pStyle w:val="HTMLPreformatted"/>
                        <w:spacing w:line="244" w:lineRule="atLeast"/>
                        <w:rPr>
                          <w:color w:val="333333"/>
                          <w:lang w:val="en-US"/>
                        </w:rPr>
                      </w:pPr>
                      <w:r w:rsidRPr="0009070C">
                        <w:rPr>
                          <w:color w:val="333333"/>
                          <w:lang w:val="en-US"/>
                        </w:rPr>
                        <w:t>}</w:t>
                      </w:r>
                    </w:p>
                    <w:p w14:paraId="17E67097" w14:textId="5CED489E" w:rsidR="0020673B" w:rsidRPr="0009070C" w:rsidRDefault="0020673B">
                      <w:pPr>
                        <w:rPr>
                          <w:lang w:val="en-US"/>
                        </w:rPr>
                      </w:pPr>
                    </w:p>
                  </w:txbxContent>
                </v:textbox>
                <w10:wrap type="square" anchorx="margin"/>
              </v:shape>
            </w:pict>
          </mc:Fallback>
        </mc:AlternateContent>
      </w:r>
    </w:p>
    <w:p w14:paraId="4F1E9C6B" w14:textId="2E9DA9DF" w:rsidR="00F32259" w:rsidRPr="006B009F" w:rsidRDefault="00AC6AA2" w:rsidP="007F2014">
      <w:pPr>
        <w:spacing w:line="360" w:lineRule="auto"/>
        <w:rPr>
          <w:rFonts w:ascii="Times New Roman" w:hAnsi="Times New Roman" w:cs="Times New Roman"/>
        </w:rPr>
      </w:pPr>
      <w:r w:rsidRPr="006B009F">
        <w:rPr>
          <w:rFonts w:ascii="Times New Roman" w:hAnsi="Times New Roman" w:cs="Times New Roman"/>
        </w:rPr>
        <w:t xml:space="preserve">Η λογική της ροής του κώδικα είναι αρκετά απλή: </w:t>
      </w:r>
    </w:p>
    <w:p w14:paraId="4FE73606" w14:textId="354BCF89" w:rsidR="00412555" w:rsidRPr="004F32B5" w:rsidRDefault="00AC6AA2" w:rsidP="004F32B5">
      <w:pPr>
        <w:pStyle w:val="ListParagraph"/>
        <w:numPr>
          <w:ilvl w:val="0"/>
          <w:numId w:val="8"/>
        </w:numPr>
        <w:spacing w:before="240" w:line="360" w:lineRule="auto"/>
        <w:rPr>
          <w:rFonts w:ascii="Times New Roman" w:hAnsi="Times New Roman" w:cs="Times New Roman"/>
        </w:rPr>
      </w:pPr>
      <w:r w:rsidRPr="004F32B5">
        <w:rPr>
          <w:rFonts w:ascii="Times New Roman" w:hAnsi="Times New Roman" w:cs="Times New Roman"/>
        </w:rPr>
        <w:t xml:space="preserve">Δημιουργούμε έναν πελάτη τύπου </w:t>
      </w:r>
      <w:proofErr w:type="spellStart"/>
      <w:r w:rsidRPr="004F32B5">
        <w:rPr>
          <w:rFonts w:ascii="Times New Roman" w:hAnsi="Times New Roman" w:cs="Times New Roman"/>
          <w:i/>
          <w:iCs/>
          <w:lang w:val="en-US"/>
        </w:rPr>
        <w:t>ChatClient</w:t>
      </w:r>
      <w:proofErr w:type="spellEnd"/>
      <w:r w:rsidRPr="004F32B5">
        <w:rPr>
          <w:rFonts w:ascii="Times New Roman" w:hAnsi="Times New Roman" w:cs="Times New Roman"/>
        </w:rPr>
        <w:t>, συνδεόμαστε σε έναν διακομιστή, του οποίου τα στοιχεία τα έχουμε προκαθορίσει (πριν την εκτέλεση)</w:t>
      </w:r>
    </w:p>
    <w:p w14:paraId="0FC0901F" w14:textId="557F00A6" w:rsidR="00AC6AA2" w:rsidRPr="004F32B5" w:rsidRDefault="00AC6AA2" w:rsidP="004F32B5">
      <w:pPr>
        <w:pStyle w:val="ListParagraph"/>
        <w:numPr>
          <w:ilvl w:val="0"/>
          <w:numId w:val="8"/>
        </w:numPr>
        <w:spacing w:before="240" w:line="360" w:lineRule="auto"/>
        <w:rPr>
          <w:rFonts w:ascii="Times New Roman" w:hAnsi="Times New Roman" w:cs="Times New Roman"/>
        </w:rPr>
      </w:pPr>
      <w:r w:rsidRPr="004F32B5">
        <w:rPr>
          <w:rFonts w:ascii="Times New Roman" w:hAnsi="Times New Roman" w:cs="Times New Roman"/>
        </w:rPr>
        <w:t xml:space="preserve">Εφόσον βρεθεί ο διακομιστής και γίνει επιτυχής σύνδεση, μπορούμε να στέλνουμε μηνύματα στον διακομιστή, περιμένοντας να δεχθούμε σε κάθε μήνυμα μια απάντηση από τον διακομιστή (αφού κάναμε την παραδοχή της </w:t>
      </w:r>
      <w:r w:rsidRPr="004F32B5">
        <w:rPr>
          <w:rFonts w:ascii="Times New Roman" w:hAnsi="Times New Roman" w:cs="Times New Roman"/>
          <w:lang w:val="en-US"/>
        </w:rPr>
        <w:t>blocking</w:t>
      </w:r>
      <w:r w:rsidRPr="004F32B5">
        <w:rPr>
          <w:rFonts w:ascii="Times New Roman" w:hAnsi="Times New Roman" w:cs="Times New Roman"/>
        </w:rPr>
        <w:t xml:space="preserve"> επικοινωνίας). (*)</w:t>
      </w:r>
    </w:p>
    <w:p w14:paraId="4BEE4EAB" w14:textId="77777777" w:rsidR="00AC6AA2" w:rsidRPr="006B009F" w:rsidRDefault="00AC6AA2" w:rsidP="00AC6AA2">
      <w:pPr>
        <w:pStyle w:val="ListParagraph"/>
        <w:rPr>
          <w:rFonts w:ascii="Times New Roman" w:hAnsi="Times New Roman" w:cs="Times New Roman"/>
          <w:sz w:val="24"/>
          <w:szCs w:val="24"/>
        </w:rPr>
      </w:pPr>
    </w:p>
    <w:p w14:paraId="58E30F0F" w14:textId="3737ED13" w:rsidR="001457EA" w:rsidRPr="006B009F" w:rsidRDefault="00AC6AA2" w:rsidP="00AC6AA2">
      <w:pPr>
        <w:spacing w:line="360" w:lineRule="auto"/>
        <w:rPr>
          <w:rFonts w:ascii="Times New Roman" w:hAnsi="Times New Roman" w:cs="Times New Roman"/>
          <w:i/>
          <w:iCs/>
        </w:rPr>
      </w:pPr>
      <w:r w:rsidRPr="006B009F">
        <w:rPr>
          <w:rFonts w:ascii="Times New Roman" w:hAnsi="Times New Roman" w:cs="Times New Roman"/>
          <w:i/>
          <w:iCs/>
        </w:rPr>
        <w:t xml:space="preserve">(*): Προκειμένου να στέλνουμε μηνύματα στον διακομιστή, δεν αρκεί μόνο να γίνει επιτυχής σύνδεση, αλλά και να μας αναγνωρίσει ο εξουσιοδοτών </w:t>
      </w:r>
      <w:r w:rsidR="00206A81" w:rsidRPr="006B009F">
        <w:rPr>
          <w:rFonts w:ascii="Times New Roman" w:hAnsi="Times New Roman" w:cs="Times New Roman"/>
          <w:i/>
          <w:iCs/>
        </w:rPr>
        <w:t>(</w:t>
      </w:r>
      <w:r w:rsidR="00206A81" w:rsidRPr="006B009F">
        <w:rPr>
          <w:rFonts w:ascii="Times New Roman" w:hAnsi="Times New Roman" w:cs="Times New Roman"/>
          <w:i/>
          <w:iCs/>
          <w:lang w:val="en-US"/>
        </w:rPr>
        <w:t>authorizer</w:t>
      </w:r>
      <w:r w:rsidR="00206A81" w:rsidRPr="006B009F">
        <w:rPr>
          <w:rFonts w:ascii="Times New Roman" w:hAnsi="Times New Roman" w:cs="Times New Roman"/>
          <w:i/>
          <w:iCs/>
        </w:rPr>
        <w:t xml:space="preserve">) </w:t>
      </w:r>
      <w:r w:rsidRPr="006B009F">
        <w:rPr>
          <w:rFonts w:ascii="Times New Roman" w:hAnsi="Times New Roman" w:cs="Times New Roman"/>
          <w:i/>
          <w:iCs/>
        </w:rPr>
        <w:t xml:space="preserve">του διακομιστή, την οποία επιθυμούμε να χρησιμοποιήσουμε (το </w:t>
      </w:r>
      <w:r w:rsidRPr="006B009F">
        <w:rPr>
          <w:rFonts w:ascii="Times New Roman" w:hAnsi="Times New Roman" w:cs="Times New Roman"/>
          <w:i/>
          <w:iCs/>
          <w:lang w:val="en-US"/>
        </w:rPr>
        <w:t>chat</w:t>
      </w:r>
      <w:r w:rsidRPr="006B009F">
        <w:rPr>
          <w:rFonts w:ascii="Times New Roman" w:hAnsi="Times New Roman" w:cs="Times New Roman"/>
          <w:i/>
          <w:iCs/>
        </w:rPr>
        <w:t xml:space="preserve"> </w:t>
      </w:r>
      <w:r w:rsidRPr="006B009F">
        <w:rPr>
          <w:rFonts w:ascii="Times New Roman" w:hAnsi="Times New Roman" w:cs="Times New Roman"/>
          <w:i/>
          <w:iCs/>
          <w:lang w:val="en-US"/>
        </w:rPr>
        <w:t>service</w:t>
      </w:r>
      <w:r w:rsidRPr="006B009F">
        <w:rPr>
          <w:rFonts w:ascii="Times New Roman" w:hAnsi="Times New Roman" w:cs="Times New Roman"/>
          <w:i/>
          <w:iCs/>
        </w:rPr>
        <w:t xml:space="preserve">). Επειδή </w:t>
      </w:r>
      <w:r w:rsidR="00206A81" w:rsidRPr="006B009F">
        <w:rPr>
          <w:rFonts w:ascii="Times New Roman" w:hAnsi="Times New Roman" w:cs="Times New Roman"/>
          <w:i/>
          <w:iCs/>
        </w:rPr>
        <w:t>ο διακομιστής, όπως υλοποιήθηκε, χρησιμοποιεί τον προεπιλεγμένο εξουσιοδοτούντα (</w:t>
      </w:r>
      <w:r w:rsidR="00206A81" w:rsidRPr="006B009F">
        <w:rPr>
          <w:rFonts w:ascii="Times New Roman" w:hAnsi="Times New Roman" w:cs="Times New Roman"/>
          <w:i/>
          <w:iCs/>
          <w:lang w:val="en-US"/>
        </w:rPr>
        <w:t>Default</w:t>
      </w:r>
      <w:r w:rsidR="00206A81" w:rsidRPr="006B009F">
        <w:rPr>
          <w:rFonts w:ascii="Times New Roman" w:hAnsi="Times New Roman" w:cs="Times New Roman"/>
          <w:i/>
          <w:iCs/>
        </w:rPr>
        <w:t xml:space="preserve"> </w:t>
      </w:r>
      <w:r w:rsidR="00206A81" w:rsidRPr="006B009F">
        <w:rPr>
          <w:rFonts w:ascii="Times New Roman" w:hAnsi="Times New Roman" w:cs="Times New Roman"/>
          <w:i/>
          <w:iCs/>
          <w:lang w:val="en-US"/>
        </w:rPr>
        <w:t>Authorizer</w:t>
      </w:r>
      <w:r w:rsidR="00206A81" w:rsidRPr="006B009F">
        <w:rPr>
          <w:rFonts w:ascii="Times New Roman" w:hAnsi="Times New Roman" w:cs="Times New Roman"/>
          <w:i/>
          <w:iCs/>
        </w:rPr>
        <w:t xml:space="preserve">), χρειάζεται να διαθέτουμε </w:t>
      </w:r>
      <w:r w:rsidR="00206A81" w:rsidRPr="006B009F">
        <w:rPr>
          <w:rFonts w:ascii="Times New Roman" w:hAnsi="Times New Roman" w:cs="Times New Roman"/>
          <w:i/>
          <w:iCs/>
          <w:lang w:val="en-US"/>
        </w:rPr>
        <w:t>blessing</w:t>
      </w:r>
      <w:r w:rsidR="00206A81" w:rsidRPr="006B009F">
        <w:rPr>
          <w:rFonts w:ascii="Times New Roman" w:hAnsi="Times New Roman" w:cs="Times New Roman"/>
          <w:i/>
          <w:iCs/>
        </w:rPr>
        <w:t xml:space="preserve"> από τον διακομιστή, προκειμένου να είναι σε θέση να μας αναγνωρίσει ο εξουσιοδοτών.</w:t>
      </w:r>
    </w:p>
    <w:p w14:paraId="649400FF" w14:textId="2EEF0AD3" w:rsidR="00805020" w:rsidRPr="006B009F" w:rsidRDefault="00805020" w:rsidP="00805020">
      <w:pPr>
        <w:pStyle w:val="Heading3"/>
        <w:rPr>
          <w:rFonts w:ascii="Times New Roman" w:hAnsi="Times New Roman" w:cs="Times New Roman"/>
        </w:rPr>
      </w:pPr>
      <w:bookmarkStart w:id="69" w:name="_Toc62316424"/>
      <w:r w:rsidRPr="006B009F">
        <w:rPr>
          <w:rFonts w:ascii="Times New Roman" w:hAnsi="Times New Roman" w:cs="Times New Roman"/>
        </w:rPr>
        <w:lastRenderedPageBreak/>
        <w:t>Εκτέλεση</w:t>
      </w:r>
      <w:bookmarkEnd w:id="69"/>
    </w:p>
    <w:p w14:paraId="237EFA20" w14:textId="77777777" w:rsidR="00BD0A18" w:rsidRPr="006B009F" w:rsidRDefault="00BD0A18" w:rsidP="00BD0A18">
      <w:pPr>
        <w:rPr>
          <w:rFonts w:ascii="Times New Roman" w:hAnsi="Times New Roman" w:cs="Times New Roman"/>
        </w:rPr>
      </w:pPr>
    </w:p>
    <w:p w14:paraId="49286F3B" w14:textId="690B09B0" w:rsidR="00BD0A18" w:rsidRPr="006B009F" w:rsidRDefault="00BD0A18" w:rsidP="00B85B84">
      <w:pPr>
        <w:spacing w:line="360" w:lineRule="auto"/>
        <w:ind w:firstLine="720"/>
        <w:rPr>
          <w:rFonts w:ascii="Times New Roman" w:hAnsi="Times New Roman" w:cs="Times New Roman"/>
        </w:rPr>
      </w:pPr>
      <w:r w:rsidRPr="006B009F">
        <w:rPr>
          <w:rFonts w:ascii="Times New Roman" w:hAnsi="Times New Roman" w:cs="Times New Roman"/>
        </w:rPr>
        <w:t xml:space="preserve">Για να εκτελέσουμε χωρίς προβλήματα τις παρακάτω εντολές, θα πρέπει να βρισκόμαστε στον </w:t>
      </w:r>
      <w:proofErr w:type="spellStart"/>
      <w:r w:rsidRPr="006B009F">
        <w:rPr>
          <w:rFonts w:ascii="Times New Roman" w:hAnsi="Times New Roman" w:cs="Times New Roman"/>
        </w:rPr>
        <w:t>υποκατάλογο</w:t>
      </w:r>
      <w:proofErr w:type="spellEnd"/>
      <w:r w:rsidRPr="006B009F">
        <w:rPr>
          <w:rFonts w:ascii="Times New Roman" w:hAnsi="Times New Roman" w:cs="Times New Roman"/>
        </w:rPr>
        <w:t xml:space="preserve"> </w:t>
      </w:r>
      <w:r w:rsidRPr="006B009F">
        <w:rPr>
          <w:rFonts w:ascii="Times New Roman" w:hAnsi="Times New Roman" w:cs="Times New Roman"/>
          <w:i/>
          <w:iCs/>
          <w:lang w:val="en-US"/>
        </w:rPr>
        <w:t>chat</w:t>
      </w:r>
      <w:r w:rsidRPr="006B009F">
        <w:rPr>
          <w:rFonts w:ascii="Times New Roman" w:hAnsi="Times New Roman" w:cs="Times New Roman"/>
        </w:rPr>
        <w:t>, που προηγείται τόσο αυτόν του διακομιστή, όσο και αυτόν του πελάτη.</w:t>
      </w:r>
      <w:r w:rsidR="008B7032" w:rsidRPr="006B009F">
        <w:rPr>
          <w:rFonts w:ascii="Times New Roman" w:hAnsi="Times New Roman" w:cs="Times New Roman"/>
        </w:rPr>
        <w:t xml:space="preserve"> Επίσης, η κλωνοποίηση του αποθετηρίου πρέπει να γίνει στο κεντρικό κατάλογο του χρήστη (/</w:t>
      </w:r>
      <w:r w:rsidR="008B7032" w:rsidRPr="006B009F">
        <w:rPr>
          <w:rFonts w:ascii="Times New Roman" w:hAnsi="Times New Roman" w:cs="Times New Roman"/>
          <w:lang w:val="en-US"/>
        </w:rPr>
        <w:t>home</w:t>
      </w:r>
      <w:r w:rsidR="008B7032" w:rsidRPr="006B009F">
        <w:rPr>
          <w:rFonts w:ascii="Times New Roman" w:hAnsi="Times New Roman" w:cs="Times New Roman"/>
        </w:rPr>
        <w:t>/&lt;</w:t>
      </w:r>
      <w:r w:rsidR="008B7032" w:rsidRPr="006B009F">
        <w:rPr>
          <w:rFonts w:ascii="Times New Roman" w:hAnsi="Times New Roman" w:cs="Times New Roman"/>
          <w:lang w:val="en-US"/>
        </w:rPr>
        <w:t>user</w:t>
      </w:r>
      <w:r w:rsidR="008B7032" w:rsidRPr="006B009F">
        <w:rPr>
          <w:rFonts w:ascii="Times New Roman" w:hAnsi="Times New Roman" w:cs="Times New Roman"/>
        </w:rPr>
        <w:t>&gt;).</w:t>
      </w:r>
    </w:p>
    <w:p w14:paraId="739A6C7E" w14:textId="00C4797A" w:rsidR="003552A3" w:rsidRPr="006B009F" w:rsidRDefault="003552A3" w:rsidP="00B85B84">
      <w:pPr>
        <w:pStyle w:val="Heading4"/>
        <w:rPr>
          <w:rFonts w:ascii="Times New Roman" w:hAnsi="Times New Roman" w:cs="Times New Roman"/>
        </w:rPr>
      </w:pPr>
      <w:r w:rsidRPr="006B009F">
        <w:rPr>
          <w:rFonts w:ascii="Times New Roman" w:hAnsi="Times New Roman" w:cs="Times New Roman"/>
        </w:rPr>
        <w:t>Διακομιστής</w:t>
      </w:r>
    </w:p>
    <w:p w14:paraId="0C74FB24" w14:textId="77777777" w:rsidR="00B85B84" w:rsidRPr="006B009F" w:rsidRDefault="00B85B84" w:rsidP="00B85B84">
      <w:pPr>
        <w:rPr>
          <w:rFonts w:ascii="Times New Roman" w:hAnsi="Times New Roman" w:cs="Times New Roman"/>
        </w:rPr>
      </w:pPr>
    </w:p>
    <w:p w14:paraId="2183DFCA" w14:textId="27DD20A7" w:rsidR="003552A3" w:rsidRPr="006B009F" w:rsidRDefault="00921D3D" w:rsidP="00B85B84">
      <w:pPr>
        <w:spacing w:line="360" w:lineRule="auto"/>
        <w:ind w:firstLine="720"/>
        <w:rPr>
          <w:rFonts w:ascii="Times New Roman" w:hAnsi="Times New Roman" w:cs="Times New Roman"/>
        </w:rPr>
      </w:pPr>
      <w:r w:rsidRPr="006B009F">
        <w:rPr>
          <w:rFonts w:ascii="Times New Roman" w:hAnsi="Times New Roman" w:cs="Times New Roman"/>
          <w:noProof/>
          <w:lang w:val="en-US"/>
        </w:rPr>
        <mc:AlternateContent>
          <mc:Choice Requires="wps">
            <w:drawing>
              <wp:anchor distT="45720" distB="45720" distL="114300" distR="114300" simplePos="0" relativeHeight="251671552" behindDoc="0" locked="0" layoutInCell="1" allowOverlap="1" wp14:anchorId="07B74FCC" wp14:editId="693A7C4F">
                <wp:simplePos x="0" y="0"/>
                <wp:positionH relativeFrom="margin">
                  <wp:align>center</wp:align>
                </wp:positionH>
                <wp:positionV relativeFrom="paragraph">
                  <wp:posOffset>751205</wp:posOffset>
                </wp:positionV>
                <wp:extent cx="5610225" cy="3905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90525"/>
                        </a:xfrm>
                        <a:prstGeom prst="rect">
                          <a:avLst/>
                        </a:prstGeom>
                        <a:solidFill>
                          <a:srgbClr val="FFFFFF"/>
                        </a:solidFill>
                        <a:ln w="9525">
                          <a:solidFill>
                            <a:srgbClr val="000000"/>
                          </a:solidFill>
                          <a:miter lim="800000"/>
                          <a:headEnd/>
                          <a:tailEnd/>
                        </a:ln>
                      </wps:spPr>
                      <wps:txbx>
                        <w:txbxContent>
                          <w:p w14:paraId="70DCAEE6" w14:textId="427172FE" w:rsidR="0020673B" w:rsidRPr="003552A3" w:rsidRDefault="0020673B" w:rsidP="00BD0A18">
                            <w:pPr>
                              <w:rPr>
                                <w:rFonts w:ascii="Courier New" w:hAnsi="Courier New" w:cs="Courier New"/>
                                <w:i/>
                                <w:iCs/>
                                <w:sz w:val="20"/>
                                <w:szCs w:val="20"/>
                                <w:lang w:val="en-US"/>
                              </w:rPr>
                            </w:pPr>
                            <w:r w:rsidRPr="003552A3">
                              <w:rPr>
                                <w:rFonts w:ascii="Courier New" w:hAnsi="Courier New" w:cs="Courier New"/>
                                <w:i/>
                                <w:iCs/>
                                <w:sz w:val="20"/>
                                <w:szCs w:val="20"/>
                                <w:lang w:val="en-US"/>
                              </w:rPr>
                              <w:t>go run v.io/x/ref/</w:t>
                            </w:r>
                            <w:proofErr w:type="spellStart"/>
                            <w:r w:rsidRPr="003552A3">
                              <w:rPr>
                                <w:rFonts w:ascii="Courier New" w:hAnsi="Courier New" w:cs="Courier New"/>
                                <w:i/>
                                <w:iCs/>
                                <w:sz w:val="20"/>
                                <w:szCs w:val="20"/>
                                <w:lang w:val="en-US"/>
                              </w:rPr>
                              <w:t>cmd</w:t>
                            </w:r>
                            <w:proofErr w:type="spellEnd"/>
                            <w:r w:rsidRPr="003552A3">
                              <w:rPr>
                                <w:rFonts w:ascii="Courier New" w:hAnsi="Courier New" w:cs="Courier New"/>
                                <w:i/>
                                <w:iCs/>
                                <w:sz w:val="20"/>
                                <w:szCs w:val="20"/>
                                <w:lang w:val="en-US"/>
                              </w:rPr>
                              <w:t>/principal create --with-passphrase=false --overwrite ~/</w:t>
                            </w:r>
                            <w:proofErr w:type="spellStart"/>
                            <w:r w:rsidRPr="003552A3">
                              <w:rPr>
                                <w:rFonts w:ascii="Courier New" w:hAnsi="Courier New" w:cs="Courier New"/>
                                <w:i/>
                                <w:iCs/>
                                <w:sz w:val="20"/>
                                <w:szCs w:val="20"/>
                                <w:lang w:val="en-US"/>
                              </w:rPr>
                              <w:t>MSc_Crypto_ergasia</w:t>
                            </w:r>
                            <w:proofErr w:type="spellEnd"/>
                            <w:r w:rsidRPr="003552A3">
                              <w:rPr>
                                <w:rFonts w:ascii="Courier New" w:hAnsi="Courier New" w:cs="Courier New"/>
                                <w:i/>
                                <w:iCs/>
                                <w:sz w:val="20"/>
                                <w:szCs w:val="20"/>
                                <w:lang w:val="en-US"/>
                              </w:rPr>
                              <w:t>/vanadium-demo/chat/server/cred/</w:t>
                            </w:r>
                            <w:proofErr w:type="spellStart"/>
                            <w:r w:rsidRPr="003552A3">
                              <w:rPr>
                                <w:rFonts w:ascii="Courier New" w:hAnsi="Courier New" w:cs="Courier New"/>
                                <w:i/>
                                <w:iCs/>
                                <w:sz w:val="20"/>
                                <w:szCs w:val="20"/>
                                <w:lang w:val="en-US"/>
                              </w:rPr>
                              <w:t>dimi</w:t>
                            </w:r>
                            <w:proofErr w:type="spellEnd"/>
                            <w:r w:rsidRPr="003552A3">
                              <w:rPr>
                                <w:rFonts w:ascii="Courier New" w:hAnsi="Courier New" w:cs="Courier New"/>
                                <w:i/>
                                <w:iCs/>
                                <w:sz w:val="20"/>
                                <w:szCs w:val="20"/>
                                <w:lang w:val="en-US"/>
                              </w:rPr>
                              <w:t xml:space="preserve"> </w:t>
                            </w:r>
                            <w:proofErr w:type="spellStart"/>
                            <w:r w:rsidRPr="003552A3">
                              <w:rPr>
                                <w:rFonts w:ascii="Courier New" w:hAnsi="Courier New" w:cs="Courier New"/>
                                <w:i/>
                                <w:iCs/>
                                <w:sz w:val="20"/>
                                <w:szCs w:val="20"/>
                                <w:lang w:val="en-US"/>
                              </w:rPr>
                              <w:t>dimi</w:t>
                            </w:r>
                            <w:proofErr w:type="spellEnd"/>
                          </w:p>
                          <w:p w14:paraId="6FE3839C" w14:textId="5B0AA539" w:rsidR="0020673B" w:rsidRPr="00BD0A18" w:rsidRDefault="002067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74FCC" id="_x0000_s1032" type="#_x0000_t202" style="position:absolute;left:0;text-align:left;margin-left:0;margin-top:59.15pt;width:441.75pt;height:30.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">
                <v:textbox>
                  <w:txbxContent>
                    <w:p w14:paraId="70DCAEE6" w14:textId="427172FE" w:rsidR="0020673B" w:rsidRPr="003552A3" w:rsidRDefault="0020673B" w:rsidP="00BD0A18">
                      <w:pPr>
                        <w:rPr>
                          <w:rFonts w:ascii="Courier New" w:hAnsi="Courier New" w:cs="Courier New"/>
                          <w:i/>
                          <w:iCs/>
                          <w:sz w:val="20"/>
                          <w:szCs w:val="20"/>
                          <w:lang w:val="en-US"/>
                        </w:rPr>
                      </w:pPr>
                      <w:r w:rsidRPr="003552A3">
                        <w:rPr>
                          <w:rFonts w:ascii="Courier New" w:hAnsi="Courier New" w:cs="Courier New"/>
                          <w:i/>
                          <w:iCs/>
                          <w:sz w:val="20"/>
                          <w:szCs w:val="20"/>
                          <w:lang w:val="en-US"/>
                        </w:rPr>
                        <w:t>go run v.io/x/ref/</w:t>
                      </w:r>
                      <w:proofErr w:type="spellStart"/>
                      <w:r w:rsidRPr="003552A3">
                        <w:rPr>
                          <w:rFonts w:ascii="Courier New" w:hAnsi="Courier New" w:cs="Courier New"/>
                          <w:i/>
                          <w:iCs/>
                          <w:sz w:val="20"/>
                          <w:szCs w:val="20"/>
                          <w:lang w:val="en-US"/>
                        </w:rPr>
                        <w:t>cmd</w:t>
                      </w:r>
                      <w:proofErr w:type="spellEnd"/>
                      <w:r w:rsidRPr="003552A3">
                        <w:rPr>
                          <w:rFonts w:ascii="Courier New" w:hAnsi="Courier New" w:cs="Courier New"/>
                          <w:i/>
                          <w:iCs/>
                          <w:sz w:val="20"/>
                          <w:szCs w:val="20"/>
                          <w:lang w:val="en-US"/>
                        </w:rPr>
                        <w:t>/principal create --with-passphrase=false --overwrite ~/</w:t>
                      </w:r>
                      <w:proofErr w:type="spellStart"/>
                      <w:r w:rsidRPr="003552A3">
                        <w:rPr>
                          <w:rFonts w:ascii="Courier New" w:hAnsi="Courier New" w:cs="Courier New"/>
                          <w:i/>
                          <w:iCs/>
                          <w:sz w:val="20"/>
                          <w:szCs w:val="20"/>
                          <w:lang w:val="en-US"/>
                        </w:rPr>
                        <w:t>MSc_Crypto_ergasia</w:t>
                      </w:r>
                      <w:proofErr w:type="spellEnd"/>
                      <w:r w:rsidRPr="003552A3">
                        <w:rPr>
                          <w:rFonts w:ascii="Courier New" w:hAnsi="Courier New" w:cs="Courier New"/>
                          <w:i/>
                          <w:iCs/>
                          <w:sz w:val="20"/>
                          <w:szCs w:val="20"/>
                          <w:lang w:val="en-US"/>
                        </w:rPr>
                        <w:t>/vanadium-demo/chat/server/cred/</w:t>
                      </w:r>
                      <w:proofErr w:type="spellStart"/>
                      <w:r w:rsidRPr="003552A3">
                        <w:rPr>
                          <w:rFonts w:ascii="Courier New" w:hAnsi="Courier New" w:cs="Courier New"/>
                          <w:i/>
                          <w:iCs/>
                          <w:sz w:val="20"/>
                          <w:szCs w:val="20"/>
                          <w:lang w:val="en-US"/>
                        </w:rPr>
                        <w:t>dimi</w:t>
                      </w:r>
                      <w:proofErr w:type="spellEnd"/>
                      <w:r w:rsidRPr="003552A3">
                        <w:rPr>
                          <w:rFonts w:ascii="Courier New" w:hAnsi="Courier New" w:cs="Courier New"/>
                          <w:i/>
                          <w:iCs/>
                          <w:sz w:val="20"/>
                          <w:szCs w:val="20"/>
                          <w:lang w:val="en-US"/>
                        </w:rPr>
                        <w:t xml:space="preserve"> </w:t>
                      </w:r>
                      <w:proofErr w:type="spellStart"/>
                      <w:r w:rsidRPr="003552A3">
                        <w:rPr>
                          <w:rFonts w:ascii="Courier New" w:hAnsi="Courier New" w:cs="Courier New"/>
                          <w:i/>
                          <w:iCs/>
                          <w:sz w:val="20"/>
                          <w:szCs w:val="20"/>
                          <w:lang w:val="en-US"/>
                        </w:rPr>
                        <w:t>dimi</w:t>
                      </w:r>
                      <w:proofErr w:type="spellEnd"/>
                    </w:p>
                    <w:p w14:paraId="6FE3839C" w14:textId="5B0AA539" w:rsidR="0020673B" w:rsidRPr="00BD0A18" w:rsidRDefault="0020673B">
                      <w:pPr>
                        <w:rPr>
                          <w:lang w:val="en-US"/>
                        </w:rPr>
                      </w:pPr>
                    </w:p>
                  </w:txbxContent>
                </v:textbox>
                <w10:wrap type="square" anchorx="margin"/>
              </v:shape>
            </w:pict>
          </mc:Fallback>
        </mc:AlternateContent>
      </w:r>
      <w:r w:rsidR="003552A3" w:rsidRPr="006B009F">
        <w:rPr>
          <w:rFonts w:ascii="Times New Roman" w:hAnsi="Times New Roman" w:cs="Times New Roman"/>
        </w:rPr>
        <w:t xml:space="preserve">Καταρχάς, χρειάζεται να δημιουργήσουμε ένα </w:t>
      </w:r>
      <w:r w:rsidR="003552A3" w:rsidRPr="006B009F">
        <w:rPr>
          <w:rFonts w:ascii="Times New Roman" w:hAnsi="Times New Roman" w:cs="Times New Roman"/>
          <w:lang w:val="en-US"/>
        </w:rPr>
        <w:t>principal</w:t>
      </w:r>
      <w:r w:rsidR="003552A3" w:rsidRPr="006B009F">
        <w:rPr>
          <w:rFonts w:ascii="Times New Roman" w:hAnsi="Times New Roman" w:cs="Times New Roman"/>
        </w:rPr>
        <w:t xml:space="preserve"> για τον διακομιστή (άπαξ το κάνουμε αυτό), με την ακόλουθη εντολή:</w:t>
      </w:r>
    </w:p>
    <w:p w14:paraId="78E41A17" w14:textId="04F4368B" w:rsidR="003552A3" w:rsidRPr="006B009F" w:rsidRDefault="003552A3" w:rsidP="003552A3">
      <w:pPr>
        <w:rPr>
          <w:rFonts w:ascii="Times New Roman" w:hAnsi="Times New Roman" w:cs="Times New Roman"/>
        </w:rPr>
      </w:pPr>
    </w:p>
    <w:p w14:paraId="6D129A86" w14:textId="0707D7D2" w:rsidR="003552A3" w:rsidRPr="006B009F" w:rsidRDefault="003552A3" w:rsidP="003552A3">
      <w:pPr>
        <w:rPr>
          <w:rFonts w:ascii="Times New Roman" w:hAnsi="Times New Roman" w:cs="Times New Roman"/>
        </w:rPr>
      </w:pPr>
    </w:p>
    <w:p w14:paraId="65F224C3" w14:textId="344ABA73" w:rsidR="00FD5F86" w:rsidRPr="006B009F" w:rsidRDefault="003552A3" w:rsidP="00B85B84">
      <w:pPr>
        <w:spacing w:line="360" w:lineRule="auto"/>
        <w:ind w:firstLine="720"/>
        <w:rPr>
          <w:rFonts w:ascii="Times New Roman" w:hAnsi="Times New Roman" w:cs="Times New Roman"/>
        </w:rPr>
      </w:pPr>
      <w:r w:rsidRPr="006B009F">
        <w:rPr>
          <w:rFonts w:ascii="Times New Roman" w:hAnsi="Times New Roman" w:cs="Times New Roman"/>
        </w:rPr>
        <w:t xml:space="preserve">Από την στιγμή που τρέξουμε αυτή την εντολή, </w:t>
      </w:r>
      <w:r w:rsidRPr="006B009F">
        <w:rPr>
          <w:rFonts w:ascii="Times New Roman" w:hAnsi="Times New Roman" w:cs="Times New Roman"/>
          <w:b/>
          <w:bCs/>
        </w:rPr>
        <w:t>έχουμε δημιουργήσει</w:t>
      </w:r>
      <w:r w:rsidR="00F112FB" w:rsidRPr="006B009F">
        <w:rPr>
          <w:rFonts w:ascii="Times New Roman" w:hAnsi="Times New Roman" w:cs="Times New Roman"/>
        </w:rPr>
        <w:t xml:space="preserve">, ουσιαστικά, </w:t>
      </w:r>
      <w:r w:rsidRPr="006B009F">
        <w:rPr>
          <w:rFonts w:ascii="Times New Roman" w:hAnsi="Times New Roman" w:cs="Times New Roman"/>
          <w:b/>
          <w:bCs/>
        </w:rPr>
        <w:t>ένα ζεύγος κλειδιών (δημόσιου, ιδιωτικού)</w:t>
      </w:r>
      <w:r w:rsidR="00F112FB" w:rsidRPr="006B009F">
        <w:rPr>
          <w:rFonts w:ascii="Times New Roman" w:hAnsi="Times New Roman" w:cs="Times New Roman"/>
        </w:rPr>
        <w:t xml:space="preserve">, το οποίο </w:t>
      </w:r>
      <w:r w:rsidR="00F112FB" w:rsidRPr="006B009F">
        <w:rPr>
          <w:rFonts w:ascii="Times New Roman" w:hAnsi="Times New Roman" w:cs="Times New Roman"/>
          <w:b/>
          <w:bCs/>
        </w:rPr>
        <w:t xml:space="preserve">είναι άρρηκτα συνδεδεμένο με το όνομα (χρήστη) </w:t>
      </w:r>
      <w:proofErr w:type="spellStart"/>
      <w:r w:rsidR="00F112FB" w:rsidRPr="006B009F">
        <w:rPr>
          <w:rFonts w:ascii="Times New Roman" w:hAnsi="Times New Roman" w:cs="Times New Roman"/>
          <w:b/>
          <w:bCs/>
          <w:i/>
          <w:iCs/>
          <w:lang w:val="en-US"/>
        </w:rPr>
        <w:t>dimi</w:t>
      </w:r>
      <w:proofErr w:type="spellEnd"/>
      <w:r w:rsidR="00F112FB" w:rsidRPr="006B009F">
        <w:rPr>
          <w:rFonts w:ascii="Times New Roman" w:hAnsi="Times New Roman" w:cs="Times New Roman"/>
        </w:rPr>
        <w:t>.</w:t>
      </w:r>
      <w:r w:rsidR="003406AD" w:rsidRPr="006B009F">
        <w:rPr>
          <w:rFonts w:ascii="Times New Roman" w:hAnsi="Times New Roman" w:cs="Times New Roman"/>
        </w:rPr>
        <w:t xml:space="preserve"> </w:t>
      </w:r>
      <w:r w:rsidR="000D3A87" w:rsidRPr="006B009F">
        <w:rPr>
          <w:rFonts w:ascii="Times New Roman" w:hAnsi="Times New Roman" w:cs="Times New Roman"/>
        </w:rPr>
        <w:t xml:space="preserve">Πάνω σε αυτό το </w:t>
      </w:r>
      <w:r w:rsidR="000D3A87" w:rsidRPr="006B009F">
        <w:rPr>
          <w:rFonts w:ascii="Times New Roman" w:hAnsi="Times New Roman" w:cs="Times New Roman"/>
          <w:i/>
          <w:iCs/>
          <w:lang w:val="en-US"/>
        </w:rPr>
        <w:t>principal</w:t>
      </w:r>
      <w:r w:rsidR="000D3A87" w:rsidRPr="006B009F">
        <w:rPr>
          <w:rFonts w:ascii="Times New Roman" w:hAnsi="Times New Roman" w:cs="Times New Roman"/>
        </w:rPr>
        <w:t xml:space="preserve">, μπορούμε να συνδέσουμε και διάφορα </w:t>
      </w:r>
      <w:r w:rsidR="000D3A87" w:rsidRPr="006B009F">
        <w:rPr>
          <w:rFonts w:ascii="Times New Roman" w:hAnsi="Times New Roman" w:cs="Times New Roman"/>
          <w:i/>
          <w:iCs/>
          <w:lang w:val="en-US"/>
        </w:rPr>
        <w:t>blessings</w:t>
      </w:r>
      <w:r w:rsidR="000D3A87" w:rsidRPr="006B009F">
        <w:rPr>
          <w:rFonts w:ascii="Times New Roman" w:hAnsi="Times New Roman" w:cs="Times New Roman"/>
        </w:rPr>
        <w:t xml:space="preserve">. </w:t>
      </w:r>
      <w:r w:rsidR="003406AD" w:rsidRPr="006B009F">
        <w:rPr>
          <w:rFonts w:ascii="Times New Roman" w:hAnsi="Times New Roman" w:cs="Times New Roman"/>
        </w:rPr>
        <w:t xml:space="preserve">Όλα τα αρχεία που αφορούν </w:t>
      </w:r>
      <w:r w:rsidR="003406AD" w:rsidRPr="006B009F">
        <w:rPr>
          <w:rFonts w:ascii="Times New Roman" w:hAnsi="Times New Roman" w:cs="Times New Roman"/>
          <w:i/>
          <w:iCs/>
          <w:lang w:val="en-US"/>
        </w:rPr>
        <w:t>principals</w:t>
      </w:r>
      <w:r w:rsidR="003406AD" w:rsidRPr="006B009F">
        <w:rPr>
          <w:rFonts w:ascii="Times New Roman" w:hAnsi="Times New Roman" w:cs="Times New Roman"/>
        </w:rPr>
        <w:t xml:space="preserve"> και </w:t>
      </w:r>
      <w:r w:rsidR="003406AD" w:rsidRPr="006B009F">
        <w:rPr>
          <w:rFonts w:ascii="Times New Roman" w:hAnsi="Times New Roman" w:cs="Times New Roman"/>
          <w:i/>
          <w:iCs/>
          <w:lang w:val="en-US"/>
        </w:rPr>
        <w:t>blessings</w:t>
      </w:r>
      <w:r w:rsidR="003406AD" w:rsidRPr="006B009F">
        <w:rPr>
          <w:rFonts w:ascii="Times New Roman" w:hAnsi="Times New Roman" w:cs="Times New Roman"/>
        </w:rPr>
        <w:t xml:space="preserve"> αποθηκεύονται στον </w:t>
      </w:r>
      <w:proofErr w:type="spellStart"/>
      <w:r w:rsidR="003406AD" w:rsidRPr="006B009F">
        <w:rPr>
          <w:rFonts w:ascii="Times New Roman" w:hAnsi="Times New Roman" w:cs="Times New Roman"/>
        </w:rPr>
        <w:t>υποκατάλογο</w:t>
      </w:r>
      <w:proofErr w:type="spellEnd"/>
      <w:r w:rsidR="003406AD" w:rsidRPr="006B009F">
        <w:rPr>
          <w:rFonts w:ascii="Times New Roman" w:hAnsi="Times New Roman" w:cs="Times New Roman"/>
        </w:rPr>
        <w:t xml:space="preserve"> </w:t>
      </w:r>
      <w:r w:rsidR="003406AD" w:rsidRPr="006B009F">
        <w:rPr>
          <w:rFonts w:ascii="Times New Roman" w:hAnsi="Times New Roman" w:cs="Times New Roman"/>
          <w:lang w:val="en-US"/>
        </w:rPr>
        <w:t>cred</w:t>
      </w:r>
      <w:r w:rsidR="00BD0A18" w:rsidRPr="006B009F">
        <w:rPr>
          <w:rFonts w:ascii="Times New Roman" w:hAnsi="Times New Roman" w:cs="Times New Roman"/>
        </w:rPr>
        <w:t xml:space="preserve">. </w:t>
      </w:r>
    </w:p>
    <w:p w14:paraId="31DFA213" w14:textId="77777777" w:rsidR="00B85B84" w:rsidRPr="006B009F" w:rsidRDefault="00B85B84" w:rsidP="00B85B84">
      <w:pPr>
        <w:spacing w:line="360" w:lineRule="auto"/>
        <w:ind w:firstLine="720"/>
        <w:rPr>
          <w:rFonts w:ascii="Times New Roman" w:hAnsi="Times New Roman" w:cs="Times New Roman"/>
        </w:rPr>
      </w:pPr>
    </w:p>
    <w:p w14:paraId="10C6C5CF" w14:textId="3DFAE43D" w:rsidR="00FD5F86" w:rsidRPr="006B009F" w:rsidRDefault="00921D3D" w:rsidP="00B85B84">
      <w:pPr>
        <w:spacing w:line="360" w:lineRule="auto"/>
        <w:ind w:firstLine="720"/>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54A28DFA" wp14:editId="36095BEE">
                <wp:simplePos x="0" y="0"/>
                <wp:positionH relativeFrom="margin">
                  <wp:align>right</wp:align>
                </wp:positionH>
                <wp:positionV relativeFrom="paragraph">
                  <wp:posOffset>659130</wp:posOffset>
                </wp:positionV>
                <wp:extent cx="5943600" cy="857250"/>
                <wp:effectExtent l="0" t="0" r="1905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57250"/>
                        </a:xfrm>
                        <a:prstGeom prst="rect">
                          <a:avLst/>
                        </a:prstGeom>
                        <a:solidFill>
                          <a:srgbClr val="FFFFFF"/>
                        </a:solidFill>
                        <a:ln w="9525">
                          <a:solidFill>
                            <a:srgbClr val="000000"/>
                          </a:solidFill>
                          <a:miter lim="800000"/>
                          <a:headEnd/>
                          <a:tailEnd/>
                        </a:ln>
                      </wps:spPr>
                      <wps:txbx>
                        <w:txbxContent>
                          <w:p w14:paraId="3B6F1D76" w14:textId="3BED1273" w:rsidR="0020673B" w:rsidRPr="0069733E" w:rsidRDefault="0020673B" w:rsidP="00BD0A18">
                            <w:pPr>
                              <w:rPr>
                                <w:rFonts w:ascii="Courier New" w:hAnsi="Courier New" w:cs="Courier New"/>
                                <w:sz w:val="20"/>
                                <w:szCs w:val="20"/>
                                <w:lang w:val="en-US"/>
                              </w:rPr>
                            </w:pPr>
                            <w:r w:rsidRPr="0069733E">
                              <w:rPr>
                                <w:rFonts w:ascii="Courier New" w:hAnsi="Courier New" w:cs="Courier New"/>
                                <w:sz w:val="20"/>
                                <w:szCs w:val="20"/>
                                <w:lang w:val="en-US"/>
                              </w:rPr>
                              <w:t>go run v.io/x/ref/</w:t>
                            </w:r>
                            <w:proofErr w:type="spellStart"/>
                            <w:r w:rsidRPr="0069733E">
                              <w:rPr>
                                <w:rFonts w:ascii="Courier New" w:hAnsi="Courier New" w:cs="Courier New"/>
                                <w:sz w:val="20"/>
                                <w:szCs w:val="20"/>
                                <w:lang w:val="en-US"/>
                              </w:rPr>
                              <w:t>cmd</w:t>
                            </w:r>
                            <w:proofErr w:type="spellEnd"/>
                            <w:r w:rsidRPr="0069733E">
                              <w:rPr>
                                <w:rFonts w:ascii="Courier New" w:hAnsi="Courier New" w:cs="Courier New"/>
                                <w:sz w:val="20"/>
                                <w:szCs w:val="20"/>
                                <w:lang w:val="en-US"/>
                              </w:rPr>
                              <w:t>/principal bless \</w:t>
                            </w:r>
                          </w:p>
                          <w:p w14:paraId="30CA1861" w14:textId="77777777" w:rsidR="0020673B" w:rsidRPr="0069733E" w:rsidRDefault="0020673B" w:rsidP="00BD0A18">
                            <w:pPr>
                              <w:rPr>
                                <w:rFonts w:ascii="Courier New" w:hAnsi="Courier New" w:cs="Courier New"/>
                                <w:sz w:val="20"/>
                                <w:szCs w:val="20"/>
                                <w:lang w:val="en-US"/>
                              </w:rPr>
                            </w:pPr>
                            <w:r w:rsidRPr="0069733E">
                              <w:rPr>
                                <w:rFonts w:ascii="Courier New" w:hAnsi="Courier New" w:cs="Courier New"/>
                                <w:sz w:val="20"/>
                                <w:szCs w:val="20"/>
                                <w:lang w:val="en-US"/>
                              </w:rPr>
                              <w:t xml:space="preserve">    --v</w:t>
                            </w:r>
                            <w:proofErr w:type="gramStart"/>
                            <w:r w:rsidRPr="0069733E">
                              <w:rPr>
                                <w:rFonts w:ascii="Courier New" w:hAnsi="Courier New" w:cs="Courier New"/>
                                <w:sz w:val="20"/>
                                <w:szCs w:val="20"/>
                                <w:lang w:val="en-US"/>
                              </w:rPr>
                              <w:t>23.credentials</w:t>
                            </w:r>
                            <w:proofErr w:type="gramEnd"/>
                            <w:r w:rsidRPr="0069733E">
                              <w:rPr>
                                <w:rFonts w:ascii="Courier New" w:hAnsi="Courier New" w:cs="Courier New"/>
                                <w:sz w:val="20"/>
                                <w:szCs w:val="20"/>
                                <w:lang w:val="en-US"/>
                              </w:rPr>
                              <w:t xml:space="preserve"> ~/</w:t>
                            </w:r>
                            <w:proofErr w:type="spellStart"/>
                            <w:r w:rsidRPr="0069733E">
                              <w:rPr>
                                <w:rFonts w:ascii="Courier New" w:hAnsi="Courier New" w:cs="Courier New"/>
                                <w:sz w:val="20"/>
                                <w:szCs w:val="20"/>
                                <w:lang w:val="en-US"/>
                              </w:rPr>
                              <w:t>MSc_Crypto_ergasia</w:t>
                            </w:r>
                            <w:proofErr w:type="spellEnd"/>
                            <w:r w:rsidRPr="0069733E">
                              <w:rPr>
                                <w:rFonts w:ascii="Courier New" w:hAnsi="Courier New" w:cs="Courier New"/>
                                <w:sz w:val="20"/>
                                <w:szCs w:val="20"/>
                                <w:lang w:val="en-US"/>
                              </w:rPr>
                              <w:t>/vanadium-demo/chat/server/cred/</w:t>
                            </w:r>
                            <w:proofErr w:type="spellStart"/>
                            <w:r w:rsidRPr="0069733E">
                              <w:rPr>
                                <w:rFonts w:ascii="Courier New" w:hAnsi="Courier New" w:cs="Courier New"/>
                                <w:sz w:val="20"/>
                                <w:szCs w:val="20"/>
                                <w:lang w:val="en-US"/>
                              </w:rPr>
                              <w:t>dimi</w:t>
                            </w:r>
                            <w:proofErr w:type="spellEnd"/>
                            <w:r w:rsidRPr="0069733E">
                              <w:rPr>
                                <w:rFonts w:ascii="Courier New" w:hAnsi="Courier New" w:cs="Courier New"/>
                                <w:sz w:val="20"/>
                                <w:szCs w:val="20"/>
                                <w:lang w:val="en-US"/>
                              </w:rPr>
                              <w:t xml:space="preserve"> \</w:t>
                            </w:r>
                          </w:p>
                          <w:p w14:paraId="5415FE61" w14:textId="77777777" w:rsidR="0020673B" w:rsidRPr="0069733E" w:rsidRDefault="0020673B" w:rsidP="00BD0A18">
                            <w:pPr>
                              <w:rPr>
                                <w:rFonts w:ascii="Courier New" w:hAnsi="Courier New" w:cs="Courier New"/>
                                <w:sz w:val="20"/>
                                <w:szCs w:val="20"/>
                                <w:lang w:val="en-US"/>
                              </w:rPr>
                            </w:pPr>
                            <w:r w:rsidRPr="0069733E">
                              <w:rPr>
                                <w:rFonts w:ascii="Courier New" w:hAnsi="Courier New" w:cs="Courier New"/>
                                <w:sz w:val="20"/>
                                <w:szCs w:val="20"/>
                                <w:lang w:val="en-US"/>
                              </w:rPr>
                              <w:t xml:space="preserve">    --for=24h ~/</w:t>
                            </w:r>
                            <w:proofErr w:type="spellStart"/>
                            <w:r w:rsidRPr="0069733E">
                              <w:rPr>
                                <w:rFonts w:ascii="Courier New" w:hAnsi="Courier New" w:cs="Courier New"/>
                                <w:sz w:val="20"/>
                                <w:szCs w:val="20"/>
                                <w:lang w:val="en-US"/>
                              </w:rPr>
                              <w:t>MSc_Crypto_ergasia</w:t>
                            </w:r>
                            <w:proofErr w:type="spellEnd"/>
                            <w:r w:rsidRPr="0069733E">
                              <w:rPr>
                                <w:rFonts w:ascii="Courier New" w:hAnsi="Courier New" w:cs="Courier New"/>
                                <w:sz w:val="20"/>
                                <w:szCs w:val="20"/>
                                <w:lang w:val="en-US"/>
                              </w:rPr>
                              <w:t>/vanadium-demo/chat/client/cred/</w:t>
                            </w:r>
                            <w:proofErr w:type="spellStart"/>
                            <w:r w:rsidRPr="0069733E">
                              <w:rPr>
                                <w:rFonts w:ascii="Courier New" w:hAnsi="Courier New" w:cs="Courier New"/>
                                <w:sz w:val="20"/>
                                <w:szCs w:val="20"/>
                                <w:lang w:val="en-US"/>
                              </w:rPr>
                              <w:t>teo</w:t>
                            </w:r>
                            <w:proofErr w:type="spellEnd"/>
                            <w:r w:rsidRPr="0069733E">
                              <w:rPr>
                                <w:rFonts w:ascii="Courier New" w:hAnsi="Courier New" w:cs="Courier New"/>
                                <w:sz w:val="20"/>
                                <w:szCs w:val="20"/>
                                <w:lang w:val="en-US"/>
                              </w:rPr>
                              <w:t xml:space="preserve"> </w:t>
                            </w:r>
                            <w:proofErr w:type="spellStart"/>
                            <w:proofErr w:type="gramStart"/>
                            <w:r w:rsidRPr="0069733E">
                              <w:rPr>
                                <w:rFonts w:ascii="Courier New" w:hAnsi="Courier New" w:cs="Courier New"/>
                                <w:sz w:val="20"/>
                                <w:szCs w:val="20"/>
                                <w:lang w:val="en-US"/>
                              </w:rPr>
                              <w:t>friend:teo</w:t>
                            </w:r>
                            <w:proofErr w:type="spellEnd"/>
                            <w:proofErr w:type="gramEnd"/>
                          </w:p>
                          <w:p w14:paraId="6ACCB178" w14:textId="77777777" w:rsidR="0020673B" w:rsidRPr="00BD0A18" w:rsidRDefault="0020673B" w:rsidP="00BD0A18">
                            <w:pPr>
                              <w:rPr>
                                <w:rFonts w:ascii="Courier New" w:hAnsi="Courier New" w:cs="Courier New"/>
                                <w:sz w:val="20"/>
                                <w:szCs w:val="20"/>
                                <w:lang w:val="en-US"/>
                              </w:rPr>
                            </w:pPr>
                            <w:r w:rsidRPr="00BD0A18">
                              <w:rPr>
                                <w:rFonts w:ascii="Courier New" w:hAnsi="Courier New" w:cs="Courier New"/>
                                <w:sz w:val="20"/>
                                <w:szCs w:val="20"/>
                                <w:lang w:val="en-US"/>
                              </w:rPr>
                              <w:t xml:space="preserve">        </w:t>
                            </w:r>
                          </w:p>
                          <w:p w14:paraId="19AC8208" w14:textId="78DC7122" w:rsidR="0020673B" w:rsidRPr="00BD0A18" w:rsidRDefault="002067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28DFA" id="_x0000_s1033" type="#_x0000_t202" style="position:absolute;left:0;text-align:left;margin-left:416.8pt;margin-top:51.9pt;width:468pt;height:6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">
                <v:textbox>
                  <w:txbxContent>
                    <w:p w14:paraId="3B6F1D76" w14:textId="3BED1273" w:rsidR="0020673B" w:rsidRPr="0069733E" w:rsidRDefault="0020673B" w:rsidP="00BD0A18">
                      <w:pPr>
                        <w:rPr>
                          <w:rFonts w:ascii="Courier New" w:hAnsi="Courier New" w:cs="Courier New"/>
                          <w:sz w:val="20"/>
                          <w:szCs w:val="20"/>
                          <w:lang w:val="en-US"/>
                        </w:rPr>
                      </w:pPr>
                      <w:r w:rsidRPr="0069733E">
                        <w:rPr>
                          <w:rFonts w:ascii="Courier New" w:hAnsi="Courier New" w:cs="Courier New"/>
                          <w:sz w:val="20"/>
                          <w:szCs w:val="20"/>
                          <w:lang w:val="en-US"/>
                        </w:rPr>
                        <w:t>go run v.io/x/ref/</w:t>
                      </w:r>
                      <w:proofErr w:type="spellStart"/>
                      <w:r w:rsidRPr="0069733E">
                        <w:rPr>
                          <w:rFonts w:ascii="Courier New" w:hAnsi="Courier New" w:cs="Courier New"/>
                          <w:sz w:val="20"/>
                          <w:szCs w:val="20"/>
                          <w:lang w:val="en-US"/>
                        </w:rPr>
                        <w:t>cmd</w:t>
                      </w:r>
                      <w:proofErr w:type="spellEnd"/>
                      <w:r w:rsidRPr="0069733E">
                        <w:rPr>
                          <w:rFonts w:ascii="Courier New" w:hAnsi="Courier New" w:cs="Courier New"/>
                          <w:sz w:val="20"/>
                          <w:szCs w:val="20"/>
                          <w:lang w:val="en-US"/>
                        </w:rPr>
                        <w:t>/principal bless \</w:t>
                      </w:r>
                    </w:p>
                    <w:p w14:paraId="30CA1861" w14:textId="77777777" w:rsidR="0020673B" w:rsidRPr="0069733E" w:rsidRDefault="0020673B" w:rsidP="00BD0A18">
                      <w:pPr>
                        <w:rPr>
                          <w:rFonts w:ascii="Courier New" w:hAnsi="Courier New" w:cs="Courier New"/>
                          <w:sz w:val="20"/>
                          <w:szCs w:val="20"/>
                          <w:lang w:val="en-US"/>
                        </w:rPr>
                      </w:pPr>
                      <w:r w:rsidRPr="0069733E">
                        <w:rPr>
                          <w:rFonts w:ascii="Courier New" w:hAnsi="Courier New" w:cs="Courier New"/>
                          <w:sz w:val="20"/>
                          <w:szCs w:val="20"/>
                          <w:lang w:val="en-US"/>
                        </w:rPr>
                        <w:t xml:space="preserve">    --v</w:t>
                      </w:r>
                      <w:proofErr w:type="gramStart"/>
                      <w:r w:rsidRPr="0069733E">
                        <w:rPr>
                          <w:rFonts w:ascii="Courier New" w:hAnsi="Courier New" w:cs="Courier New"/>
                          <w:sz w:val="20"/>
                          <w:szCs w:val="20"/>
                          <w:lang w:val="en-US"/>
                        </w:rPr>
                        <w:t>23.credentials</w:t>
                      </w:r>
                      <w:proofErr w:type="gramEnd"/>
                      <w:r w:rsidRPr="0069733E">
                        <w:rPr>
                          <w:rFonts w:ascii="Courier New" w:hAnsi="Courier New" w:cs="Courier New"/>
                          <w:sz w:val="20"/>
                          <w:szCs w:val="20"/>
                          <w:lang w:val="en-US"/>
                        </w:rPr>
                        <w:t xml:space="preserve"> ~/</w:t>
                      </w:r>
                      <w:proofErr w:type="spellStart"/>
                      <w:r w:rsidRPr="0069733E">
                        <w:rPr>
                          <w:rFonts w:ascii="Courier New" w:hAnsi="Courier New" w:cs="Courier New"/>
                          <w:sz w:val="20"/>
                          <w:szCs w:val="20"/>
                          <w:lang w:val="en-US"/>
                        </w:rPr>
                        <w:t>MSc_Crypto_ergasia</w:t>
                      </w:r>
                      <w:proofErr w:type="spellEnd"/>
                      <w:r w:rsidRPr="0069733E">
                        <w:rPr>
                          <w:rFonts w:ascii="Courier New" w:hAnsi="Courier New" w:cs="Courier New"/>
                          <w:sz w:val="20"/>
                          <w:szCs w:val="20"/>
                          <w:lang w:val="en-US"/>
                        </w:rPr>
                        <w:t>/vanadium-demo/chat/server/cred/</w:t>
                      </w:r>
                      <w:proofErr w:type="spellStart"/>
                      <w:r w:rsidRPr="0069733E">
                        <w:rPr>
                          <w:rFonts w:ascii="Courier New" w:hAnsi="Courier New" w:cs="Courier New"/>
                          <w:sz w:val="20"/>
                          <w:szCs w:val="20"/>
                          <w:lang w:val="en-US"/>
                        </w:rPr>
                        <w:t>dimi</w:t>
                      </w:r>
                      <w:proofErr w:type="spellEnd"/>
                      <w:r w:rsidRPr="0069733E">
                        <w:rPr>
                          <w:rFonts w:ascii="Courier New" w:hAnsi="Courier New" w:cs="Courier New"/>
                          <w:sz w:val="20"/>
                          <w:szCs w:val="20"/>
                          <w:lang w:val="en-US"/>
                        </w:rPr>
                        <w:t xml:space="preserve"> \</w:t>
                      </w:r>
                    </w:p>
                    <w:p w14:paraId="5415FE61" w14:textId="77777777" w:rsidR="0020673B" w:rsidRPr="0069733E" w:rsidRDefault="0020673B" w:rsidP="00BD0A18">
                      <w:pPr>
                        <w:rPr>
                          <w:rFonts w:ascii="Courier New" w:hAnsi="Courier New" w:cs="Courier New"/>
                          <w:sz w:val="20"/>
                          <w:szCs w:val="20"/>
                          <w:lang w:val="en-US"/>
                        </w:rPr>
                      </w:pPr>
                      <w:r w:rsidRPr="0069733E">
                        <w:rPr>
                          <w:rFonts w:ascii="Courier New" w:hAnsi="Courier New" w:cs="Courier New"/>
                          <w:sz w:val="20"/>
                          <w:szCs w:val="20"/>
                          <w:lang w:val="en-US"/>
                        </w:rPr>
                        <w:t xml:space="preserve">    --for=24h ~/</w:t>
                      </w:r>
                      <w:proofErr w:type="spellStart"/>
                      <w:r w:rsidRPr="0069733E">
                        <w:rPr>
                          <w:rFonts w:ascii="Courier New" w:hAnsi="Courier New" w:cs="Courier New"/>
                          <w:sz w:val="20"/>
                          <w:szCs w:val="20"/>
                          <w:lang w:val="en-US"/>
                        </w:rPr>
                        <w:t>MSc_Crypto_ergasia</w:t>
                      </w:r>
                      <w:proofErr w:type="spellEnd"/>
                      <w:r w:rsidRPr="0069733E">
                        <w:rPr>
                          <w:rFonts w:ascii="Courier New" w:hAnsi="Courier New" w:cs="Courier New"/>
                          <w:sz w:val="20"/>
                          <w:szCs w:val="20"/>
                          <w:lang w:val="en-US"/>
                        </w:rPr>
                        <w:t>/vanadium-demo/chat/client/cred/</w:t>
                      </w:r>
                      <w:proofErr w:type="spellStart"/>
                      <w:r w:rsidRPr="0069733E">
                        <w:rPr>
                          <w:rFonts w:ascii="Courier New" w:hAnsi="Courier New" w:cs="Courier New"/>
                          <w:sz w:val="20"/>
                          <w:szCs w:val="20"/>
                          <w:lang w:val="en-US"/>
                        </w:rPr>
                        <w:t>teo</w:t>
                      </w:r>
                      <w:proofErr w:type="spellEnd"/>
                      <w:r w:rsidRPr="0069733E">
                        <w:rPr>
                          <w:rFonts w:ascii="Courier New" w:hAnsi="Courier New" w:cs="Courier New"/>
                          <w:sz w:val="20"/>
                          <w:szCs w:val="20"/>
                          <w:lang w:val="en-US"/>
                        </w:rPr>
                        <w:t xml:space="preserve"> </w:t>
                      </w:r>
                      <w:proofErr w:type="spellStart"/>
                      <w:proofErr w:type="gramStart"/>
                      <w:r w:rsidRPr="0069733E">
                        <w:rPr>
                          <w:rFonts w:ascii="Courier New" w:hAnsi="Courier New" w:cs="Courier New"/>
                          <w:sz w:val="20"/>
                          <w:szCs w:val="20"/>
                          <w:lang w:val="en-US"/>
                        </w:rPr>
                        <w:t>friend:teo</w:t>
                      </w:r>
                      <w:proofErr w:type="spellEnd"/>
                      <w:proofErr w:type="gramEnd"/>
                    </w:p>
                    <w:p w14:paraId="6ACCB178" w14:textId="77777777" w:rsidR="0020673B" w:rsidRPr="00BD0A18" w:rsidRDefault="0020673B" w:rsidP="00BD0A18">
                      <w:pPr>
                        <w:rPr>
                          <w:rFonts w:ascii="Courier New" w:hAnsi="Courier New" w:cs="Courier New"/>
                          <w:sz w:val="20"/>
                          <w:szCs w:val="20"/>
                          <w:lang w:val="en-US"/>
                        </w:rPr>
                      </w:pPr>
                      <w:r w:rsidRPr="00BD0A18">
                        <w:rPr>
                          <w:rFonts w:ascii="Courier New" w:hAnsi="Courier New" w:cs="Courier New"/>
                          <w:sz w:val="20"/>
                          <w:szCs w:val="20"/>
                          <w:lang w:val="en-US"/>
                        </w:rPr>
                        <w:t xml:space="preserve">        </w:t>
                      </w:r>
                    </w:p>
                    <w:p w14:paraId="19AC8208" w14:textId="78DC7122" w:rsidR="0020673B" w:rsidRPr="00BD0A18" w:rsidRDefault="0020673B">
                      <w:pPr>
                        <w:rPr>
                          <w:lang w:val="en-US"/>
                        </w:rPr>
                      </w:pPr>
                    </w:p>
                  </w:txbxContent>
                </v:textbox>
                <w10:wrap type="square" anchorx="margin"/>
              </v:shape>
            </w:pict>
          </mc:Fallback>
        </mc:AlternateContent>
      </w:r>
      <w:r w:rsidR="0069733E" w:rsidRPr="006B009F">
        <w:rPr>
          <w:rFonts w:ascii="Times New Roman" w:hAnsi="Times New Roman" w:cs="Times New Roman"/>
        </w:rPr>
        <w:t xml:space="preserve">Εμείς θα δημιουργήσουμε ένα μόνο </w:t>
      </w:r>
      <w:r w:rsidR="0069733E" w:rsidRPr="006B009F">
        <w:rPr>
          <w:rFonts w:ascii="Times New Roman" w:hAnsi="Times New Roman" w:cs="Times New Roman"/>
          <w:i/>
          <w:iCs/>
          <w:lang w:val="en-US"/>
        </w:rPr>
        <w:t>blessing</w:t>
      </w:r>
      <w:r w:rsidR="00AE5F6C" w:rsidRPr="006B009F">
        <w:rPr>
          <w:rFonts w:ascii="Times New Roman" w:hAnsi="Times New Roman" w:cs="Times New Roman"/>
          <w:i/>
          <w:iCs/>
        </w:rPr>
        <w:t xml:space="preserve"> </w:t>
      </w:r>
      <w:r w:rsidR="00AE5F6C" w:rsidRPr="006B009F">
        <w:rPr>
          <w:rFonts w:ascii="Times New Roman" w:hAnsi="Times New Roman" w:cs="Times New Roman"/>
        </w:rPr>
        <w:t xml:space="preserve">της μορφής </w:t>
      </w:r>
      <w:r w:rsidR="00AE5F6C" w:rsidRPr="006B009F">
        <w:rPr>
          <w:rFonts w:ascii="Times New Roman" w:hAnsi="Times New Roman" w:cs="Times New Roman"/>
          <w:i/>
          <w:iCs/>
          <w:lang w:val="en-US"/>
        </w:rPr>
        <w:t>friend</w:t>
      </w:r>
      <w:r w:rsidR="00AE5F6C" w:rsidRPr="006B009F">
        <w:rPr>
          <w:rFonts w:ascii="Times New Roman" w:hAnsi="Times New Roman" w:cs="Times New Roman"/>
          <w:i/>
          <w:iCs/>
        </w:rPr>
        <w:t>:&lt;</w:t>
      </w:r>
      <w:r w:rsidR="00AE5F6C" w:rsidRPr="006B009F">
        <w:rPr>
          <w:rFonts w:ascii="Times New Roman" w:hAnsi="Times New Roman" w:cs="Times New Roman"/>
          <w:i/>
          <w:iCs/>
          <w:lang w:val="en-US"/>
        </w:rPr>
        <w:t>name</w:t>
      </w:r>
      <w:r w:rsidR="00AE5F6C" w:rsidRPr="006B009F">
        <w:rPr>
          <w:rFonts w:ascii="Times New Roman" w:hAnsi="Times New Roman" w:cs="Times New Roman"/>
          <w:i/>
          <w:iCs/>
        </w:rPr>
        <w:t>&gt;</w:t>
      </w:r>
      <w:r w:rsidR="0069733E" w:rsidRPr="006B009F">
        <w:rPr>
          <w:rFonts w:ascii="Times New Roman" w:hAnsi="Times New Roman" w:cs="Times New Roman"/>
        </w:rPr>
        <w:t xml:space="preserve">, το οποίο θα αφορά το όνομα/χρήστη </w:t>
      </w:r>
      <w:proofErr w:type="spellStart"/>
      <w:r w:rsidR="0069733E" w:rsidRPr="006B009F">
        <w:rPr>
          <w:rFonts w:ascii="Times New Roman" w:hAnsi="Times New Roman" w:cs="Times New Roman"/>
          <w:i/>
          <w:iCs/>
          <w:lang w:val="en-US"/>
        </w:rPr>
        <w:t>teo</w:t>
      </w:r>
      <w:proofErr w:type="spellEnd"/>
      <w:r w:rsidR="0069733E" w:rsidRPr="006B009F">
        <w:rPr>
          <w:rFonts w:ascii="Times New Roman" w:hAnsi="Times New Roman" w:cs="Times New Roman"/>
        </w:rPr>
        <w:t>. Αυτό μπορούμε να το πετύχουμε με την ακόλουθη εντολή:</w:t>
      </w:r>
    </w:p>
    <w:p w14:paraId="15F72855" w14:textId="3122E9CF" w:rsidR="00FD5F86" w:rsidRPr="006B009F" w:rsidRDefault="00FD5F86" w:rsidP="00FD5F86">
      <w:pPr>
        <w:ind w:firstLine="720"/>
        <w:rPr>
          <w:rFonts w:ascii="Times New Roman" w:hAnsi="Times New Roman" w:cs="Times New Roman"/>
        </w:rPr>
      </w:pPr>
    </w:p>
    <w:p w14:paraId="1AE0BA0E" w14:textId="132DA1FC" w:rsidR="003552A3" w:rsidRPr="006B009F" w:rsidRDefault="00AE5F6C" w:rsidP="00B85B84">
      <w:pPr>
        <w:spacing w:line="360" w:lineRule="auto"/>
        <w:ind w:firstLine="720"/>
        <w:rPr>
          <w:rFonts w:ascii="Times New Roman" w:hAnsi="Times New Roman" w:cs="Times New Roman"/>
        </w:rPr>
      </w:pPr>
      <w:r w:rsidRPr="006B009F">
        <w:rPr>
          <w:rFonts w:ascii="Times New Roman" w:hAnsi="Times New Roman" w:cs="Times New Roman"/>
        </w:rPr>
        <w:t xml:space="preserve">Επομένως, έχουμε δημιουργήσει ένα </w:t>
      </w:r>
      <w:r w:rsidRPr="006B009F">
        <w:rPr>
          <w:rFonts w:ascii="Times New Roman" w:hAnsi="Times New Roman" w:cs="Times New Roman"/>
          <w:i/>
          <w:iCs/>
          <w:lang w:val="en-US"/>
        </w:rPr>
        <w:t>blessing</w:t>
      </w:r>
      <w:r w:rsidRPr="006B009F">
        <w:rPr>
          <w:rFonts w:ascii="Times New Roman" w:hAnsi="Times New Roman" w:cs="Times New Roman"/>
        </w:rPr>
        <w:t xml:space="preserve"> για τον χρήστη </w:t>
      </w:r>
      <w:proofErr w:type="spellStart"/>
      <w:r w:rsidRPr="006B009F">
        <w:rPr>
          <w:rFonts w:ascii="Times New Roman" w:hAnsi="Times New Roman" w:cs="Times New Roman"/>
          <w:i/>
          <w:iCs/>
          <w:lang w:val="en-US"/>
        </w:rPr>
        <w:t>teo</w:t>
      </w:r>
      <w:proofErr w:type="spellEnd"/>
      <w:r w:rsidRPr="006B009F">
        <w:rPr>
          <w:rFonts w:ascii="Times New Roman" w:hAnsi="Times New Roman" w:cs="Times New Roman"/>
        </w:rPr>
        <w:t xml:space="preserve">, το οποίο θα είναι </w:t>
      </w:r>
      <w:r w:rsidRPr="006B009F">
        <w:rPr>
          <w:rFonts w:ascii="Times New Roman" w:hAnsi="Times New Roman" w:cs="Times New Roman"/>
          <w:b/>
          <w:bCs/>
        </w:rPr>
        <w:t xml:space="preserve">σε ισχύ </w:t>
      </w:r>
      <w:r w:rsidR="00190695" w:rsidRPr="006B009F">
        <w:rPr>
          <w:rFonts w:ascii="Times New Roman" w:hAnsi="Times New Roman" w:cs="Times New Roman"/>
          <w:b/>
          <w:bCs/>
        </w:rPr>
        <w:t xml:space="preserve">για </w:t>
      </w:r>
      <w:r w:rsidRPr="006B009F">
        <w:rPr>
          <w:rFonts w:ascii="Times New Roman" w:hAnsi="Times New Roman" w:cs="Times New Roman"/>
          <w:b/>
          <w:bCs/>
        </w:rPr>
        <w:t>24 ώρες</w:t>
      </w:r>
      <w:r w:rsidRPr="006B009F">
        <w:rPr>
          <w:rFonts w:ascii="Times New Roman" w:hAnsi="Times New Roman" w:cs="Times New Roman"/>
        </w:rPr>
        <w:t xml:space="preserve">.  </w:t>
      </w:r>
    </w:p>
    <w:p w14:paraId="6D49AC39" w14:textId="0A2CD856" w:rsidR="003406AD" w:rsidRPr="006B009F" w:rsidRDefault="003406AD" w:rsidP="00F64C46">
      <w:pPr>
        <w:rPr>
          <w:rFonts w:ascii="Times New Roman" w:hAnsi="Times New Roman" w:cs="Times New Roman"/>
        </w:rPr>
      </w:pPr>
    </w:p>
    <w:p w14:paraId="32E29043" w14:textId="13524B86" w:rsidR="00921D3D" w:rsidRPr="006B009F" w:rsidRDefault="00A37AF2" w:rsidP="00921D3D">
      <w:pPr>
        <w:spacing w:line="360" w:lineRule="auto"/>
        <w:ind w:firstLine="720"/>
        <w:rPr>
          <w:rFonts w:ascii="Times New Roman" w:hAnsi="Times New Roman" w:cs="Times New Roman"/>
        </w:rPr>
      </w:pPr>
      <w:r w:rsidRPr="006B009F">
        <w:rPr>
          <w:rFonts w:ascii="Times New Roman" w:hAnsi="Times New Roman" w:cs="Times New Roman"/>
          <w:noProof/>
          <w:sz w:val="20"/>
          <w:szCs w:val="20"/>
          <w:lang w:val="en-US"/>
        </w:rPr>
        <mc:AlternateContent>
          <mc:Choice Requires="wps">
            <w:drawing>
              <wp:anchor distT="45720" distB="45720" distL="114300" distR="114300" simplePos="0" relativeHeight="251675648" behindDoc="0" locked="0" layoutInCell="1" allowOverlap="1" wp14:anchorId="2981932A" wp14:editId="38C0B783">
                <wp:simplePos x="0" y="0"/>
                <wp:positionH relativeFrom="margin">
                  <wp:align>right</wp:align>
                </wp:positionH>
                <wp:positionV relativeFrom="paragraph">
                  <wp:posOffset>638810</wp:posOffset>
                </wp:positionV>
                <wp:extent cx="5934075" cy="4381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38150"/>
                        </a:xfrm>
                        <a:prstGeom prst="rect">
                          <a:avLst/>
                        </a:prstGeom>
                        <a:solidFill>
                          <a:srgbClr val="FFFFFF"/>
                        </a:solidFill>
                        <a:ln w="9525">
                          <a:solidFill>
                            <a:srgbClr val="000000"/>
                          </a:solidFill>
                          <a:miter lim="800000"/>
                          <a:headEnd/>
                          <a:tailEnd/>
                        </a:ln>
                      </wps:spPr>
                      <wps:txbx>
                        <w:txbxContent>
                          <w:p w14:paraId="1581A118" w14:textId="4D0024EB" w:rsidR="0020673B" w:rsidRDefault="0020673B" w:rsidP="00A37AF2">
                            <w:pPr>
                              <w:rPr>
                                <w:rFonts w:ascii="Courier New" w:hAnsi="Courier New" w:cs="Courier New"/>
                                <w:sz w:val="20"/>
                                <w:szCs w:val="20"/>
                                <w:lang w:val="en-US"/>
                              </w:rPr>
                            </w:pPr>
                            <w:r w:rsidRPr="003406AD">
                              <w:rPr>
                                <w:rFonts w:ascii="Courier New" w:hAnsi="Courier New" w:cs="Courier New"/>
                                <w:sz w:val="20"/>
                                <w:szCs w:val="20"/>
                                <w:lang w:val="en-US"/>
                              </w:rPr>
                              <w:t>go run ~/</w:t>
                            </w:r>
                            <w:proofErr w:type="spellStart"/>
                            <w:r w:rsidRPr="003406AD">
                              <w:rPr>
                                <w:rFonts w:ascii="Courier New" w:hAnsi="Courier New" w:cs="Courier New"/>
                                <w:sz w:val="20"/>
                                <w:szCs w:val="20"/>
                                <w:lang w:val="en-US"/>
                              </w:rPr>
                              <w:t>MSc_Crypto_ergasia</w:t>
                            </w:r>
                            <w:proofErr w:type="spellEnd"/>
                            <w:r w:rsidRPr="003406AD">
                              <w:rPr>
                                <w:rFonts w:ascii="Courier New" w:hAnsi="Courier New" w:cs="Courier New"/>
                                <w:sz w:val="20"/>
                                <w:szCs w:val="20"/>
                                <w:lang w:val="en-US"/>
                              </w:rPr>
                              <w:t>/vanadium-demo/chat/server/</w:t>
                            </w:r>
                            <w:proofErr w:type="spellStart"/>
                            <w:proofErr w:type="gramStart"/>
                            <w:r w:rsidRPr="003406AD">
                              <w:rPr>
                                <w:rFonts w:ascii="Courier New" w:hAnsi="Courier New" w:cs="Courier New"/>
                                <w:sz w:val="20"/>
                                <w:szCs w:val="20"/>
                                <w:lang w:val="en-US"/>
                              </w:rPr>
                              <w:t>main.go</w:t>
                            </w:r>
                            <w:proofErr w:type="spellEnd"/>
                            <w:proofErr w:type="gramEnd"/>
                            <w:r w:rsidRPr="003406AD">
                              <w:rPr>
                                <w:rFonts w:ascii="Courier New" w:hAnsi="Courier New" w:cs="Courier New"/>
                                <w:sz w:val="20"/>
                                <w:szCs w:val="20"/>
                                <w:lang w:val="en-US"/>
                              </w:rPr>
                              <w:t xml:space="preserve"> --v23.credentials ~/</w:t>
                            </w:r>
                            <w:proofErr w:type="spellStart"/>
                            <w:r w:rsidRPr="003406AD">
                              <w:rPr>
                                <w:rFonts w:ascii="Courier New" w:hAnsi="Courier New" w:cs="Courier New"/>
                                <w:sz w:val="20"/>
                                <w:szCs w:val="20"/>
                                <w:lang w:val="en-US"/>
                              </w:rPr>
                              <w:t>MSc_Crypto_ergasia</w:t>
                            </w:r>
                            <w:proofErr w:type="spellEnd"/>
                            <w:r w:rsidRPr="003406AD">
                              <w:rPr>
                                <w:rFonts w:ascii="Courier New" w:hAnsi="Courier New" w:cs="Courier New"/>
                                <w:sz w:val="20"/>
                                <w:szCs w:val="20"/>
                                <w:lang w:val="en-US"/>
                              </w:rPr>
                              <w:t>/vanadium-demo/chat/server/cred/</w:t>
                            </w:r>
                            <w:proofErr w:type="spellStart"/>
                            <w:r w:rsidRPr="003406AD">
                              <w:rPr>
                                <w:rFonts w:ascii="Courier New" w:hAnsi="Courier New" w:cs="Courier New"/>
                                <w:sz w:val="20"/>
                                <w:szCs w:val="20"/>
                                <w:lang w:val="en-US"/>
                              </w:rPr>
                              <w:t>dimi</w:t>
                            </w:r>
                            <w:proofErr w:type="spellEnd"/>
                          </w:p>
                          <w:p w14:paraId="37D3AAF2" w14:textId="692BB65E" w:rsidR="0020673B" w:rsidRPr="00A37AF2" w:rsidRDefault="002067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1932A" id="_x0000_s1034" type="#_x0000_t202" style="position:absolute;left:0;text-align:left;margin-left:416.05pt;margin-top:50.3pt;width:467.25pt;height:3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">
                <v:textbox>
                  <w:txbxContent>
                    <w:p w14:paraId="1581A118" w14:textId="4D0024EB" w:rsidR="0020673B" w:rsidRDefault="0020673B" w:rsidP="00A37AF2">
                      <w:pPr>
                        <w:rPr>
                          <w:rFonts w:ascii="Courier New" w:hAnsi="Courier New" w:cs="Courier New"/>
                          <w:sz w:val="20"/>
                          <w:szCs w:val="20"/>
                          <w:lang w:val="en-US"/>
                        </w:rPr>
                      </w:pPr>
                      <w:r w:rsidRPr="003406AD">
                        <w:rPr>
                          <w:rFonts w:ascii="Courier New" w:hAnsi="Courier New" w:cs="Courier New"/>
                          <w:sz w:val="20"/>
                          <w:szCs w:val="20"/>
                          <w:lang w:val="en-US"/>
                        </w:rPr>
                        <w:t>go run ~/</w:t>
                      </w:r>
                      <w:proofErr w:type="spellStart"/>
                      <w:r w:rsidRPr="003406AD">
                        <w:rPr>
                          <w:rFonts w:ascii="Courier New" w:hAnsi="Courier New" w:cs="Courier New"/>
                          <w:sz w:val="20"/>
                          <w:szCs w:val="20"/>
                          <w:lang w:val="en-US"/>
                        </w:rPr>
                        <w:t>MSc_Crypto_ergasia</w:t>
                      </w:r>
                      <w:proofErr w:type="spellEnd"/>
                      <w:r w:rsidRPr="003406AD">
                        <w:rPr>
                          <w:rFonts w:ascii="Courier New" w:hAnsi="Courier New" w:cs="Courier New"/>
                          <w:sz w:val="20"/>
                          <w:szCs w:val="20"/>
                          <w:lang w:val="en-US"/>
                        </w:rPr>
                        <w:t>/vanadium-demo/chat/server/</w:t>
                      </w:r>
                      <w:proofErr w:type="spellStart"/>
                      <w:proofErr w:type="gramStart"/>
                      <w:r w:rsidRPr="003406AD">
                        <w:rPr>
                          <w:rFonts w:ascii="Courier New" w:hAnsi="Courier New" w:cs="Courier New"/>
                          <w:sz w:val="20"/>
                          <w:szCs w:val="20"/>
                          <w:lang w:val="en-US"/>
                        </w:rPr>
                        <w:t>main.go</w:t>
                      </w:r>
                      <w:proofErr w:type="spellEnd"/>
                      <w:proofErr w:type="gramEnd"/>
                      <w:r w:rsidRPr="003406AD">
                        <w:rPr>
                          <w:rFonts w:ascii="Courier New" w:hAnsi="Courier New" w:cs="Courier New"/>
                          <w:sz w:val="20"/>
                          <w:szCs w:val="20"/>
                          <w:lang w:val="en-US"/>
                        </w:rPr>
                        <w:t xml:space="preserve"> --v23.credentials ~/</w:t>
                      </w:r>
                      <w:proofErr w:type="spellStart"/>
                      <w:r w:rsidRPr="003406AD">
                        <w:rPr>
                          <w:rFonts w:ascii="Courier New" w:hAnsi="Courier New" w:cs="Courier New"/>
                          <w:sz w:val="20"/>
                          <w:szCs w:val="20"/>
                          <w:lang w:val="en-US"/>
                        </w:rPr>
                        <w:t>MSc_Crypto_ergasia</w:t>
                      </w:r>
                      <w:proofErr w:type="spellEnd"/>
                      <w:r w:rsidRPr="003406AD">
                        <w:rPr>
                          <w:rFonts w:ascii="Courier New" w:hAnsi="Courier New" w:cs="Courier New"/>
                          <w:sz w:val="20"/>
                          <w:szCs w:val="20"/>
                          <w:lang w:val="en-US"/>
                        </w:rPr>
                        <w:t>/vanadium-demo/chat/server/cred/</w:t>
                      </w:r>
                      <w:proofErr w:type="spellStart"/>
                      <w:r w:rsidRPr="003406AD">
                        <w:rPr>
                          <w:rFonts w:ascii="Courier New" w:hAnsi="Courier New" w:cs="Courier New"/>
                          <w:sz w:val="20"/>
                          <w:szCs w:val="20"/>
                          <w:lang w:val="en-US"/>
                        </w:rPr>
                        <w:t>dimi</w:t>
                      </w:r>
                      <w:proofErr w:type="spellEnd"/>
                    </w:p>
                    <w:p w14:paraId="37D3AAF2" w14:textId="692BB65E" w:rsidR="0020673B" w:rsidRPr="00A37AF2" w:rsidRDefault="0020673B">
                      <w:pPr>
                        <w:rPr>
                          <w:lang w:val="en-US"/>
                        </w:rPr>
                      </w:pPr>
                    </w:p>
                  </w:txbxContent>
                </v:textbox>
                <w10:wrap type="square" anchorx="margin"/>
              </v:shape>
            </w:pict>
          </mc:Fallback>
        </mc:AlternateContent>
      </w:r>
      <w:r w:rsidR="003406AD" w:rsidRPr="006B009F">
        <w:rPr>
          <w:rFonts w:ascii="Times New Roman" w:hAnsi="Times New Roman" w:cs="Times New Roman"/>
        </w:rPr>
        <w:t xml:space="preserve">Πλέον, είμαστε σε θέση να τρέξουμε τον διακομιστή μας, ώστε να ακούει σε μια συγκεκριμένη διεύθυνση </w:t>
      </w:r>
      <w:r w:rsidR="003406AD" w:rsidRPr="006B009F">
        <w:rPr>
          <w:rFonts w:ascii="Times New Roman" w:hAnsi="Times New Roman" w:cs="Times New Roman"/>
          <w:lang w:val="en-US"/>
        </w:rPr>
        <w:t>IP</w:t>
      </w:r>
      <w:r w:rsidR="003406AD" w:rsidRPr="006B009F">
        <w:rPr>
          <w:rFonts w:ascii="Times New Roman" w:hAnsi="Times New Roman" w:cs="Times New Roman"/>
        </w:rPr>
        <w:t xml:space="preserve"> και θύρα:</w:t>
      </w:r>
    </w:p>
    <w:p w14:paraId="473E3067" w14:textId="2FA343E1" w:rsidR="00A37AF2" w:rsidRPr="006B009F" w:rsidRDefault="00A37AF2" w:rsidP="003406AD">
      <w:pPr>
        <w:rPr>
          <w:rFonts w:ascii="Times New Roman" w:hAnsi="Times New Roman" w:cs="Times New Roman"/>
          <w:sz w:val="20"/>
          <w:szCs w:val="20"/>
        </w:rPr>
      </w:pPr>
    </w:p>
    <w:p w14:paraId="4D89B629" w14:textId="5B219266" w:rsidR="00B85B84" w:rsidRPr="006B009F" w:rsidRDefault="00B85B84" w:rsidP="00B85B84">
      <w:pPr>
        <w:spacing w:line="360" w:lineRule="auto"/>
        <w:ind w:firstLine="720"/>
        <w:rPr>
          <w:rFonts w:ascii="Times New Roman" w:hAnsi="Times New Roman" w:cs="Times New Roman"/>
        </w:rPr>
      </w:pPr>
      <w:r w:rsidRPr="006B009F">
        <w:rPr>
          <w:rFonts w:ascii="Times New Roman" w:hAnsi="Times New Roman" w:cs="Times New Roman"/>
        </w:rPr>
        <w:t>Μετά την εκτέλεση των εντολών αυτών, θα πρέπει ο διακομιστής να είναι σε θέση να δεχτεί αιτήματα:</w:t>
      </w:r>
    </w:p>
    <w:p w14:paraId="0EA77C7D" w14:textId="0BF1EEB6" w:rsidR="00B85B84" w:rsidRPr="006B009F" w:rsidRDefault="00B85B84" w:rsidP="00F64C46">
      <w:pPr>
        <w:jc w:val="center"/>
        <w:rPr>
          <w:rFonts w:ascii="Times New Roman" w:hAnsi="Times New Roman" w:cs="Times New Roman"/>
          <w:sz w:val="20"/>
          <w:szCs w:val="20"/>
        </w:rPr>
      </w:pPr>
    </w:p>
    <w:p w14:paraId="6DE2892B" w14:textId="77777777" w:rsidR="001878DA" w:rsidRDefault="00A37AF2" w:rsidP="001878DA">
      <w:pPr>
        <w:keepNext/>
        <w:jc w:val="center"/>
      </w:pPr>
      <w:r w:rsidRPr="006B009F">
        <w:rPr>
          <w:rFonts w:ascii="Times New Roman" w:hAnsi="Times New Roman" w:cs="Times New Roman"/>
          <w:noProof/>
          <w:sz w:val="20"/>
          <w:szCs w:val="20"/>
          <w:lang w:val="en-US"/>
        </w:rPr>
        <w:drawing>
          <wp:inline distT="0" distB="0" distL="0" distR="0" wp14:anchorId="401557E6" wp14:editId="7F296F3F">
            <wp:extent cx="5924550" cy="10873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030243" cy="1106784"/>
                    </a:xfrm>
                    <a:prstGeom prst="rect">
                      <a:avLst/>
                    </a:prstGeom>
                  </pic:spPr>
                </pic:pic>
              </a:graphicData>
            </a:graphic>
          </wp:inline>
        </w:drawing>
      </w:r>
    </w:p>
    <w:p w14:paraId="3E7A78F8" w14:textId="0DD1EFCF" w:rsidR="0030263B" w:rsidRPr="004925D2" w:rsidRDefault="001878DA" w:rsidP="004925D2">
      <w:pPr>
        <w:pStyle w:val="Caption"/>
        <w:spacing w:before="240"/>
        <w:jc w:val="center"/>
        <w:rPr>
          <w:rFonts w:ascii="Times New Roman" w:hAnsi="Times New Roman" w:cs="Times New Roman"/>
        </w:rPr>
      </w:pPr>
      <w:bookmarkStart w:id="70" w:name="_Toc62316290"/>
      <w:r w:rsidRPr="001878DA">
        <w:rPr>
          <w:rFonts w:ascii="Times New Roman" w:hAnsi="Times New Roman" w:cs="Times New Roman"/>
          <w:b/>
          <w:bCs/>
          <w:i w:val="0"/>
          <w:iCs w:val="0"/>
          <w:color w:val="auto"/>
        </w:rPr>
        <w:t xml:space="preserve">Εικόνα </w:t>
      </w:r>
      <w:r w:rsidRPr="001878DA">
        <w:rPr>
          <w:rFonts w:ascii="Times New Roman" w:hAnsi="Times New Roman" w:cs="Times New Roman"/>
          <w:b/>
          <w:bCs/>
          <w:i w:val="0"/>
          <w:iCs w:val="0"/>
          <w:color w:val="auto"/>
        </w:rPr>
        <w:fldChar w:fldCharType="begin"/>
      </w:r>
      <w:r w:rsidRPr="001878DA">
        <w:rPr>
          <w:rFonts w:ascii="Times New Roman" w:hAnsi="Times New Roman" w:cs="Times New Roman"/>
          <w:b/>
          <w:bCs/>
          <w:i w:val="0"/>
          <w:iCs w:val="0"/>
          <w:color w:val="auto"/>
        </w:rPr>
        <w:instrText xml:space="preserve"> SEQ Εικόνα \* ARABIC </w:instrText>
      </w:r>
      <w:r w:rsidRPr="001878DA">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18</w:t>
      </w:r>
      <w:r w:rsidRPr="001878DA">
        <w:rPr>
          <w:rFonts w:ascii="Times New Roman" w:hAnsi="Times New Roman" w:cs="Times New Roman"/>
          <w:b/>
          <w:bCs/>
          <w:i w:val="0"/>
          <w:iCs w:val="0"/>
          <w:color w:val="auto"/>
        </w:rPr>
        <w:fldChar w:fldCharType="end"/>
      </w:r>
      <w:r>
        <w:t xml:space="preserve">: </w:t>
      </w:r>
      <w:r w:rsidRPr="006B009F">
        <w:rPr>
          <w:rFonts w:ascii="Times New Roman" w:hAnsi="Times New Roman" w:cs="Times New Roman"/>
          <w:i w:val="0"/>
          <w:iCs w:val="0"/>
          <w:color w:val="auto"/>
        </w:rPr>
        <w:t>Στιγμιότυπο Οθόνης Γραμμής Εντολών Διακομιστή</w:t>
      </w:r>
      <w:bookmarkEnd w:id="70"/>
    </w:p>
    <w:p w14:paraId="255EA746" w14:textId="48C6F7AB" w:rsidR="00F64C46" w:rsidRPr="006B009F" w:rsidRDefault="00D146C9" w:rsidP="00D146C9">
      <w:pPr>
        <w:pStyle w:val="Heading4"/>
        <w:rPr>
          <w:rFonts w:ascii="Times New Roman" w:hAnsi="Times New Roman" w:cs="Times New Roman"/>
        </w:rPr>
      </w:pPr>
      <w:r w:rsidRPr="006B009F">
        <w:rPr>
          <w:rFonts w:ascii="Times New Roman" w:hAnsi="Times New Roman" w:cs="Times New Roman"/>
        </w:rPr>
        <w:t>Πελάτης</w:t>
      </w:r>
    </w:p>
    <w:p w14:paraId="29B53F41" w14:textId="64DCD262" w:rsidR="00D146C9" w:rsidRPr="006B009F" w:rsidRDefault="00D146C9" w:rsidP="00D146C9">
      <w:pPr>
        <w:rPr>
          <w:rFonts w:ascii="Times New Roman" w:hAnsi="Times New Roman" w:cs="Times New Roman"/>
        </w:rPr>
      </w:pPr>
    </w:p>
    <w:p w14:paraId="5C6C075D" w14:textId="6F75DA40" w:rsidR="00D146C9" w:rsidRPr="006B009F" w:rsidRDefault="00D146C9" w:rsidP="00F32259">
      <w:pPr>
        <w:spacing w:line="360" w:lineRule="auto"/>
        <w:ind w:firstLine="720"/>
        <w:rPr>
          <w:rFonts w:ascii="Times New Roman" w:hAnsi="Times New Roman" w:cs="Times New Roman"/>
        </w:rPr>
      </w:pPr>
      <w:r w:rsidRPr="006B009F">
        <w:rPr>
          <w:rFonts w:ascii="Times New Roman" w:hAnsi="Times New Roman" w:cs="Times New Roman"/>
        </w:rPr>
        <w:t xml:space="preserve">Για τον πελάτη η διαδικασία είναι ακόμα απλούστερη, αφού χρειάζεται μόνο να δημιουργήσουμε το </w:t>
      </w:r>
      <w:r w:rsidRPr="006B009F">
        <w:rPr>
          <w:rFonts w:ascii="Times New Roman" w:hAnsi="Times New Roman" w:cs="Times New Roman"/>
          <w:i/>
          <w:iCs/>
          <w:lang w:val="en-US"/>
        </w:rPr>
        <w:t>principal</w:t>
      </w:r>
      <w:r w:rsidRPr="006B009F">
        <w:rPr>
          <w:rFonts w:ascii="Times New Roman" w:hAnsi="Times New Roman" w:cs="Times New Roman"/>
        </w:rPr>
        <w:t xml:space="preserve"> (ζεύγους δημόσιου-ιδιωτικού κλειδιού), το οποίο θα είναι «δεμένο» με το όνομα </w:t>
      </w:r>
      <w:proofErr w:type="spellStart"/>
      <w:r w:rsidRPr="006B009F">
        <w:rPr>
          <w:rFonts w:ascii="Times New Roman" w:hAnsi="Times New Roman" w:cs="Times New Roman"/>
          <w:i/>
          <w:iCs/>
          <w:lang w:val="en-US"/>
        </w:rPr>
        <w:t>teo</w:t>
      </w:r>
      <w:proofErr w:type="spellEnd"/>
      <w:r w:rsidRPr="006B009F">
        <w:rPr>
          <w:rFonts w:ascii="Times New Roman" w:hAnsi="Times New Roman" w:cs="Times New Roman"/>
        </w:rPr>
        <w:t>. Αυτό το πετυχαίνουμε με την ακόλουθη εντολή:</w:t>
      </w:r>
    </w:p>
    <w:p w14:paraId="523A3424" w14:textId="2667B9FA" w:rsidR="00D146C9" w:rsidRPr="006B009F" w:rsidRDefault="002905A9" w:rsidP="00F32259">
      <w:pPr>
        <w:ind w:firstLine="720"/>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12D36314" wp14:editId="31FCE7FD">
                <wp:simplePos x="0" y="0"/>
                <wp:positionH relativeFrom="margin">
                  <wp:align>right</wp:align>
                </wp:positionH>
                <wp:positionV relativeFrom="paragraph">
                  <wp:posOffset>224790</wp:posOffset>
                </wp:positionV>
                <wp:extent cx="5943600" cy="5238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523875"/>
                        </a:xfrm>
                        <a:prstGeom prst="rect">
                          <a:avLst/>
                        </a:prstGeom>
                        <a:solidFill>
                          <a:srgbClr val="FFFFFF"/>
                        </a:solidFill>
                        <a:ln w="9525">
                          <a:solidFill>
                            <a:srgbClr val="000000"/>
                          </a:solidFill>
                          <a:miter lim="800000"/>
                          <a:headEnd/>
                          <a:tailEnd/>
                        </a:ln>
                      </wps:spPr>
                      <wps:txbx>
                        <w:txbxContent>
                          <w:p w14:paraId="66DC6C9D" w14:textId="7DB2C98B" w:rsidR="0020673B" w:rsidRPr="00D146C9" w:rsidRDefault="0020673B" w:rsidP="00D146C9">
                            <w:pPr>
                              <w:rPr>
                                <w:rFonts w:ascii="Courier New" w:hAnsi="Courier New" w:cs="Courier New"/>
                                <w:sz w:val="20"/>
                                <w:szCs w:val="20"/>
                                <w:lang w:val="en-US"/>
                              </w:rPr>
                            </w:pPr>
                            <w:r w:rsidRPr="00D146C9">
                              <w:rPr>
                                <w:rFonts w:ascii="Courier New" w:hAnsi="Courier New" w:cs="Courier New"/>
                                <w:sz w:val="20"/>
                                <w:szCs w:val="20"/>
                                <w:lang w:val="en-US"/>
                              </w:rPr>
                              <w:t>go run v.io/x/ref/</w:t>
                            </w:r>
                            <w:proofErr w:type="spellStart"/>
                            <w:r w:rsidRPr="00D146C9">
                              <w:rPr>
                                <w:rFonts w:ascii="Courier New" w:hAnsi="Courier New" w:cs="Courier New"/>
                                <w:sz w:val="20"/>
                                <w:szCs w:val="20"/>
                                <w:lang w:val="en-US"/>
                              </w:rPr>
                              <w:t>cmd</w:t>
                            </w:r>
                            <w:proofErr w:type="spellEnd"/>
                            <w:r w:rsidRPr="00D146C9">
                              <w:rPr>
                                <w:rFonts w:ascii="Courier New" w:hAnsi="Courier New" w:cs="Courier New"/>
                                <w:sz w:val="20"/>
                                <w:szCs w:val="20"/>
                                <w:lang w:val="en-US"/>
                              </w:rPr>
                              <w:t>/principal \</w:t>
                            </w:r>
                          </w:p>
                          <w:p w14:paraId="313FB993" w14:textId="77777777" w:rsidR="0020673B" w:rsidRPr="00D146C9" w:rsidRDefault="0020673B" w:rsidP="00D146C9">
                            <w:pPr>
                              <w:ind w:firstLine="720"/>
                              <w:rPr>
                                <w:rFonts w:ascii="Courier New" w:hAnsi="Courier New" w:cs="Courier New"/>
                                <w:sz w:val="20"/>
                                <w:szCs w:val="20"/>
                                <w:lang w:val="en-US"/>
                              </w:rPr>
                            </w:pPr>
                            <w:r w:rsidRPr="00D146C9">
                              <w:rPr>
                                <w:rFonts w:ascii="Courier New" w:hAnsi="Courier New" w:cs="Courier New"/>
                                <w:sz w:val="20"/>
                                <w:szCs w:val="20"/>
                                <w:lang w:val="en-US"/>
                              </w:rPr>
                              <w:t xml:space="preserve">            --v</w:t>
                            </w:r>
                            <w:proofErr w:type="gramStart"/>
                            <w:r w:rsidRPr="00D146C9">
                              <w:rPr>
                                <w:rFonts w:ascii="Courier New" w:hAnsi="Courier New" w:cs="Courier New"/>
                                <w:sz w:val="20"/>
                                <w:szCs w:val="20"/>
                                <w:lang w:val="en-US"/>
                              </w:rPr>
                              <w:t>23.credentials</w:t>
                            </w:r>
                            <w:proofErr w:type="gramEnd"/>
                            <w:r w:rsidRPr="00D146C9">
                              <w:rPr>
                                <w:rFonts w:ascii="Courier New" w:hAnsi="Courier New" w:cs="Courier New"/>
                                <w:sz w:val="20"/>
                                <w:szCs w:val="20"/>
                                <w:lang w:val="en-US"/>
                              </w:rPr>
                              <w:t xml:space="preserve">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/vanadium-demo/chat/client/cred/</w:t>
                            </w:r>
                            <w:proofErr w:type="spellStart"/>
                            <w:r w:rsidRPr="00D146C9">
                              <w:rPr>
                                <w:rFonts w:ascii="Courier New" w:hAnsi="Courier New" w:cs="Courier New"/>
                                <w:sz w:val="20"/>
                                <w:szCs w:val="20"/>
                                <w:lang w:val="en-US"/>
                              </w:rPr>
                              <w:t>teo</w:t>
                            </w:r>
                            <w:proofErr w:type="spellEnd"/>
                          </w:p>
                          <w:p w14:paraId="6589E809" w14:textId="6403B7E5" w:rsidR="0020673B" w:rsidRPr="00D146C9" w:rsidRDefault="0020673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36314" id="_x0000_s1035" type="#_x0000_t202" style="position:absolute;left:0;text-align:left;margin-left:416.8pt;margin-top:17.7pt;width:468pt;height:41.2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">
                <v:textbox>
                  <w:txbxContent>
                    <w:p w14:paraId="66DC6C9D" w14:textId="7DB2C98B" w:rsidR="0020673B" w:rsidRPr="00D146C9" w:rsidRDefault="0020673B" w:rsidP="00D146C9">
                      <w:pPr>
                        <w:rPr>
                          <w:rFonts w:ascii="Courier New" w:hAnsi="Courier New" w:cs="Courier New"/>
                          <w:sz w:val="20"/>
                          <w:szCs w:val="20"/>
                          <w:lang w:val="en-US"/>
                        </w:rPr>
                      </w:pPr>
                      <w:r w:rsidRPr="00D146C9">
                        <w:rPr>
                          <w:rFonts w:ascii="Courier New" w:hAnsi="Courier New" w:cs="Courier New"/>
                          <w:sz w:val="20"/>
                          <w:szCs w:val="20"/>
                          <w:lang w:val="en-US"/>
                        </w:rPr>
                        <w:t>go run v.io/x/ref/</w:t>
                      </w:r>
                      <w:proofErr w:type="spellStart"/>
                      <w:r w:rsidRPr="00D146C9">
                        <w:rPr>
                          <w:rFonts w:ascii="Courier New" w:hAnsi="Courier New" w:cs="Courier New"/>
                          <w:sz w:val="20"/>
                          <w:szCs w:val="20"/>
                          <w:lang w:val="en-US"/>
                        </w:rPr>
                        <w:t>cmd</w:t>
                      </w:r>
                      <w:proofErr w:type="spellEnd"/>
                      <w:r w:rsidRPr="00D146C9">
                        <w:rPr>
                          <w:rFonts w:ascii="Courier New" w:hAnsi="Courier New" w:cs="Courier New"/>
                          <w:sz w:val="20"/>
                          <w:szCs w:val="20"/>
                          <w:lang w:val="en-US"/>
                        </w:rPr>
                        <w:t>/principal \</w:t>
                      </w:r>
                    </w:p>
                    <w:p w14:paraId="313FB993" w14:textId="77777777" w:rsidR="0020673B" w:rsidRPr="00D146C9" w:rsidRDefault="0020673B" w:rsidP="00D146C9">
                      <w:pPr>
                        <w:ind w:firstLine="720"/>
                        <w:rPr>
                          <w:rFonts w:ascii="Courier New" w:hAnsi="Courier New" w:cs="Courier New"/>
                          <w:sz w:val="20"/>
                          <w:szCs w:val="20"/>
                          <w:lang w:val="en-US"/>
                        </w:rPr>
                      </w:pPr>
                      <w:r w:rsidRPr="00D146C9">
                        <w:rPr>
                          <w:rFonts w:ascii="Courier New" w:hAnsi="Courier New" w:cs="Courier New"/>
                          <w:sz w:val="20"/>
                          <w:szCs w:val="20"/>
                          <w:lang w:val="en-US"/>
                        </w:rPr>
                        <w:t xml:space="preserve">            --v</w:t>
                      </w:r>
                      <w:proofErr w:type="gramStart"/>
                      <w:r w:rsidRPr="00D146C9">
                        <w:rPr>
                          <w:rFonts w:ascii="Courier New" w:hAnsi="Courier New" w:cs="Courier New"/>
                          <w:sz w:val="20"/>
                          <w:szCs w:val="20"/>
                          <w:lang w:val="en-US"/>
                        </w:rPr>
                        <w:t>23.credentials</w:t>
                      </w:r>
                      <w:proofErr w:type="gramEnd"/>
                      <w:r w:rsidRPr="00D146C9">
                        <w:rPr>
                          <w:rFonts w:ascii="Courier New" w:hAnsi="Courier New" w:cs="Courier New"/>
                          <w:sz w:val="20"/>
                          <w:szCs w:val="20"/>
                          <w:lang w:val="en-US"/>
                        </w:rPr>
                        <w:t xml:space="preserve">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/vanadium-demo/chat/client/cred/</w:t>
                      </w:r>
                      <w:proofErr w:type="spellStart"/>
                      <w:r w:rsidRPr="00D146C9">
                        <w:rPr>
                          <w:rFonts w:ascii="Courier New" w:hAnsi="Courier New" w:cs="Courier New"/>
                          <w:sz w:val="20"/>
                          <w:szCs w:val="20"/>
                          <w:lang w:val="en-US"/>
                        </w:rPr>
                        <w:t>teo</w:t>
                      </w:r>
                      <w:proofErr w:type="spellEnd"/>
                    </w:p>
                    <w:p w14:paraId="6589E809" w14:textId="6403B7E5" w:rsidR="0020673B" w:rsidRPr="00D146C9" w:rsidRDefault="0020673B">
                      <w:pPr>
                        <w:rPr>
                          <w:lang w:val="en-US"/>
                        </w:rPr>
                      </w:pPr>
                    </w:p>
                  </w:txbxContent>
                </v:textbox>
                <w10:wrap type="square" anchorx="margin"/>
              </v:shape>
            </w:pict>
          </mc:Fallback>
        </mc:AlternateContent>
      </w:r>
    </w:p>
    <w:p w14:paraId="3A3E24D7" w14:textId="77777777" w:rsidR="00AF4F49" w:rsidRDefault="00AF4F49" w:rsidP="00D151E3">
      <w:pPr>
        <w:rPr>
          <w:rFonts w:ascii="Times New Roman" w:hAnsi="Times New Roman" w:cs="Times New Roman"/>
        </w:rPr>
      </w:pPr>
    </w:p>
    <w:p w14:paraId="305B6F71" w14:textId="4CECF8FE" w:rsidR="00D146C9" w:rsidRPr="006B009F" w:rsidRDefault="00AF4F49" w:rsidP="00D151E3">
      <w:pPr>
        <w:rPr>
          <w:rFonts w:ascii="Times New Roman" w:hAnsi="Times New Roman" w:cs="Times New Roman"/>
        </w:rPr>
      </w:pPr>
      <w:r w:rsidRPr="006B009F">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77D9F685" wp14:editId="23B7DAEC">
                <wp:simplePos x="0" y="0"/>
                <wp:positionH relativeFrom="margin">
                  <wp:align>center</wp:align>
                </wp:positionH>
                <wp:positionV relativeFrom="paragraph">
                  <wp:posOffset>366275</wp:posOffset>
                </wp:positionV>
                <wp:extent cx="5943600" cy="1404620"/>
                <wp:effectExtent l="0" t="0" r="19050" b="120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4A0561DF" w14:textId="5F1C38E2" w:rsidR="0020673B" w:rsidRPr="00D146C9" w:rsidRDefault="0020673B">
                            <w:pPr>
                              <w:rPr>
                                <w:rFonts w:ascii="Courier New" w:hAnsi="Courier New" w:cs="Courier New"/>
                                <w:sz w:val="20"/>
                                <w:szCs w:val="20"/>
                                <w:lang w:val="en-US"/>
                              </w:rPr>
                            </w:pPr>
                            <w:r w:rsidRPr="00D146C9">
                              <w:rPr>
                                <w:rFonts w:ascii="Courier New" w:hAnsi="Courier New" w:cs="Courier New"/>
                                <w:sz w:val="20"/>
                                <w:szCs w:val="20"/>
                                <w:lang w:val="en-US"/>
                              </w:rPr>
                              <w:t>go run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w:t>
                            </w:r>
                            <w:proofErr w:type="spellStart"/>
                            <w:proofErr w:type="gramStart"/>
                            <w:r w:rsidRPr="00D146C9">
                              <w:rPr>
                                <w:rFonts w:ascii="Courier New" w:hAnsi="Courier New" w:cs="Courier New"/>
                                <w:sz w:val="20"/>
                                <w:szCs w:val="20"/>
                                <w:lang w:val="en-US"/>
                              </w:rPr>
                              <w:t>main.go</w:t>
                            </w:r>
                            <w:proofErr w:type="spellEnd"/>
                            <w:proofErr w:type="gramEnd"/>
                            <w:r w:rsidRPr="00D146C9">
                              <w:rPr>
                                <w:rFonts w:ascii="Courier New" w:hAnsi="Courier New" w:cs="Courier New"/>
                                <w:sz w:val="20"/>
                                <w:szCs w:val="20"/>
                                <w:lang w:val="en-US"/>
                              </w:rPr>
                              <w:t xml:space="preserve"> --v23.credentials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/vanadium-demo/chat/client/cred/</w:t>
                            </w:r>
                            <w:proofErr w:type="spellStart"/>
                            <w:r w:rsidRPr="00D146C9">
                              <w:rPr>
                                <w:rFonts w:ascii="Courier New" w:hAnsi="Courier New" w:cs="Courier New"/>
                                <w:sz w:val="20"/>
                                <w:szCs w:val="20"/>
                                <w:lang w:val="en-US"/>
                              </w:rPr>
                              <w:t>teo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D9F685" id="_x0000_s1036" type="#_x0000_t202" style="position:absolute;margin-left:0;margin-top:28.85pt;width:468pt;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">
                <v:textbox style="mso-fit-shape-to-text:t">
                  <w:txbxContent>
                    <w:p w14:paraId="4A0561DF" w14:textId="5F1C38E2" w:rsidR="0020673B" w:rsidRPr="00D146C9" w:rsidRDefault="0020673B">
                      <w:pPr>
                        <w:rPr>
                          <w:rFonts w:ascii="Courier New" w:hAnsi="Courier New" w:cs="Courier New"/>
                          <w:sz w:val="20"/>
                          <w:szCs w:val="20"/>
                          <w:lang w:val="en-US"/>
                        </w:rPr>
                      </w:pPr>
                      <w:r w:rsidRPr="00D146C9">
                        <w:rPr>
                          <w:rFonts w:ascii="Courier New" w:hAnsi="Courier New" w:cs="Courier New"/>
                          <w:sz w:val="20"/>
                          <w:szCs w:val="20"/>
                          <w:lang w:val="en-US"/>
                        </w:rPr>
                        <w:t>go run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w:t>
                      </w:r>
                      <w:proofErr w:type="spellStart"/>
                      <w:proofErr w:type="gramStart"/>
                      <w:r w:rsidRPr="00D146C9">
                        <w:rPr>
                          <w:rFonts w:ascii="Courier New" w:hAnsi="Courier New" w:cs="Courier New"/>
                          <w:sz w:val="20"/>
                          <w:szCs w:val="20"/>
                          <w:lang w:val="en-US"/>
                        </w:rPr>
                        <w:t>main.go</w:t>
                      </w:r>
                      <w:proofErr w:type="spellEnd"/>
                      <w:proofErr w:type="gramEnd"/>
                      <w:r w:rsidRPr="00D146C9">
                        <w:rPr>
                          <w:rFonts w:ascii="Courier New" w:hAnsi="Courier New" w:cs="Courier New"/>
                          <w:sz w:val="20"/>
                          <w:szCs w:val="20"/>
                          <w:lang w:val="en-US"/>
                        </w:rPr>
                        <w:t xml:space="preserve"> --v23.credentials ~/</w:t>
                      </w:r>
                      <w:proofErr w:type="spellStart"/>
                      <w:r w:rsidRPr="00D146C9">
                        <w:rPr>
                          <w:rFonts w:ascii="Courier New" w:hAnsi="Courier New" w:cs="Courier New"/>
                          <w:sz w:val="20"/>
                          <w:szCs w:val="20"/>
                          <w:lang w:val="en-US"/>
                        </w:rPr>
                        <w:t>MSc_Crypto_ergasia</w:t>
                      </w:r>
                      <w:proofErr w:type="spellEnd"/>
                      <w:r w:rsidRPr="00D146C9">
                        <w:rPr>
                          <w:rFonts w:ascii="Courier New" w:hAnsi="Courier New" w:cs="Courier New"/>
                          <w:sz w:val="20"/>
                          <w:szCs w:val="20"/>
                          <w:lang w:val="en-US"/>
                        </w:rPr>
                        <w:t>/vanadium-demo/chat/client/cred/</w:t>
                      </w:r>
                      <w:proofErr w:type="spellStart"/>
                      <w:r w:rsidRPr="00D146C9">
                        <w:rPr>
                          <w:rFonts w:ascii="Courier New" w:hAnsi="Courier New" w:cs="Courier New"/>
                          <w:sz w:val="20"/>
                          <w:szCs w:val="20"/>
                          <w:lang w:val="en-US"/>
                        </w:rPr>
                        <w:t>teo</w:t>
                      </w:r>
                      <w:proofErr w:type="spellEnd"/>
                    </w:p>
                  </w:txbxContent>
                </v:textbox>
                <w10:wrap type="square" anchorx="margin"/>
              </v:shape>
            </w:pict>
          </mc:Fallback>
        </mc:AlternateContent>
      </w:r>
      <w:r w:rsidR="00D146C9" w:rsidRPr="006B009F">
        <w:rPr>
          <w:rFonts w:ascii="Times New Roman" w:hAnsi="Times New Roman" w:cs="Times New Roman"/>
        </w:rPr>
        <w:t>Τέλος, για να εκκινήσουμε τον πελάτη, τρέχουμε την εντολή:</w:t>
      </w:r>
    </w:p>
    <w:p w14:paraId="102D93DC" w14:textId="0E1B6B38" w:rsidR="00D146C9" w:rsidRPr="006B009F" w:rsidRDefault="00D146C9" w:rsidP="00D146C9">
      <w:pPr>
        <w:ind w:firstLine="720"/>
        <w:rPr>
          <w:rFonts w:ascii="Times New Roman" w:hAnsi="Times New Roman" w:cs="Times New Roman"/>
        </w:rPr>
      </w:pPr>
    </w:p>
    <w:p w14:paraId="0D0FC095" w14:textId="3D57A803" w:rsidR="00D146C9" w:rsidRDefault="00D146C9" w:rsidP="00D151E3">
      <w:pPr>
        <w:rPr>
          <w:rFonts w:ascii="Times New Roman" w:hAnsi="Times New Roman" w:cs="Times New Roman"/>
        </w:rPr>
      </w:pPr>
      <w:r w:rsidRPr="006B009F">
        <w:rPr>
          <w:rFonts w:ascii="Times New Roman" w:hAnsi="Times New Roman" w:cs="Times New Roman"/>
        </w:rPr>
        <w:t>Και η γραμμή εντολών του πελάτη θα πρέπει να εμφανίσει το μήνυμα επιτυχής σύνδεσης:</w:t>
      </w:r>
    </w:p>
    <w:p w14:paraId="4F834EC2" w14:textId="77777777" w:rsidR="00D146C9" w:rsidRPr="006B009F" w:rsidRDefault="00D146C9" w:rsidP="00381503">
      <w:pPr>
        <w:rPr>
          <w:rFonts w:ascii="Times New Roman" w:hAnsi="Times New Roman" w:cs="Times New Roman"/>
        </w:rPr>
      </w:pPr>
    </w:p>
    <w:p w14:paraId="4CEBD069" w14:textId="77777777" w:rsidR="001878DA" w:rsidRDefault="00D146C9" w:rsidP="001878DA">
      <w:pPr>
        <w:keepNext/>
        <w:jc w:val="center"/>
      </w:pPr>
      <w:r w:rsidRPr="006B009F">
        <w:rPr>
          <w:rFonts w:ascii="Times New Roman" w:hAnsi="Times New Roman" w:cs="Times New Roman"/>
          <w:b/>
          <w:bCs/>
          <w:noProof/>
          <w:lang w:val="en-US"/>
        </w:rPr>
        <w:drawing>
          <wp:inline distT="0" distB="0" distL="0" distR="0" wp14:anchorId="225BD1FF" wp14:editId="779B9770">
            <wp:extent cx="5981700" cy="37274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4689" cy="404086"/>
                    </a:xfrm>
                    <a:prstGeom prst="rect">
                      <a:avLst/>
                    </a:prstGeom>
                  </pic:spPr>
                </pic:pic>
              </a:graphicData>
            </a:graphic>
          </wp:inline>
        </w:drawing>
      </w:r>
    </w:p>
    <w:p w14:paraId="7BD13659" w14:textId="46DCB68B" w:rsidR="00D146C9" w:rsidRPr="006B009F" w:rsidRDefault="001878DA" w:rsidP="005367B8">
      <w:pPr>
        <w:pStyle w:val="Caption"/>
        <w:spacing w:before="240"/>
        <w:jc w:val="center"/>
        <w:rPr>
          <w:rFonts w:ascii="Times New Roman" w:hAnsi="Times New Roman" w:cs="Times New Roman"/>
          <w:b/>
          <w:bCs/>
        </w:rPr>
      </w:pPr>
      <w:bookmarkStart w:id="71" w:name="_Toc62316291"/>
      <w:r w:rsidRPr="001878DA">
        <w:rPr>
          <w:rFonts w:ascii="Times New Roman" w:hAnsi="Times New Roman" w:cs="Times New Roman"/>
          <w:b/>
          <w:bCs/>
          <w:i w:val="0"/>
          <w:iCs w:val="0"/>
          <w:color w:val="auto"/>
        </w:rPr>
        <w:t xml:space="preserve">Εικόνα </w:t>
      </w:r>
      <w:r w:rsidRPr="001878DA">
        <w:rPr>
          <w:rFonts w:ascii="Times New Roman" w:hAnsi="Times New Roman" w:cs="Times New Roman"/>
          <w:b/>
          <w:bCs/>
          <w:i w:val="0"/>
          <w:iCs w:val="0"/>
          <w:color w:val="auto"/>
        </w:rPr>
        <w:fldChar w:fldCharType="begin"/>
      </w:r>
      <w:r w:rsidRPr="005367B8">
        <w:rPr>
          <w:rFonts w:ascii="Times New Roman" w:hAnsi="Times New Roman" w:cs="Times New Roman"/>
          <w:b/>
          <w:bCs/>
          <w:i w:val="0"/>
          <w:iCs w:val="0"/>
          <w:color w:val="auto"/>
        </w:rPr>
        <w:instrText xml:space="preserve"> SEQ Εικόνα \* ARABIC </w:instrText>
      </w:r>
      <w:r w:rsidRPr="001878DA">
        <w:rPr>
          <w:rFonts w:ascii="Times New Roman" w:hAnsi="Times New Roman" w:cs="Times New Roman"/>
          <w:b/>
          <w:bCs/>
          <w:i w:val="0"/>
          <w:iCs w:val="0"/>
          <w:color w:val="auto"/>
        </w:rPr>
        <w:fldChar w:fldCharType="separate"/>
      </w:r>
      <w:r w:rsidR="000A6FFA">
        <w:rPr>
          <w:rFonts w:ascii="Times New Roman" w:hAnsi="Times New Roman" w:cs="Times New Roman"/>
          <w:b/>
          <w:bCs/>
          <w:i w:val="0"/>
          <w:iCs w:val="0"/>
          <w:noProof/>
          <w:color w:val="auto"/>
        </w:rPr>
        <w:t>19</w:t>
      </w:r>
      <w:r w:rsidRPr="001878DA">
        <w:rPr>
          <w:rFonts w:ascii="Times New Roman" w:hAnsi="Times New Roman" w:cs="Times New Roman"/>
          <w:b/>
          <w:bCs/>
          <w:i w:val="0"/>
          <w:iCs w:val="0"/>
          <w:color w:val="auto"/>
        </w:rPr>
        <w:fldChar w:fldCharType="end"/>
      </w:r>
      <w:r>
        <w:t xml:space="preserve">: </w:t>
      </w:r>
      <w:r w:rsidRPr="006B009F">
        <w:rPr>
          <w:rFonts w:ascii="Times New Roman" w:hAnsi="Times New Roman" w:cs="Times New Roman"/>
          <w:i w:val="0"/>
          <w:iCs w:val="0"/>
          <w:color w:val="auto"/>
        </w:rPr>
        <w:t>Στιγμιότυπο Οθόνης Γραμμής Εντολών Πελάτη</w:t>
      </w:r>
      <w:bookmarkEnd w:id="71"/>
    </w:p>
    <w:p w14:paraId="66E1D046" w14:textId="77777777" w:rsidR="0030263B" w:rsidRPr="0030263B" w:rsidRDefault="0030263B" w:rsidP="0030263B"/>
    <w:p w14:paraId="500202D6" w14:textId="66680CAD" w:rsidR="00D146C9" w:rsidRPr="006B009F" w:rsidRDefault="00D146C9" w:rsidP="00D146C9">
      <w:pPr>
        <w:rPr>
          <w:rFonts w:ascii="Times New Roman" w:hAnsi="Times New Roman" w:cs="Times New Roman"/>
        </w:rPr>
      </w:pPr>
      <w:r w:rsidRPr="006B009F">
        <w:rPr>
          <w:rFonts w:ascii="Times New Roman" w:hAnsi="Times New Roman" w:cs="Times New Roman"/>
        </w:rPr>
        <w:t>Πλέον, μπορούμε να στέλνουμε (</w:t>
      </w:r>
      <w:r w:rsidRPr="006B009F">
        <w:rPr>
          <w:rFonts w:ascii="Times New Roman" w:hAnsi="Times New Roman" w:cs="Times New Roman"/>
          <w:lang w:val="en-US"/>
        </w:rPr>
        <w:t>blocking</w:t>
      </w:r>
      <w:r w:rsidRPr="006B009F">
        <w:rPr>
          <w:rFonts w:ascii="Times New Roman" w:hAnsi="Times New Roman" w:cs="Times New Roman"/>
        </w:rPr>
        <w:t>) μηνύματα ανάμεσα σε πελάτη και διακομιστή.</w:t>
      </w:r>
    </w:p>
    <w:p w14:paraId="40BB254F" w14:textId="017D2FBD" w:rsidR="00C03F78" w:rsidRDefault="00C03F78" w:rsidP="00D146C9">
      <w:pPr>
        <w:rPr>
          <w:rFonts w:ascii="Times New Roman" w:hAnsi="Times New Roman" w:cs="Times New Roman"/>
        </w:rPr>
      </w:pPr>
    </w:p>
    <w:p w14:paraId="3A9D1C22" w14:textId="185F659C" w:rsidR="008577ED" w:rsidRDefault="008577ED" w:rsidP="00D146C9">
      <w:pPr>
        <w:rPr>
          <w:rFonts w:ascii="Times New Roman" w:hAnsi="Times New Roman" w:cs="Times New Roman"/>
        </w:rPr>
      </w:pPr>
    </w:p>
    <w:p w14:paraId="1EC9D94F" w14:textId="0E170853" w:rsidR="008577ED" w:rsidRDefault="008577ED" w:rsidP="00D146C9">
      <w:pPr>
        <w:rPr>
          <w:rFonts w:ascii="Times New Roman" w:hAnsi="Times New Roman" w:cs="Times New Roman"/>
        </w:rPr>
      </w:pPr>
    </w:p>
    <w:p w14:paraId="24A7093B" w14:textId="77777777" w:rsidR="008577ED" w:rsidRPr="006B009F" w:rsidRDefault="008577ED" w:rsidP="00D146C9">
      <w:pPr>
        <w:rPr>
          <w:rFonts w:ascii="Times New Roman" w:hAnsi="Times New Roman" w:cs="Times New Roman"/>
        </w:rPr>
      </w:pPr>
    </w:p>
    <w:p w14:paraId="364F333C" w14:textId="4E9186CD" w:rsidR="00C03F78" w:rsidRPr="006B009F" w:rsidRDefault="00C03F78" w:rsidP="00C03F78">
      <w:pPr>
        <w:pStyle w:val="Heading1"/>
        <w:rPr>
          <w:rFonts w:ascii="Times New Roman" w:hAnsi="Times New Roman" w:cs="Times New Roman"/>
        </w:rPr>
      </w:pPr>
      <w:bookmarkStart w:id="72" w:name="_Toc62316425"/>
      <w:r w:rsidRPr="006B009F">
        <w:rPr>
          <w:rFonts w:ascii="Times New Roman" w:hAnsi="Times New Roman" w:cs="Times New Roman"/>
        </w:rPr>
        <w:lastRenderedPageBreak/>
        <w:t>Συμπεράσματα</w:t>
      </w:r>
      <w:bookmarkEnd w:id="72"/>
    </w:p>
    <w:p w14:paraId="09AB726E" w14:textId="77777777" w:rsidR="003D1825" w:rsidRDefault="003D1825" w:rsidP="003D1825">
      <w:pPr>
        <w:spacing w:line="360" w:lineRule="auto"/>
        <w:ind w:firstLine="432"/>
        <w:rPr>
          <w:rFonts w:ascii="Times New Roman" w:hAnsi="Times New Roman" w:cs="Times New Roman"/>
        </w:rPr>
      </w:pPr>
    </w:p>
    <w:p w14:paraId="21D7D6AE" w14:textId="51E64908" w:rsidR="006C75A9" w:rsidRPr="006B009F" w:rsidRDefault="003C6DB7" w:rsidP="007C07ED">
      <w:pPr>
        <w:spacing w:line="360" w:lineRule="auto"/>
        <w:ind w:firstLine="432"/>
        <w:rPr>
          <w:rFonts w:ascii="Times New Roman" w:hAnsi="Times New Roman" w:cs="Times New Roman"/>
        </w:rPr>
      </w:pPr>
      <w:r w:rsidRPr="003D1825">
        <w:rPr>
          <w:rFonts w:ascii="Times New Roman" w:hAnsi="Times New Roman" w:cs="Times New Roman"/>
        </w:rPr>
        <w:t xml:space="preserve">Στην συγκεκριμένη εργασία, παρουσιάστηκε το </w:t>
      </w:r>
      <w:r w:rsidRPr="003D1825">
        <w:rPr>
          <w:rFonts w:ascii="Times New Roman" w:hAnsi="Times New Roman" w:cs="Times New Roman"/>
          <w:i/>
          <w:iCs/>
          <w:lang w:val="en-US"/>
        </w:rPr>
        <w:t>Vanadium</w:t>
      </w:r>
      <w:r w:rsidRPr="003D1825">
        <w:rPr>
          <w:rFonts w:ascii="Times New Roman" w:hAnsi="Times New Roman" w:cs="Times New Roman"/>
        </w:rPr>
        <w:t>, ένα ολοκληρωμένο πλαίσιο κατασκευής ασφαλών κατανεμημένων εφαρμογών.</w:t>
      </w:r>
      <w:r w:rsidR="00A7573F">
        <w:rPr>
          <w:rFonts w:ascii="Times New Roman" w:hAnsi="Times New Roman" w:cs="Times New Roman"/>
        </w:rPr>
        <w:t xml:space="preserve"> Αρχικά, παρουσιάσαμε τις τεχνολογίες και τα πρωτόκολλα που χρησιμοποιεί το </w:t>
      </w:r>
      <w:r w:rsidR="00A7573F" w:rsidRPr="00A7573F">
        <w:rPr>
          <w:rFonts w:ascii="Times New Roman" w:hAnsi="Times New Roman" w:cs="Times New Roman"/>
          <w:i/>
          <w:iCs/>
          <w:lang w:val="en-US"/>
        </w:rPr>
        <w:t>Vanadium</w:t>
      </w:r>
      <w:r w:rsidR="00A7573F" w:rsidRPr="00A7573F">
        <w:rPr>
          <w:rFonts w:ascii="Times New Roman" w:hAnsi="Times New Roman" w:cs="Times New Roman"/>
        </w:rPr>
        <w:t xml:space="preserve">, </w:t>
      </w:r>
      <w:r w:rsidR="00A7573F">
        <w:rPr>
          <w:rFonts w:ascii="Times New Roman" w:hAnsi="Times New Roman" w:cs="Times New Roman"/>
        </w:rPr>
        <w:t xml:space="preserve">σε ένα γενικότερο πλαίσιο. Περιγράψαμε, στη συνέχεια, ορισμένα βασικά σενάρια επικοινωνίας εφαρμογών </w:t>
      </w:r>
      <w:r w:rsidR="00A7573F" w:rsidRPr="00A7573F">
        <w:rPr>
          <w:rFonts w:ascii="Times New Roman" w:hAnsi="Times New Roman" w:cs="Times New Roman"/>
          <w:i/>
          <w:iCs/>
          <w:lang w:val="en-US"/>
        </w:rPr>
        <w:t>Vanadium</w:t>
      </w:r>
      <w:r w:rsidR="00A7573F" w:rsidRPr="00A7573F">
        <w:rPr>
          <w:rFonts w:ascii="Times New Roman" w:hAnsi="Times New Roman" w:cs="Times New Roman"/>
        </w:rPr>
        <w:t xml:space="preserve">, </w:t>
      </w:r>
      <w:r w:rsidR="00A7573F">
        <w:rPr>
          <w:rFonts w:ascii="Times New Roman" w:hAnsi="Times New Roman" w:cs="Times New Roman"/>
        </w:rPr>
        <w:t>παρουσιάζοντας και αντίστοιχα αντιπροσωπευτικά παραδείγματα. Τέλος, υλοποιήσαμε μία μικρή εφαρμογή επίδειξης, με στόχο να δείξουμε την απλότητα χρήσης του συγκεκριμένου ολοκληρωμένου πλαισίου, αλλά και ένα από τα βασικά σενάρια</w:t>
      </w:r>
      <w:r w:rsidR="00A7573F" w:rsidRPr="00A7573F">
        <w:rPr>
          <w:rFonts w:ascii="Times New Roman" w:hAnsi="Times New Roman" w:cs="Times New Roman"/>
        </w:rPr>
        <w:t xml:space="preserve"> </w:t>
      </w:r>
      <w:r w:rsidR="00A7573F">
        <w:rPr>
          <w:rFonts w:ascii="Times New Roman" w:hAnsi="Times New Roman" w:cs="Times New Roman"/>
        </w:rPr>
        <w:t xml:space="preserve">αυθεντικοποίησης (με </w:t>
      </w:r>
      <w:r w:rsidR="00A7573F">
        <w:rPr>
          <w:rFonts w:ascii="Times New Roman" w:hAnsi="Times New Roman" w:cs="Times New Roman"/>
          <w:lang w:val="en-US"/>
        </w:rPr>
        <w:t>principal</w:t>
      </w:r>
      <w:r w:rsidR="00A7573F" w:rsidRPr="00A7573F">
        <w:rPr>
          <w:rFonts w:ascii="Times New Roman" w:hAnsi="Times New Roman" w:cs="Times New Roman"/>
        </w:rPr>
        <w:t xml:space="preserve">, </w:t>
      </w:r>
      <w:r w:rsidR="00A7573F">
        <w:rPr>
          <w:rFonts w:ascii="Times New Roman" w:hAnsi="Times New Roman" w:cs="Times New Roman"/>
          <w:lang w:val="en-US"/>
        </w:rPr>
        <w:t>blessings</w:t>
      </w:r>
      <w:r w:rsidR="00A7573F" w:rsidRPr="00A7573F">
        <w:rPr>
          <w:rFonts w:ascii="Times New Roman" w:hAnsi="Times New Roman" w:cs="Times New Roman"/>
        </w:rPr>
        <w:t>)</w:t>
      </w:r>
      <w:r w:rsidR="00A7573F">
        <w:rPr>
          <w:rFonts w:ascii="Times New Roman" w:hAnsi="Times New Roman" w:cs="Times New Roman"/>
        </w:rPr>
        <w:t>.</w:t>
      </w:r>
      <w:r w:rsidRPr="003D1825">
        <w:rPr>
          <w:rFonts w:ascii="Times New Roman" w:hAnsi="Times New Roman" w:cs="Times New Roman"/>
        </w:rPr>
        <w:t xml:space="preserve"> </w:t>
      </w:r>
      <w:r w:rsidR="007B578D">
        <w:rPr>
          <w:rFonts w:ascii="Times New Roman" w:hAnsi="Times New Roman" w:cs="Times New Roman"/>
        </w:rPr>
        <w:t>Μπορούμε</w:t>
      </w:r>
      <w:r w:rsidR="00A7573F">
        <w:rPr>
          <w:rFonts w:ascii="Times New Roman" w:hAnsi="Times New Roman" w:cs="Times New Roman"/>
        </w:rPr>
        <w:t>, συνεπώς,</w:t>
      </w:r>
      <w:r w:rsidR="007B578D">
        <w:rPr>
          <w:rFonts w:ascii="Times New Roman" w:hAnsi="Times New Roman" w:cs="Times New Roman"/>
        </w:rPr>
        <w:t xml:space="preserve"> να ισχυριστούμε ότι </w:t>
      </w:r>
      <w:r w:rsidR="007C07ED">
        <w:rPr>
          <w:rFonts w:ascii="Times New Roman" w:hAnsi="Times New Roman" w:cs="Times New Roman"/>
        </w:rPr>
        <w:t xml:space="preserve">μέσω της παρούσας εργασίας </w:t>
      </w:r>
      <w:r w:rsidR="007B578D">
        <w:rPr>
          <w:rFonts w:ascii="Times New Roman" w:hAnsi="Times New Roman" w:cs="Times New Roman"/>
        </w:rPr>
        <w:t xml:space="preserve">γνωρίσαμε σε σημαντικό βαθμό τον τρόπο με τον οποίο λειτουργεί το συγκεκριμένο </w:t>
      </w:r>
      <w:r w:rsidR="00FE123C">
        <w:rPr>
          <w:rFonts w:ascii="Times New Roman" w:hAnsi="Times New Roman" w:cs="Times New Roman"/>
        </w:rPr>
        <w:t xml:space="preserve">ολοκληρωμένο </w:t>
      </w:r>
      <w:r w:rsidR="007B578D">
        <w:rPr>
          <w:rFonts w:ascii="Times New Roman" w:hAnsi="Times New Roman" w:cs="Times New Roman"/>
        </w:rPr>
        <w:t xml:space="preserve">πλαίσιο, </w:t>
      </w:r>
      <w:r w:rsidR="007C07ED">
        <w:rPr>
          <w:rFonts w:ascii="Times New Roman" w:hAnsi="Times New Roman" w:cs="Times New Roman"/>
        </w:rPr>
        <w:t>το οποίο αποτελεί μία τεχνολογία που</w:t>
      </w:r>
      <w:r w:rsidR="003C5E86">
        <w:rPr>
          <w:rFonts w:ascii="Times New Roman" w:hAnsi="Times New Roman" w:cs="Times New Roman"/>
        </w:rPr>
        <w:t xml:space="preserve"> σίγουρα</w:t>
      </w:r>
      <w:r w:rsidR="007C07ED">
        <w:rPr>
          <w:rFonts w:ascii="Times New Roman" w:hAnsi="Times New Roman" w:cs="Times New Roman"/>
        </w:rPr>
        <w:t xml:space="preserve"> θα άξιζε </w:t>
      </w:r>
      <w:r w:rsidR="0030437E">
        <w:rPr>
          <w:rFonts w:ascii="Times New Roman" w:hAnsi="Times New Roman" w:cs="Times New Roman"/>
        </w:rPr>
        <w:t xml:space="preserve">κανείς </w:t>
      </w:r>
      <w:r w:rsidR="007C07ED">
        <w:rPr>
          <w:rFonts w:ascii="Times New Roman" w:hAnsi="Times New Roman" w:cs="Times New Roman"/>
        </w:rPr>
        <w:t>να ασχοληθεί.</w:t>
      </w:r>
    </w:p>
    <w:p w14:paraId="51214E12" w14:textId="05BCF32A" w:rsidR="006C75A9" w:rsidRPr="006B009F" w:rsidRDefault="006C75A9" w:rsidP="00D146C9">
      <w:pPr>
        <w:rPr>
          <w:rFonts w:ascii="Times New Roman" w:hAnsi="Times New Roman" w:cs="Times New Roman"/>
        </w:rPr>
      </w:pPr>
    </w:p>
    <w:p w14:paraId="3CC957F1" w14:textId="133F8F8C" w:rsidR="006C75A9" w:rsidRPr="006B009F" w:rsidRDefault="006C75A9" w:rsidP="00D146C9">
      <w:pPr>
        <w:rPr>
          <w:rFonts w:ascii="Times New Roman" w:hAnsi="Times New Roman" w:cs="Times New Roman"/>
        </w:rPr>
      </w:pPr>
    </w:p>
    <w:p w14:paraId="08729CEB" w14:textId="2FFA998C" w:rsidR="006C75A9" w:rsidRPr="006B009F" w:rsidRDefault="006C75A9" w:rsidP="00D146C9">
      <w:pPr>
        <w:rPr>
          <w:rFonts w:ascii="Times New Roman" w:hAnsi="Times New Roman" w:cs="Times New Roman"/>
        </w:rPr>
      </w:pPr>
    </w:p>
    <w:p w14:paraId="2DD5A15B" w14:textId="77777777" w:rsidR="00F369CF" w:rsidRDefault="00F369CF" w:rsidP="00CC4C76">
      <w:pPr>
        <w:pStyle w:val="Heading1"/>
        <w:numPr>
          <w:ilvl w:val="0"/>
          <w:numId w:val="0"/>
        </w:numPr>
        <w:ind w:left="432" w:hanging="432"/>
        <w:rPr>
          <w:rFonts w:ascii="Times New Roman" w:hAnsi="Times New Roman" w:cs="Times New Roman"/>
        </w:rPr>
        <w:sectPr w:rsidR="00F369CF" w:rsidSect="005578CD">
          <w:footerReference w:type="default" r:id="rId38"/>
          <w:type w:val="continuous"/>
          <w:pgSz w:w="12240" w:h="15840"/>
          <w:pgMar w:top="1418" w:right="1418" w:bottom="1418" w:left="1418" w:header="680" w:footer="680" w:gutter="0"/>
          <w:cols w:space="720"/>
          <w:titlePg/>
          <w:docGrid w:linePitch="326"/>
        </w:sectPr>
      </w:pPr>
      <w:bookmarkStart w:id="73" w:name="_Toc62316426"/>
    </w:p>
    <w:p w14:paraId="559AB618" w14:textId="660A2260" w:rsidR="00CC4C76" w:rsidRPr="007F3D80" w:rsidRDefault="006C75A9" w:rsidP="00CC4C76">
      <w:pPr>
        <w:pStyle w:val="Heading1"/>
        <w:numPr>
          <w:ilvl w:val="0"/>
          <w:numId w:val="0"/>
        </w:numPr>
        <w:ind w:left="432" w:hanging="432"/>
        <w:rPr>
          <w:rFonts w:ascii="Times New Roman" w:hAnsi="Times New Roman" w:cs="Times New Roman"/>
          <w:lang w:val="en-US"/>
        </w:rPr>
      </w:pPr>
      <w:r w:rsidRPr="006B009F">
        <w:rPr>
          <w:rFonts w:ascii="Times New Roman" w:hAnsi="Times New Roman" w:cs="Times New Roman"/>
        </w:rPr>
        <w:lastRenderedPageBreak/>
        <w:t>Βιβλιογραφία</w:t>
      </w:r>
      <w:bookmarkEnd w:id="73"/>
    </w:p>
    <w:p w14:paraId="6F192E3E" w14:textId="77777777" w:rsidR="00CC4C76" w:rsidRPr="00CC4C76" w:rsidRDefault="00CC4C76" w:rsidP="00CC4C76">
      <w:pPr>
        <w:rPr>
          <w:lang w:val="en-US"/>
        </w:rPr>
      </w:pPr>
    </w:p>
    <w:p w14:paraId="4DF1B150" w14:textId="7ACAB77E" w:rsidR="00AE3B87" w:rsidRPr="00DB4B7E" w:rsidRDefault="006F133A"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Pr>
          <w:rFonts w:ascii="Times New Roman" w:hAnsi="Times New Roman" w:cs="Times New Roman"/>
          <w:lang w:val="en-US"/>
        </w:rPr>
        <w:fldChar w:fldCharType="begin" w:fldLock="1"/>
      </w:r>
      <w:r>
        <w:rPr>
          <w:rFonts w:ascii="Times New Roman" w:hAnsi="Times New Roman" w:cs="Times New Roman"/>
          <w:lang w:val="en-US"/>
        </w:rPr>
        <w:instrText xml:space="preserve">ADDIN Mendeley Bibliography CSL_BIBLIOGRAPHY </w:instrText>
      </w:r>
      <w:r>
        <w:rPr>
          <w:rFonts w:ascii="Times New Roman" w:hAnsi="Times New Roman" w:cs="Times New Roman"/>
          <w:lang w:val="en-US"/>
        </w:rPr>
        <w:fldChar w:fldCharType="separate"/>
      </w:r>
      <w:r w:rsidR="00AE3B87" w:rsidRPr="00DB4B7E">
        <w:rPr>
          <w:rFonts w:ascii="Times New Roman" w:hAnsi="Times New Roman" w:cs="Times New Roman"/>
          <w:noProof/>
          <w:lang w:val="en-US"/>
        </w:rPr>
        <w:t>[1]</w:t>
      </w:r>
      <w:r w:rsidR="00AE3B87" w:rsidRPr="00DB4B7E">
        <w:rPr>
          <w:rFonts w:ascii="Times New Roman" w:hAnsi="Times New Roman" w:cs="Times New Roman"/>
          <w:noProof/>
          <w:lang w:val="en-US"/>
        </w:rPr>
        <w:tab/>
        <w:t>“The OAuth 2.0 Authorization Framework.” https://tools.ietf.org/id/draft-ietf-oauth-v2-31.html (accessed Jan. 23, 2021).</w:t>
      </w:r>
    </w:p>
    <w:p w14:paraId="4C2C2FAA"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[2]</w:t>
      </w:r>
      <w:r w:rsidRPr="00DB4B7E">
        <w:rPr>
          <w:rFonts w:ascii="Times New Roman" w:hAnsi="Times New Roman" w:cs="Times New Roman"/>
          <w:noProof/>
          <w:lang w:val="en-US"/>
        </w:rPr>
        <w:tab/>
        <w:t>“Using OAuth 2.0 to Access Google APIs  |  Google Identity.” https://developers.google.com/identity/protocols/oauth2 (accessed Jan. 23, 2021).</w:t>
      </w:r>
    </w:p>
    <w:p w14:paraId="562D7249"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[3]</w:t>
      </w:r>
      <w:r w:rsidRPr="00DB4B7E">
        <w:rPr>
          <w:rFonts w:ascii="Times New Roman" w:hAnsi="Times New Roman" w:cs="Times New Roman"/>
          <w:noProof/>
          <w:lang w:val="en-US"/>
        </w:rPr>
        <w:tab/>
        <w:t xml:space="preserve">A. Erbsen, A. Shankar, and A. Taly, “Distributed Authorization in Vanadium,” </w:t>
      </w:r>
      <w:r w:rsidRPr="00DB4B7E">
        <w:rPr>
          <w:rFonts w:ascii="Times New Roman" w:hAnsi="Times New Roman" w:cs="Times New Roman"/>
          <w:i/>
          <w:iCs/>
          <w:noProof/>
          <w:lang w:val="en-US"/>
        </w:rPr>
        <w:t>Lect. Notes Comput. Sci. (including Subser. Lect. Notes Artif. Intell. Lect. Notes Bioinformatics)</w:t>
      </w:r>
      <w:r w:rsidRPr="00DB4B7E">
        <w:rPr>
          <w:rFonts w:ascii="Times New Roman" w:hAnsi="Times New Roman" w:cs="Times New Roman"/>
          <w:noProof/>
          <w:lang w:val="en-US"/>
        </w:rPr>
        <w:t>, vol. 9808 LNCS, pp. 139–162, Jul. 2016, Accessed: Jan. 17, 2021. [Online]. Available: http://arxiv.org/abs/1607.02192.</w:t>
      </w:r>
    </w:p>
    <w:p w14:paraId="28863915"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[4]</w:t>
      </w:r>
      <w:r w:rsidRPr="00DB4B7E">
        <w:rPr>
          <w:rFonts w:ascii="Times New Roman" w:hAnsi="Times New Roman" w:cs="Times New Roman"/>
          <w:noProof/>
          <w:lang w:val="en-US"/>
        </w:rPr>
        <w:tab/>
        <w:t>“The Official PGP User’s Guide: Zimmermann, Philip R.: 9780262740173: Amazon.com: Books.” https://www.amazon.com/Official-PGP-Users-Guide/dp/0262740176 (accessed Jan. 23, 2021).</w:t>
      </w:r>
    </w:p>
    <w:p w14:paraId="404896F2"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[5]</w:t>
      </w:r>
      <w:r w:rsidRPr="00DB4B7E">
        <w:rPr>
          <w:rFonts w:ascii="Times New Roman" w:hAnsi="Times New Roman" w:cs="Times New Roman"/>
          <w:noProof/>
          <w:lang w:val="en-US"/>
        </w:rPr>
        <w:tab/>
        <w:t>“RFC 4880 - OpenPGP Message Format.” https://tools.ietf.org/html/rfc4880 (accessed Jan. 23, 2021).</w:t>
      </w:r>
    </w:p>
    <w:p w14:paraId="3BD3A438"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[6]</w:t>
      </w:r>
      <w:r w:rsidRPr="00DB4B7E">
        <w:rPr>
          <w:rFonts w:ascii="Times New Roman" w:hAnsi="Times New Roman" w:cs="Times New Roman"/>
          <w:noProof/>
          <w:lang w:val="en-US"/>
        </w:rPr>
        <w:tab/>
        <w:t>C. M. Ellison, B. Frantz, B. Thomas, T. Ylonen, R. Rivest, and B. Lampson, “SPKI Certificate Theory.”</w:t>
      </w:r>
    </w:p>
    <w:p w14:paraId="414FDE2C"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[7]</w:t>
      </w:r>
      <w:r w:rsidRPr="00DB4B7E">
        <w:rPr>
          <w:rFonts w:ascii="Times New Roman" w:hAnsi="Times New Roman" w:cs="Times New Roman"/>
          <w:noProof/>
          <w:lang w:val="en-US"/>
        </w:rPr>
        <w:tab/>
        <w:t xml:space="preserve">R. Canetti and H. Krawczyk, “Security analysis of IKE’s signature-based key-exchange protocol,” in </w:t>
      </w:r>
      <w:r w:rsidRPr="00DB4B7E">
        <w:rPr>
          <w:rFonts w:ascii="Times New Roman" w:hAnsi="Times New Roman" w:cs="Times New Roman"/>
          <w:i/>
          <w:iCs/>
          <w:noProof/>
          <w:lang w:val="en-US"/>
        </w:rPr>
        <w:t>Lecture Notes in Computer Science (including subseries Lecture Notes in Artificial Intelligence and Lecture Notes in Bioinformatics)</w:t>
      </w:r>
      <w:r w:rsidRPr="00DB4B7E">
        <w:rPr>
          <w:rFonts w:ascii="Times New Roman" w:hAnsi="Times New Roman" w:cs="Times New Roman"/>
          <w:noProof/>
          <w:lang w:val="en-US"/>
        </w:rPr>
        <w:t>, 2002, vol. 2442, pp. 143–161, doi: 10.1007/3-540-45708-9_10.</w:t>
      </w:r>
    </w:p>
    <w:p w14:paraId="300B120E"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[8]</w:t>
      </w:r>
      <w:r w:rsidRPr="00DB4B7E">
        <w:rPr>
          <w:rFonts w:ascii="Times New Roman" w:hAnsi="Times New Roman" w:cs="Times New Roman"/>
          <w:noProof/>
          <w:lang w:val="en-US"/>
        </w:rPr>
        <w:tab/>
        <w:t>H. Zhang, “Architecture of Network and Client-Server model,” Jul. 2013, Accessed: Jan. 17, 2021. [Online]. Available: http://arxiv.org/abs/1307.6665.</w:t>
      </w:r>
    </w:p>
    <w:p w14:paraId="33C07549"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[9]</w:t>
      </w:r>
      <w:r w:rsidRPr="00DB4B7E">
        <w:rPr>
          <w:rFonts w:ascii="Times New Roman" w:hAnsi="Times New Roman" w:cs="Times New Roman"/>
          <w:noProof/>
          <w:lang w:val="en-US"/>
        </w:rPr>
        <w:tab/>
        <w:t>D. L. Rosenband, “A Remote Procedure Call Library,” 1997, [Online]. Available: http://web.mit.edu/6.033/1997/reports/dp1-danlief.html.</w:t>
      </w:r>
    </w:p>
    <w:p w14:paraId="79602EF5" w14:textId="77777777" w:rsidR="00AE3B87" w:rsidRPr="00DB4B7E" w:rsidRDefault="00AE3B87" w:rsidP="00F569E0">
      <w:pPr>
        <w:widowControl w:val="0"/>
        <w:autoSpaceDE w:val="0"/>
        <w:autoSpaceDN w:val="0"/>
        <w:adjustRightInd w:val="0"/>
        <w:spacing w:before="240" w:line="276" w:lineRule="auto"/>
        <w:ind w:left="640" w:hanging="640"/>
        <w:rPr>
          <w:rFonts w:ascii="Times New Roman" w:hAnsi="Times New Roman" w:cs="Times New Roman"/>
          <w:noProof/>
          <w:lang w:val="en-US"/>
        </w:rPr>
      </w:pPr>
      <w:r w:rsidRPr="00DB4B7E">
        <w:rPr>
          <w:rFonts w:ascii="Times New Roman" w:hAnsi="Times New Roman" w:cs="Times New Roman"/>
          <w:noProof/>
          <w:lang w:val="en-US"/>
        </w:rPr>
        <w:t>[10]</w:t>
      </w:r>
      <w:r w:rsidRPr="00DB4B7E">
        <w:rPr>
          <w:rFonts w:ascii="Times New Roman" w:hAnsi="Times New Roman" w:cs="Times New Roman"/>
          <w:noProof/>
          <w:lang w:val="en-US"/>
        </w:rPr>
        <w:tab/>
        <w:t>“Vanadium.github.io.” https://vanadium.github.io/core.html.</w:t>
      </w:r>
    </w:p>
    <w:p w14:paraId="1ABBE5AA" w14:textId="262C3D0A" w:rsidR="00CC4C76" w:rsidRPr="00CC4C76" w:rsidRDefault="006F133A" w:rsidP="00F569E0">
      <w:pPr>
        <w:spacing w:line="276" w:lineRule="auto"/>
        <w:rPr>
          <w:rFonts w:ascii="Times New Roman" w:hAnsi="Times New Roman" w:cs="Times New Roman"/>
          <w:lang w:val="en-US"/>
        </w:rPr>
      </w:pPr>
      <w:r>
        <w:rPr>
          <w:rFonts w:ascii="Times New Roman" w:hAnsi="Times New Roman" w:cs="Times New Roman"/>
          <w:lang w:val="en-US"/>
        </w:rPr>
        <w:fldChar w:fldCharType="end"/>
      </w:r>
    </w:p>
    <w:sectPr w:rsidR="00CC4C76" w:rsidRPr="00CC4C76" w:rsidSect="00F369CF">
      <w:pgSz w:w="12240" w:h="15840"/>
      <w:pgMar w:top="1418" w:right="1418" w:bottom="1418" w:left="1418" w:header="680" w:footer="68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66843" w14:textId="77777777" w:rsidR="005F09EC" w:rsidRDefault="005F09EC">
      <w:r>
        <w:separator/>
      </w:r>
    </w:p>
  </w:endnote>
  <w:endnote w:type="continuationSeparator" w:id="0">
    <w:p w14:paraId="3B2D8E77" w14:textId="77777777" w:rsidR="005F09EC" w:rsidRDefault="005F0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A1"/>
    <w:family w:val="roman"/>
    <w:pitch w:val="variable"/>
    <w:sig w:usb0="E0000AFF" w:usb1="500078FF" w:usb2="00000021" w:usb3="00000000" w:csb0="000001BF"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Segoe UI">
    <w:panose1 w:val="020B0502040204020203"/>
    <w:charset w:val="A1"/>
    <w:family w:val="swiss"/>
    <w:pitch w:val="variable"/>
    <w:sig w:usb0="E4002EFF" w:usb1="C000E47F" w:usb2="00000009" w:usb3="00000000" w:csb0="000001FF" w:csb1="00000000"/>
  </w:font>
  <w:font w:name="Cambria">
    <w:panose1 w:val="02040503050406030204"/>
    <w:charset w:val="A1"/>
    <w:family w:val="roman"/>
    <w:pitch w:val="variable"/>
    <w:sig w:usb0="E00006FF" w:usb1="420024FF" w:usb2="02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41C3F" w14:textId="5F218BDC" w:rsidR="0020673B" w:rsidRPr="00FE35DD" w:rsidRDefault="0020673B" w:rsidP="008B17C0">
    <w:pPr>
      <w:pStyle w:val="Footer"/>
      <w:spacing w:before="240"/>
      <w:jc w:val="center"/>
      <w:rPr>
        <w:rFonts w:asciiTheme="majorHAnsi" w:eastAsiaTheme="majorEastAsia" w:hAnsiTheme="majorHAnsi" w:cstheme="majorHAnsi"/>
        <w:sz w:val="22"/>
        <w:szCs w:val="22"/>
      </w:rPr>
    </w:pPr>
  </w:p>
  <w:p w14:paraId="1C7C75E7" w14:textId="77777777" w:rsidR="0020673B" w:rsidRDefault="0020673B">
    <w:pPr>
      <w:pStyle w:val="Footer"/>
    </w:pPr>
  </w:p>
  <w:p w14:paraId="6DC3F0AA" w14:textId="77777777" w:rsidR="0020673B" w:rsidRDefault="002067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36B28" w14:textId="448FB3F2" w:rsidR="0020673B" w:rsidRPr="004D74A3" w:rsidRDefault="0020673B" w:rsidP="008B17C0">
    <w:pPr>
      <w:pStyle w:val="Footer"/>
      <w:spacing w:before="240"/>
      <w:jc w:val="center"/>
      <w:rPr>
        <w:rFonts w:asciiTheme="majorHAnsi" w:eastAsiaTheme="majorEastAsia" w:hAnsiTheme="majorHAnsi" w:cstheme="majorBidi"/>
        <w:sz w:val="20"/>
        <w:szCs w:val="20"/>
      </w:rPr>
    </w:pPr>
  </w:p>
  <w:p w14:paraId="5112913B" w14:textId="25FB8BCE" w:rsidR="0020673B" w:rsidRPr="00B902DA" w:rsidRDefault="0020673B">
    <w:pPr>
      <w:jc w:val="right"/>
      <w:rPr>
        <w:lang w:val="en-US"/>
      </w:rPr>
    </w:pPr>
  </w:p>
  <w:p w14:paraId="505A6B02" w14:textId="77777777" w:rsidR="0020673B" w:rsidRDefault="0020673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184972"/>
      <w:docPartObj>
        <w:docPartGallery w:val="Page Numbers (Bottom of Page)"/>
        <w:docPartUnique/>
      </w:docPartObj>
    </w:sdtPr>
    <w:sdtEndPr>
      <w:rPr>
        <w:rFonts w:ascii="Times New Roman" w:hAnsi="Times New Roman" w:cs="Times New Roman"/>
        <w:noProof/>
        <w:sz w:val="22"/>
        <w:szCs w:val="22"/>
      </w:rPr>
    </w:sdtEndPr>
    <w:sdtContent>
      <w:p w14:paraId="4834E049" w14:textId="544E8C39" w:rsidR="0020673B" w:rsidRPr="007F1163" w:rsidRDefault="0020673B">
        <w:pPr>
          <w:pStyle w:val="Footer"/>
          <w:jc w:val="center"/>
          <w:rPr>
            <w:rFonts w:ascii="Times New Roman" w:hAnsi="Times New Roman" w:cs="Times New Roman"/>
            <w:sz w:val="22"/>
            <w:szCs w:val="22"/>
          </w:rPr>
        </w:pPr>
        <w:r w:rsidRPr="007F1163">
          <w:rPr>
            <w:rFonts w:ascii="Times New Roman" w:hAnsi="Times New Roman" w:cs="Times New Roman"/>
            <w:sz w:val="22"/>
            <w:szCs w:val="22"/>
          </w:rPr>
          <w:fldChar w:fldCharType="begin"/>
        </w:r>
        <w:r w:rsidRPr="007F1163">
          <w:rPr>
            <w:rFonts w:ascii="Times New Roman" w:hAnsi="Times New Roman" w:cs="Times New Roman"/>
            <w:sz w:val="22"/>
            <w:szCs w:val="22"/>
          </w:rPr>
          <w:instrText xml:space="preserve"> PAGE   \* MERGEFORMAT </w:instrText>
        </w:r>
        <w:r w:rsidRPr="007F1163">
          <w:rPr>
            <w:rFonts w:ascii="Times New Roman" w:hAnsi="Times New Roman" w:cs="Times New Roman"/>
            <w:sz w:val="22"/>
            <w:szCs w:val="22"/>
          </w:rPr>
          <w:fldChar w:fldCharType="separate"/>
        </w:r>
        <w:r w:rsidRPr="007F1163">
          <w:rPr>
            <w:rFonts w:ascii="Times New Roman" w:hAnsi="Times New Roman" w:cs="Times New Roman"/>
            <w:noProof/>
            <w:sz w:val="22"/>
            <w:szCs w:val="22"/>
          </w:rPr>
          <w:t>2</w:t>
        </w:r>
        <w:r w:rsidRPr="007F1163">
          <w:rPr>
            <w:rFonts w:ascii="Times New Roman" w:hAnsi="Times New Roman" w:cs="Times New Roman"/>
            <w:noProof/>
            <w:sz w:val="22"/>
            <w:szCs w:val="22"/>
          </w:rPr>
          <w:fldChar w:fldCharType="end"/>
        </w:r>
      </w:p>
    </w:sdtContent>
  </w:sdt>
  <w:p w14:paraId="0639C17E" w14:textId="77777777" w:rsidR="0020673B" w:rsidRDefault="002067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HAnsi"/>
        <w:sz w:val="22"/>
        <w:szCs w:val="22"/>
      </w:rPr>
      <w:id w:val="516656773"/>
      <w:docPartObj>
        <w:docPartGallery w:val="Page Numbers (Bottom of Page)"/>
        <w:docPartUnique/>
      </w:docPartObj>
    </w:sdtPr>
    <w:sdtContent>
      <w:p w14:paraId="650C0F27" w14:textId="77777777" w:rsidR="0020673B" w:rsidRPr="00FE35DD" w:rsidRDefault="0020673B" w:rsidP="008B17C0">
        <w:pPr>
          <w:pStyle w:val="Footer"/>
          <w:spacing w:before="240"/>
          <w:jc w:val="center"/>
          <w:rPr>
            <w:rFonts w:asciiTheme="majorHAnsi" w:eastAsiaTheme="majorEastAsia" w:hAnsiTheme="majorHAnsi" w:cstheme="majorHAnsi"/>
            <w:sz w:val="22"/>
            <w:szCs w:val="22"/>
          </w:rPr>
        </w:pPr>
        <w:r>
          <w:rPr>
            <w:rFonts w:asciiTheme="majorHAnsi" w:eastAsiaTheme="majorEastAsia" w:hAnsiTheme="majorHAnsi" w:cstheme="majorHAnsi"/>
            <w:sz w:val="22"/>
            <w:szCs w:val="22"/>
          </w:rPr>
          <w:t>-</w:t>
        </w:r>
        <w:r w:rsidRPr="00FE35DD">
          <w:rPr>
            <w:rFonts w:asciiTheme="majorHAnsi" w:eastAsiaTheme="majorEastAsia" w:hAnsiTheme="majorHAnsi" w:cstheme="majorHAnsi"/>
            <w:sz w:val="22"/>
            <w:szCs w:val="22"/>
          </w:rPr>
          <w:t xml:space="preserve"> </w:t>
        </w:r>
        <w:r w:rsidRPr="00FE35DD">
          <w:rPr>
            <w:rFonts w:asciiTheme="majorHAnsi" w:eastAsiaTheme="minorEastAsia" w:hAnsiTheme="majorHAnsi" w:cstheme="majorHAnsi"/>
            <w:sz w:val="22"/>
            <w:szCs w:val="22"/>
          </w:rPr>
          <w:fldChar w:fldCharType="begin"/>
        </w:r>
        <w:r w:rsidRPr="00FE35DD">
          <w:rPr>
            <w:rFonts w:asciiTheme="majorHAnsi" w:hAnsiTheme="majorHAnsi" w:cstheme="majorHAnsi"/>
            <w:sz w:val="22"/>
            <w:szCs w:val="22"/>
          </w:rPr>
          <w:instrText>PAGE    \* MERGEFORMAT</w:instrText>
        </w:r>
        <w:r w:rsidRPr="00FE35DD">
          <w:rPr>
            <w:rFonts w:asciiTheme="majorHAnsi" w:eastAsiaTheme="minorEastAsia" w:hAnsiTheme="majorHAnsi" w:cstheme="majorHAnsi"/>
            <w:sz w:val="22"/>
            <w:szCs w:val="22"/>
          </w:rPr>
          <w:fldChar w:fldCharType="separate"/>
        </w:r>
        <w:r w:rsidRPr="00B32070">
          <w:rPr>
            <w:rFonts w:asciiTheme="majorHAnsi" w:eastAsiaTheme="majorEastAsia" w:hAnsiTheme="majorHAnsi" w:cstheme="majorHAnsi"/>
            <w:noProof/>
            <w:sz w:val="22"/>
            <w:szCs w:val="22"/>
          </w:rPr>
          <w:t>8</w:t>
        </w:r>
        <w:r w:rsidRPr="00FE35DD">
          <w:rPr>
            <w:rFonts w:asciiTheme="majorHAnsi" w:eastAsiaTheme="majorEastAsia" w:hAnsiTheme="majorHAnsi" w:cstheme="majorHAnsi"/>
            <w:sz w:val="22"/>
            <w:szCs w:val="22"/>
          </w:rPr>
          <w:fldChar w:fldCharType="end"/>
        </w:r>
        <w:r w:rsidRPr="00FE35DD">
          <w:rPr>
            <w:rFonts w:asciiTheme="majorHAnsi" w:eastAsiaTheme="majorEastAsia" w:hAnsiTheme="majorHAnsi" w:cstheme="majorHAnsi"/>
            <w:sz w:val="22"/>
            <w:szCs w:val="22"/>
          </w:rPr>
          <w:t xml:space="preserve"> </w:t>
        </w:r>
        <w:r>
          <w:rPr>
            <w:rFonts w:asciiTheme="majorHAnsi" w:eastAsiaTheme="majorEastAsia" w:hAnsiTheme="majorHAnsi" w:cstheme="majorHAnsi"/>
            <w:sz w:val="22"/>
            <w:szCs w:val="22"/>
          </w:rPr>
          <w:t>-</w:t>
        </w:r>
      </w:p>
    </w:sdtContent>
  </w:sdt>
  <w:p w14:paraId="1AAE3EC9" w14:textId="77777777" w:rsidR="0020673B" w:rsidRDefault="0020673B">
    <w:pPr>
      <w:pStyle w:val="Footer"/>
    </w:pPr>
  </w:p>
  <w:p w14:paraId="29AB62E9" w14:textId="77777777" w:rsidR="0020673B" w:rsidRDefault="0020673B"/>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5572472"/>
      <w:docPartObj>
        <w:docPartGallery w:val="Page Numbers (Bottom of Page)"/>
        <w:docPartUnique/>
      </w:docPartObj>
    </w:sdtPr>
    <w:sdtEndPr>
      <w:rPr>
        <w:rFonts w:ascii="Times New Roman" w:hAnsi="Times New Roman" w:cs="Times New Roman"/>
        <w:noProof/>
        <w:sz w:val="22"/>
        <w:szCs w:val="22"/>
      </w:rPr>
    </w:sdtEndPr>
    <w:sdtContent>
      <w:p w14:paraId="177BE0D8" w14:textId="6204B29A" w:rsidR="0020673B" w:rsidRPr="005578CD" w:rsidRDefault="0020673B">
        <w:pPr>
          <w:pStyle w:val="Footer"/>
          <w:jc w:val="center"/>
          <w:rPr>
            <w:rFonts w:ascii="Times New Roman" w:hAnsi="Times New Roman" w:cs="Times New Roman"/>
            <w:sz w:val="22"/>
            <w:szCs w:val="22"/>
          </w:rPr>
        </w:pPr>
        <w:r w:rsidRPr="005578CD">
          <w:rPr>
            <w:rFonts w:ascii="Times New Roman" w:hAnsi="Times New Roman" w:cs="Times New Roman"/>
            <w:sz w:val="22"/>
            <w:szCs w:val="22"/>
          </w:rPr>
          <w:fldChar w:fldCharType="begin"/>
        </w:r>
        <w:r w:rsidRPr="005578CD">
          <w:rPr>
            <w:rFonts w:ascii="Times New Roman" w:hAnsi="Times New Roman" w:cs="Times New Roman"/>
            <w:sz w:val="22"/>
            <w:szCs w:val="22"/>
          </w:rPr>
          <w:instrText xml:space="preserve"> PAGE  \* Arabic  \* MERGEFORMAT </w:instrText>
        </w:r>
        <w:r w:rsidRPr="005578CD">
          <w:rPr>
            <w:rFonts w:ascii="Times New Roman" w:hAnsi="Times New Roman" w:cs="Times New Roman"/>
            <w:sz w:val="22"/>
            <w:szCs w:val="22"/>
          </w:rPr>
          <w:fldChar w:fldCharType="separate"/>
        </w:r>
        <w:r w:rsidRPr="005578CD">
          <w:rPr>
            <w:rFonts w:ascii="Times New Roman" w:hAnsi="Times New Roman" w:cs="Times New Roman"/>
            <w:noProof/>
            <w:sz w:val="22"/>
            <w:szCs w:val="22"/>
          </w:rPr>
          <w:t>2</w:t>
        </w:r>
        <w:r w:rsidRPr="005578CD">
          <w:rPr>
            <w:rFonts w:ascii="Times New Roman" w:hAnsi="Times New Roman" w:cs="Times New Roman"/>
            <w:sz w:val="22"/>
            <w:szCs w:val="22"/>
          </w:rPr>
          <w:fldChar w:fldCharType="end"/>
        </w:r>
      </w:p>
    </w:sdtContent>
  </w:sdt>
  <w:p w14:paraId="668797BF" w14:textId="77777777" w:rsidR="0020673B" w:rsidRDefault="0020673B"/>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9413418"/>
      <w:docPartObj>
        <w:docPartGallery w:val="Page Numbers (Bottom of Page)"/>
        <w:docPartUnique/>
      </w:docPartObj>
    </w:sdtPr>
    <w:sdtEndPr>
      <w:rPr>
        <w:rFonts w:ascii="Times New Roman" w:hAnsi="Times New Roman" w:cs="Times New Roman"/>
        <w:noProof/>
        <w:sz w:val="22"/>
        <w:szCs w:val="22"/>
      </w:rPr>
    </w:sdtEndPr>
    <w:sdtContent>
      <w:p w14:paraId="037554D5" w14:textId="77777777" w:rsidR="0020673B" w:rsidRPr="005578CD" w:rsidRDefault="0020673B">
        <w:pPr>
          <w:pStyle w:val="Footer"/>
          <w:jc w:val="center"/>
          <w:rPr>
            <w:rFonts w:ascii="Times New Roman" w:hAnsi="Times New Roman" w:cs="Times New Roman"/>
            <w:sz w:val="22"/>
            <w:szCs w:val="22"/>
          </w:rPr>
        </w:pPr>
        <w:r w:rsidRPr="005578CD">
          <w:rPr>
            <w:rFonts w:ascii="Times New Roman" w:hAnsi="Times New Roman" w:cs="Times New Roman"/>
            <w:sz w:val="22"/>
            <w:szCs w:val="22"/>
          </w:rPr>
          <w:fldChar w:fldCharType="begin"/>
        </w:r>
        <w:r w:rsidRPr="005578CD">
          <w:rPr>
            <w:rFonts w:ascii="Times New Roman" w:hAnsi="Times New Roman" w:cs="Times New Roman"/>
            <w:sz w:val="22"/>
            <w:szCs w:val="22"/>
          </w:rPr>
          <w:instrText xml:space="preserve"> PAGE  \* Arabic  \* MERGEFORMAT </w:instrText>
        </w:r>
        <w:r w:rsidRPr="005578CD">
          <w:rPr>
            <w:rFonts w:ascii="Times New Roman" w:hAnsi="Times New Roman" w:cs="Times New Roman"/>
            <w:sz w:val="22"/>
            <w:szCs w:val="22"/>
          </w:rPr>
          <w:fldChar w:fldCharType="separate"/>
        </w:r>
        <w:r w:rsidRPr="005578CD">
          <w:rPr>
            <w:rFonts w:ascii="Times New Roman" w:hAnsi="Times New Roman" w:cs="Times New Roman"/>
            <w:noProof/>
            <w:sz w:val="22"/>
            <w:szCs w:val="22"/>
          </w:rPr>
          <w:t>2</w:t>
        </w:r>
        <w:r w:rsidRPr="005578CD">
          <w:rPr>
            <w:rFonts w:ascii="Times New Roman" w:hAnsi="Times New Roman" w:cs="Times New Roman"/>
            <w:sz w:val="22"/>
            <w:szCs w:val="22"/>
          </w:rPr>
          <w:fldChar w:fldCharType="end"/>
        </w:r>
      </w:p>
    </w:sdtContent>
  </w:sdt>
  <w:p w14:paraId="474414C5" w14:textId="77777777" w:rsidR="0020673B" w:rsidRDefault="0020673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1872C" w14:textId="77777777" w:rsidR="005F09EC" w:rsidRDefault="005F09EC">
      <w:r>
        <w:separator/>
      </w:r>
    </w:p>
  </w:footnote>
  <w:footnote w:type="continuationSeparator" w:id="0">
    <w:p w14:paraId="2C9C109D" w14:textId="77777777" w:rsidR="005F09EC" w:rsidRDefault="005F0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BEA69" w14:textId="63518A26" w:rsidR="0020673B" w:rsidRDefault="0020673B">
    <w:r w:rsidRPr="000A6E06">
      <w:rPr>
        <w:rFonts w:ascii="Calibri" w:eastAsia="Calibri" w:hAnsi="Calibri" w:cs="Calibri"/>
        <w:sz w:val="22"/>
        <w:szCs w:val="22"/>
      </w:rPr>
      <w:ptab w:relativeTo="margin" w:alignment="center" w:leader="none"/>
    </w:r>
    <w:r w:rsidRPr="000A6E06">
      <w:rPr>
        <w:rFonts w:ascii="Calibri" w:eastAsia="Calibri" w:hAnsi="Calibri" w:cs="Calibri"/>
        <w:sz w:val="22"/>
        <w:szCs w:val="22"/>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37195"/>
    <w:multiLevelType w:val="multilevel"/>
    <w:tmpl w:val="6B7289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4A6730"/>
    <w:multiLevelType w:val="multilevel"/>
    <w:tmpl w:val="DC12345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1211B9E"/>
    <w:multiLevelType w:val="hybridMultilevel"/>
    <w:tmpl w:val="552A80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8877D43"/>
    <w:multiLevelType w:val="hybridMultilevel"/>
    <w:tmpl w:val="6CCC28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64A7D06"/>
    <w:multiLevelType w:val="hybridMultilevel"/>
    <w:tmpl w:val="576077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931551E"/>
    <w:multiLevelType w:val="hybridMultilevel"/>
    <w:tmpl w:val="73DEB0A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6" w15:restartNumberingAfterBreak="0">
    <w:nsid w:val="3D86752C"/>
    <w:multiLevelType w:val="multilevel"/>
    <w:tmpl w:val="0BA2B99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BAD7040"/>
    <w:multiLevelType w:val="hybridMultilevel"/>
    <w:tmpl w:val="2D0EC51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8B67C18"/>
    <w:multiLevelType w:val="hybridMultilevel"/>
    <w:tmpl w:val="D3841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6329787F"/>
    <w:multiLevelType w:val="hybridMultilevel"/>
    <w:tmpl w:val="E662F3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686B2AD7"/>
    <w:multiLevelType w:val="hybridMultilevel"/>
    <w:tmpl w:val="62FCD5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74885E28"/>
    <w:multiLevelType w:val="hybridMultilevel"/>
    <w:tmpl w:val="D44AD5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6"/>
  </w:num>
  <w:num w:numId="5">
    <w:abstractNumId w:val="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0"/>
  </w:num>
  <w:num w:numId="9">
    <w:abstractNumId w:val="9"/>
  </w:num>
  <w:num w:numId="10">
    <w:abstractNumId w:val="4"/>
  </w:num>
  <w:num w:numId="11">
    <w:abstractNumId w:val="11"/>
  </w:num>
  <w:num w:numId="12">
    <w:abstractNumId w:val="8"/>
  </w:num>
  <w:num w:numId="13">
    <w:abstractNumId w:val="0"/>
  </w:num>
  <w:num w:numId="14">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en-US" w:vendorID="64" w:dllVersion="6" w:nlCheck="1" w:checkStyle="1"/>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AB4"/>
    <w:rsid w:val="000020AD"/>
    <w:rsid w:val="0000313C"/>
    <w:rsid w:val="0000331D"/>
    <w:rsid w:val="000041B7"/>
    <w:rsid w:val="000050EC"/>
    <w:rsid w:val="000056F1"/>
    <w:rsid w:val="00014832"/>
    <w:rsid w:val="000153BA"/>
    <w:rsid w:val="00020E93"/>
    <w:rsid w:val="0002233E"/>
    <w:rsid w:val="000228FC"/>
    <w:rsid w:val="00024647"/>
    <w:rsid w:val="00025A74"/>
    <w:rsid w:val="00025D2E"/>
    <w:rsid w:val="000344D9"/>
    <w:rsid w:val="00036770"/>
    <w:rsid w:val="00042141"/>
    <w:rsid w:val="00042BDB"/>
    <w:rsid w:val="000476B0"/>
    <w:rsid w:val="00054A94"/>
    <w:rsid w:val="00055B09"/>
    <w:rsid w:val="000575BE"/>
    <w:rsid w:val="00060694"/>
    <w:rsid w:val="000618A9"/>
    <w:rsid w:val="000618F5"/>
    <w:rsid w:val="000670CA"/>
    <w:rsid w:val="0006721F"/>
    <w:rsid w:val="00070581"/>
    <w:rsid w:val="00073796"/>
    <w:rsid w:val="00074EEC"/>
    <w:rsid w:val="000811EF"/>
    <w:rsid w:val="00082CFB"/>
    <w:rsid w:val="00083F1F"/>
    <w:rsid w:val="00084D83"/>
    <w:rsid w:val="0009070C"/>
    <w:rsid w:val="00092C0C"/>
    <w:rsid w:val="00093E8B"/>
    <w:rsid w:val="00094E08"/>
    <w:rsid w:val="00096934"/>
    <w:rsid w:val="000A2D2F"/>
    <w:rsid w:val="000A6E06"/>
    <w:rsid w:val="000A6FFA"/>
    <w:rsid w:val="000B0FCF"/>
    <w:rsid w:val="000B4676"/>
    <w:rsid w:val="000B4DCF"/>
    <w:rsid w:val="000C1E2C"/>
    <w:rsid w:val="000C55A3"/>
    <w:rsid w:val="000D015F"/>
    <w:rsid w:val="000D12FD"/>
    <w:rsid w:val="000D13CF"/>
    <w:rsid w:val="000D3A87"/>
    <w:rsid w:val="000D4F7F"/>
    <w:rsid w:val="000E031B"/>
    <w:rsid w:val="000E466F"/>
    <w:rsid w:val="000F058E"/>
    <w:rsid w:val="000F25D9"/>
    <w:rsid w:val="000F28A1"/>
    <w:rsid w:val="000F3858"/>
    <w:rsid w:val="00101535"/>
    <w:rsid w:val="00102A22"/>
    <w:rsid w:val="00107F39"/>
    <w:rsid w:val="00110873"/>
    <w:rsid w:val="001169FA"/>
    <w:rsid w:val="00116C49"/>
    <w:rsid w:val="001178B1"/>
    <w:rsid w:val="00120AC7"/>
    <w:rsid w:val="00121B1D"/>
    <w:rsid w:val="001227B2"/>
    <w:rsid w:val="00123224"/>
    <w:rsid w:val="00124DCD"/>
    <w:rsid w:val="00126727"/>
    <w:rsid w:val="00126825"/>
    <w:rsid w:val="00132883"/>
    <w:rsid w:val="00135A42"/>
    <w:rsid w:val="00137E2C"/>
    <w:rsid w:val="00140F66"/>
    <w:rsid w:val="00140FAC"/>
    <w:rsid w:val="00142865"/>
    <w:rsid w:val="001457EA"/>
    <w:rsid w:val="00146686"/>
    <w:rsid w:val="00153B66"/>
    <w:rsid w:val="0015482E"/>
    <w:rsid w:val="00166FFC"/>
    <w:rsid w:val="0016758D"/>
    <w:rsid w:val="00167C64"/>
    <w:rsid w:val="00175B1E"/>
    <w:rsid w:val="001760C6"/>
    <w:rsid w:val="00180859"/>
    <w:rsid w:val="001811B7"/>
    <w:rsid w:val="00181D10"/>
    <w:rsid w:val="00181D3E"/>
    <w:rsid w:val="001878DA"/>
    <w:rsid w:val="00190695"/>
    <w:rsid w:val="00196C7B"/>
    <w:rsid w:val="0019749C"/>
    <w:rsid w:val="001A1C03"/>
    <w:rsid w:val="001A47F5"/>
    <w:rsid w:val="001A5A5B"/>
    <w:rsid w:val="001A6C19"/>
    <w:rsid w:val="001A785F"/>
    <w:rsid w:val="001B14E8"/>
    <w:rsid w:val="001B2862"/>
    <w:rsid w:val="001B3E7D"/>
    <w:rsid w:val="001B6417"/>
    <w:rsid w:val="001D336F"/>
    <w:rsid w:val="001D57F4"/>
    <w:rsid w:val="001D5913"/>
    <w:rsid w:val="001E27F5"/>
    <w:rsid w:val="001E4194"/>
    <w:rsid w:val="001E622D"/>
    <w:rsid w:val="001E741F"/>
    <w:rsid w:val="001F5A6D"/>
    <w:rsid w:val="001F67BA"/>
    <w:rsid w:val="001F793B"/>
    <w:rsid w:val="00202C5C"/>
    <w:rsid w:val="00205D43"/>
    <w:rsid w:val="0020673B"/>
    <w:rsid w:val="00206A81"/>
    <w:rsid w:val="00211F0E"/>
    <w:rsid w:val="00213FC5"/>
    <w:rsid w:val="00214173"/>
    <w:rsid w:val="002213E4"/>
    <w:rsid w:val="002248F8"/>
    <w:rsid w:val="00231542"/>
    <w:rsid w:val="00235BCA"/>
    <w:rsid w:val="00235E02"/>
    <w:rsid w:val="0024080B"/>
    <w:rsid w:val="00240CFE"/>
    <w:rsid w:val="00240F8E"/>
    <w:rsid w:val="00243D22"/>
    <w:rsid w:val="002459A2"/>
    <w:rsid w:val="00245E94"/>
    <w:rsid w:val="00251F04"/>
    <w:rsid w:val="00252363"/>
    <w:rsid w:val="00253F8D"/>
    <w:rsid w:val="0025557C"/>
    <w:rsid w:val="00255636"/>
    <w:rsid w:val="00261177"/>
    <w:rsid w:val="002616E5"/>
    <w:rsid w:val="00262800"/>
    <w:rsid w:val="0026758E"/>
    <w:rsid w:val="002717F7"/>
    <w:rsid w:val="0027627F"/>
    <w:rsid w:val="00280F53"/>
    <w:rsid w:val="00287F7C"/>
    <w:rsid w:val="002905A9"/>
    <w:rsid w:val="00291E78"/>
    <w:rsid w:val="00293EA6"/>
    <w:rsid w:val="00294018"/>
    <w:rsid w:val="00295986"/>
    <w:rsid w:val="00295BCE"/>
    <w:rsid w:val="002A3523"/>
    <w:rsid w:val="002A3DA5"/>
    <w:rsid w:val="002A62CD"/>
    <w:rsid w:val="002A7F9F"/>
    <w:rsid w:val="002B77F8"/>
    <w:rsid w:val="002C0E22"/>
    <w:rsid w:val="002C3524"/>
    <w:rsid w:val="002C4CA7"/>
    <w:rsid w:val="002D19FB"/>
    <w:rsid w:val="002D216A"/>
    <w:rsid w:val="002D588E"/>
    <w:rsid w:val="002D6E10"/>
    <w:rsid w:val="002E14E1"/>
    <w:rsid w:val="002E7859"/>
    <w:rsid w:val="002F5392"/>
    <w:rsid w:val="0030085C"/>
    <w:rsid w:val="0030263B"/>
    <w:rsid w:val="0030437E"/>
    <w:rsid w:val="0030627C"/>
    <w:rsid w:val="00310B80"/>
    <w:rsid w:val="00312050"/>
    <w:rsid w:val="00314DAC"/>
    <w:rsid w:val="00321E3F"/>
    <w:rsid w:val="00325562"/>
    <w:rsid w:val="00330FAB"/>
    <w:rsid w:val="00331A56"/>
    <w:rsid w:val="00336E17"/>
    <w:rsid w:val="00337E63"/>
    <w:rsid w:val="003406AD"/>
    <w:rsid w:val="00344AFE"/>
    <w:rsid w:val="003525A9"/>
    <w:rsid w:val="003552A3"/>
    <w:rsid w:val="00355AF7"/>
    <w:rsid w:val="00355B42"/>
    <w:rsid w:val="00357A03"/>
    <w:rsid w:val="00357D02"/>
    <w:rsid w:val="00364D7F"/>
    <w:rsid w:val="003652E6"/>
    <w:rsid w:val="0036695C"/>
    <w:rsid w:val="003674E3"/>
    <w:rsid w:val="00367CA6"/>
    <w:rsid w:val="00373842"/>
    <w:rsid w:val="00376FA3"/>
    <w:rsid w:val="003806B0"/>
    <w:rsid w:val="00381503"/>
    <w:rsid w:val="00390BC4"/>
    <w:rsid w:val="0039437C"/>
    <w:rsid w:val="003948A8"/>
    <w:rsid w:val="003A21CC"/>
    <w:rsid w:val="003A2B11"/>
    <w:rsid w:val="003A372B"/>
    <w:rsid w:val="003A7ADC"/>
    <w:rsid w:val="003B0EF7"/>
    <w:rsid w:val="003B4CB6"/>
    <w:rsid w:val="003B59AA"/>
    <w:rsid w:val="003C2781"/>
    <w:rsid w:val="003C5E86"/>
    <w:rsid w:val="003C6DB7"/>
    <w:rsid w:val="003C72FF"/>
    <w:rsid w:val="003D1825"/>
    <w:rsid w:val="003D4D05"/>
    <w:rsid w:val="003D5BC4"/>
    <w:rsid w:val="003D659B"/>
    <w:rsid w:val="003D6D9D"/>
    <w:rsid w:val="003E0DA2"/>
    <w:rsid w:val="003E1B8D"/>
    <w:rsid w:val="003E528C"/>
    <w:rsid w:val="003F0518"/>
    <w:rsid w:val="003F669E"/>
    <w:rsid w:val="003F7371"/>
    <w:rsid w:val="00402B45"/>
    <w:rsid w:val="0040771E"/>
    <w:rsid w:val="00410300"/>
    <w:rsid w:val="00412555"/>
    <w:rsid w:val="00415B63"/>
    <w:rsid w:val="0041773E"/>
    <w:rsid w:val="004203DF"/>
    <w:rsid w:val="00420CD9"/>
    <w:rsid w:val="00422313"/>
    <w:rsid w:val="004255D1"/>
    <w:rsid w:val="00433A69"/>
    <w:rsid w:val="00442385"/>
    <w:rsid w:val="0044265C"/>
    <w:rsid w:val="00442BF1"/>
    <w:rsid w:val="00450E4A"/>
    <w:rsid w:val="0045149F"/>
    <w:rsid w:val="004514E1"/>
    <w:rsid w:val="00453A6B"/>
    <w:rsid w:val="00454FFB"/>
    <w:rsid w:val="004577B6"/>
    <w:rsid w:val="00460A0D"/>
    <w:rsid w:val="00462483"/>
    <w:rsid w:val="0046562F"/>
    <w:rsid w:val="00472A11"/>
    <w:rsid w:val="0048089D"/>
    <w:rsid w:val="00482514"/>
    <w:rsid w:val="004864E7"/>
    <w:rsid w:val="00486D7E"/>
    <w:rsid w:val="004925D2"/>
    <w:rsid w:val="00497141"/>
    <w:rsid w:val="00497D11"/>
    <w:rsid w:val="004A2EF5"/>
    <w:rsid w:val="004B2806"/>
    <w:rsid w:val="004B2D95"/>
    <w:rsid w:val="004B4CA8"/>
    <w:rsid w:val="004C049A"/>
    <w:rsid w:val="004C0A12"/>
    <w:rsid w:val="004C338F"/>
    <w:rsid w:val="004C4B1E"/>
    <w:rsid w:val="004D0C19"/>
    <w:rsid w:val="004D3507"/>
    <w:rsid w:val="004D74A3"/>
    <w:rsid w:val="004E0D2C"/>
    <w:rsid w:val="004E1178"/>
    <w:rsid w:val="004E1C1B"/>
    <w:rsid w:val="004F0A3B"/>
    <w:rsid w:val="004F2AEC"/>
    <w:rsid w:val="004F2F07"/>
    <w:rsid w:val="004F32B5"/>
    <w:rsid w:val="00504E3E"/>
    <w:rsid w:val="00507294"/>
    <w:rsid w:val="00517C60"/>
    <w:rsid w:val="005204E7"/>
    <w:rsid w:val="00526896"/>
    <w:rsid w:val="00526C51"/>
    <w:rsid w:val="0053135D"/>
    <w:rsid w:val="00535550"/>
    <w:rsid w:val="005367B8"/>
    <w:rsid w:val="005400F6"/>
    <w:rsid w:val="00541464"/>
    <w:rsid w:val="00542F7B"/>
    <w:rsid w:val="005454E7"/>
    <w:rsid w:val="00555660"/>
    <w:rsid w:val="005578CD"/>
    <w:rsid w:val="00560AE8"/>
    <w:rsid w:val="00562FDC"/>
    <w:rsid w:val="00565A18"/>
    <w:rsid w:val="00565EAA"/>
    <w:rsid w:val="00573664"/>
    <w:rsid w:val="005747CC"/>
    <w:rsid w:val="005754A6"/>
    <w:rsid w:val="005755DF"/>
    <w:rsid w:val="00577E6C"/>
    <w:rsid w:val="00580165"/>
    <w:rsid w:val="0058264A"/>
    <w:rsid w:val="00582DA3"/>
    <w:rsid w:val="005834B3"/>
    <w:rsid w:val="00583A18"/>
    <w:rsid w:val="00583F0D"/>
    <w:rsid w:val="005840D5"/>
    <w:rsid w:val="005904EA"/>
    <w:rsid w:val="00593933"/>
    <w:rsid w:val="005958BC"/>
    <w:rsid w:val="005A10FE"/>
    <w:rsid w:val="005A7049"/>
    <w:rsid w:val="005C4315"/>
    <w:rsid w:val="005C4FEE"/>
    <w:rsid w:val="005C7A7E"/>
    <w:rsid w:val="005D2537"/>
    <w:rsid w:val="005D2C8F"/>
    <w:rsid w:val="005E0026"/>
    <w:rsid w:val="005E0B3C"/>
    <w:rsid w:val="005E2A64"/>
    <w:rsid w:val="005E331A"/>
    <w:rsid w:val="005E4B2F"/>
    <w:rsid w:val="005E794C"/>
    <w:rsid w:val="005F09EC"/>
    <w:rsid w:val="005F282A"/>
    <w:rsid w:val="005F2DEE"/>
    <w:rsid w:val="005F545D"/>
    <w:rsid w:val="0060060B"/>
    <w:rsid w:val="00602D11"/>
    <w:rsid w:val="00604D0F"/>
    <w:rsid w:val="00607D87"/>
    <w:rsid w:val="00613DF8"/>
    <w:rsid w:val="006148E2"/>
    <w:rsid w:val="006202A6"/>
    <w:rsid w:val="00622486"/>
    <w:rsid w:val="0062265F"/>
    <w:rsid w:val="00622E6D"/>
    <w:rsid w:val="00623F1C"/>
    <w:rsid w:val="00625808"/>
    <w:rsid w:val="00630B84"/>
    <w:rsid w:val="00631A61"/>
    <w:rsid w:val="00631CEC"/>
    <w:rsid w:val="00634562"/>
    <w:rsid w:val="00636711"/>
    <w:rsid w:val="006373F6"/>
    <w:rsid w:val="00650D81"/>
    <w:rsid w:val="0065321C"/>
    <w:rsid w:val="00656C0D"/>
    <w:rsid w:val="00656E57"/>
    <w:rsid w:val="00657BA1"/>
    <w:rsid w:val="00660D5E"/>
    <w:rsid w:val="006639EF"/>
    <w:rsid w:val="00665E75"/>
    <w:rsid w:val="00666BE0"/>
    <w:rsid w:val="0066722B"/>
    <w:rsid w:val="00670C8D"/>
    <w:rsid w:val="00672F65"/>
    <w:rsid w:val="006732C8"/>
    <w:rsid w:val="00680A77"/>
    <w:rsid w:val="00681527"/>
    <w:rsid w:val="006817B0"/>
    <w:rsid w:val="0069037E"/>
    <w:rsid w:val="006910EA"/>
    <w:rsid w:val="0069125B"/>
    <w:rsid w:val="0069440E"/>
    <w:rsid w:val="0069733E"/>
    <w:rsid w:val="006A55D9"/>
    <w:rsid w:val="006A70D6"/>
    <w:rsid w:val="006B009F"/>
    <w:rsid w:val="006B1C88"/>
    <w:rsid w:val="006B4430"/>
    <w:rsid w:val="006B59BC"/>
    <w:rsid w:val="006B7FB5"/>
    <w:rsid w:val="006C02AF"/>
    <w:rsid w:val="006C2068"/>
    <w:rsid w:val="006C74DF"/>
    <w:rsid w:val="006C75A9"/>
    <w:rsid w:val="006D00D5"/>
    <w:rsid w:val="006D5313"/>
    <w:rsid w:val="006D6660"/>
    <w:rsid w:val="006E1437"/>
    <w:rsid w:val="006E239F"/>
    <w:rsid w:val="006E310B"/>
    <w:rsid w:val="006E408E"/>
    <w:rsid w:val="006E49CC"/>
    <w:rsid w:val="006E7E27"/>
    <w:rsid w:val="006F0735"/>
    <w:rsid w:val="006F133A"/>
    <w:rsid w:val="006F5A40"/>
    <w:rsid w:val="006F5FDE"/>
    <w:rsid w:val="006F63B9"/>
    <w:rsid w:val="007044E9"/>
    <w:rsid w:val="00704745"/>
    <w:rsid w:val="007078CA"/>
    <w:rsid w:val="0071047E"/>
    <w:rsid w:val="00710B77"/>
    <w:rsid w:val="00714C03"/>
    <w:rsid w:val="00721927"/>
    <w:rsid w:val="00731D1E"/>
    <w:rsid w:val="00735687"/>
    <w:rsid w:val="00735C99"/>
    <w:rsid w:val="00736113"/>
    <w:rsid w:val="0074013A"/>
    <w:rsid w:val="00741902"/>
    <w:rsid w:val="00744C30"/>
    <w:rsid w:val="00752669"/>
    <w:rsid w:val="00753877"/>
    <w:rsid w:val="007546EF"/>
    <w:rsid w:val="00755A50"/>
    <w:rsid w:val="00760C7E"/>
    <w:rsid w:val="0076244A"/>
    <w:rsid w:val="0077068F"/>
    <w:rsid w:val="007716C5"/>
    <w:rsid w:val="00772938"/>
    <w:rsid w:val="00772AAC"/>
    <w:rsid w:val="00777672"/>
    <w:rsid w:val="00793910"/>
    <w:rsid w:val="007956E7"/>
    <w:rsid w:val="00796C5F"/>
    <w:rsid w:val="00797C50"/>
    <w:rsid w:val="007A23F5"/>
    <w:rsid w:val="007A6B77"/>
    <w:rsid w:val="007B10F8"/>
    <w:rsid w:val="007B56BC"/>
    <w:rsid w:val="007B578D"/>
    <w:rsid w:val="007B6A1D"/>
    <w:rsid w:val="007C0209"/>
    <w:rsid w:val="007C07ED"/>
    <w:rsid w:val="007C192C"/>
    <w:rsid w:val="007C1D53"/>
    <w:rsid w:val="007C6D92"/>
    <w:rsid w:val="007C7330"/>
    <w:rsid w:val="007D0B59"/>
    <w:rsid w:val="007D2F14"/>
    <w:rsid w:val="007E26E5"/>
    <w:rsid w:val="007E320C"/>
    <w:rsid w:val="007E3AED"/>
    <w:rsid w:val="007E5E18"/>
    <w:rsid w:val="007E7088"/>
    <w:rsid w:val="007E7907"/>
    <w:rsid w:val="007F0213"/>
    <w:rsid w:val="007F1163"/>
    <w:rsid w:val="007F2014"/>
    <w:rsid w:val="007F3D80"/>
    <w:rsid w:val="007F4DF4"/>
    <w:rsid w:val="007F5276"/>
    <w:rsid w:val="007F6093"/>
    <w:rsid w:val="007F6CB9"/>
    <w:rsid w:val="008013B3"/>
    <w:rsid w:val="00805020"/>
    <w:rsid w:val="00805642"/>
    <w:rsid w:val="008057BC"/>
    <w:rsid w:val="00807F27"/>
    <w:rsid w:val="0081531E"/>
    <w:rsid w:val="00816421"/>
    <w:rsid w:val="008164B0"/>
    <w:rsid w:val="00817DD5"/>
    <w:rsid w:val="00826396"/>
    <w:rsid w:val="00833292"/>
    <w:rsid w:val="008338DB"/>
    <w:rsid w:val="0083561B"/>
    <w:rsid w:val="00835A9A"/>
    <w:rsid w:val="00840FFE"/>
    <w:rsid w:val="008429CE"/>
    <w:rsid w:val="00842CE1"/>
    <w:rsid w:val="008436DB"/>
    <w:rsid w:val="00844DA5"/>
    <w:rsid w:val="00847C1C"/>
    <w:rsid w:val="0085068C"/>
    <w:rsid w:val="00852CB2"/>
    <w:rsid w:val="00854809"/>
    <w:rsid w:val="00855CB5"/>
    <w:rsid w:val="008577ED"/>
    <w:rsid w:val="008620AE"/>
    <w:rsid w:val="0086269C"/>
    <w:rsid w:val="0086445E"/>
    <w:rsid w:val="00871A80"/>
    <w:rsid w:val="008722C6"/>
    <w:rsid w:val="00873582"/>
    <w:rsid w:val="00885034"/>
    <w:rsid w:val="008875A5"/>
    <w:rsid w:val="00891EFE"/>
    <w:rsid w:val="008964C3"/>
    <w:rsid w:val="008A7606"/>
    <w:rsid w:val="008B17C0"/>
    <w:rsid w:val="008B6436"/>
    <w:rsid w:val="008B7032"/>
    <w:rsid w:val="008C0360"/>
    <w:rsid w:val="008C0941"/>
    <w:rsid w:val="008C3196"/>
    <w:rsid w:val="008C4D2A"/>
    <w:rsid w:val="008C7511"/>
    <w:rsid w:val="008C7AE0"/>
    <w:rsid w:val="008D16C5"/>
    <w:rsid w:val="008D3D03"/>
    <w:rsid w:val="008D4526"/>
    <w:rsid w:val="008D79F7"/>
    <w:rsid w:val="008E16D2"/>
    <w:rsid w:val="008E231C"/>
    <w:rsid w:val="008E337D"/>
    <w:rsid w:val="008F38E5"/>
    <w:rsid w:val="008F3C23"/>
    <w:rsid w:val="008F55E3"/>
    <w:rsid w:val="00901C84"/>
    <w:rsid w:val="00905124"/>
    <w:rsid w:val="00911BDE"/>
    <w:rsid w:val="00913948"/>
    <w:rsid w:val="00915C6F"/>
    <w:rsid w:val="00917176"/>
    <w:rsid w:val="00921157"/>
    <w:rsid w:val="00921D3D"/>
    <w:rsid w:val="00923833"/>
    <w:rsid w:val="009249C6"/>
    <w:rsid w:val="00927CDB"/>
    <w:rsid w:val="0093596A"/>
    <w:rsid w:val="00935BF0"/>
    <w:rsid w:val="00935C80"/>
    <w:rsid w:val="009363A5"/>
    <w:rsid w:val="009400EB"/>
    <w:rsid w:val="00943293"/>
    <w:rsid w:val="0094475E"/>
    <w:rsid w:val="009455B5"/>
    <w:rsid w:val="00950CD0"/>
    <w:rsid w:val="009539C5"/>
    <w:rsid w:val="00954F33"/>
    <w:rsid w:val="009550FC"/>
    <w:rsid w:val="00962945"/>
    <w:rsid w:val="0096363D"/>
    <w:rsid w:val="0097009A"/>
    <w:rsid w:val="009719E1"/>
    <w:rsid w:val="00972FDD"/>
    <w:rsid w:val="00973467"/>
    <w:rsid w:val="00977105"/>
    <w:rsid w:val="00980F6A"/>
    <w:rsid w:val="00986C00"/>
    <w:rsid w:val="00986C87"/>
    <w:rsid w:val="009913D0"/>
    <w:rsid w:val="009914F6"/>
    <w:rsid w:val="00991AD6"/>
    <w:rsid w:val="009936AF"/>
    <w:rsid w:val="00994C39"/>
    <w:rsid w:val="009950DF"/>
    <w:rsid w:val="009A1CD1"/>
    <w:rsid w:val="009A393E"/>
    <w:rsid w:val="009A6959"/>
    <w:rsid w:val="009A7216"/>
    <w:rsid w:val="009B0219"/>
    <w:rsid w:val="009B03E8"/>
    <w:rsid w:val="009B2C64"/>
    <w:rsid w:val="009B3376"/>
    <w:rsid w:val="009B6BA1"/>
    <w:rsid w:val="009C0A9A"/>
    <w:rsid w:val="009C598B"/>
    <w:rsid w:val="009C7793"/>
    <w:rsid w:val="009D0537"/>
    <w:rsid w:val="009D2EC9"/>
    <w:rsid w:val="009E17FE"/>
    <w:rsid w:val="009F029A"/>
    <w:rsid w:val="009F28FE"/>
    <w:rsid w:val="00A029BE"/>
    <w:rsid w:val="00A13413"/>
    <w:rsid w:val="00A1361C"/>
    <w:rsid w:val="00A13CA4"/>
    <w:rsid w:val="00A14450"/>
    <w:rsid w:val="00A16E99"/>
    <w:rsid w:val="00A2671F"/>
    <w:rsid w:val="00A302D5"/>
    <w:rsid w:val="00A3389D"/>
    <w:rsid w:val="00A33AC2"/>
    <w:rsid w:val="00A34FD3"/>
    <w:rsid w:val="00A358FA"/>
    <w:rsid w:val="00A36D00"/>
    <w:rsid w:val="00A37AF2"/>
    <w:rsid w:val="00A42ED0"/>
    <w:rsid w:val="00A43267"/>
    <w:rsid w:val="00A5077C"/>
    <w:rsid w:val="00A52F1A"/>
    <w:rsid w:val="00A6346A"/>
    <w:rsid w:val="00A707A0"/>
    <w:rsid w:val="00A70FCE"/>
    <w:rsid w:val="00A72911"/>
    <w:rsid w:val="00A7573F"/>
    <w:rsid w:val="00A830CB"/>
    <w:rsid w:val="00A84E08"/>
    <w:rsid w:val="00A87BC1"/>
    <w:rsid w:val="00A960EB"/>
    <w:rsid w:val="00A97335"/>
    <w:rsid w:val="00A975C0"/>
    <w:rsid w:val="00A979F6"/>
    <w:rsid w:val="00AA100E"/>
    <w:rsid w:val="00AA1757"/>
    <w:rsid w:val="00AA5D22"/>
    <w:rsid w:val="00AA7D31"/>
    <w:rsid w:val="00AB1959"/>
    <w:rsid w:val="00AB5F42"/>
    <w:rsid w:val="00AB7A73"/>
    <w:rsid w:val="00AB7ACF"/>
    <w:rsid w:val="00AC107B"/>
    <w:rsid w:val="00AC172E"/>
    <w:rsid w:val="00AC19C3"/>
    <w:rsid w:val="00AC3B46"/>
    <w:rsid w:val="00AC3BE1"/>
    <w:rsid w:val="00AC48B1"/>
    <w:rsid w:val="00AC6AA2"/>
    <w:rsid w:val="00AD15A5"/>
    <w:rsid w:val="00AD6AA7"/>
    <w:rsid w:val="00AE3B87"/>
    <w:rsid w:val="00AE4FD2"/>
    <w:rsid w:val="00AE5F6C"/>
    <w:rsid w:val="00AE60BD"/>
    <w:rsid w:val="00AF203F"/>
    <w:rsid w:val="00AF4A79"/>
    <w:rsid w:val="00AF4F49"/>
    <w:rsid w:val="00AF5BCB"/>
    <w:rsid w:val="00AF7383"/>
    <w:rsid w:val="00B014AD"/>
    <w:rsid w:val="00B01D4D"/>
    <w:rsid w:val="00B02D2D"/>
    <w:rsid w:val="00B04982"/>
    <w:rsid w:val="00B07B06"/>
    <w:rsid w:val="00B10A4E"/>
    <w:rsid w:val="00B111C1"/>
    <w:rsid w:val="00B17E9C"/>
    <w:rsid w:val="00B202ED"/>
    <w:rsid w:val="00B26486"/>
    <w:rsid w:val="00B275DF"/>
    <w:rsid w:val="00B30380"/>
    <w:rsid w:val="00B324BA"/>
    <w:rsid w:val="00B328EF"/>
    <w:rsid w:val="00B35274"/>
    <w:rsid w:val="00B35EB9"/>
    <w:rsid w:val="00B37CEE"/>
    <w:rsid w:val="00B4084B"/>
    <w:rsid w:val="00B42C4A"/>
    <w:rsid w:val="00B42DD5"/>
    <w:rsid w:val="00B44E3A"/>
    <w:rsid w:val="00B4541D"/>
    <w:rsid w:val="00B46F56"/>
    <w:rsid w:val="00B512E4"/>
    <w:rsid w:val="00B531BC"/>
    <w:rsid w:val="00B55D01"/>
    <w:rsid w:val="00B6266F"/>
    <w:rsid w:val="00B63802"/>
    <w:rsid w:val="00B74862"/>
    <w:rsid w:val="00B85B84"/>
    <w:rsid w:val="00B8627F"/>
    <w:rsid w:val="00B87103"/>
    <w:rsid w:val="00B902DA"/>
    <w:rsid w:val="00B96822"/>
    <w:rsid w:val="00B97134"/>
    <w:rsid w:val="00BA68CE"/>
    <w:rsid w:val="00BA73BF"/>
    <w:rsid w:val="00BB123E"/>
    <w:rsid w:val="00BB14ED"/>
    <w:rsid w:val="00BB16BB"/>
    <w:rsid w:val="00BB5998"/>
    <w:rsid w:val="00BB7C63"/>
    <w:rsid w:val="00BD0A18"/>
    <w:rsid w:val="00BD3927"/>
    <w:rsid w:val="00BD4625"/>
    <w:rsid w:val="00BD4D27"/>
    <w:rsid w:val="00BE1869"/>
    <w:rsid w:val="00BE1B6D"/>
    <w:rsid w:val="00BE3BB1"/>
    <w:rsid w:val="00BE5C05"/>
    <w:rsid w:val="00BE6143"/>
    <w:rsid w:val="00BE6252"/>
    <w:rsid w:val="00BE7B7C"/>
    <w:rsid w:val="00BF0F3C"/>
    <w:rsid w:val="00BF5AB4"/>
    <w:rsid w:val="00C00294"/>
    <w:rsid w:val="00C01E7A"/>
    <w:rsid w:val="00C027A8"/>
    <w:rsid w:val="00C02DE1"/>
    <w:rsid w:val="00C03F78"/>
    <w:rsid w:val="00C119FF"/>
    <w:rsid w:val="00C11DD8"/>
    <w:rsid w:val="00C12231"/>
    <w:rsid w:val="00C152FF"/>
    <w:rsid w:val="00C1626F"/>
    <w:rsid w:val="00C21902"/>
    <w:rsid w:val="00C21BE7"/>
    <w:rsid w:val="00C221E7"/>
    <w:rsid w:val="00C2396B"/>
    <w:rsid w:val="00C40DB9"/>
    <w:rsid w:val="00C43885"/>
    <w:rsid w:val="00C46A86"/>
    <w:rsid w:val="00C46DED"/>
    <w:rsid w:val="00C476E2"/>
    <w:rsid w:val="00C503A6"/>
    <w:rsid w:val="00C56B52"/>
    <w:rsid w:val="00C65CC6"/>
    <w:rsid w:val="00C72181"/>
    <w:rsid w:val="00C7413A"/>
    <w:rsid w:val="00C82F22"/>
    <w:rsid w:val="00C85A2A"/>
    <w:rsid w:val="00C9076B"/>
    <w:rsid w:val="00C93C0B"/>
    <w:rsid w:val="00CA0976"/>
    <w:rsid w:val="00CA189C"/>
    <w:rsid w:val="00CA2DBC"/>
    <w:rsid w:val="00CA2EE1"/>
    <w:rsid w:val="00CA75AE"/>
    <w:rsid w:val="00CA78DF"/>
    <w:rsid w:val="00CB10D3"/>
    <w:rsid w:val="00CB430C"/>
    <w:rsid w:val="00CC11B7"/>
    <w:rsid w:val="00CC44B3"/>
    <w:rsid w:val="00CC4C76"/>
    <w:rsid w:val="00CC6FF4"/>
    <w:rsid w:val="00CC7E48"/>
    <w:rsid w:val="00CD2479"/>
    <w:rsid w:val="00CD24DB"/>
    <w:rsid w:val="00CD36AA"/>
    <w:rsid w:val="00CE2D14"/>
    <w:rsid w:val="00CE4107"/>
    <w:rsid w:val="00CE4D30"/>
    <w:rsid w:val="00CE5B88"/>
    <w:rsid w:val="00CE5F44"/>
    <w:rsid w:val="00CF5210"/>
    <w:rsid w:val="00CF7890"/>
    <w:rsid w:val="00D04228"/>
    <w:rsid w:val="00D1042E"/>
    <w:rsid w:val="00D1136A"/>
    <w:rsid w:val="00D146C9"/>
    <w:rsid w:val="00D151E3"/>
    <w:rsid w:val="00D2048B"/>
    <w:rsid w:val="00D21C60"/>
    <w:rsid w:val="00D230F7"/>
    <w:rsid w:val="00D23A0C"/>
    <w:rsid w:val="00D242C1"/>
    <w:rsid w:val="00D2541C"/>
    <w:rsid w:val="00D26905"/>
    <w:rsid w:val="00D26989"/>
    <w:rsid w:val="00D26AFF"/>
    <w:rsid w:val="00D26BCB"/>
    <w:rsid w:val="00D275E2"/>
    <w:rsid w:val="00D27BF5"/>
    <w:rsid w:val="00D30528"/>
    <w:rsid w:val="00D3138F"/>
    <w:rsid w:val="00D349AB"/>
    <w:rsid w:val="00D362A7"/>
    <w:rsid w:val="00D36548"/>
    <w:rsid w:val="00D37AE7"/>
    <w:rsid w:val="00D43AB0"/>
    <w:rsid w:val="00D44479"/>
    <w:rsid w:val="00D45710"/>
    <w:rsid w:val="00D51F4B"/>
    <w:rsid w:val="00D6169A"/>
    <w:rsid w:val="00D61CDC"/>
    <w:rsid w:val="00D61F63"/>
    <w:rsid w:val="00D623A5"/>
    <w:rsid w:val="00D6474B"/>
    <w:rsid w:val="00D65C71"/>
    <w:rsid w:val="00D66FD9"/>
    <w:rsid w:val="00D73A39"/>
    <w:rsid w:val="00D7698F"/>
    <w:rsid w:val="00D7771F"/>
    <w:rsid w:val="00D84256"/>
    <w:rsid w:val="00D847B0"/>
    <w:rsid w:val="00D9075E"/>
    <w:rsid w:val="00D9225F"/>
    <w:rsid w:val="00D97818"/>
    <w:rsid w:val="00DA5E0E"/>
    <w:rsid w:val="00DB2D5A"/>
    <w:rsid w:val="00DB4B7E"/>
    <w:rsid w:val="00DB63C1"/>
    <w:rsid w:val="00DB64C1"/>
    <w:rsid w:val="00DC0595"/>
    <w:rsid w:val="00DC52DB"/>
    <w:rsid w:val="00DD6015"/>
    <w:rsid w:val="00DE76DE"/>
    <w:rsid w:val="00DF2244"/>
    <w:rsid w:val="00DF34D0"/>
    <w:rsid w:val="00E048C7"/>
    <w:rsid w:val="00E068A7"/>
    <w:rsid w:val="00E123ED"/>
    <w:rsid w:val="00E14C89"/>
    <w:rsid w:val="00E16F90"/>
    <w:rsid w:val="00E21863"/>
    <w:rsid w:val="00E239B9"/>
    <w:rsid w:val="00E25BB3"/>
    <w:rsid w:val="00E273C1"/>
    <w:rsid w:val="00E30CA0"/>
    <w:rsid w:val="00E33D1C"/>
    <w:rsid w:val="00E34063"/>
    <w:rsid w:val="00E3575B"/>
    <w:rsid w:val="00E35F09"/>
    <w:rsid w:val="00E36977"/>
    <w:rsid w:val="00E37561"/>
    <w:rsid w:val="00E407AF"/>
    <w:rsid w:val="00E46E70"/>
    <w:rsid w:val="00E46EFB"/>
    <w:rsid w:val="00E510B2"/>
    <w:rsid w:val="00E51581"/>
    <w:rsid w:val="00E617F5"/>
    <w:rsid w:val="00E62D04"/>
    <w:rsid w:val="00E70849"/>
    <w:rsid w:val="00E804D1"/>
    <w:rsid w:val="00E81D29"/>
    <w:rsid w:val="00E86851"/>
    <w:rsid w:val="00E873A7"/>
    <w:rsid w:val="00E877CE"/>
    <w:rsid w:val="00E8783F"/>
    <w:rsid w:val="00E95229"/>
    <w:rsid w:val="00E975FD"/>
    <w:rsid w:val="00EB4529"/>
    <w:rsid w:val="00EC1DD7"/>
    <w:rsid w:val="00EC2BD5"/>
    <w:rsid w:val="00ED5A45"/>
    <w:rsid w:val="00EE5FEF"/>
    <w:rsid w:val="00EE64D6"/>
    <w:rsid w:val="00EF1329"/>
    <w:rsid w:val="00EF13CE"/>
    <w:rsid w:val="00EF2504"/>
    <w:rsid w:val="00EF2507"/>
    <w:rsid w:val="00EF48AB"/>
    <w:rsid w:val="00F002DB"/>
    <w:rsid w:val="00F03ED3"/>
    <w:rsid w:val="00F112FB"/>
    <w:rsid w:val="00F135B7"/>
    <w:rsid w:val="00F15B17"/>
    <w:rsid w:val="00F16EC7"/>
    <w:rsid w:val="00F242E8"/>
    <w:rsid w:val="00F24A66"/>
    <w:rsid w:val="00F32259"/>
    <w:rsid w:val="00F32C70"/>
    <w:rsid w:val="00F365AC"/>
    <w:rsid w:val="00F369CF"/>
    <w:rsid w:val="00F36EE1"/>
    <w:rsid w:val="00F41475"/>
    <w:rsid w:val="00F415BB"/>
    <w:rsid w:val="00F44853"/>
    <w:rsid w:val="00F45B4B"/>
    <w:rsid w:val="00F47ED0"/>
    <w:rsid w:val="00F5307C"/>
    <w:rsid w:val="00F55416"/>
    <w:rsid w:val="00F569E0"/>
    <w:rsid w:val="00F63FE0"/>
    <w:rsid w:val="00F641D5"/>
    <w:rsid w:val="00F64502"/>
    <w:rsid w:val="00F64C46"/>
    <w:rsid w:val="00F6733F"/>
    <w:rsid w:val="00F715CF"/>
    <w:rsid w:val="00F73848"/>
    <w:rsid w:val="00F74517"/>
    <w:rsid w:val="00F75BD5"/>
    <w:rsid w:val="00F76D4F"/>
    <w:rsid w:val="00F80232"/>
    <w:rsid w:val="00F8113D"/>
    <w:rsid w:val="00F9269D"/>
    <w:rsid w:val="00F9329C"/>
    <w:rsid w:val="00F9377B"/>
    <w:rsid w:val="00FA4979"/>
    <w:rsid w:val="00FA4A9A"/>
    <w:rsid w:val="00FA6AA6"/>
    <w:rsid w:val="00FB1C8B"/>
    <w:rsid w:val="00FB32CF"/>
    <w:rsid w:val="00FB34E2"/>
    <w:rsid w:val="00FC31FF"/>
    <w:rsid w:val="00FC57D2"/>
    <w:rsid w:val="00FC7C08"/>
    <w:rsid w:val="00FD482A"/>
    <w:rsid w:val="00FD49A6"/>
    <w:rsid w:val="00FD5F86"/>
    <w:rsid w:val="00FD7E17"/>
    <w:rsid w:val="00FE123C"/>
    <w:rsid w:val="00FE1841"/>
    <w:rsid w:val="00FE2206"/>
    <w:rsid w:val="00FE2497"/>
    <w:rsid w:val="00FE30BF"/>
    <w:rsid w:val="00FE341E"/>
    <w:rsid w:val="00FE35DD"/>
    <w:rsid w:val="00FE535E"/>
    <w:rsid w:val="00FE6609"/>
    <w:rsid w:val="00FF5E9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A5814"/>
  <w15:docId w15:val="{0CD75C12-DB95-475E-9AA4-3B4F60DE6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sz w:val="24"/>
        <w:szCs w:val="24"/>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4"/>
      </w:numPr>
      <w:spacing w:before="480" w:after="120"/>
      <w:outlineLvl w:val="0"/>
    </w:pPr>
    <w:rPr>
      <w:b/>
      <w:sz w:val="48"/>
      <w:szCs w:val="48"/>
    </w:rPr>
  </w:style>
  <w:style w:type="paragraph" w:styleId="Heading2">
    <w:name w:val="heading 2"/>
    <w:basedOn w:val="Normal"/>
    <w:next w:val="Normal"/>
    <w:uiPriority w:val="9"/>
    <w:unhideWhenUsed/>
    <w:qFormat/>
    <w:pPr>
      <w:keepNext/>
      <w:keepLines/>
      <w:numPr>
        <w:ilvl w:val="1"/>
        <w:numId w:val="4"/>
      </w:numPr>
      <w:spacing w:before="360" w:after="80"/>
      <w:outlineLvl w:val="1"/>
    </w:pPr>
    <w:rPr>
      <w:b/>
      <w:sz w:val="36"/>
      <w:szCs w:val="36"/>
    </w:rPr>
  </w:style>
  <w:style w:type="paragraph" w:styleId="Heading3">
    <w:name w:val="heading 3"/>
    <w:basedOn w:val="Normal"/>
    <w:next w:val="Normal"/>
    <w:uiPriority w:val="9"/>
    <w:unhideWhenUsed/>
    <w:qFormat/>
    <w:pPr>
      <w:keepNext/>
      <w:keepLines/>
      <w:numPr>
        <w:ilvl w:val="2"/>
        <w:numId w:val="4"/>
      </w:numPr>
      <w:spacing w:before="280" w:after="80"/>
      <w:outlineLvl w:val="2"/>
    </w:pPr>
    <w:rPr>
      <w:b/>
      <w:sz w:val="28"/>
      <w:szCs w:val="28"/>
    </w:rPr>
  </w:style>
  <w:style w:type="paragraph" w:styleId="Heading4">
    <w:name w:val="heading 4"/>
    <w:basedOn w:val="Normal"/>
    <w:next w:val="Normal"/>
    <w:uiPriority w:val="9"/>
    <w:unhideWhenUsed/>
    <w:qFormat/>
    <w:pPr>
      <w:keepNext/>
      <w:keepLines/>
      <w:numPr>
        <w:ilvl w:val="3"/>
        <w:numId w:val="4"/>
      </w:numPr>
      <w:spacing w:before="240" w:after="40"/>
      <w:outlineLvl w:val="3"/>
    </w:pPr>
    <w:rPr>
      <w:b/>
    </w:rPr>
  </w:style>
  <w:style w:type="paragraph" w:styleId="Heading5">
    <w:name w:val="heading 5"/>
    <w:basedOn w:val="Normal"/>
    <w:next w:val="Normal"/>
    <w:uiPriority w:val="9"/>
    <w:unhideWhenUsed/>
    <w:qFormat/>
    <w:pPr>
      <w:keepNext/>
      <w:keepLines/>
      <w:numPr>
        <w:ilvl w:val="4"/>
        <w:numId w:val="4"/>
      </w:numPr>
      <w:spacing w:before="220" w:after="40"/>
      <w:outlineLvl w:val="4"/>
    </w:pPr>
    <w:rPr>
      <w:b/>
      <w:sz w:val="22"/>
      <w:szCs w:val="22"/>
    </w:rPr>
  </w:style>
  <w:style w:type="paragraph" w:styleId="Heading6">
    <w:name w:val="heading 6"/>
    <w:basedOn w:val="Normal"/>
    <w:next w:val="Normal"/>
    <w:uiPriority w:val="9"/>
    <w:unhideWhenUsed/>
    <w:qFormat/>
    <w:pPr>
      <w:keepNext/>
      <w:keepLines/>
      <w:numPr>
        <w:ilvl w:val="5"/>
        <w:numId w:val="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BE1B6D"/>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E1B6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E1B6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qFormat/>
    <w:tblPr>
      <w:tblCellMar>
        <w:top w:w="0" w:type="dxa"/>
        <w:left w:w="0" w:type="dxa"/>
        <w:bottom w:w="0" w:type="dxa"/>
        <w:right w:w="0" w:type="dxa"/>
      </w:tblCellMar>
    </w:tbl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44AFE"/>
    <w:pPr>
      <w:tabs>
        <w:tab w:val="center" w:pos="4153"/>
        <w:tab w:val="right" w:pos="8306"/>
      </w:tabs>
    </w:pPr>
  </w:style>
  <w:style w:type="character" w:customStyle="1" w:styleId="HeaderChar">
    <w:name w:val="Header Char"/>
    <w:basedOn w:val="DefaultParagraphFont"/>
    <w:link w:val="Header"/>
    <w:uiPriority w:val="99"/>
    <w:rsid w:val="00344AFE"/>
  </w:style>
  <w:style w:type="paragraph" w:styleId="Footer">
    <w:name w:val="footer"/>
    <w:basedOn w:val="Normal"/>
    <w:link w:val="FooterChar"/>
    <w:uiPriority w:val="99"/>
    <w:unhideWhenUsed/>
    <w:rsid w:val="00344AFE"/>
    <w:pPr>
      <w:tabs>
        <w:tab w:val="center" w:pos="4153"/>
        <w:tab w:val="right" w:pos="8306"/>
      </w:tabs>
    </w:pPr>
  </w:style>
  <w:style w:type="character" w:customStyle="1" w:styleId="FooterChar">
    <w:name w:val="Footer Char"/>
    <w:basedOn w:val="DefaultParagraphFont"/>
    <w:link w:val="Footer"/>
    <w:uiPriority w:val="99"/>
    <w:rsid w:val="00344AFE"/>
  </w:style>
  <w:style w:type="paragraph" w:styleId="BalloonText">
    <w:name w:val="Balloon Text"/>
    <w:basedOn w:val="Normal"/>
    <w:link w:val="BalloonTextChar"/>
    <w:uiPriority w:val="99"/>
    <w:semiHidden/>
    <w:unhideWhenUsed/>
    <w:rsid w:val="000B46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676"/>
    <w:rPr>
      <w:rFonts w:ascii="Segoe UI" w:hAnsi="Segoe UI" w:cs="Segoe UI"/>
      <w:sz w:val="18"/>
      <w:szCs w:val="18"/>
    </w:rPr>
  </w:style>
  <w:style w:type="character" w:customStyle="1" w:styleId="TitleChar">
    <w:name w:val="Title Char"/>
    <w:basedOn w:val="DefaultParagraphFont"/>
    <w:link w:val="Title"/>
    <w:uiPriority w:val="10"/>
    <w:rsid w:val="000B4676"/>
    <w:rPr>
      <w:b/>
      <w:sz w:val="72"/>
      <w:szCs w:val="72"/>
    </w:rPr>
  </w:style>
  <w:style w:type="paragraph" w:styleId="TOCHeading">
    <w:name w:val="TOC Heading"/>
    <w:basedOn w:val="Heading1"/>
    <w:next w:val="Normal"/>
    <w:uiPriority w:val="39"/>
    <w:unhideWhenUsed/>
    <w:qFormat/>
    <w:rsid w:val="000B4676"/>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B4676"/>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577E6C"/>
    <w:pPr>
      <w:tabs>
        <w:tab w:val="left" w:pos="924"/>
        <w:tab w:val="right" w:leader="dot" w:pos="9394"/>
      </w:tabs>
      <w:spacing w:after="100" w:line="259" w:lineRule="auto"/>
      <w:ind w:left="490"/>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0B4676"/>
    <w:rPr>
      <w:color w:val="0000FF" w:themeColor="hyperlink"/>
      <w:u w:val="single"/>
    </w:rPr>
  </w:style>
  <w:style w:type="paragraph" w:styleId="TOC3">
    <w:name w:val="toc 3"/>
    <w:basedOn w:val="Normal"/>
    <w:next w:val="Normal"/>
    <w:autoRedefine/>
    <w:uiPriority w:val="39"/>
    <w:unhideWhenUsed/>
    <w:rsid w:val="00577E6C"/>
    <w:pPr>
      <w:tabs>
        <w:tab w:val="left" w:pos="1526"/>
        <w:tab w:val="right" w:leader="dot" w:pos="9394"/>
      </w:tabs>
      <w:spacing w:after="100" w:line="259" w:lineRule="auto"/>
      <w:ind w:left="896"/>
    </w:pPr>
    <w:rPr>
      <w:rFonts w:asciiTheme="minorHAnsi" w:eastAsiaTheme="minorHAnsi" w:hAnsiTheme="minorHAnsi" w:cstheme="minorBidi"/>
      <w:sz w:val="22"/>
      <w:szCs w:val="22"/>
      <w:lang w:eastAsia="en-US"/>
    </w:rPr>
  </w:style>
  <w:style w:type="paragraph" w:styleId="BodyText">
    <w:name w:val="Body Text"/>
    <w:basedOn w:val="Normal"/>
    <w:link w:val="BodyTextChar"/>
    <w:uiPriority w:val="1"/>
    <w:qFormat/>
    <w:rsid w:val="00736113"/>
    <w:pPr>
      <w:widowControl w:val="0"/>
      <w:autoSpaceDE w:val="0"/>
      <w:autoSpaceDN w:val="0"/>
    </w:pPr>
    <w:rPr>
      <w:rFonts w:ascii="Calibri" w:eastAsia="Calibri" w:hAnsi="Calibri" w:cs="Calibri"/>
      <w:sz w:val="22"/>
      <w:szCs w:val="22"/>
      <w:lang w:bidi="el-GR"/>
    </w:rPr>
  </w:style>
  <w:style w:type="character" w:customStyle="1" w:styleId="BodyTextChar">
    <w:name w:val="Body Text Char"/>
    <w:basedOn w:val="DefaultParagraphFont"/>
    <w:link w:val="BodyText"/>
    <w:uiPriority w:val="1"/>
    <w:rsid w:val="00736113"/>
    <w:rPr>
      <w:rFonts w:ascii="Calibri" w:eastAsia="Calibri" w:hAnsi="Calibri" w:cs="Calibri"/>
      <w:sz w:val="22"/>
      <w:szCs w:val="22"/>
      <w:lang w:bidi="el-GR"/>
    </w:rPr>
  </w:style>
  <w:style w:type="paragraph" w:customStyle="1" w:styleId="TableParagraph">
    <w:name w:val="Table Paragraph"/>
    <w:basedOn w:val="Normal"/>
    <w:uiPriority w:val="1"/>
    <w:qFormat/>
    <w:rsid w:val="00736113"/>
    <w:pPr>
      <w:widowControl w:val="0"/>
      <w:autoSpaceDE w:val="0"/>
      <w:autoSpaceDN w:val="0"/>
    </w:pPr>
    <w:rPr>
      <w:rFonts w:ascii="Calibri" w:eastAsia="Calibri" w:hAnsi="Calibri" w:cs="Calibri"/>
      <w:sz w:val="22"/>
      <w:szCs w:val="22"/>
      <w:lang w:bidi="el-GR"/>
    </w:rPr>
  </w:style>
  <w:style w:type="paragraph" w:styleId="ListParagraph">
    <w:name w:val="List Paragraph"/>
    <w:basedOn w:val="Normal"/>
    <w:uiPriority w:val="1"/>
    <w:qFormat/>
    <w:rsid w:val="00736113"/>
    <w:pPr>
      <w:widowControl w:val="0"/>
      <w:autoSpaceDE w:val="0"/>
      <w:autoSpaceDN w:val="0"/>
      <w:ind w:left="1285" w:hanging="361"/>
    </w:pPr>
    <w:rPr>
      <w:rFonts w:ascii="Calibri" w:eastAsia="Calibri" w:hAnsi="Calibri" w:cs="Calibri"/>
      <w:sz w:val="22"/>
      <w:szCs w:val="22"/>
      <w:lang w:bidi="el-GR"/>
    </w:rPr>
  </w:style>
  <w:style w:type="paragraph" w:styleId="Caption">
    <w:name w:val="caption"/>
    <w:basedOn w:val="Normal"/>
    <w:next w:val="Normal"/>
    <w:uiPriority w:val="35"/>
    <w:unhideWhenUsed/>
    <w:qFormat/>
    <w:rsid w:val="003806B0"/>
    <w:pPr>
      <w:spacing w:after="200"/>
    </w:pPr>
    <w:rPr>
      <w:i/>
      <w:iCs/>
      <w:color w:val="1F497D" w:themeColor="text2"/>
      <w:sz w:val="18"/>
      <w:szCs w:val="18"/>
    </w:rPr>
  </w:style>
  <w:style w:type="paragraph" w:styleId="TableofFigures">
    <w:name w:val="table of figures"/>
    <w:basedOn w:val="Normal"/>
    <w:next w:val="Normal"/>
    <w:uiPriority w:val="99"/>
    <w:unhideWhenUsed/>
    <w:rsid w:val="00962945"/>
  </w:style>
  <w:style w:type="paragraph" w:styleId="NormalWeb">
    <w:name w:val="Normal (Web)"/>
    <w:basedOn w:val="Normal"/>
    <w:uiPriority w:val="99"/>
    <w:unhideWhenUsed/>
    <w:rsid w:val="004E117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6A7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extra-large">
    <w:name w:val="a-size-extra-large"/>
    <w:basedOn w:val="DefaultParagraphFont"/>
    <w:rsid w:val="006910EA"/>
  </w:style>
  <w:style w:type="character" w:customStyle="1" w:styleId="Heading1Char">
    <w:name w:val="Heading 1 Char"/>
    <w:basedOn w:val="DefaultParagraphFont"/>
    <w:link w:val="Heading1"/>
    <w:uiPriority w:val="9"/>
    <w:rsid w:val="00604D0F"/>
    <w:rPr>
      <w:b/>
      <w:sz w:val="48"/>
      <w:szCs w:val="48"/>
    </w:rPr>
  </w:style>
  <w:style w:type="paragraph" w:styleId="Bibliography">
    <w:name w:val="Bibliography"/>
    <w:basedOn w:val="Normal"/>
    <w:next w:val="Normal"/>
    <w:uiPriority w:val="37"/>
    <w:unhideWhenUsed/>
    <w:rsid w:val="00604D0F"/>
  </w:style>
  <w:style w:type="character" w:styleId="UnresolvedMention">
    <w:name w:val="Unresolved Mention"/>
    <w:basedOn w:val="DefaultParagraphFont"/>
    <w:uiPriority w:val="99"/>
    <w:semiHidden/>
    <w:unhideWhenUsed/>
    <w:rsid w:val="003B0EF7"/>
    <w:rPr>
      <w:color w:val="605E5C"/>
      <w:shd w:val="clear" w:color="auto" w:fill="E1DFDD"/>
    </w:rPr>
  </w:style>
  <w:style w:type="character" w:customStyle="1" w:styleId="Heading7Char">
    <w:name w:val="Heading 7 Char"/>
    <w:basedOn w:val="DefaultParagraphFont"/>
    <w:link w:val="Heading7"/>
    <w:uiPriority w:val="9"/>
    <w:semiHidden/>
    <w:rsid w:val="00BE1B6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E1B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E1B6D"/>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7956E7"/>
    <w:rPr>
      <w:color w:val="808080"/>
    </w:rPr>
  </w:style>
  <w:style w:type="character" w:customStyle="1" w:styleId="hljs-comment">
    <w:name w:val="hljs-comment"/>
    <w:basedOn w:val="DefaultParagraphFont"/>
    <w:rsid w:val="00442BF1"/>
  </w:style>
  <w:style w:type="character" w:customStyle="1" w:styleId="hljs-function">
    <w:name w:val="hljs-function"/>
    <w:basedOn w:val="DefaultParagraphFont"/>
    <w:rsid w:val="00442BF1"/>
  </w:style>
  <w:style w:type="character" w:customStyle="1" w:styleId="hljs-title">
    <w:name w:val="hljs-title"/>
    <w:basedOn w:val="DefaultParagraphFont"/>
    <w:rsid w:val="00442BF1"/>
  </w:style>
  <w:style w:type="character" w:customStyle="1" w:styleId="hljs-params">
    <w:name w:val="hljs-params"/>
    <w:basedOn w:val="DefaultParagraphFont"/>
    <w:rsid w:val="00442BF1"/>
  </w:style>
  <w:style w:type="character" w:styleId="Strong">
    <w:name w:val="Strong"/>
    <w:basedOn w:val="DefaultParagraphFont"/>
    <w:uiPriority w:val="22"/>
    <w:qFormat/>
    <w:rsid w:val="00911BDE"/>
    <w:rPr>
      <w:b/>
      <w:bCs/>
    </w:rPr>
  </w:style>
  <w:style w:type="character" w:customStyle="1" w:styleId="hljs-keyword">
    <w:name w:val="hljs-keyword"/>
    <w:basedOn w:val="DefaultParagraphFont"/>
    <w:rsid w:val="00F16EC7"/>
  </w:style>
  <w:style w:type="paragraph" w:styleId="HTMLPreformatted">
    <w:name w:val="HTML Preformatted"/>
    <w:basedOn w:val="Normal"/>
    <w:link w:val="HTMLPreformattedChar"/>
    <w:uiPriority w:val="99"/>
    <w:unhideWhenUsed/>
    <w:rsid w:val="006B4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443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10873"/>
    <w:rPr>
      <w:sz w:val="16"/>
      <w:szCs w:val="16"/>
    </w:rPr>
  </w:style>
  <w:style w:type="paragraph" w:styleId="CommentText">
    <w:name w:val="annotation text"/>
    <w:basedOn w:val="Normal"/>
    <w:link w:val="CommentTextChar"/>
    <w:uiPriority w:val="99"/>
    <w:semiHidden/>
    <w:unhideWhenUsed/>
    <w:rsid w:val="00110873"/>
    <w:rPr>
      <w:sz w:val="20"/>
      <w:szCs w:val="20"/>
    </w:rPr>
  </w:style>
  <w:style w:type="character" w:customStyle="1" w:styleId="CommentTextChar">
    <w:name w:val="Comment Text Char"/>
    <w:basedOn w:val="DefaultParagraphFont"/>
    <w:link w:val="CommentText"/>
    <w:uiPriority w:val="99"/>
    <w:semiHidden/>
    <w:rsid w:val="00110873"/>
    <w:rPr>
      <w:sz w:val="20"/>
      <w:szCs w:val="20"/>
    </w:rPr>
  </w:style>
  <w:style w:type="character" w:styleId="FollowedHyperlink">
    <w:name w:val="FollowedHyperlink"/>
    <w:basedOn w:val="DefaultParagraphFont"/>
    <w:uiPriority w:val="99"/>
    <w:semiHidden/>
    <w:unhideWhenUsed/>
    <w:rsid w:val="00BA73BF"/>
    <w:rPr>
      <w:color w:val="800080" w:themeColor="followedHyperlink"/>
      <w:u w:val="single"/>
    </w:rPr>
  </w:style>
  <w:style w:type="paragraph" w:styleId="EndnoteText">
    <w:name w:val="endnote text"/>
    <w:basedOn w:val="Normal"/>
    <w:link w:val="EndnoteTextChar"/>
    <w:uiPriority w:val="99"/>
    <w:semiHidden/>
    <w:unhideWhenUsed/>
    <w:rsid w:val="00BA73BF"/>
    <w:rPr>
      <w:sz w:val="20"/>
      <w:szCs w:val="20"/>
    </w:rPr>
  </w:style>
  <w:style w:type="character" w:customStyle="1" w:styleId="EndnoteTextChar">
    <w:name w:val="Endnote Text Char"/>
    <w:basedOn w:val="DefaultParagraphFont"/>
    <w:link w:val="EndnoteText"/>
    <w:uiPriority w:val="99"/>
    <w:semiHidden/>
    <w:rsid w:val="00BA73BF"/>
    <w:rPr>
      <w:sz w:val="20"/>
      <w:szCs w:val="20"/>
    </w:rPr>
  </w:style>
  <w:style w:type="character" w:styleId="EndnoteReference">
    <w:name w:val="endnote reference"/>
    <w:basedOn w:val="DefaultParagraphFont"/>
    <w:uiPriority w:val="99"/>
    <w:semiHidden/>
    <w:unhideWhenUsed/>
    <w:rsid w:val="00BA73B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607950">
      <w:bodyDiv w:val="1"/>
      <w:marLeft w:val="0"/>
      <w:marRight w:val="0"/>
      <w:marTop w:val="0"/>
      <w:marBottom w:val="0"/>
      <w:divBdr>
        <w:top w:val="none" w:sz="0" w:space="0" w:color="auto"/>
        <w:left w:val="none" w:sz="0" w:space="0" w:color="auto"/>
        <w:bottom w:val="none" w:sz="0" w:space="0" w:color="auto"/>
        <w:right w:val="none" w:sz="0" w:space="0" w:color="auto"/>
      </w:divBdr>
    </w:div>
    <w:div w:id="84809211">
      <w:bodyDiv w:val="1"/>
      <w:marLeft w:val="0"/>
      <w:marRight w:val="0"/>
      <w:marTop w:val="0"/>
      <w:marBottom w:val="0"/>
      <w:divBdr>
        <w:top w:val="none" w:sz="0" w:space="0" w:color="auto"/>
        <w:left w:val="none" w:sz="0" w:space="0" w:color="auto"/>
        <w:bottom w:val="none" w:sz="0" w:space="0" w:color="auto"/>
        <w:right w:val="none" w:sz="0" w:space="0" w:color="auto"/>
      </w:divBdr>
    </w:div>
    <w:div w:id="92556291">
      <w:bodyDiv w:val="1"/>
      <w:marLeft w:val="0"/>
      <w:marRight w:val="0"/>
      <w:marTop w:val="0"/>
      <w:marBottom w:val="0"/>
      <w:divBdr>
        <w:top w:val="none" w:sz="0" w:space="0" w:color="auto"/>
        <w:left w:val="none" w:sz="0" w:space="0" w:color="auto"/>
        <w:bottom w:val="none" w:sz="0" w:space="0" w:color="auto"/>
        <w:right w:val="none" w:sz="0" w:space="0" w:color="auto"/>
      </w:divBdr>
    </w:div>
    <w:div w:id="159779674">
      <w:bodyDiv w:val="1"/>
      <w:marLeft w:val="0"/>
      <w:marRight w:val="0"/>
      <w:marTop w:val="0"/>
      <w:marBottom w:val="0"/>
      <w:divBdr>
        <w:top w:val="none" w:sz="0" w:space="0" w:color="auto"/>
        <w:left w:val="none" w:sz="0" w:space="0" w:color="auto"/>
        <w:bottom w:val="none" w:sz="0" w:space="0" w:color="auto"/>
        <w:right w:val="none" w:sz="0" w:space="0" w:color="auto"/>
      </w:divBdr>
    </w:div>
    <w:div w:id="252933129">
      <w:bodyDiv w:val="1"/>
      <w:marLeft w:val="0"/>
      <w:marRight w:val="0"/>
      <w:marTop w:val="0"/>
      <w:marBottom w:val="0"/>
      <w:divBdr>
        <w:top w:val="none" w:sz="0" w:space="0" w:color="auto"/>
        <w:left w:val="none" w:sz="0" w:space="0" w:color="auto"/>
        <w:bottom w:val="none" w:sz="0" w:space="0" w:color="auto"/>
        <w:right w:val="none" w:sz="0" w:space="0" w:color="auto"/>
      </w:divBdr>
    </w:div>
    <w:div w:id="332611655">
      <w:bodyDiv w:val="1"/>
      <w:marLeft w:val="0"/>
      <w:marRight w:val="0"/>
      <w:marTop w:val="0"/>
      <w:marBottom w:val="0"/>
      <w:divBdr>
        <w:top w:val="none" w:sz="0" w:space="0" w:color="auto"/>
        <w:left w:val="none" w:sz="0" w:space="0" w:color="auto"/>
        <w:bottom w:val="none" w:sz="0" w:space="0" w:color="auto"/>
        <w:right w:val="none" w:sz="0" w:space="0" w:color="auto"/>
      </w:divBdr>
    </w:div>
    <w:div w:id="360671518">
      <w:bodyDiv w:val="1"/>
      <w:marLeft w:val="0"/>
      <w:marRight w:val="0"/>
      <w:marTop w:val="0"/>
      <w:marBottom w:val="0"/>
      <w:divBdr>
        <w:top w:val="none" w:sz="0" w:space="0" w:color="auto"/>
        <w:left w:val="none" w:sz="0" w:space="0" w:color="auto"/>
        <w:bottom w:val="none" w:sz="0" w:space="0" w:color="auto"/>
        <w:right w:val="none" w:sz="0" w:space="0" w:color="auto"/>
      </w:divBdr>
    </w:div>
    <w:div w:id="370737888">
      <w:bodyDiv w:val="1"/>
      <w:marLeft w:val="0"/>
      <w:marRight w:val="0"/>
      <w:marTop w:val="0"/>
      <w:marBottom w:val="0"/>
      <w:divBdr>
        <w:top w:val="none" w:sz="0" w:space="0" w:color="auto"/>
        <w:left w:val="none" w:sz="0" w:space="0" w:color="auto"/>
        <w:bottom w:val="none" w:sz="0" w:space="0" w:color="auto"/>
        <w:right w:val="none" w:sz="0" w:space="0" w:color="auto"/>
      </w:divBdr>
    </w:div>
    <w:div w:id="516584647">
      <w:bodyDiv w:val="1"/>
      <w:marLeft w:val="0"/>
      <w:marRight w:val="0"/>
      <w:marTop w:val="0"/>
      <w:marBottom w:val="0"/>
      <w:divBdr>
        <w:top w:val="none" w:sz="0" w:space="0" w:color="auto"/>
        <w:left w:val="none" w:sz="0" w:space="0" w:color="auto"/>
        <w:bottom w:val="none" w:sz="0" w:space="0" w:color="auto"/>
        <w:right w:val="none" w:sz="0" w:space="0" w:color="auto"/>
      </w:divBdr>
      <w:divsChild>
        <w:div w:id="1773084721">
          <w:marLeft w:val="0"/>
          <w:marRight w:val="0"/>
          <w:marTop w:val="0"/>
          <w:marBottom w:val="0"/>
          <w:divBdr>
            <w:top w:val="none" w:sz="0" w:space="0" w:color="auto"/>
            <w:left w:val="none" w:sz="0" w:space="0" w:color="auto"/>
            <w:bottom w:val="none" w:sz="0" w:space="0" w:color="auto"/>
            <w:right w:val="none" w:sz="0" w:space="0" w:color="auto"/>
          </w:divBdr>
          <w:divsChild>
            <w:div w:id="1837719068">
              <w:marLeft w:val="0"/>
              <w:marRight w:val="0"/>
              <w:marTop w:val="0"/>
              <w:marBottom w:val="0"/>
              <w:divBdr>
                <w:top w:val="none" w:sz="0" w:space="0" w:color="auto"/>
                <w:left w:val="none" w:sz="0" w:space="0" w:color="auto"/>
                <w:bottom w:val="none" w:sz="0" w:space="0" w:color="auto"/>
                <w:right w:val="none" w:sz="0" w:space="0" w:color="auto"/>
              </w:divBdr>
              <w:divsChild>
                <w:div w:id="138486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08100">
      <w:bodyDiv w:val="1"/>
      <w:marLeft w:val="0"/>
      <w:marRight w:val="0"/>
      <w:marTop w:val="0"/>
      <w:marBottom w:val="0"/>
      <w:divBdr>
        <w:top w:val="none" w:sz="0" w:space="0" w:color="auto"/>
        <w:left w:val="none" w:sz="0" w:space="0" w:color="auto"/>
        <w:bottom w:val="none" w:sz="0" w:space="0" w:color="auto"/>
        <w:right w:val="none" w:sz="0" w:space="0" w:color="auto"/>
      </w:divBdr>
    </w:div>
    <w:div w:id="550382904">
      <w:bodyDiv w:val="1"/>
      <w:marLeft w:val="0"/>
      <w:marRight w:val="0"/>
      <w:marTop w:val="0"/>
      <w:marBottom w:val="0"/>
      <w:divBdr>
        <w:top w:val="none" w:sz="0" w:space="0" w:color="auto"/>
        <w:left w:val="none" w:sz="0" w:space="0" w:color="auto"/>
        <w:bottom w:val="none" w:sz="0" w:space="0" w:color="auto"/>
        <w:right w:val="none" w:sz="0" w:space="0" w:color="auto"/>
      </w:divBdr>
    </w:div>
    <w:div w:id="554775344">
      <w:bodyDiv w:val="1"/>
      <w:marLeft w:val="0"/>
      <w:marRight w:val="0"/>
      <w:marTop w:val="0"/>
      <w:marBottom w:val="0"/>
      <w:divBdr>
        <w:top w:val="none" w:sz="0" w:space="0" w:color="auto"/>
        <w:left w:val="none" w:sz="0" w:space="0" w:color="auto"/>
        <w:bottom w:val="none" w:sz="0" w:space="0" w:color="auto"/>
        <w:right w:val="none" w:sz="0" w:space="0" w:color="auto"/>
      </w:divBdr>
    </w:div>
    <w:div w:id="566183545">
      <w:bodyDiv w:val="1"/>
      <w:marLeft w:val="0"/>
      <w:marRight w:val="0"/>
      <w:marTop w:val="0"/>
      <w:marBottom w:val="0"/>
      <w:divBdr>
        <w:top w:val="none" w:sz="0" w:space="0" w:color="auto"/>
        <w:left w:val="none" w:sz="0" w:space="0" w:color="auto"/>
        <w:bottom w:val="none" w:sz="0" w:space="0" w:color="auto"/>
        <w:right w:val="none" w:sz="0" w:space="0" w:color="auto"/>
      </w:divBdr>
    </w:div>
    <w:div w:id="585309445">
      <w:bodyDiv w:val="1"/>
      <w:marLeft w:val="0"/>
      <w:marRight w:val="0"/>
      <w:marTop w:val="0"/>
      <w:marBottom w:val="0"/>
      <w:divBdr>
        <w:top w:val="none" w:sz="0" w:space="0" w:color="auto"/>
        <w:left w:val="none" w:sz="0" w:space="0" w:color="auto"/>
        <w:bottom w:val="none" w:sz="0" w:space="0" w:color="auto"/>
        <w:right w:val="none" w:sz="0" w:space="0" w:color="auto"/>
      </w:divBdr>
    </w:div>
    <w:div w:id="616569520">
      <w:bodyDiv w:val="1"/>
      <w:marLeft w:val="0"/>
      <w:marRight w:val="0"/>
      <w:marTop w:val="0"/>
      <w:marBottom w:val="0"/>
      <w:divBdr>
        <w:top w:val="none" w:sz="0" w:space="0" w:color="auto"/>
        <w:left w:val="none" w:sz="0" w:space="0" w:color="auto"/>
        <w:bottom w:val="none" w:sz="0" w:space="0" w:color="auto"/>
        <w:right w:val="none" w:sz="0" w:space="0" w:color="auto"/>
      </w:divBdr>
    </w:div>
    <w:div w:id="759105359">
      <w:bodyDiv w:val="1"/>
      <w:marLeft w:val="0"/>
      <w:marRight w:val="0"/>
      <w:marTop w:val="0"/>
      <w:marBottom w:val="0"/>
      <w:divBdr>
        <w:top w:val="none" w:sz="0" w:space="0" w:color="auto"/>
        <w:left w:val="none" w:sz="0" w:space="0" w:color="auto"/>
        <w:bottom w:val="none" w:sz="0" w:space="0" w:color="auto"/>
        <w:right w:val="none" w:sz="0" w:space="0" w:color="auto"/>
      </w:divBdr>
    </w:div>
    <w:div w:id="765662517">
      <w:bodyDiv w:val="1"/>
      <w:marLeft w:val="0"/>
      <w:marRight w:val="0"/>
      <w:marTop w:val="0"/>
      <w:marBottom w:val="0"/>
      <w:divBdr>
        <w:top w:val="none" w:sz="0" w:space="0" w:color="auto"/>
        <w:left w:val="none" w:sz="0" w:space="0" w:color="auto"/>
        <w:bottom w:val="none" w:sz="0" w:space="0" w:color="auto"/>
        <w:right w:val="none" w:sz="0" w:space="0" w:color="auto"/>
      </w:divBdr>
    </w:div>
    <w:div w:id="772626379">
      <w:bodyDiv w:val="1"/>
      <w:marLeft w:val="0"/>
      <w:marRight w:val="0"/>
      <w:marTop w:val="0"/>
      <w:marBottom w:val="0"/>
      <w:divBdr>
        <w:top w:val="none" w:sz="0" w:space="0" w:color="auto"/>
        <w:left w:val="none" w:sz="0" w:space="0" w:color="auto"/>
        <w:bottom w:val="none" w:sz="0" w:space="0" w:color="auto"/>
        <w:right w:val="none" w:sz="0" w:space="0" w:color="auto"/>
      </w:divBdr>
    </w:div>
    <w:div w:id="798104966">
      <w:bodyDiv w:val="1"/>
      <w:marLeft w:val="0"/>
      <w:marRight w:val="0"/>
      <w:marTop w:val="0"/>
      <w:marBottom w:val="0"/>
      <w:divBdr>
        <w:top w:val="none" w:sz="0" w:space="0" w:color="auto"/>
        <w:left w:val="none" w:sz="0" w:space="0" w:color="auto"/>
        <w:bottom w:val="none" w:sz="0" w:space="0" w:color="auto"/>
        <w:right w:val="none" w:sz="0" w:space="0" w:color="auto"/>
      </w:divBdr>
    </w:div>
    <w:div w:id="834802865">
      <w:bodyDiv w:val="1"/>
      <w:marLeft w:val="0"/>
      <w:marRight w:val="0"/>
      <w:marTop w:val="0"/>
      <w:marBottom w:val="0"/>
      <w:divBdr>
        <w:top w:val="none" w:sz="0" w:space="0" w:color="auto"/>
        <w:left w:val="none" w:sz="0" w:space="0" w:color="auto"/>
        <w:bottom w:val="none" w:sz="0" w:space="0" w:color="auto"/>
        <w:right w:val="none" w:sz="0" w:space="0" w:color="auto"/>
      </w:divBdr>
    </w:div>
    <w:div w:id="850988684">
      <w:bodyDiv w:val="1"/>
      <w:marLeft w:val="0"/>
      <w:marRight w:val="0"/>
      <w:marTop w:val="0"/>
      <w:marBottom w:val="0"/>
      <w:divBdr>
        <w:top w:val="none" w:sz="0" w:space="0" w:color="auto"/>
        <w:left w:val="none" w:sz="0" w:space="0" w:color="auto"/>
        <w:bottom w:val="none" w:sz="0" w:space="0" w:color="auto"/>
        <w:right w:val="none" w:sz="0" w:space="0" w:color="auto"/>
      </w:divBdr>
      <w:divsChild>
        <w:div w:id="1785540243">
          <w:marLeft w:val="0"/>
          <w:marRight w:val="0"/>
          <w:marTop w:val="100"/>
          <w:marBottom w:val="0"/>
          <w:divBdr>
            <w:top w:val="none" w:sz="0" w:space="0" w:color="auto"/>
            <w:left w:val="none" w:sz="0" w:space="0" w:color="auto"/>
            <w:bottom w:val="none" w:sz="0" w:space="0" w:color="auto"/>
            <w:right w:val="none" w:sz="0" w:space="0" w:color="auto"/>
          </w:divBdr>
          <w:divsChild>
            <w:div w:id="2115241850">
              <w:marLeft w:val="0"/>
              <w:marRight w:val="0"/>
              <w:marTop w:val="60"/>
              <w:marBottom w:val="0"/>
              <w:divBdr>
                <w:top w:val="none" w:sz="0" w:space="0" w:color="auto"/>
                <w:left w:val="none" w:sz="0" w:space="0" w:color="auto"/>
                <w:bottom w:val="none" w:sz="0" w:space="0" w:color="auto"/>
                <w:right w:val="none" w:sz="0" w:space="0" w:color="auto"/>
              </w:divBdr>
            </w:div>
          </w:divsChild>
        </w:div>
        <w:div w:id="1505633000">
          <w:marLeft w:val="0"/>
          <w:marRight w:val="0"/>
          <w:marTop w:val="0"/>
          <w:marBottom w:val="0"/>
          <w:divBdr>
            <w:top w:val="none" w:sz="0" w:space="0" w:color="auto"/>
            <w:left w:val="none" w:sz="0" w:space="0" w:color="auto"/>
            <w:bottom w:val="none" w:sz="0" w:space="0" w:color="auto"/>
            <w:right w:val="none" w:sz="0" w:space="0" w:color="auto"/>
          </w:divBdr>
          <w:divsChild>
            <w:div w:id="936981506">
              <w:marLeft w:val="0"/>
              <w:marRight w:val="0"/>
              <w:marTop w:val="0"/>
              <w:marBottom w:val="0"/>
              <w:divBdr>
                <w:top w:val="none" w:sz="0" w:space="0" w:color="auto"/>
                <w:left w:val="none" w:sz="0" w:space="0" w:color="auto"/>
                <w:bottom w:val="none" w:sz="0" w:space="0" w:color="auto"/>
                <w:right w:val="none" w:sz="0" w:space="0" w:color="auto"/>
              </w:divBdr>
              <w:divsChild>
                <w:div w:id="159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17705">
      <w:bodyDiv w:val="1"/>
      <w:marLeft w:val="0"/>
      <w:marRight w:val="0"/>
      <w:marTop w:val="0"/>
      <w:marBottom w:val="0"/>
      <w:divBdr>
        <w:top w:val="none" w:sz="0" w:space="0" w:color="auto"/>
        <w:left w:val="none" w:sz="0" w:space="0" w:color="auto"/>
        <w:bottom w:val="none" w:sz="0" w:space="0" w:color="auto"/>
        <w:right w:val="none" w:sz="0" w:space="0" w:color="auto"/>
      </w:divBdr>
      <w:divsChild>
        <w:div w:id="402720312">
          <w:marLeft w:val="0"/>
          <w:marRight w:val="0"/>
          <w:marTop w:val="100"/>
          <w:marBottom w:val="0"/>
          <w:divBdr>
            <w:top w:val="none" w:sz="0" w:space="0" w:color="auto"/>
            <w:left w:val="none" w:sz="0" w:space="0" w:color="auto"/>
            <w:bottom w:val="none" w:sz="0" w:space="0" w:color="auto"/>
            <w:right w:val="none" w:sz="0" w:space="0" w:color="auto"/>
          </w:divBdr>
          <w:divsChild>
            <w:div w:id="427388646">
              <w:marLeft w:val="0"/>
              <w:marRight w:val="0"/>
              <w:marTop w:val="60"/>
              <w:marBottom w:val="0"/>
              <w:divBdr>
                <w:top w:val="none" w:sz="0" w:space="0" w:color="auto"/>
                <w:left w:val="none" w:sz="0" w:space="0" w:color="auto"/>
                <w:bottom w:val="none" w:sz="0" w:space="0" w:color="auto"/>
                <w:right w:val="none" w:sz="0" w:space="0" w:color="auto"/>
              </w:divBdr>
            </w:div>
          </w:divsChild>
        </w:div>
        <w:div w:id="1381516878">
          <w:marLeft w:val="0"/>
          <w:marRight w:val="0"/>
          <w:marTop w:val="0"/>
          <w:marBottom w:val="0"/>
          <w:divBdr>
            <w:top w:val="none" w:sz="0" w:space="0" w:color="auto"/>
            <w:left w:val="none" w:sz="0" w:space="0" w:color="auto"/>
            <w:bottom w:val="none" w:sz="0" w:space="0" w:color="auto"/>
            <w:right w:val="none" w:sz="0" w:space="0" w:color="auto"/>
          </w:divBdr>
          <w:divsChild>
            <w:div w:id="667053699">
              <w:marLeft w:val="0"/>
              <w:marRight w:val="0"/>
              <w:marTop w:val="0"/>
              <w:marBottom w:val="0"/>
              <w:divBdr>
                <w:top w:val="none" w:sz="0" w:space="0" w:color="auto"/>
                <w:left w:val="none" w:sz="0" w:space="0" w:color="auto"/>
                <w:bottom w:val="none" w:sz="0" w:space="0" w:color="auto"/>
                <w:right w:val="none" w:sz="0" w:space="0" w:color="auto"/>
              </w:divBdr>
              <w:divsChild>
                <w:div w:id="2232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217438">
      <w:bodyDiv w:val="1"/>
      <w:marLeft w:val="0"/>
      <w:marRight w:val="0"/>
      <w:marTop w:val="0"/>
      <w:marBottom w:val="0"/>
      <w:divBdr>
        <w:top w:val="none" w:sz="0" w:space="0" w:color="auto"/>
        <w:left w:val="none" w:sz="0" w:space="0" w:color="auto"/>
        <w:bottom w:val="none" w:sz="0" w:space="0" w:color="auto"/>
        <w:right w:val="none" w:sz="0" w:space="0" w:color="auto"/>
      </w:divBdr>
    </w:div>
    <w:div w:id="896356788">
      <w:bodyDiv w:val="1"/>
      <w:marLeft w:val="0"/>
      <w:marRight w:val="0"/>
      <w:marTop w:val="0"/>
      <w:marBottom w:val="0"/>
      <w:divBdr>
        <w:top w:val="none" w:sz="0" w:space="0" w:color="auto"/>
        <w:left w:val="none" w:sz="0" w:space="0" w:color="auto"/>
        <w:bottom w:val="none" w:sz="0" w:space="0" w:color="auto"/>
        <w:right w:val="none" w:sz="0" w:space="0" w:color="auto"/>
      </w:divBdr>
    </w:div>
    <w:div w:id="968244946">
      <w:bodyDiv w:val="1"/>
      <w:marLeft w:val="0"/>
      <w:marRight w:val="0"/>
      <w:marTop w:val="0"/>
      <w:marBottom w:val="0"/>
      <w:divBdr>
        <w:top w:val="none" w:sz="0" w:space="0" w:color="auto"/>
        <w:left w:val="none" w:sz="0" w:space="0" w:color="auto"/>
        <w:bottom w:val="none" w:sz="0" w:space="0" w:color="auto"/>
        <w:right w:val="none" w:sz="0" w:space="0" w:color="auto"/>
      </w:divBdr>
    </w:div>
    <w:div w:id="974331600">
      <w:bodyDiv w:val="1"/>
      <w:marLeft w:val="0"/>
      <w:marRight w:val="0"/>
      <w:marTop w:val="0"/>
      <w:marBottom w:val="0"/>
      <w:divBdr>
        <w:top w:val="none" w:sz="0" w:space="0" w:color="auto"/>
        <w:left w:val="none" w:sz="0" w:space="0" w:color="auto"/>
        <w:bottom w:val="none" w:sz="0" w:space="0" w:color="auto"/>
        <w:right w:val="none" w:sz="0" w:space="0" w:color="auto"/>
      </w:divBdr>
    </w:div>
    <w:div w:id="1001391790">
      <w:bodyDiv w:val="1"/>
      <w:marLeft w:val="0"/>
      <w:marRight w:val="0"/>
      <w:marTop w:val="0"/>
      <w:marBottom w:val="0"/>
      <w:divBdr>
        <w:top w:val="none" w:sz="0" w:space="0" w:color="auto"/>
        <w:left w:val="none" w:sz="0" w:space="0" w:color="auto"/>
        <w:bottom w:val="none" w:sz="0" w:space="0" w:color="auto"/>
        <w:right w:val="none" w:sz="0" w:space="0" w:color="auto"/>
      </w:divBdr>
    </w:div>
    <w:div w:id="1022516326">
      <w:bodyDiv w:val="1"/>
      <w:marLeft w:val="0"/>
      <w:marRight w:val="0"/>
      <w:marTop w:val="0"/>
      <w:marBottom w:val="0"/>
      <w:divBdr>
        <w:top w:val="none" w:sz="0" w:space="0" w:color="auto"/>
        <w:left w:val="none" w:sz="0" w:space="0" w:color="auto"/>
        <w:bottom w:val="none" w:sz="0" w:space="0" w:color="auto"/>
        <w:right w:val="none" w:sz="0" w:space="0" w:color="auto"/>
      </w:divBdr>
    </w:div>
    <w:div w:id="1046297190">
      <w:bodyDiv w:val="1"/>
      <w:marLeft w:val="0"/>
      <w:marRight w:val="0"/>
      <w:marTop w:val="0"/>
      <w:marBottom w:val="0"/>
      <w:divBdr>
        <w:top w:val="none" w:sz="0" w:space="0" w:color="auto"/>
        <w:left w:val="none" w:sz="0" w:space="0" w:color="auto"/>
        <w:bottom w:val="none" w:sz="0" w:space="0" w:color="auto"/>
        <w:right w:val="none" w:sz="0" w:space="0" w:color="auto"/>
      </w:divBdr>
    </w:div>
    <w:div w:id="1056707434">
      <w:bodyDiv w:val="1"/>
      <w:marLeft w:val="0"/>
      <w:marRight w:val="0"/>
      <w:marTop w:val="0"/>
      <w:marBottom w:val="0"/>
      <w:divBdr>
        <w:top w:val="none" w:sz="0" w:space="0" w:color="auto"/>
        <w:left w:val="none" w:sz="0" w:space="0" w:color="auto"/>
        <w:bottom w:val="none" w:sz="0" w:space="0" w:color="auto"/>
        <w:right w:val="none" w:sz="0" w:space="0" w:color="auto"/>
      </w:divBdr>
    </w:div>
    <w:div w:id="1071270030">
      <w:bodyDiv w:val="1"/>
      <w:marLeft w:val="0"/>
      <w:marRight w:val="0"/>
      <w:marTop w:val="0"/>
      <w:marBottom w:val="0"/>
      <w:divBdr>
        <w:top w:val="none" w:sz="0" w:space="0" w:color="auto"/>
        <w:left w:val="none" w:sz="0" w:space="0" w:color="auto"/>
        <w:bottom w:val="none" w:sz="0" w:space="0" w:color="auto"/>
        <w:right w:val="none" w:sz="0" w:space="0" w:color="auto"/>
      </w:divBdr>
    </w:div>
    <w:div w:id="1073508412">
      <w:bodyDiv w:val="1"/>
      <w:marLeft w:val="0"/>
      <w:marRight w:val="0"/>
      <w:marTop w:val="0"/>
      <w:marBottom w:val="0"/>
      <w:divBdr>
        <w:top w:val="none" w:sz="0" w:space="0" w:color="auto"/>
        <w:left w:val="none" w:sz="0" w:space="0" w:color="auto"/>
        <w:bottom w:val="none" w:sz="0" w:space="0" w:color="auto"/>
        <w:right w:val="none" w:sz="0" w:space="0" w:color="auto"/>
      </w:divBdr>
    </w:div>
    <w:div w:id="1098410688">
      <w:bodyDiv w:val="1"/>
      <w:marLeft w:val="0"/>
      <w:marRight w:val="0"/>
      <w:marTop w:val="0"/>
      <w:marBottom w:val="0"/>
      <w:divBdr>
        <w:top w:val="none" w:sz="0" w:space="0" w:color="auto"/>
        <w:left w:val="none" w:sz="0" w:space="0" w:color="auto"/>
        <w:bottom w:val="none" w:sz="0" w:space="0" w:color="auto"/>
        <w:right w:val="none" w:sz="0" w:space="0" w:color="auto"/>
      </w:divBdr>
    </w:div>
    <w:div w:id="1103110340">
      <w:bodyDiv w:val="1"/>
      <w:marLeft w:val="0"/>
      <w:marRight w:val="0"/>
      <w:marTop w:val="0"/>
      <w:marBottom w:val="0"/>
      <w:divBdr>
        <w:top w:val="none" w:sz="0" w:space="0" w:color="auto"/>
        <w:left w:val="none" w:sz="0" w:space="0" w:color="auto"/>
        <w:bottom w:val="none" w:sz="0" w:space="0" w:color="auto"/>
        <w:right w:val="none" w:sz="0" w:space="0" w:color="auto"/>
      </w:divBdr>
    </w:div>
    <w:div w:id="1205097230">
      <w:bodyDiv w:val="1"/>
      <w:marLeft w:val="0"/>
      <w:marRight w:val="0"/>
      <w:marTop w:val="0"/>
      <w:marBottom w:val="0"/>
      <w:divBdr>
        <w:top w:val="none" w:sz="0" w:space="0" w:color="auto"/>
        <w:left w:val="none" w:sz="0" w:space="0" w:color="auto"/>
        <w:bottom w:val="none" w:sz="0" w:space="0" w:color="auto"/>
        <w:right w:val="none" w:sz="0" w:space="0" w:color="auto"/>
      </w:divBdr>
    </w:div>
    <w:div w:id="1296911465">
      <w:bodyDiv w:val="1"/>
      <w:marLeft w:val="0"/>
      <w:marRight w:val="0"/>
      <w:marTop w:val="0"/>
      <w:marBottom w:val="0"/>
      <w:divBdr>
        <w:top w:val="none" w:sz="0" w:space="0" w:color="auto"/>
        <w:left w:val="none" w:sz="0" w:space="0" w:color="auto"/>
        <w:bottom w:val="none" w:sz="0" w:space="0" w:color="auto"/>
        <w:right w:val="none" w:sz="0" w:space="0" w:color="auto"/>
      </w:divBdr>
    </w:div>
    <w:div w:id="1404334675">
      <w:bodyDiv w:val="1"/>
      <w:marLeft w:val="0"/>
      <w:marRight w:val="0"/>
      <w:marTop w:val="0"/>
      <w:marBottom w:val="0"/>
      <w:divBdr>
        <w:top w:val="none" w:sz="0" w:space="0" w:color="auto"/>
        <w:left w:val="none" w:sz="0" w:space="0" w:color="auto"/>
        <w:bottom w:val="none" w:sz="0" w:space="0" w:color="auto"/>
        <w:right w:val="none" w:sz="0" w:space="0" w:color="auto"/>
      </w:divBdr>
    </w:div>
    <w:div w:id="1442064174">
      <w:bodyDiv w:val="1"/>
      <w:marLeft w:val="0"/>
      <w:marRight w:val="0"/>
      <w:marTop w:val="0"/>
      <w:marBottom w:val="0"/>
      <w:divBdr>
        <w:top w:val="none" w:sz="0" w:space="0" w:color="auto"/>
        <w:left w:val="none" w:sz="0" w:space="0" w:color="auto"/>
        <w:bottom w:val="none" w:sz="0" w:space="0" w:color="auto"/>
        <w:right w:val="none" w:sz="0" w:space="0" w:color="auto"/>
      </w:divBdr>
    </w:div>
    <w:div w:id="1455709827">
      <w:bodyDiv w:val="1"/>
      <w:marLeft w:val="0"/>
      <w:marRight w:val="0"/>
      <w:marTop w:val="0"/>
      <w:marBottom w:val="0"/>
      <w:divBdr>
        <w:top w:val="none" w:sz="0" w:space="0" w:color="auto"/>
        <w:left w:val="none" w:sz="0" w:space="0" w:color="auto"/>
        <w:bottom w:val="none" w:sz="0" w:space="0" w:color="auto"/>
        <w:right w:val="none" w:sz="0" w:space="0" w:color="auto"/>
      </w:divBdr>
    </w:div>
    <w:div w:id="1502161963">
      <w:bodyDiv w:val="1"/>
      <w:marLeft w:val="0"/>
      <w:marRight w:val="0"/>
      <w:marTop w:val="0"/>
      <w:marBottom w:val="0"/>
      <w:divBdr>
        <w:top w:val="none" w:sz="0" w:space="0" w:color="auto"/>
        <w:left w:val="none" w:sz="0" w:space="0" w:color="auto"/>
        <w:bottom w:val="none" w:sz="0" w:space="0" w:color="auto"/>
        <w:right w:val="none" w:sz="0" w:space="0" w:color="auto"/>
      </w:divBdr>
    </w:div>
    <w:div w:id="1718969034">
      <w:bodyDiv w:val="1"/>
      <w:marLeft w:val="0"/>
      <w:marRight w:val="0"/>
      <w:marTop w:val="0"/>
      <w:marBottom w:val="0"/>
      <w:divBdr>
        <w:top w:val="none" w:sz="0" w:space="0" w:color="auto"/>
        <w:left w:val="none" w:sz="0" w:space="0" w:color="auto"/>
        <w:bottom w:val="none" w:sz="0" w:space="0" w:color="auto"/>
        <w:right w:val="none" w:sz="0" w:space="0" w:color="auto"/>
      </w:divBdr>
    </w:div>
    <w:div w:id="1737703213">
      <w:bodyDiv w:val="1"/>
      <w:marLeft w:val="0"/>
      <w:marRight w:val="0"/>
      <w:marTop w:val="0"/>
      <w:marBottom w:val="0"/>
      <w:divBdr>
        <w:top w:val="none" w:sz="0" w:space="0" w:color="auto"/>
        <w:left w:val="none" w:sz="0" w:space="0" w:color="auto"/>
        <w:bottom w:val="none" w:sz="0" w:space="0" w:color="auto"/>
        <w:right w:val="none" w:sz="0" w:space="0" w:color="auto"/>
      </w:divBdr>
    </w:div>
    <w:div w:id="1797524138">
      <w:bodyDiv w:val="1"/>
      <w:marLeft w:val="0"/>
      <w:marRight w:val="0"/>
      <w:marTop w:val="0"/>
      <w:marBottom w:val="0"/>
      <w:divBdr>
        <w:top w:val="none" w:sz="0" w:space="0" w:color="auto"/>
        <w:left w:val="none" w:sz="0" w:space="0" w:color="auto"/>
        <w:bottom w:val="none" w:sz="0" w:space="0" w:color="auto"/>
        <w:right w:val="none" w:sz="0" w:space="0" w:color="auto"/>
      </w:divBdr>
    </w:div>
    <w:div w:id="1830049533">
      <w:bodyDiv w:val="1"/>
      <w:marLeft w:val="0"/>
      <w:marRight w:val="0"/>
      <w:marTop w:val="0"/>
      <w:marBottom w:val="0"/>
      <w:divBdr>
        <w:top w:val="none" w:sz="0" w:space="0" w:color="auto"/>
        <w:left w:val="none" w:sz="0" w:space="0" w:color="auto"/>
        <w:bottom w:val="none" w:sz="0" w:space="0" w:color="auto"/>
        <w:right w:val="none" w:sz="0" w:space="0" w:color="auto"/>
      </w:divBdr>
    </w:div>
    <w:div w:id="1872719630">
      <w:bodyDiv w:val="1"/>
      <w:marLeft w:val="0"/>
      <w:marRight w:val="0"/>
      <w:marTop w:val="0"/>
      <w:marBottom w:val="0"/>
      <w:divBdr>
        <w:top w:val="none" w:sz="0" w:space="0" w:color="auto"/>
        <w:left w:val="none" w:sz="0" w:space="0" w:color="auto"/>
        <w:bottom w:val="none" w:sz="0" w:space="0" w:color="auto"/>
        <w:right w:val="none" w:sz="0" w:space="0" w:color="auto"/>
      </w:divBdr>
    </w:div>
    <w:div w:id="1904829298">
      <w:bodyDiv w:val="1"/>
      <w:marLeft w:val="0"/>
      <w:marRight w:val="0"/>
      <w:marTop w:val="0"/>
      <w:marBottom w:val="0"/>
      <w:divBdr>
        <w:top w:val="none" w:sz="0" w:space="0" w:color="auto"/>
        <w:left w:val="none" w:sz="0" w:space="0" w:color="auto"/>
        <w:bottom w:val="none" w:sz="0" w:space="0" w:color="auto"/>
        <w:right w:val="none" w:sz="0" w:space="0" w:color="auto"/>
      </w:divBdr>
    </w:div>
    <w:div w:id="1958412767">
      <w:bodyDiv w:val="1"/>
      <w:marLeft w:val="0"/>
      <w:marRight w:val="0"/>
      <w:marTop w:val="0"/>
      <w:marBottom w:val="0"/>
      <w:divBdr>
        <w:top w:val="none" w:sz="0" w:space="0" w:color="auto"/>
        <w:left w:val="none" w:sz="0" w:space="0" w:color="auto"/>
        <w:bottom w:val="none" w:sz="0" w:space="0" w:color="auto"/>
        <w:right w:val="none" w:sz="0" w:space="0" w:color="auto"/>
      </w:divBdr>
    </w:div>
    <w:div w:id="199571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web.mit.edu/6.033/1997/reports/dp1-danlief.html" TargetMode="External"/><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gif"/><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arxiv.org/ftp/arxiv/papers/1307/1307.6665.pdf" TargetMode="External"/><Relationship Id="rId20" Type="http://schemas.openxmlformats.org/officeDocument/2006/relationships/hyperlink" Target="https://vanadium.github.io/"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hyperlink" Target="https://vanadium.github.io/"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github.com/teomaik/MSc_Crypto_ergasia" TargetMode="External"/><Relationship Id="rId8" Type="http://schemas.openxmlformats.org/officeDocument/2006/relationships/image" Target="media/image1.gi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2016</b:Year>
    <b:BIBTEX_Entry>inproceedings</b:BIBTEX_Entry>
    <b:SourceType>ConferenceProceedings</b:SourceType>
    <b:Title>Privacy, Discovery, and Authentication for the Internet of Things</b:Title>
    <b:BIBTEX_Abstract>Automatic service discovery is essential to realizing the full potential of the Internet of Things (IoT). While discovery protocols like Multicast DNS, Apple AirDrop, and Bluetooth Low Energy have gained widespread adoption across both IoT and mobile devices, most of these protocols do not offer any form of privacy control for the service, and often leak sensitive information such as service type, device hostname, device owner's identity, and more in the clear.</b:BIBTEX_Abstract>
    <b:Tag>Wu2016</b:Tag>
    <b:Publisher>Springer International Publishing</b:Publisher>
    <b:BookTitle>Computer Security – ESORICS 2016</b:BookTitle>
    <b:Author>
      <b:Author>
        <b:NameList>
          <b:Person>
            <b:Last>Wu</b:Last>
            <b:Middle>J.</b:Middle>
            <b:First>David</b:First>
          </b:Person>
          <b:Person>
            <b:Last>Taly</b:Last>
            <b:First>Ankur</b:First>
          </b:Person>
          <b:Person>
            <b:Last>Shankar</b:Last>
            <b:First>Asim</b:First>
          </b:Person>
          <b:Person>
            <b:Last>Boneh</b:Last>
            <b:First>Dan</b:First>
          </b:Person>
        </b:NameList>
      </b:Author>
      <b:Editor>
        <b:NameList>
          <b:Person>
            <b:Last>Askoxylakis</b:Last>
            <b:First>Ioannis</b:First>
          </b:Person>
          <b:Person>
            <b:Last>Ioannidis</b:Last>
            <b:First>Sotiris</b:First>
          </b:Person>
          <b:Person>
            <b:Last>Katsikas</b:Last>
            <b:First>Sokratis</b:First>
          </b:Person>
          <b:Person>
            <b:Last>Meadows</b:Last>
            <b:First>Catherine</b:First>
          </b:Person>
        </b:NameList>
      </b:Editor>
    </b:Author>
    <b:Pages>301–319</b:Pages>
    <b:StandardNumber> ISBN: 978-3-319-45741-3</b:StandardNumber>
    <b:ConferenceName>Computer Security – ESORICS 2016</b:ConferenceName>
    <b:City>Cham</b:City>
    <b:RefOrder>4</b:RefOrder>
  </b:Source>
  <b:Source>
    <b:Year>2016</b:Year>
    <b:BIBTEX_Entry>inbook</b:BIBTEX_Entry>
    <b:SourceType>BookSection</b:SourceType>
    <b:Title>Distributed Authorization in Vanadium</b:Title>
    <b:Publisher>Springer International Publishing</b:Publisher>
    <b:BIBTEX_Abstract>In this tutorial, we present an authorization model for distributed systems that operate with limited internet connectivity. Reliable internet access remains a luxury for a majority of the world's population. Even for those who can afford it, a dependence on internet connectivity may lead to sub-optimal user experiences. With a focus on decentralized deployment, we present an authorization model that is suitable for scenarios where devices right next to each other (such as a sensor or a friend's phone) should be able to communicate securely in a peer-to-peer manner. The model has been deployed as part of an open-source distributed application framework called Vanadium. As part of this tutorial, we survey some of the key ideas and techniques used in distributed authorization, and explain how they are combined in the design of our model.</b:BIBTEX_Abstract>
    <b:Tag>Taly2016</b:Tag>
    <b:BookTitle>Foundations of Security Analysis and Design VIII: FOSAD 2014/2015/2016 Tutorial Lectures</b:BookTitle>
    <b:URL>https://doi.org/10.1007/978-3-319-43005-8_4</b:URL>
    <b:DOI>10.1007/978-3-319-43005-8_4</b:DOI>
    <b:Author>
      <b:Author>
        <b:NameList>
          <b:Person>
            <b:Last>Taly</b:Last>
            <b:First>Ankur</b:First>
          </b:Person>
          <b:Person>
            <b:Last>Shankar</b:Last>
            <b:First>Asim</b:First>
          </b:Person>
        </b:NameList>
      </b:Author>
      <b:Editor>
        <b:NameList>
          <b:Person>
            <b:Last>Aldini</b:Last>
            <b:First>Alessandro</b:First>
          </b:Person>
          <b:Person>
            <b:Last>Lopez</b:Last>
            <b:First>Javier</b:First>
          </b:Person>
          <b:Person>
            <b:Last>Martinelli</b:Last>
            <b:First>Fabio</b:First>
          </b:Person>
        </b:NameList>
      </b:Editor>
    </b:Author>
    <b:Pages>139–162</b:Pages>
    <b:StandardNumber> ISBN: 978-3-319-43005-8</b:StandardNumber>
    <b:ConferenceName>Foundations of Security Analysis and Design VIII: FOSAD 2014/2015/2016 Tutorial Lectures</b:ConferenceName>
    <b:City>Cham</b:City>
    <b:RefOrder>3</b:RefOrder>
  </b:Source>
  <b:Source>
    <b:Year>2013</b:Year>
    <b:Volume>3</b:Volume>
    <b:BIBTEX_Entry>article</b:BIBTEX_Entry>
    <b:SourceType>JournalArticle</b:SourceType>
    <b:Title>Distributed Capability-based Access Control for the Internet of Things</b:Title>
    <b:Tag>Ramos2013</b:Tag>
    <b:Author>
      <b:Author>
        <b:NameList>
          <b:Person>
            <b:Last>Ramos</b:Last>
            <b:Middle>H.</b:Middle>
            <b:First>J.</b:First>
          </b:Person>
          <b:Person>
            <b:Last>Jara</b:Last>
            <b:First>A.</b:First>
          </b:Person>
          <b:Person>
            <b:Last>Marín</b:Last>
            <b:First>L.</b:First>
          </b:Person>
          <b:Person>
            <b:Last>Gómez-Skarmeta</b:Last>
            <b:Middle>F.</b:Middle>
            <b:First>A.</b:First>
          </b:Person>
        </b:NameList>
      </b:Author>
    </b:Author>
    <b:Pages>1-16</b:Pages>
    <b:JournalName>J. Internet Serv. Inf. Secur.</b:JournalName>
    <b:RefOrder>5</b:RefOrder>
  </b:Source>
  <b:Source>
    <b:LCID>en-US</b:LCID>
    <b:Year>2013</b:Year>
    <b:Volume>1</b:Volume>
    <b:BIBTEX_Entry>article</b:BIBTEX_Entry>
    <b:SourceType>JournalArticle</b:SourceType>
    <b:Title>Identity Authentication and Capability Based Access Control (IACAC) for the Internet of Things</b:Title>
    <b:Publisher>River Publishers</b:Publisher>
    <b:Tag>Mahalle2013</b:Tag>
    <b:BIBTEX_KeyWords>access control , authentication, capability, Internet of Things</b:BIBTEX_KeyWords>
    <b:Author>
      <b:Author>
        <b:NameList>
          <b:Person>
            <b:Last>Mahalle</b:Last>
            <b:Middle>N.</b:Middle>
            <b:First>Parikshit</b:First>
          </b:Person>
          <b:Person>
            <b:Last>Anggorojati</b:Last>
            <b:First>Bayu</b:First>
          </b:Person>
          <b:Person>
            <b:Last>Prasad</b:Last>
            <b:Middle>R.</b:Middle>
            <b:First>Neeli</b:First>
          </b:Person>
          <b:Person>
            <b:Last>Prasad</b:Last>
            <b:First>Ramjee</b:First>
          </b:Person>
        </b:NameList>
      </b:Author>
    </b:Author>
    <b:Pages>309–348</b:Pages>
    <b:Month>3</b:Month>
    <b:Day>10</b:Day>
    <b:JournalName>Journal of Cyber Security and Mobility</b:JournalName>
    <b:Number>4</b:Number>
    <b:StandardNumber> ISSN: 2245-1439</b:StandardNumber>
    <b:RefOrder>6</b:RefOrder>
  </b:Source>
  <b:Source>
    <b:Year>2014</b:Year>
    <b:BIBTEX_Entry>inproceedings</b:BIBTEX_Entry>
    <b:SourceType>ConferenceProceedings</b:SourceType>
    <b:Title>A lightweight authentication protocol for Internet of Things</b:Title>
    <b:Tag>Lee2014</b:Tag>
    <b:BookTitle>2014 International Symposium on Next-Generation Electronics (ISNE)</b:BookTitle>
    <b:DOI>10.1109/ISNE.2014.6839375</b:DOI>
    <b:Author>
      <b:Author>
        <b:NameList>
          <b:Person>
            <b:Last>Lee</b:Last>
            <b:First>J.</b:First>
          </b:Person>
          <b:Person>
            <b:Last>Lin</b:Last>
            <b:First>W.</b:First>
          </b:Person>
          <b:Person>
            <b:Last>Huang</b:Last>
            <b:First>Y.</b:First>
          </b:Person>
        </b:NameList>
      </b:Author>
    </b:Author>
    <b:Pages>1-2</b:Pages>
    <b:ConferenceName>2014 International Symposium on Next-Generation Electronics (ISNE)</b:ConferenceName>
    <b:RefOrder>7</b:RefOrder>
  </b:Source>
  <b:Source>
    <b:Year>2017</b:Year>
    <b:Volume>19</b:Volume>
    <b:BIBTEX_Entry>article</b:BIBTEX_Entry>
    <b:SourceType>JournalArticle</b:SourceType>
    <b:Title>Authentication and Authorization for the Internet of Things</b:Title>
    <b:Tag>Kim2017</b:Tag>
    <b:DOI>10.1109/MITP.2017.3680960</b:DOI>
    <b:Author>
      <b:Author>
        <b:NameList>
          <b:Person>
            <b:Last>Kim</b:Last>
            <b:First>H.</b:First>
          </b:Person>
          <b:Person>
            <b:Last>Lee</b:Last>
            <b:Middle>A.</b:Middle>
            <b:First>E.</b:First>
          </b:Person>
        </b:NameList>
      </b:Author>
    </b:Author>
    <b:Pages>27-33</b:Pages>
    <b:JournalName>IT Professional</b:JournalName>
    <b:Number>5</b:Number>
    <b:RefOrder>8</b:RefOrder>
  </b:Source>
  <b:Source>
    <b:Year>2013</b:Year>
    <b:BIBTEX_Series>HotWiSec '13</b:BIBTEX_Series>
    <b:BIBTEX_Entry>inproceedings</b:BIBTEX_Entry>
    <b:SourceType>ConferenceProceedings</b:SourceType>
    <b:Title>Towards Viable Certificate-Based Authentication for the Internet of Things</b:Title>
    <b:Publisher>Association for Computing Machinery</b:Publisher>
    <b:Tag>Hummen2013</b:Tag>
    <b:BookTitle>Proceedings of the 2nd ACM Workshop on Hot Topics on Wireless Network Security and Privacy</b:BookTitle>
    <b:BIBTEX_KeyWords>certificates, internet of things, authentication, tls</b:BIBTEX_KeyWords>
    <b:URL>https://doi.org/10.1145/2463183.2463193</b:URL>
    <b:DOI>10.1145/2463183.2463193</b:DOI>
    <b:Author>
      <b:Author>
        <b:NameList>
          <b:Person>
            <b:Last>Hummen</b:Last>
            <b:First>René</b:First>
          </b:Person>
          <b:Person>
            <b:Last>Ziegeldorf</b:Last>
            <b:Middle>H.</b:Middle>
            <b:First>Jan</b:First>
          </b:Person>
          <b:Person>
            <b:Last>Shafagh</b:Last>
            <b:First>Hossein</b:First>
          </b:Person>
          <b:Person>
            <b:Last>Raza</b:Last>
            <b:First>Shahid</b:First>
          </b:Person>
          <b:Person>
            <b:Last>Wehrle</b:Last>
            <b:First>Klaus</b:First>
          </b:Person>
        </b:NameList>
      </b:Author>
    </b:Author>
    <b:Pages>37–42</b:Pages>
    <b:StandardNumber> ISBN: 9781450320030</b:StandardNumber>
    <b:ConferenceName>Proceedings of the 2nd ACM Workshop on Hot Topics on Wireless Network Security and Privacy</b:ConferenceName>
    <b:City>New York, NY, USA</b:City>
    <b:RefOrder>9</b:RefOrder>
  </b:Source>
  <b:Source>
    <b:Year>2017</b:Year>
    <b:Volume>2017</b:Volume>
    <b:BIBTEX_Entry>article</b:BIBTEX_Entry>
    <b:SourceType>JournalArticle</b:SourceType>
    <b:Title>Authentication Protocols for Internet of Things: A Comprehensive Survey</b:Title>
    <b:Tag>Ferrag2017</b:Tag>
    <b:DOI>10.1155/2017/6562953</b:DOI>
    <b:Author>
      <b:Author>
        <b:NameList>
          <b:Person>
            <b:Last>Ferrag</b:Last>
            <b:Middle>Amine</b:Middle>
            <b:First>Mohamed</b:First>
          </b:Person>
          <b:Person>
            <b:Last>Maglaras</b:Last>
            <b:First>Leandros</b:First>
          </b:Person>
          <b:Person>
            <b:Last>Janicke</b:Last>
            <b:First>Helge</b:First>
          </b:Person>
          <b:Person>
            <b:Last>Jiang</b:Last>
            <b:First>Jianmin</b:First>
          </b:Person>
          <b:Person>
            <b:Last>Shu</b:Last>
            <b:First>Lei</b:First>
          </b:Person>
        </b:NameList>
      </b:Author>
    </b:Author>
    <b:Month>9</b:Month>
    <b:JournalName>Security and Communication Networks</b:JournalName>
    <b:RefOrder>10</b:RefOrder>
  </b:Source>
  <b:Source>
    <b:Tag>Dan97</b:Tag>
    <b:SourceType>InternetSite</b:SourceType>
    <b:Guid>{7B357535-B7F6-4855-B9A8-A12F7AC18D42}</b:Guid>
    <b:Author>
      <b:Author>
        <b:NameList>
          <b:Person>
            <b:Last>Rosenband</b:Last>
            <b:First>Daniel</b:First>
            <b:Middle>L.</b:Middle>
          </b:Person>
        </b:NameList>
      </b:Author>
    </b:Author>
    <b:Title>A Remote Procedure Call Library</b:Title>
    <b:Year>1997</b:Year>
    <b:RefOrder>2</b:RefOrder>
  </b:Source>
  <b:Source>
    <b:Tag>Zha13</b:Tag>
    <b:SourceType>JournalArticle</b:SourceType>
    <b:Guid>{0A1821F8-E60D-4A7E-A66D-F8B5DA3BB8AC}</b:Guid>
    <b:Title>Architecture of Network and Client-Server model.</b:Title>
    <b:Year>2013</b:Year>
    <b:Author>
      <b:Author>
        <b:NameList>
          <b:Person>
            <b:Last>Zhang</b:Last>
            <b:First>Hai</b:First>
          </b:Person>
        </b:NameList>
      </b:Author>
    </b:Author>
    <b:RefOrder>1</b:RefOrder>
  </b:Source>
</b:Sources>
</file>

<file path=customXml/itemProps1.xml><?xml version="1.0" encoding="utf-8"?>
<ds:datastoreItem xmlns:ds="http://schemas.openxmlformats.org/officeDocument/2006/customXml" ds:itemID="{3468B528-3BCE-460C-B38D-2BF7ED05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Pages>
  <Words>12616</Words>
  <Characters>68131</Characters>
  <Application>Microsoft Office Word</Application>
  <DocSecurity>0</DocSecurity>
  <Lines>567</Lines>
  <Paragraphs>161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80586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dc:creator>
  <cp:lastModifiedBy>Dimitrios Zisis</cp:lastModifiedBy>
  <cp:revision>516</cp:revision>
  <cp:lastPrinted>2021-01-28T14:03:00Z</cp:lastPrinted>
  <dcterms:created xsi:type="dcterms:W3CDTF">2020-11-29T13:09:00Z</dcterms:created>
  <dcterms:modified xsi:type="dcterms:W3CDTF">2021-01-28T14:04:00Z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b6ad0829-2886-37cd-9a4c-225950f84180</vt:lpwstr>
  </property>
  <property fmtid="{D5CDD505-2E9C-101B-9397-08002B2CF9AE}" pid="24" name="Mendeley Citation Style_1">
    <vt:lpwstr>http://www.zotero.org/styles/ieee</vt:lpwstr>
  </property>
</Properties>
</file>