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139E9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Subject: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Better Storage Protection Available – Your Current Insurance Expires Soon</w:t>
      </w:r>
    </w:p>
    <w:p w14:paraId="6BF78B2A" w14:textId="77777777" w:rsidR="003654B0" w:rsidRPr="003654B0" w:rsidRDefault="00000000" w:rsidP="003654B0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2181A05">
          <v:rect id="_x0000_i1025" style="width:0;height:1.5pt" o:hralign="center" o:hrstd="t" o:hr="t" fillcolor="#a0a0a0" stroked="f"/>
        </w:pict>
      </w:r>
    </w:p>
    <w:p w14:paraId="12A2BD33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Dear [Tenant FirstName],</w:t>
      </w:r>
    </w:p>
    <w:p w14:paraId="08411995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There's a Smarter Way to Protect Your Stored Belongings</w:t>
      </w:r>
    </w:p>
    <w:p w14:paraId="447F2A9E" w14:textId="1E05A094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We're reaching out because your insurance declaration page expires in </w:t>
      </w: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10 days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—and this might be the perfect time to discover why so many [Facility Name] tenants are switching to </w:t>
      </w:r>
      <w:r w:rsidR="0030105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PROTEGO</w:t>
      </w: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Protection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D92BFCC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If you've been dealing with high insurance deductibles, premium increases after claims, or uncertainty about whether your homeowner's policy </w:t>
      </w:r>
      <w:proofErr w:type="gramStart"/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actually covers</w:t>
      </w:r>
      <w:proofErr w:type="gramEnd"/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storage, there's a better solution designed specifically for you.</w:t>
      </w:r>
    </w:p>
    <w:p w14:paraId="61D4CB20" w14:textId="77777777" w:rsidR="003654B0" w:rsidRPr="003654B0" w:rsidRDefault="00000000" w:rsidP="003654B0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1AADCE7">
          <v:rect id="_x0000_i1026" style="width:0;height:1.5pt" o:hralign="center" o:hrstd="t" o:hr="t" fillcolor="#a0a0a0" stroked="f"/>
        </w:pict>
      </w:r>
    </w:p>
    <w:p w14:paraId="3B81788C" w14:textId="3E61D14F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Why Tenants Are Choosing </w:t>
      </w:r>
      <w:r w:rsidR="0030105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PROTEGO</w:t>
      </w: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Protection</w:t>
      </w:r>
    </w:p>
    <w:p w14:paraId="70FA583E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1. Costs Less Than Most Insurance Deductibles</w:t>
      </w:r>
    </w:p>
    <w:p w14:paraId="4F182401" w14:textId="511E94B2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At just </w:t>
      </w: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$12/month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($0.40 per day), </w:t>
      </w:r>
      <w:r w:rsidR="0030105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Protection costs less than </w:t>
      </w:r>
      <w:proofErr w:type="gramStart"/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 typical</w:t>
      </w:r>
      <w:proofErr w:type="gramEnd"/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$500-$1,000 insurance deductible. And unlike traditional insurance, </w:t>
      </w:r>
      <w:r w:rsidR="0030105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has </w:t>
      </w: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zero deductible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—coverage starts from dollar one when you need it.</w:t>
      </w:r>
    </w:p>
    <w:p w14:paraId="6C2A2057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2. Protects Your Personal Insurance from Premium Hikes</w:t>
      </w:r>
    </w:p>
    <w:p w14:paraId="27278B9D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Here's what most tenants don't realize: filing even a minor claim with your homeowner's or renter's insurance can trigger premium increases that cost you hundreds of dollars per year for the next 3-5 years.</w:t>
      </w:r>
    </w:p>
    <w:p w14:paraId="3323CFFE" w14:textId="07949DCE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With </w:t>
      </w:r>
      <w:r w:rsidR="0030105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Protection, filing a claim </w:t>
      </w: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never affects your personal insurance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Your homeowner's or renter's policy stays </w:t>
      </w:r>
      <w:proofErr w:type="gramStart"/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completely separate</w:t>
      </w:r>
      <w:proofErr w:type="gramEnd"/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—no premium increases, no impact on your claims history.</w:t>
      </w:r>
    </w:p>
    <w:p w14:paraId="7FEF0176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3. Full Replacement Value—Not What Your Items Used to Be Worth</w:t>
      </w:r>
    </w:p>
    <w:p w14:paraId="0F1802EE" w14:textId="409B78F3" w:rsidR="003654B0" w:rsidRPr="003654B0" w:rsidRDefault="00301051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="003654B0"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pays what it costs to replace your items </w:t>
      </w:r>
      <w:r w:rsidR="003654B0"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today</w:t>
      </w:r>
      <w:r w:rsidR="003654B0"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No depreciation calculations. No arguments about "actual cash value." You get what you need to </w:t>
      </w:r>
      <w:proofErr w:type="gramStart"/>
      <w:r w:rsidR="003654B0"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actually replace</w:t>
      </w:r>
      <w:proofErr w:type="gramEnd"/>
      <w:r w:rsidR="003654B0"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your belongings.</w:t>
      </w:r>
    </w:p>
    <w:p w14:paraId="27353011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4. Built for Self-Storage—No Coverage Gaps</w:t>
      </w:r>
    </w:p>
    <w:p w14:paraId="3E81BA38" w14:textId="55CF3B89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Many homeowner's and renter's policies exclude, limit, or complicate coverage for items stored offsite. </w:t>
      </w:r>
      <w:r w:rsidR="0030105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Protection is designed exclusively for self-storage, covering the real threats:</w:t>
      </w:r>
    </w:p>
    <w:p w14:paraId="11D1B91C" w14:textId="77777777" w:rsidR="003654B0" w:rsidRPr="003654B0" w:rsidRDefault="003654B0" w:rsidP="003654B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Fire and explosion</w:t>
      </w:r>
    </w:p>
    <w:p w14:paraId="35B71494" w14:textId="77777777" w:rsidR="003654B0" w:rsidRPr="003654B0" w:rsidRDefault="003654B0" w:rsidP="003654B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Theft and burglary</w:t>
      </w:r>
    </w:p>
    <w:p w14:paraId="4B9D4E74" w14:textId="77777777" w:rsidR="003654B0" w:rsidRPr="003654B0" w:rsidRDefault="003654B0" w:rsidP="003654B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Water damage</w:t>
      </w:r>
    </w:p>
    <w:p w14:paraId="6CD78610" w14:textId="77777777" w:rsidR="003654B0" w:rsidRPr="003654B0" w:rsidRDefault="003654B0" w:rsidP="003654B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Windstorms and building collapse</w:t>
      </w:r>
    </w:p>
    <w:p w14:paraId="233F106C" w14:textId="77777777" w:rsidR="003654B0" w:rsidRPr="003654B0" w:rsidRDefault="003654B0" w:rsidP="003654B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Vandalism</w:t>
      </w:r>
    </w:p>
    <w:p w14:paraId="4565B568" w14:textId="77777777" w:rsidR="003654B0" w:rsidRPr="003654B0" w:rsidRDefault="003654B0" w:rsidP="003654B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Rodent damage (up to $500)</w:t>
      </w:r>
    </w:p>
    <w:p w14:paraId="69ED3D22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5. Claims Made Simple</w:t>
      </w:r>
    </w:p>
    <w:p w14:paraId="4D4F1FD6" w14:textId="5E42DC0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File 24/7 at </w:t>
      </w:r>
      <w:r w:rsidR="0030105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PROTEGO</w:t>
      </w: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Claims.com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with a dedicated U.S.-based claims team. No waiting months for reimbursements. No complicated processes. </w:t>
      </w:r>
      <w:r w:rsidR="0030105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has been named </w:t>
      </w: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Inside Self-Storage "Best of Business Tenant Protection Program"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eight consecutive years because they deliver when it matters.</w:t>
      </w:r>
    </w:p>
    <w:p w14:paraId="6F853074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6. No Long-Term Commitment</w:t>
      </w:r>
    </w:p>
    <w:p w14:paraId="63A0B891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Need to cancel? You can do so anytime. Your protection automatically ends when your rental ends—no hidden fees or hassles.</w:t>
      </w:r>
    </w:p>
    <w:p w14:paraId="27D57835" w14:textId="0583E541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Do the Math: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Many tenants save money by switching to </w:t>
      </w:r>
      <w:r w:rsidR="0030105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Protection at $144/year instead of risking a single claim that raises their homeowner's insurance premiums by $200-500 per year for years to come.</w:t>
      </w:r>
    </w:p>
    <w:p w14:paraId="43714173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Need more coverage?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Upgrade anytime:</w:t>
      </w:r>
    </w:p>
    <w:p w14:paraId="6AE8BB75" w14:textId="77777777" w:rsidR="003654B0" w:rsidRPr="003654B0" w:rsidRDefault="003654B0" w:rsidP="003654B0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$3,000 protection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– $15/month</w:t>
      </w:r>
    </w:p>
    <w:p w14:paraId="7D6C59CE" w14:textId="77777777" w:rsidR="003654B0" w:rsidRPr="003654B0" w:rsidRDefault="003654B0" w:rsidP="003654B0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$5,000 protection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– $21/month</w:t>
      </w:r>
    </w:p>
    <w:p w14:paraId="40BE4007" w14:textId="77777777" w:rsidR="003654B0" w:rsidRPr="003654B0" w:rsidRDefault="00000000" w:rsidP="003654B0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2E94E67">
          <v:rect id="_x0000_i1027" style="width:0;height:1.5pt" o:hralign="center" o:hrstd="t" o:hr="t" fillcolor="#a0a0a0" stroked="f"/>
        </w:pict>
      </w:r>
    </w:p>
    <w:p w14:paraId="5DAB20B0" w14:textId="58F30320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Ready to Switch to </w:t>
      </w:r>
      <w:r w:rsidR="0030105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PROTEGO</w:t>
      </w: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Protection?</w:t>
      </w:r>
    </w:p>
    <w:p w14:paraId="0911D91B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Contact us to confirm enrollment:</w:t>
      </w:r>
    </w:p>
    <w:p w14:paraId="0CC29A22" w14:textId="77777777" w:rsidR="003654B0" w:rsidRPr="003654B0" w:rsidRDefault="003654B0" w:rsidP="003654B0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Call: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[Facility Name] and speak with your manager</w:t>
      </w:r>
    </w:p>
    <w:p w14:paraId="209FBC1B" w14:textId="77777777" w:rsidR="003654B0" w:rsidRPr="003654B0" w:rsidRDefault="003654B0" w:rsidP="003654B0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Email: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support@myownpolicy.com</w:t>
      </w:r>
    </w:p>
    <w:p w14:paraId="2B0022AA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We'll handle the rest and ensure uninterrupted coverage starting when your current insurance expires.</w:t>
      </w:r>
    </w:p>
    <w:p w14:paraId="3F3E98D8" w14:textId="77777777" w:rsidR="003654B0" w:rsidRPr="003654B0" w:rsidRDefault="00000000" w:rsidP="003654B0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B71A001">
          <v:rect id="_x0000_i1028" style="width:0;height:1.5pt" o:hralign="center" o:hrstd="t" o:hr="t" fillcolor="#a0a0a0" stroked="f"/>
        </w:pict>
      </w:r>
    </w:p>
    <w:p w14:paraId="5F7A5C13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Prefer to Keep Your Current Insurance?</w:t>
      </w:r>
    </w:p>
    <w:p w14:paraId="742B3B49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If you're renewing your homeowner's or renter's policy and want to continue using it for storage coverage, simply update your documentation:</w:t>
      </w:r>
    </w:p>
    <w:p w14:paraId="398E5F6C" w14:textId="77777777" w:rsidR="003654B0" w:rsidRPr="003654B0" w:rsidRDefault="003654B0" w:rsidP="003654B0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Visit MyOwnPolicy.com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(or type https://myownpolicy.com into your browser)</w:t>
      </w:r>
    </w:p>
    <w:p w14:paraId="25EF8E79" w14:textId="77777777" w:rsidR="003654B0" w:rsidRPr="003654B0" w:rsidRDefault="003654B0" w:rsidP="003654B0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Upload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your updated insurance declaration page with the new expiration date</w:t>
      </w:r>
    </w:p>
    <w:p w14:paraId="7239826F" w14:textId="77777777" w:rsidR="003654B0" w:rsidRPr="003654B0" w:rsidRDefault="003654B0" w:rsidP="003654B0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Confirm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it shows "off-premises" or storage coverage</w:t>
      </w:r>
    </w:p>
    <w:p w14:paraId="234DCB4C" w14:textId="77777777" w:rsidR="003654B0" w:rsidRPr="003654B0" w:rsidRDefault="003654B0" w:rsidP="003654B0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Submit within 10 days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maintain your current arrangement</w:t>
      </w:r>
    </w:p>
    <w:p w14:paraId="7A7CD688" w14:textId="77777777" w:rsidR="003654B0" w:rsidRPr="003654B0" w:rsidRDefault="00000000" w:rsidP="003654B0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114375B">
          <v:rect id="_x0000_i1029" style="width:0;height:1.5pt" o:hralign="center" o:hrstd="t" o:hr="t" fillcolor="#a0a0a0" stroked="f"/>
        </w:pict>
      </w:r>
    </w:p>
    <w:p w14:paraId="223F1AE4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Important: 10-Day Deadline</w:t>
      </w:r>
    </w:p>
    <w:p w14:paraId="69F75D7D" w14:textId="0FBE883A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You must </w:t>
      </w:r>
      <w:proofErr w:type="gramStart"/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take action</w:t>
      </w:r>
      <w:proofErr w:type="gramEnd"/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within </w:t>
      </w: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10 days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avoid automatic enrollment in </w:t>
      </w:r>
      <w:r w:rsidR="0030105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Protection.</w:t>
      </w:r>
    </w:p>
    <w:p w14:paraId="51CA7B3F" w14:textId="20D944D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If we don't receive updated insurance documentation within 10 days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you'll be automatically enrolled in </w:t>
      </w:r>
      <w:r w:rsidR="0030105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Protection at $12/month to ensure your belongings remain covered and your lease stays in compliance. This prevents any coverage gap and protects both you and your stored property.</w:t>
      </w:r>
    </w:p>
    <w:p w14:paraId="5FE6FCDF" w14:textId="77777777" w:rsidR="003654B0" w:rsidRPr="003654B0" w:rsidRDefault="00000000" w:rsidP="003654B0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F9C7499">
          <v:rect id="_x0000_i1030" style="width:0;height:1.5pt" o:hralign="center" o:hrstd="t" o:hr="t" fillcolor="#a0a0a0" stroked="f"/>
        </w:pict>
      </w:r>
    </w:p>
    <w:p w14:paraId="3B7FE0D0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Questions? We're Here to Help</w:t>
      </w:r>
    </w:p>
    <w:p w14:paraId="33E05152" w14:textId="1515124D" w:rsidR="003654B0" w:rsidRPr="003654B0" w:rsidRDefault="00301051" w:rsidP="003654B0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PROTEGO</w:t>
      </w:r>
      <w:r w:rsidR="003654B0"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Protection enrollment:</w:t>
      </w:r>
      <w:r w:rsidR="003654B0"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Contact [Facility Name] or email support@myownpolicy.com</w:t>
      </w:r>
    </w:p>
    <w:p w14:paraId="3F9C94C0" w14:textId="77777777" w:rsidR="003654B0" w:rsidRPr="003654B0" w:rsidRDefault="003654B0" w:rsidP="003654B0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Insurance updates: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Visit MyOwnPolicy.com or email support@myownpolicy.com</w:t>
      </w:r>
    </w:p>
    <w:p w14:paraId="75035B0B" w14:textId="3D3297AB" w:rsidR="003654B0" w:rsidRPr="003654B0" w:rsidRDefault="003654B0" w:rsidP="003654B0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View </w:t>
      </w:r>
      <w:r w:rsidR="0030105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PROTEGO</w:t>
      </w: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terms: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="0030105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TermsConditions.com</w:t>
      </w:r>
    </w:p>
    <w:p w14:paraId="1CC8B846" w14:textId="77777777" w:rsidR="003654B0" w:rsidRPr="003654B0" w:rsidRDefault="003654B0" w:rsidP="003654B0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Response time: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Within one business day</w:t>
      </w:r>
    </w:p>
    <w:p w14:paraId="5B5211E5" w14:textId="77777777" w:rsidR="003654B0" w:rsidRPr="003654B0" w:rsidRDefault="00000000" w:rsidP="003654B0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03209EA">
          <v:rect id="_x0000_i1031" style="width:0;height:1.5pt" o:hralign="center" o:hrstd="t" o:hr="t" fillcolor="#a0a0a0" stroked="f"/>
        </w:pict>
      </w:r>
    </w:p>
    <w:p w14:paraId="76856E6E" w14:textId="3B7DC840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Your insurance renewal deadline is an opportunity to make sure you have the right protection at the right price. Whether you choose </w:t>
      </w:r>
      <w:r w:rsidR="0030105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Protection or renew your existing coverage, we're here to help you stay protected without interruption.</w:t>
      </w:r>
    </w:p>
    <w:p w14:paraId="77EA75E8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Thank you for being a valued [Facility Name] tenant.</w:t>
      </w:r>
    </w:p>
    <w:p w14:paraId="78BA4089" w14:textId="77777777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Sincerely,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[Facility Name] Management</w:t>
      </w:r>
    </w:p>
    <w:p w14:paraId="1C4AC055" w14:textId="77777777" w:rsidR="003654B0" w:rsidRPr="003654B0" w:rsidRDefault="00000000" w:rsidP="003654B0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AB34B6B">
          <v:rect id="_x0000_i1032" style="width:0;height:1.5pt" o:hralign="center" o:hrstd="t" o:hr="t" fillcolor="#a0a0a0" stroked="f"/>
        </w:pict>
      </w:r>
    </w:p>
    <w:p w14:paraId="7AC13A64" w14:textId="0F22B328" w:rsidR="003654B0" w:rsidRPr="003654B0" w:rsidRDefault="003654B0" w:rsidP="003654B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gramStart"/>
      <w:r w:rsidRPr="003654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P.S.</w:t>
      </w:r>
      <w:proofErr w:type="gramEnd"/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Don't wait until the last minute. Act now to either switch to </w:t>
      </w:r>
      <w:r w:rsidR="0030105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Pr="003654B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Protection or update your insurance documentation. Your 10-day deadline is approaching, and we want to ensure zero gap in your coverage.</w:t>
      </w:r>
    </w:p>
    <w:p w14:paraId="6E725571" w14:textId="393A7144" w:rsidR="008D1F72" w:rsidRPr="003654B0" w:rsidRDefault="008D1F72" w:rsidP="003654B0"/>
    <w:sectPr w:rsidR="008D1F72" w:rsidRPr="003654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50352"/>
    <w:multiLevelType w:val="multilevel"/>
    <w:tmpl w:val="06E4A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2B2702"/>
    <w:multiLevelType w:val="multilevel"/>
    <w:tmpl w:val="799CE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151D9F"/>
    <w:multiLevelType w:val="multilevel"/>
    <w:tmpl w:val="4612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A83B60"/>
    <w:multiLevelType w:val="multilevel"/>
    <w:tmpl w:val="243A0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8536A4"/>
    <w:multiLevelType w:val="multilevel"/>
    <w:tmpl w:val="E9A0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7161382">
    <w:abstractNumId w:val="1"/>
  </w:num>
  <w:num w:numId="2" w16cid:durableId="1047292603">
    <w:abstractNumId w:val="4"/>
  </w:num>
  <w:num w:numId="3" w16cid:durableId="1594509874">
    <w:abstractNumId w:val="3"/>
  </w:num>
  <w:num w:numId="4" w16cid:durableId="216400493">
    <w:abstractNumId w:val="0"/>
  </w:num>
  <w:num w:numId="5" w16cid:durableId="3278323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D60"/>
    <w:rsid w:val="001371D9"/>
    <w:rsid w:val="002014D2"/>
    <w:rsid w:val="002C7849"/>
    <w:rsid w:val="00301051"/>
    <w:rsid w:val="00343A34"/>
    <w:rsid w:val="003654B0"/>
    <w:rsid w:val="00367D60"/>
    <w:rsid w:val="00445593"/>
    <w:rsid w:val="006055DF"/>
    <w:rsid w:val="007E1645"/>
    <w:rsid w:val="008D1F72"/>
    <w:rsid w:val="009D2006"/>
    <w:rsid w:val="00B84FEC"/>
    <w:rsid w:val="00E70AE7"/>
    <w:rsid w:val="00F13E86"/>
    <w:rsid w:val="02528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3527667"/>
  <w15:chartTrackingRefBased/>
  <w15:docId w15:val="{C0D4F51C-7294-4BE3-8942-ED21268BD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8"/>
        <w:szCs w:val="28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D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D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D6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D6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D6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D6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D6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D6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D6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7D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D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D6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D6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D6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D6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D6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D6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D6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D6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D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D6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67D60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367D6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D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D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D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D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D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D6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7D6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7D6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7E164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698</Words>
  <Characters>3980</Characters>
  <Application>Microsoft Office Word</Application>
  <DocSecurity>0</DocSecurity>
  <Lines>33</Lines>
  <Paragraphs>9</Paragraphs>
  <ScaleCrop>false</ScaleCrop>
  <Company/>
  <LinksUpToDate>false</LinksUpToDate>
  <CharactersWithSpaces>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Terry Anderson</dc:creator>
  <cp:keywords/>
  <dc:description/>
  <cp:lastModifiedBy>Terry Anderson</cp:lastModifiedBy>
  <cp:revision>2</cp:revision>
  <dcterms:created xsi:type="dcterms:W3CDTF">2026-06-25T15:52:00Z</dcterms:created>
  <dcterms:modified xsi:type="dcterms:W3CDTF">2026-06-25T15:52:00Z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19ba52b5-2d93-4dc8-a3c1-6cb19a2f00b5</vt:lpwstr>
  </property>
</Properties>
</file>