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page" w:tblpX="3431" w:tblpY="710"/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2960"/>
        <w:gridCol w:w="2001"/>
      </w:tblGrid>
      <w:tr w:rsidR="00095076" w:rsidTr="00973BA8">
        <w:tc>
          <w:tcPr>
            <w:tcW w:w="7621" w:type="dxa"/>
            <w:gridSpan w:val="3"/>
          </w:tcPr>
          <w:p w:rsidR="00095076" w:rsidRPr="006718F7" w:rsidRDefault="00095076" w:rsidP="00973BA8">
            <w:pPr>
              <w:pStyle w:val="Etikett"/>
              <w:ind w:right="429"/>
            </w:pPr>
            <w:r w:rsidRPr="006718F7">
              <w:t>Namn på dokument</w:t>
            </w:r>
          </w:p>
          <w:p w:rsidR="00095076" w:rsidRPr="00CC5E69" w:rsidRDefault="00095076" w:rsidP="00973BA8">
            <w:pPr>
              <w:rPr>
                <w:sz w:val="20"/>
                <w:szCs w:val="20"/>
              </w:rPr>
            </w:pPr>
            <w:r w:rsidRPr="00CC5E69">
              <w:rPr>
                <w:b/>
                <w:bCs/>
                <w:noProof/>
              </w:rPr>
              <w:t>Lokala instruktioner vid ej planerat strömavbrott                          Rtg 02 - 02</w:t>
            </w:r>
          </w:p>
        </w:tc>
      </w:tr>
      <w:tr w:rsidR="00095076" w:rsidTr="00973BA8">
        <w:tc>
          <w:tcPr>
            <w:tcW w:w="5620" w:type="dxa"/>
            <w:gridSpan w:val="2"/>
          </w:tcPr>
          <w:p w:rsidR="00095076" w:rsidRDefault="00095076" w:rsidP="00973BA8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095076" w:rsidRPr="00CC5E69" w:rsidRDefault="00095076" w:rsidP="00973BA8">
            <w:pPr>
              <w:rPr>
                <w:sz w:val="20"/>
                <w:szCs w:val="20"/>
              </w:rPr>
            </w:pPr>
            <w:r w:rsidRPr="00CC5E69">
              <w:rPr>
                <w:b/>
                <w:bCs/>
                <w:sz w:val="20"/>
                <w:szCs w:val="20"/>
              </w:rPr>
              <w:t>Röntgen</w:t>
            </w:r>
            <w:r w:rsidR="00340FE7">
              <w:rPr>
                <w:b/>
                <w:bCs/>
                <w:sz w:val="20"/>
                <w:szCs w:val="20"/>
              </w:rPr>
              <w:t>kliniken</w:t>
            </w:r>
          </w:p>
        </w:tc>
        <w:tc>
          <w:tcPr>
            <w:tcW w:w="2001" w:type="dxa"/>
          </w:tcPr>
          <w:p w:rsidR="00095076" w:rsidRPr="00CC5E69" w:rsidRDefault="00095076" w:rsidP="00973BA8">
            <w:pPr>
              <w:rPr>
                <w:sz w:val="16"/>
                <w:szCs w:val="16"/>
              </w:rPr>
            </w:pPr>
            <w:r w:rsidRPr="00CC5E69">
              <w:rPr>
                <w:sz w:val="16"/>
                <w:szCs w:val="16"/>
              </w:rPr>
              <w:t>Urspr. version</w:t>
            </w:r>
          </w:p>
          <w:p w:rsidR="00095076" w:rsidRPr="00CC5E69" w:rsidRDefault="00095076" w:rsidP="00973BA8">
            <w:pPr>
              <w:tabs>
                <w:tab w:val="right" w:pos="1401"/>
              </w:tabs>
              <w:rPr>
                <w:sz w:val="20"/>
                <w:szCs w:val="20"/>
              </w:rPr>
            </w:pPr>
            <w:r w:rsidRPr="00CC5E69">
              <w:rPr>
                <w:i/>
                <w:iCs/>
                <w:sz w:val="16"/>
                <w:szCs w:val="16"/>
              </w:rPr>
              <w:t>2003-06-02</w:t>
            </w:r>
          </w:p>
        </w:tc>
      </w:tr>
      <w:tr w:rsidR="00095076" w:rsidTr="00973BA8">
        <w:tc>
          <w:tcPr>
            <w:tcW w:w="2660" w:type="dxa"/>
          </w:tcPr>
          <w:p w:rsidR="00095076" w:rsidRPr="00CC5E69" w:rsidRDefault="00095076" w:rsidP="00973BA8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Fastställd/Gäller från:</w:t>
            </w:r>
            <w:r>
              <w:rPr>
                <w:rStyle w:val="EtikettChar"/>
              </w:rPr>
              <w:tab/>
            </w:r>
            <w:r w:rsidR="00CC5562">
              <w:rPr>
                <w:b/>
                <w:bCs/>
                <w:sz w:val="20"/>
                <w:szCs w:val="20"/>
              </w:rPr>
              <w:t>2014-07-17</w:t>
            </w:r>
          </w:p>
        </w:tc>
        <w:tc>
          <w:tcPr>
            <w:tcW w:w="4961" w:type="dxa"/>
            <w:gridSpan w:val="2"/>
          </w:tcPr>
          <w:p w:rsidR="00095076" w:rsidRPr="00CC5E69" w:rsidRDefault="00095076" w:rsidP="00973BA8">
            <w:pPr>
              <w:rPr>
                <w:b/>
                <w:bCs/>
                <w:sz w:val="20"/>
                <w:szCs w:val="20"/>
              </w:rPr>
            </w:pPr>
            <w:r w:rsidRPr="00D530D0">
              <w:rPr>
                <w:rStyle w:val="EtikettChar"/>
              </w:rPr>
              <w:t>Fastställt av.</w:t>
            </w:r>
            <w:r w:rsidRPr="00DA4A36">
              <w:rPr>
                <w:rStyle w:val="EtikettChar"/>
              </w:rPr>
              <w:t xml:space="preserve"> </w:t>
            </w:r>
            <w:r w:rsidRPr="00CC5E69">
              <w:rPr>
                <w:b/>
                <w:bCs/>
                <w:sz w:val="20"/>
                <w:szCs w:val="20"/>
              </w:rPr>
              <w:t xml:space="preserve">Christer </w:t>
            </w:r>
            <w:proofErr w:type="spellStart"/>
            <w:proofErr w:type="gramStart"/>
            <w:r w:rsidRPr="00CC5E69">
              <w:rPr>
                <w:b/>
                <w:bCs/>
                <w:sz w:val="20"/>
                <w:szCs w:val="20"/>
              </w:rPr>
              <w:t>Ekberg</w:t>
            </w:r>
            <w:proofErr w:type="spellEnd"/>
            <w:r w:rsidRPr="00CC5E69">
              <w:rPr>
                <w:b/>
                <w:bCs/>
                <w:sz w:val="20"/>
                <w:szCs w:val="20"/>
              </w:rPr>
              <w:t>,  MT</w:t>
            </w:r>
            <w:proofErr w:type="gramEnd"/>
          </w:p>
          <w:p w:rsidR="00095076" w:rsidRPr="00CC5E69" w:rsidRDefault="00095076" w:rsidP="00973BA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95076" w:rsidTr="00973BA8">
        <w:tc>
          <w:tcPr>
            <w:tcW w:w="2660" w:type="dxa"/>
          </w:tcPr>
          <w:p w:rsidR="00095076" w:rsidRPr="00CC5E69" w:rsidRDefault="00095076" w:rsidP="00973BA8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CC5E69">
              <w:rPr>
                <w:sz w:val="16"/>
                <w:szCs w:val="16"/>
              </w:rPr>
              <w:t>Översyn/revision:</w:t>
            </w:r>
            <w:r w:rsidRPr="00CC5E69">
              <w:rPr>
                <w:sz w:val="16"/>
                <w:szCs w:val="16"/>
              </w:rPr>
              <w:tab/>
            </w:r>
            <w:r>
              <w:rPr>
                <w:b/>
                <w:bCs/>
                <w:sz w:val="20"/>
                <w:szCs w:val="20"/>
              </w:rPr>
              <w:t>2015-07</w:t>
            </w:r>
            <w:r w:rsidRPr="00CC5E69"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>1</w:t>
            </w:r>
            <w:r w:rsidR="00CC556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961" w:type="dxa"/>
            <w:gridSpan w:val="2"/>
          </w:tcPr>
          <w:p w:rsidR="00095076" w:rsidRPr="00CC5E69" w:rsidRDefault="00095076" w:rsidP="00973BA8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Pr="00CC5E69">
              <w:rPr>
                <w:sz w:val="16"/>
                <w:szCs w:val="16"/>
              </w:rPr>
              <w:t>:</w:t>
            </w:r>
            <w:r w:rsidRPr="006718F7">
              <w:t xml:space="preserve"> </w:t>
            </w:r>
            <w:r w:rsidRPr="00CC5E69">
              <w:rPr>
                <w:b/>
                <w:bCs/>
                <w:sz w:val="20"/>
                <w:szCs w:val="20"/>
              </w:rPr>
              <w:t>Agneta Schmidt, Kvalitetsansvarig</w:t>
            </w:r>
          </w:p>
        </w:tc>
      </w:tr>
    </w:tbl>
    <w:p w:rsidR="00095076" w:rsidRDefault="00095076" w:rsidP="00D530D0"/>
    <w:p w:rsidR="00095076" w:rsidRDefault="00095076" w:rsidP="00D530D0"/>
    <w:p w:rsidR="00095076" w:rsidRDefault="00095076" w:rsidP="00C95B77">
      <w:pPr>
        <w:rPr>
          <w:b/>
          <w:bCs/>
          <w:noProof/>
          <w:sz w:val="28"/>
          <w:szCs w:val="28"/>
        </w:rPr>
      </w:pPr>
    </w:p>
    <w:p w:rsidR="00095076" w:rsidRDefault="00095076" w:rsidP="00C95B77">
      <w:pPr>
        <w:rPr>
          <w:b/>
          <w:bCs/>
          <w:noProof/>
          <w:sz w:val="28"/>
          <w:szCs w:val="28"/>
        </w:rPr>
      </w:pPr>
    </w:p>
    <w:p w:rsidR="00095076" w:rsidRDefault="00095076" w:rsidP="00C95B77">
      <w:pPr>
        <w:rPr>
          <w:b/>
          <w:bCs/>
          <w:noProof/>
          <w:sz w:val="28"/>
          <w:szCs w:val="28"/>
        </w:rPr>
      </w:pPr>
    </w:p>
    <w:p w:rsidR="00095076" w:rsidRDefault="00095076" w:rsidP="00AF32F9">
      <w:pPr>
        <w:ind w:right="740"/>
        <w:rPr>
          <w:b/>
          <w:bCs/>
          <w:noProof/>
          <w:sz w:val="28"/>
          <w:szCs w:val="28"/>
        </w:rPr>
      </w:pPr>
    </w:p>
    <w:p w:rsidR="00095076" w:rsidRDefault="00095076" w:rsidP="00AF32F9">
      <w:pPr>
        <w:ind w:right="740"/>
        <w:rPr>
          <w:b/>
          <w:bCs/>
          <w:noProof/>
          <w:sz w:val="28"/>
          <w:szCs w:val="28"/>
        </w:rPr>
      </w:pPr>
    </w:p>
    <w:p w:rsidR="00095076" w:rsidRDefault="00095076" w:rsidP="00AF32F9">
      <w:pPr>
        <w:ind w:right="740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Lokala instruktioner vid ej p</w:t>
      </w:r>
      <w:r w:rsidR="00340FE7">
        <w:rPr>
          <w:b/>
          <w:bCs/>
          <w:noProof/>
          <w:sz w:val="28"/>
          <w:szCs w:val="28"/>
        </w:rPr>
        <w:t>lanerat strömavbrott på röntgenkliniken</w:t>
      </w:r>
      <w:r>
        <w:rPr>
          <w:b/>
          <w:bCs/>
          <w:noProof/>
          <w:sz w:val="28"/>
          <w:szCs w:val="28"/>
        </w:rPr>
        <w:t>.</w:t>
      </w:r>
    </w:p>
    <w:p w:rsidR="00095076" w:rsidRDefault="00095076" w:rsidP="00AF32F9">
      <w:pPr>
        <w:ind w:right="740"/>
        <w:rPr>
          <w:noProof/>
          <w:sz w:val="28"/>
          <w:szCs w:val="28"/>
        </w:rPr>
      </w:pPr>
    </w:p>
    <w:p w:rsidR="00095076" w:rsidRDefault="00095076" w:rsidP="00AF32F9">
      <w:pPr>
        <w:ind w:right="740"/>
        <w:rPr>
          <w:noProof/>
          <w:sz w:val="28"/>
          <w:szCs w:val="28"/>
        </w:rPr>
      </w:pPr>
    </w:p>
    <w:p w:rsidR="00095076" w:rsidRDefault="00095076" w:rsidP="00AF32F9">
      <w:pPr>
        <w:pStyle w:val="Brdtext"/>
        <w:ind w:right="740"/>
      </w:pPr>
      <w:r>
        <w:t>Röda markerade eluttag, UPS-kraft,  = reservström som kan användas vid oplanerade strömavbrott.</w:t>
      </w:r>
    </w:p>
    <w:p w:rsidR="00095076" w:rsidRDefault="00095076" w:rsidP="00AF32F9">
      <w:pPr>
        <w:ind w:right="740"/>
        <w:rPr>
          <w:noProof/>
          <w:sz w:val="24"/>
          <w:szCs w:val="24"/>
        </w:rPr>
      </w:pPr>
    </w:p>
    <w:p w:rsidR="00095076" w:rsidRPr="00BD2CAA" w:rsidRDefault="00095076" w:rsidP="00AF32F9">
      <w:pPr>
        <w:ind w:right="740"/>
        <w:rPr>
          <w:b/>
          <w:bCs/>
          <w:noProof/>
          <w:sz w:val="24"/>
          <w:szCs w:val="24"/>
        </w:rPr>
      </w:pPr>
      <w:r w:rsidRPr="00BD2CAA">
        <w:rPr>
          <w:b/>
          <w:bCs/>
          <w:noProof/>
          <w:sz w:val="24"/>
          <w:szCs w:val="24"/>
        </w:rPr>
        <w:t>UPS-kraft finns på följande platser:</w:t>
      </w:r>
    </w:p>
    <w:p w:rsidR="00095076" w:rsidRDefault="00095076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Us-rum 1 och 8 finns 4st rödmarkerade UPS-eluttag + DoRIS datorer som alltid är uppkopplade på UPS.</w:t>
      </w:r>
    </w:p>
    <w:p w:rsidR="00095076" w:rsidRDefault="00CE5151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B</w:t>
      </w:r>
      <w:r w:rsidR="00095076">
        <w:rPr>
          <w:noProof/>
          <w:sz w:val="24"/>
          <w:szCs w:val="24"/>
        </w:rPr>
        <w:t>ildplatteavläsare utanför manöverrummet lab 8 (lab 4 extern rtg)</w:t>
      </w:r>
    </w:p>
    <w:p w:rsidR="00095076" w:rsidRDefault="00095076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Utanför us-rum 10 i angiosänghallen</w:t>
      </w:r>
    </w:p>
    <w:p w:rsidR="00095076" w:rsidRDefault="00340FE7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Lab 4 D</w:t>
      </w:r>
      <w:r w:rsidR="00095076">
        <w:rPr>
          <w:noProof/>
          <w:sz w:val="24"/>
          <w:szCs w:val="24"/>
        </w:rPr>
        <w:t>T finns UPS till ris/pacs datorer.</w:t>
      </w:r>
    </w:p>
    <w:p w:rsidR="00095076" w:rsidRDefault="00095076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Lab 12 finns UPS till ris/pacs datorer i manöverrum. </w:t>
      </w:r>
    </w:p>
    <w:p w:rsidR="00095076" w:rsidRDefault="00095076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Akuta väntrummet/tidboken</w:t>
      </w:r>
    </w:p>
    <w:p w:rsidR="00095076" w:rsidRDefault="00095076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Stora receptionen</w:t>
      </w:r>
    </w:p>
    <w:p w:rsidR="00095076" w:rsidRDefault="00095076" w:rsidP="00A630FE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DT-granskning 2st</w:t>
      </w:r>
    </w:p>
    <w:p w:rsidR="00095076" w:rsidRPr="00A362CD" w:rsidRDefault="00095076" w:rsidP="00BD2CAA">
      <w:pPr>
        <w:numPr>
          <w:ilvl w:val="0"/>
          <w:numId w:val="9"/>
        </w:numPr>
        <w:ind w:right="740"/>
        <w:rPr>
          <w:noProof/>
          <w:sz w:val="24"/>
          <w:szCs w:val="24"/>
          <w:lang w:val="en-GB"/>
        </w:rPr>
      </w:pPr>
      <w:r w:rsidRPr="00A362CD">
        <w:rPr>
          <w:noProof/>
          <w:sz w:val="24"/>
          <w:szCs w:val="24"/>
          <w:lang w:val="en-GB"/>
        </w:rPr>
        <w:t>Us-rum 16, ris/pacs datorer</w:t>
      </w:r>
    </w:p>
    <w:p w:rsidR="00095076" w:rsidRDefault="00340FE7" w:rsidP="00BD2CAA">
      <w:pPr>
        <w:numPr>
          <w:ilvl w:val="0"/>
          <w:numId w:val="9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Lab 16 D</w:t>
      </w:r>
      <w:r w:rsidR="00095076">
        <w:rPr>
          <w:noProof/>
          <w:sz w:val="24"/>
          <w:szCs w:val="24"/>
        </w:rPr>
        <w:t>T</w:t>
      </w:r>
    </w:p>
    <w:p w:rsidR="00095076" w:rsidRDefault="00095076" w:rsidP="00AF32F9">
      <w:pPr>
        <w:ind w:right="740"/>
        <w:rPr>
          <w:noProof/>
          <w:sz w:val="24"/>
          <w:szCs w:val="24"/>
        </w:rPr>
      </w:pPr>
    </w:p>
    <w:p w:rsidR="00095076" w:rsidRDefault="00095076" w:rsidP="00AF32F9">
      <w:pPr>
        <w:ind w:right="740"/>
        <w:rPr>
          <w:noProof/>
          <w:sz w:val="24"/>
          <w:szCs w:val="24"/>
        </w:rPr>
      </w:pPr>
    </w:p>
    <w:p w:rsidR="00095076" w:rsidRDefault="00095076" w:rsidP="00AF32F9">
      <w:pPr>
        <w:ind w:right="740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Vid akuta traumafall koppla in nedanstående apparater i UPS-eluttag</w:t>
      </w:r>
    </w:p>
    <w:p w:rsidR="00095076" w:rsidRDefault="00095076" w:rsidP="00AF32F9">
      <w:pPr>
        <w:ind w:right="740"/>
        <w:rPr>
          <w:noProof/>
          <w:sz w:val="24"/>
          <w:szCs w:val="24"/>
        </w:rPr>
      </w:pPr>
    </w:p>
    <w:p w:rsidR="00095076" w:rsidRDefault="00095076" w:rsidP="00AF32F9">
      <w:pPr>
        <w:numPr>
          <w:ilvl w:val="0"/>
          <w:numId w:val="4"/>
        </w:numPr>
        <w:ind w:right="740"/>
        <w:rPr>
          <w:noProof/>
          <w:sz w:val="24"/>
          <w:szCs w:val="24"/>
        </w:rPr>
      </w:pPr>
      <w:r>
        <w:rPr>
          <w:noProof/>
          <w:sz w:val="24"/>
          <w:szCs w:val="24"/>
        </w:rPr>
        <w:t>Mobil utrustning   hämtas utanför expeditionen, och en mobil utrustning på IVA alt. gamla på uppvaket</w:t>
      </w:r>
    </w:p>
    <w:p w:rsidR="00095076" w:rsidRDefault="00095076" w:rsidP="00AF32F9">
      <w:pPr>
        <w:numPr>
          <w:ilvl w:val="12"/>
          <w:numId w:val="0"/>
        </w:numPr>
        <w:ind w:right="740"/>
        <w:rPr>
          <w:noProof/>
          <w:sz w:val="24"/>
          <w:szCs w:val="24"/>
        </w:rPr>
      </w:pPr>
    </w:p>
    <w:p w:rsidR="00095076" w:rsidRDefault="00095076" w:rsidP="00AF32F9">
      <w:pPr>
        <w:tabs>
          <w:tab w:val="left" w:pos="360"/>
        </w:tabs>
        <w:ind w:right="740"/>
        <w:rPr>
          <w:noProof/>
          <w:sz w:val="24"/>
          <w:szCs w:val="24"/>
        </w:rPr>
      </w:pPr>
    </w:p>
    <w:p w:rsidR="00095076" w:rsidRPr="000E01FC" w:rsidRDefault="00095076" w:rsidP="00AF32F9">
      <w:pPr>
        <w:tabs>
          <w:tab w:val="left" w:pos="360"/>
        </w:tabs>
        <w:ind w:right="740"/>
        <w:rPr>
          <w:b/>
          <w:bCs/>
          <w:noProof/>
          <w:sz w:val="24"/>
          <w:szCs w:val="24"/>
        </w:rPr>
      </w:pPr>
      <w:r w:rsidRPr="000E01FC">
        <w:rPr>
          <w:b/>
          <w:bCs/>
          <w:noProof/>
          <w:sz w:val="24"/>
          <w:szCs w:val="24"/>
        </w:rPr>
        <w:t>Extern röntgen</w:t>
      </w:r>
    </w:p>
    <w:p w:rsidR="00095076" w:rsidRDefault="00095076" w:rsidP="00AF32F9">
      <w:pPr>
        <w:tabs>
          <w:tab w:val="left" w:pos="360"/>
        </w:tabs>
        <w:ind w:right="740"/>
        <w:rPr>
          <w:noProof/>
          <w:sz w:val="24"/>
          <w:szCs w:val="24"/>
        </w:rPr>
      </w:pPr>
    </w:p>
    <w:p w:rsidR="00095076" w:rsidRDefault="00095076" w:rsidP="00AF32F9">
      <w:pPr>
        <w:numPr>
          <w:ilvl w:val="0"/>
          <w:numId w:val="4"/>
        </w:numPr>
        <w:ind w:right="740"/>
        <w:rPr>
          <w:sz w:val="24"/>
          <w:szCs w:val="24"/>
        </w:rPr>
      </w:pPr>
      <w:r>
        <w:rPr>
          <w:noProof/>
          <w:sz w:val="24"/>
          <w:szCs w:val="24"/>
        </w:rPr>
        <w:t>Bildavläsaren på IVA och neonatalen är kopplad till UPS –eluttag</w:t>
      </w:r>
    </w:p>
    <w:p w:rsidR="00095076" w:rsidRDefault="00095076" w:rsidP="007A3014">
      <w:pPr>
        <w:ind w:right="740"/>
        <w:rPr>
          <w:sz w:val="24"/>
          <w:szCs w:val="24"/>
        </w:rPr>
      </w:pPr>
    </w:p>
    <w:p w:rsidR="00095076" w:rsidRDefault="00095076" w:rsidP="000E01FC">
      <w:pPr>
        <w:ind w:right="740"/>
        <w:rPr>
          <w:noProof/>
          <w:sz w:val="24"/>
          <w:szCs w:val="24"/>
        </w:rPr>
      </w:pPr>
    </w:p>
    <w:p w:rsidR="00095076" w:rsidRDefault="00095076" w:rsidP="000E01FC">
      <w:pPr>
        <w:ind w:right="740"/>
        <w:rPr>
          <w:sz w:val="24"/>
          <w:szCs w:val="24"/>
        </w:rPr>
      </w:pPr>
    </w:p>
    <w:sectPr w:rsidR="00095076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076" w:rsidRDefault="00095076" w:rsidP="006110E2">
      <w:r>
        <w:separator/>
      </w:r>
    </w:p>
  </w:endnote>
  <w:endnote w:type="continuationSeparator" w:id="0">
    <w:p w:rsidR="00095076" w:rsidRDefault="0009507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076" w:rsidRDefault="00095076" w:rsidP="006110E2">
      <w:r>
        <w:separator/>
      </w:r>
    </w:p>
  </w:footnote>
  <w:footnote w:type="continuationSeparator" w:id="0">
    <w:p w:rsidR="00095076" w:rsidRDefault="0009507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76" w:rsidRDefault="00674EC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 w:rsidR="00095076"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0D71F6">
      <w:rPr>
        <w:noProof/>
        <w:sz w:val="16"/>
        <w:szCs w:val="16"/>
      </w:rPr>
      <w:t>02-02 Ej planerat strömavbrott.docx</w:t>
    </w:r>
    <w:r>
      <w:rPr>
        <w:sz w:val="16"/>
        <w:szCs w:val="16"/>
      </w:rPr>
      <w:fldChar w:fldCharType="end"/>
    </w:r>
    <w:r w:rsidR="00095076">
      <w:rPr>
        <w:sz w:val="16"/>
        <w:szCs w:val="16"/>
      </w:rPr>
      <w:tab/>
    </w:r>
    <w:r w:rsidR="00095076">
      <w:rPr>
        <w:sz w:val="16"/>
        <w:szCs w:val="16"/>
      </w:rPr>
      <w:tab/>
    </w:r>
    <w:r>
      <w:rPr>
        <w:rStyle w:val="Sidnummer"/>
      </w:rPr>
      <w:fldChar w:fldCharType="begin"/>
    </w:r>
    <w:r w:rsidR="00095076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095076">
      <w:rPr>
        <w:rStyle w:val="Sidnummer"/>
        <w:noProof/>
      </w:rPr>
      <w:t>2</w:t>
    </w:r>
    <w:r>
      <w:rPr>
        <w:rStyle w:val="Sidnummer"/>
      </w:rPr>
      <w:fldChar w:fldCharType="end"/>
    </w:r>
    <w:r w:rsidR="00095076">
      <w:rPr>
        <w:rStyle w:val="Sidnummer"/>
      </w:rPr>
      <w:t xml:space="preserve"> (</w:t>
    </w:r>
    <w:r>
      <w:rPr>
        <w:rStyle w:val="Sidnummer"/>
      </w:rPr>
      <w:fldChar w:fldCharType="begin"/>
    </w:r>
    <w:r w:rsidR="00095076">
      <w:rPr>
        <w:rStyle w:val="Sidnummer"/>
      </w:rPr>
      <w:instrText xml:space="preserve"> NUMPAGES </w:instrText>
    </w:r>
    <w:r>
      <w:rPr>
        <w:rStyle w:val="Sidnummer"/>
      </w:rPr>
      <w:fldChar w:fldCharType="separate"/>
    </w:r>
    <w:r w:rsidR="000D71F6">
      <w:rPr>
        <w:rStyle w:val="Sidnummer"/>
        <w:noProof/>
      </w:rPr>
      <w:t>1</w:t>
    </w:r>
    <w:r>
      <w:rPr>
        <w:rStyle w:val="Sidnummer"/>
      </w:rPr>
      <w:fldChar w:fldCharType="end"/>
    </w:r>
    <w:r w:rsidR="00095076">
      <w:rPr>
        <w:rStyle w:val="Sidnummer"/>
      </w:rPr>
      <w:t>)</w:t>
    </w:r>
  </w:p>
  <w:p w:rsidR="00095076" w:rsidRDefault="00095076">
    <w:pPr>
      <w:pStyle w:val="Sidhuvud"/>
      <w:rPr>
        <w:sz w:val="16"/>
        <w:szCs w:val="16"/>
      </w:rPr>
    </w:pPr>
  </w:p>
  <w:p w:rsidR="00095076" w:rsidRDefault="00095076">
    <w:pPr>
      <w:pStyle w:val="Sidhuvud"/>
      <w:rPr>
        <w:sz w:val="16"/>
        <w:szCs w:val="16"/>
      </w:rPr>
    </w:pPr>
  </w:p>
  <w:p w:rsidR="00095076" w:rsidRPr="00EA3668" w:rsidRDefault="00095076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76" w:rsidRDefault="00340FE7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DD3479"/>
    <w:multiLevelType w:val="multilevel"/>
    <w:tmpl w:val="770A242E"/>
    <w:lvl w:ilvl="0">
      <w:start w:val="1"/>
      <w:numFmt w:val="bullet"/>
      <w:lvlText w:val=""/>
      <w:lvlJc w:val="left"/>
      <w:pPr>
        <w:tabs>
          <w:tab w:val="num" w:pos="720"/>
        </w:tabs>
        <w:ind w:left="72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3AE23F3"/>
    <w:multiLevelType w:val="multilevel"/>
    <w:tmpl w:val="BA90A7C4"/>
    <w:lvl w:ilvl="0">
      <w:start w:val="1"/>
      <w:numFmt w:val="bullet"/>
      <w:lvlText w:val="□"/>
      <w:lvlJc w:val="left"/>
      <w:pPr>
        <w:tabs>
          <w:tab w:val="num" w:pos="890"/>
        </w:tabs>
        <w:ind w:left="890" w:hanging="17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3917D79"/>
    <w:multiLevelType w:val="hybridMultilevel"/>
    <w:tmpl w:val="BA90A7C4"/>
    <w:lvl w:ilvl="0" w:tplc="7138DD2E">
      <w:start w:val="1"/>
      <w:numFmt w:val="bullet"/>
      <w:lvlText w:val="□"/>
      <w:lvlJc w:val="left"/>
      <w:pPr>
        <w:tabs>
          <w:tab w:val="num" w:pos="890"/>
        </w:tabs>
        <w:ind w:left="890" w:hanging="170"/>
      </w:pPr>
      <w:rPr>
        <w:rFonts w:ascii="Times New Roman" w:hAnsi="Times New Roman" w:cs="Times New Roman" w:hint="default"/>
        <w:sz w:val="20"/>
        <w:szCs w:val="20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BBB1129"/>
    <w:multiLevelType w:val="hybridMultilevel"/>
    <w:tmpl w:val="F20440F6"/>
    <w:lvl w:ilvl="0" w:tplc="9ECEDE2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  <w:sz w:val="20"/>
        <w:szCs w:val="20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CF64C94"/>
    <w:multiLevelType w:val="hybridMultilevel"/>
    <w:tmpl w:val="121ADC8C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58520775"/>
    <w:multiLevelType w:val="hybridMultilevel"/>
    <w:tmpl w:val="770A242E"/>
    <w:lvl w:ilvl="0" w:tplc="CC7AFB52">
      <w:start w:val="1"/>
      <w:numFmt w:val="bullet"/>
      <w:lvlText w:val=""/>
      <w:lvlJc w:val="left"/>
      <w:pPr>
        <w:tabs>
          <w:tab w:val="num" w:pos="720"/>
        </w:tabs>
        <w:ind w:left="720"/>
      </w:pPr>
      <w:rPr>
        <w:rFonts w:ascii="Symbol" w:hAnsi="Symbol" w:cs="Symbol" w:hint="default"/>
        <w:sz w:val="20"/>
        <w:szCs w:val="20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7"/>
  </w:num>
  <w:num w:numId="3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1304"/>
  <w:hyphenationZone w:val="425"/>
  <w:doNotHyphenateCaps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9A1999"/>
    <w:rsid w:val="0002077A"/>
    <w:rsid w:val="00045688"/>
    <w:rsid w:val="000654E2"/>
    <w:rsid w:val="000678E0"/>
    <w:rsid w:val="00077D56"/>
    <w:rsid w:val="00095076"/>
    <w:rsid w:val="000B7DCF"/>
    <w:rsid w:val="000D71F6"/>
    <w:rsid w:val="000E01FC"/>
    <w:rsid w:val="00116FD9"/>
    <w:rsid w:val="001773EF"/>
    <w:rsid w:val="00195111"/>
    <w:rsid w:val="00195965"/>
    <w:rsid w:val="001A47E8"/>
    <w:rsid w:val="001E009F"/>
    <w:rsid w:val="00232171"/>
    <w:rsid w:val="00234DF5"/>
    <w:rsid w:val="002E707B"/>
    <w:rsid w:val="00340FE7"/>
    <w:rsid w:val="00371B17"/>
    <w:rsid w:val="00415AB4"/>
    <w:rsid w:val="0041789A"/>
    <w:rsid w:val="00444D6F"/>
    <w:rsid w:val="004763DB"/>
    <w:rsid w:val="00497866"/>
    <w:rsid w:val="004E3658"/>
    <w:rsid w:val="005061C4"/>
    <w:rsid w:val="0051641D"/>
    <w:rsid w:val="0052524C"/>
    <w:rsid w:val="005816A8"/>
    <w:rsid w:val="005962B5"/>
    <w:rsid w:val="005B3339"/>
    <w:rsid w:val="005C2B39"/>
    <w:rsid w:val="005E1A84"/>
    <w:rsid w:val="005E786E"/>
    <w:rsid w:val="006110E2"/>
    <w:rsid w:val="00637B12"/>
    <w:rsid w:val="006718F7"/>
    <w:rsid w:val="00674ECF"/>
    <w:rsid w:val="00691FBE"/>
    <w:rsid w:val="006A6641"/>
    <w:rsid w:val="006C0123"/>
    <w:rsid w:val="006C520E"/>
    <w:rsid w:val="007075F8"/>
    <w:rsid w:val="007174B5"/>
    <w:rsid w:val="007402D9"/>
    <w:rsid w:val="007A3014"/>
    <w:rsid w:val="007D391E"/>
    <w:rsid w:val="00814AA6"/>
    <w:rsid w:val="008227D2"/>
    <w:rsid w:val="008271B9"/>
    <w:rsid w:val="00867173"/>
    <w:rsid w:val="00876367"/>
    <w:rsid w:val="008B424F"/>
    <w:rsid w:val="008E5CF5"/>
    <w:rsid w:val="0091015D"/>
    <w:rsid w:val="00911B24"/>
    <w:rsid w:val="00916D70"/>
    <w:rsid w:val="00943280"/>
    <w:rsid w:val="00944B25"/>
    <w:rsid w:val="00973BA8"/>
    <w:rsid w:val="00983366"/>
    <w:rsid w:val="009A1999"/>
    <w:rsid w:val="009A71FD"/>
    <w:rsid w:val="009B0C11"/>
    <w:rsid w:val="009F01F4"/>
    <w:rsid w:val="00A05DC9"/>
    <w:rsid w:val="00A0638C"/>
    <w:rsid w:val="00A362CD"/>
    <w:rsid w:val="00A630FE"/>
    <w:rsid w:val="00A82D21"/>
    <w:rsid w:val="00A93A11"/>
    <w:rsid w:val="00AF32F9"/>
    <w:rsid w:val="00BD2CAA"/>
    <w:rsid w:val="00BD4709"/>
    <w:rsid w:val="00BF5978"/>
    <w:rsid w:val="00C56BED"/>
    <w:rsid w:val="00C95B77"/>
    <w:rsid w:val="00CC5562"/>
    <w:rsid w:val="00CC5E69"/>
    <w:rsid w:val="00CD5628"/>
    <w:rsid w:val="00CE5151"/>
    <w:rsid w:val="00CE5912"/>
    <w:rsid w:val="00D0568A"/>
    <w:rsid w:val="00D10EC3"/>
    <w:rsid w:val="00D1284E"/>
    <w:rsid w:val="00D133C0"/>
    <w:rsid w:val="00D530D0"/>
    <w:rsid w:val="00D94ED3"/>
    <w:rsid w:val="00D97F33"/>
    <w:rsid w:val="00DA0283"/>
    <w:rsid w:val="00DA4A36"/>
    <w:rsid w:val="00DF73E9"/>
    <w:rsid w:val="00E13D64"/>
    <w:rsid w:val="00E40E93"/>
    <w:rsid w:val="00E86892"/>
    <w:rsid w:val="00EA3668"/>
    <w:rsid w:val="00EC50A4"/>
    <w:rsid w:val="00ED5E04"/>
    <w:rsid w:val="00EE2E41"/>
    <w:rsid w:val="00F32E8C"/>
    <w:rsid w:val="00F46955"/>
    <w:rsid w:val="00F7474C"/>
    <w:rsid w:val="00F9565D"/>
    <w:rsid w:val="00FB39ED"/>
    <w:rsid w:val="00FD6602"/>
    <w:rsid w:val="00FE20B9"/>
    <w:rsid w:val="00FE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</w:style>
  <w:style w:type="paragraph" w:styleId="Rubrik1">
    <w:name w:val="heading 1"/>
    <w:basedOn w:val="Normal"/>
    <w:next w:val="Normal"/>
    <w:link w:val="Rubrik1Char"/>
    <w:uiPriority w:val="99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9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983366"/>
    <w:rPr>
      <w:rFonts w:ascii="Cambria" w:hAnsi="Cambria" w:cs="Cambria"/>
      <w:b/>
      <w:bCs/>
      <w:kern w:val="32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9"/>
    <w:semiHidden/>
    <w:locked/>
    <w:rsid w:val="00983366"/>
    <w:rPr>
      <w:rFonts w:ascii="Cambria" w:hAnsi="Cambria" w:cs="Cambria"/>
      <w:b/>
      <w:bCs/>
      <w:i/>
      <w:iCs/>
      <w:sz w:val="28"/>
      <w:szCs w:val="28"/>
    </w:rPr>
  </w:style>
  <w:style w:type="paragraph" w:styleId="Ballongtext">
    <w:name w:val="Balloon Text"/>
    <w:basedOn w:val="Normal"/>
    <w:link w:val="BallongtextChar"/>
    <w:uiPriority w:val="99"/>
    <w:semiHidden/>
    <w:rsid w:val="00A93A1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983366"/>
    <w:rPr>
      <w:sz w:val="2"/>
      <w:szCs w:val="2"/>
    </w:rPr>
  </w:style>
  <w:style w:type="table" w:styleId="Tabellrutnt">
    <w:name w:val="Table Grid"/>
    <w:basedOn w:val="Normaltabell"/>
    <w:uiPriority w:val="99"/>
    <w:rsid w:val="006C012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uiPriority w:val="99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uiPriority w:val="99"/>
    <w:locked/>
    <w:rsid w:val="00D530D0"/>
    <w:rPr>
      <w:sz w:val="16"/>
      <w:szCs w:val="16"/>
      <w:lang w:val="sv-SE" w:eastAsia="sv-SE"/>
    </w:rPr>
  </w:style>
  <w:style w:type="paragraph" w:styleId="Sidhuvud">
    <w:name w:val="header"/>
    <w:basedOn w:val="Normal"/>
    <w:link w:val="SidhuvudChar"/>
    <w:uiPriority w:val="99"/>
    <w:rsid w:val="00D530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locked/>
    <w:rsid w:val="00983366"/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983366"/>
  </w:style>
  <w:style w:type="paragraph" w:customStyle="1" w:styleId="DSNumreradlista">
    <w:name w:val="DS Numrerad lista"/>
    <w:basedOn w:val="Normal"/>
    <w:uiPriority w:val="99"/>
    <w:rsid w:val="00D530D0"/>
    <w:pPr>
      <w:numPr>
        <w:numId w:val="1"/>
      </w:numPr>
      <w:spacing w:before="60"/>
    </w:pPr>
  </w:style>
  <w:style w:type="character" w:styleId="Sidnummer">
    <w:name w:val="page number"/>
    <w:basedOn w:val="Standardstycketeckensnitt"/>
    <w:uiPriority w:val="99"/>
    <w:rsid w:val="005962B5"/>
  </w:style>
  <w:style w:type="paragraph" w:customStyle="1" w:styleId="Dokumenttitel">
    <w:name w:val="Dokumenttitel"/>
    <w:basedOn w:val="Normal"/>
    <w:next w:val="Normal"/>
    <w:uiPriority w:val="99"/>
    <w:rsid w:val="00444D6F"/>
    <w:pPr>
      <w:spacing w:before="240" w:after="60"/>
    </w:pPr>
    <w:rPr>
      <w:b/>
      <w:bCs/>
      <w:sz w:val="24"/>
      <w:szCs w:val="24"/>
    </w:rPr>
  </w:style>
  <w:style w:type="paragraph" w:styleId="Brdtext">
    <w:name w:val="Body Text"/>
    <w:basedOn w:val="Normal"/>
    <w:link w:val="BrdtextChar"/>
    <w:uiPriority w:val="99"/>
    <w:rsid w:val="00C95B77"/>
    <w:rPr>
      <w:noProof/>
      <w:sz w:val="24"/>
      <w:szCs w:val="24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9833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1007</Characters>
  <Application>Microsoft Office Word</Application>
  <DocSecurity>0</DocSecurity>
  <Lines>8</Lines>
  <Paragraphs>2</Paragraphs>
  <ScaleCrop>false</ScaleCrop>
  <Company>Danderyds Sjukhus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rtgaasd</dc:creator>
  <cp:keywords/>
  <dc:description/>
  <cp:lastModifiedBy>rtgaasd</cp:lastModifiedBy>
  <cp:revision>2</cp:revision>
  <cp:lastPrinted>2014-07-17T11:27:00Z</cp:lastPrinted>
  <dcterms:created xsi:type="dcterms:W3CDTF">2014-09-15T07:47:00Z</dcterms:created>
  <dcterms:modified xsi:type="dcterms:W3CDTF">2014-09-15T07:47:00Z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