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bookmarkStart w:id="0" w:name="_GoBack"/>
            <w:bookmarkEnd w:id="0"/>
            <w:r w:rsidRPr="006718F7">
              <w:t>Namn på dokument</w:t>
            </w:r>
          </w:p>
          <w:p w:rsidR="000678E0" w:rsidRPr="00415AB4" w:rsidRDefault="0009666F" w:rsidP="000678E0">
            <w:pPr>
              <w:rPr>
                <w:sz w:val="20"/>
                <w:szCs w:val="20"/>
              </w:rPr>
            </w:pPr>
            <w:r>
              <w:rPr>
                <w:b/>
                <w:szCs w:val="22"/>
              </w:rPr>
              <w:t xml:space="preserve">Glukosbelastning, avd 75 </w:t>
            </w:r>
          </w:p>
        </w:tc>
      </w:tr>
      <w:tr w:rsidR="007402D9">
        <w:tc>
          <w:tcPr>
            <w:tcW w:w="6120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09666F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Akutmedicin, Medicinkliniken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B35A46" w:rsidRPr="005B3339">
              <w:rPr>
                <w:i/>
                <w:sz w:val="18"/>
                <w:szCs w:val="18"/>
                <w:highlight w:val="lightGray"/>
              </w:rPr>
              <w:fldChar w:fldCharType="begin"/>
            </w:r>
            <w:r w:rsidRPr="005B3339">
              <w:rPr>
                <w:i/>
                <w:sz w:val="18"/>
                <w:szCs w:val="18"/>
                <w:highlight w:val="lightGray"/>
              </w:rPr>
              <w:instrText xml:space="preserve"> MACROBUTTON NoMacro &lt;Datum&gt; </w:instrText>
            </w:r>
            <w:r w:rsidR="00B35A46" w:rsidRPr="005B3339">
              <w:rPr>
                <w:i/>
                <w:sz w:val="18"/>
                <w:szCs w:val="18"/>
                <w:highlight w:val="lightGray"/>
              </w:rPr>
              <w:fldChar w:fldCharType="end"/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09666F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09666F">
              <w:rPr>
                <w:b/>
                <w:sz w:val="20"/>
                <w:szCs w:val="20"/>
              </w:rPr>
              <w:t>2014-06-24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09666F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09666F">
              <w:rPr>
                <w:b/>
                <w:sz w:val="20"/>
                <w:szCs w:val="20"/>
              </w:rPr>
              <w:t>Per Åstrand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09666F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09666F">
              <w:rPr>
                <w:b/>
                <w:sz w:val="20"/>
                <w:szCs w:val="20"/>
              </w:rPr>
              <w:t>2014-06-24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09666F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09666F">
              <w:rPr>
                <w:b/>
                <w:sz w:val="20"/>
                <w:szCs w:val="20"/>
              </w:rPr>
              <w:t>Frida Wikberg</w:t>
            </w:r>
          </w:p>
        </w:tc>
      </w:tr>
    </w:tbl>
    <w:p w:rsidR="0041789A" w:rsidRDefault="0041789A" w:rsidP="00D530D0"/>
    <w:p w:rsidR="006718F7" w:rsidRDefault="006718F7" w:rsidP="00D530D0"/>
    <w:p w:rsidR="0009666F" w:rsidRDefault="0009666F" w:rsidP="0009666F">
      <w:pPr>
        <w:rPr>
          <w:b/>
        </w:rPr>
      </w:pPr>
      <w:r>
        <w:rPr>
          <w:b/>
        </w:rPr>
        <w:t>Oral glukosbelastning – utförande och protokoll</w:t>
      </w:r>
    </w:p>
    <w:p w:rsidR="0009666F" w:rsidRDefault="0009666F" w:rsidP="0009666F"/>
    <w:p w:rsidR="0009666F" w:rsidRDefault="0009666F" w:rsidP="0009666F">
      <w:pPr>
        <w:numPr>
          <w:ilvl w:val="0"/>
          <w:numId w:val="5"/>
        </w:numPr>
      </w:pPr>
      <w:r>
        <w:t xml:space="preserve">Patienten skall vara fastande </w:t>
      </w:r>
      <w:r>
        <w:rPr>
          <w:b/>
        </w:rPr>
        <w:t>6 timmar före provtagning</w:t>
      </w:r>
      <w:r>
        <w:t>. Patienten får dricka vatten under denna tid.</w:t>
      </w:r>
    </w:p>
    <w:p w:rsidR="0009666F" w:rsidRDefault="0009666F" w:rsidP="0009666F">
      <w:pPr>
        <w:numPr>
          <w:ilvl w:val="0"/>
          <w:numId w:val="5"/>
        </w:numPr>
      </w:pPr>
      <w:proofErr w:type="gramStart"/>
      <w:r>
        <w:t>Tag</w:t>
      </w:r>
      <w:proofErr w:type="gramEnd"/>
      <w:r>
        <w:t xml:space="preserve"> ett </w:t>
      </w:r>
      <w:r>
        <w:rPr>
          <w:b/>
        </w:rPr>
        <w:t>fastevärde</w:t>
      </w:r>
      <w:r>
        <w:t xml:space="preserve">, venöst P-glukos, icke akutmärkt, och lämna till </w:t>
      </w:r>
      <w:proofErr w:type="spellStart"/>
      <w:r>
        <w:t>kem-lab</w:t>
      </w:r>
      <w:proofErr w:type="spellEnd"/>
      <w:r>
        <w:t>.</w:t>
      </w:r>
    </w:p>
    <w:p w:rsidR="0009666F" w:rsidRDefault="0009666F" w:rsidP="0009666F">
      <w:pPr>
        <w:numPr>
          <w:ilvl w:val="0"/>
          <w:numId w:val="5"/>
        </w:numPr>
      </w:pPr>
      <w:r>
        <w:t xml:space="preserve">Tag en påse Glukos vattenfri </w:t>
      </w:r>
      <w:smartTag w:uri="urn:schemas-microsoft-com:office:smarttags" w:element="metricconverter">
        <w:smartTagPr>
          <w:attr w:name="ProductID" w:val="75 g"/>
        </w:smartTagPr>
        <w:r>
          <w:t>75 g</w:t>
        </w:r>
      </w:smartTag>
      <w:r>
        <w:t xml:space="preserve"> och vispa upp pulvret ordentligt med 250-350 ml vatten. Vispa så att allt löser upp sig. Patienten skall dricka </w:t>
      </w:r>
      <w:r>
        <w:rPr>
          <w:b/>
        </w:rPr>
        <w:t>hela mängden på en gång</w:t>
      </w:r>
      <w:r>
        <w:t>.</w:t>
      </w:r>
    </w:p>
    <w:p w:rsidR="0009666F" w:rsidRDefault="0009666F" w:rsidP="0009666F">
      <w:pPr>
        <w:numPr>
          <w:ilvl w:val="0"/>
          <w:numId w:val="5"/>
        </w:numPr>
      </w:pPr>
      <w:r>
        <w:rPr>
          <w:b/>
        </w:rPr>
        <w:t>Notera tiden</w:t>
      </w:r>
      <w:r>
        <w:t xml:space="preserve"> då patienten druckit upp. Under glukosbelastningen skall patienten inte äta eller dricka något annat. Patienten skall inte vara </w:t>
      </w:r>
      <w:proofErr w:type="gramStart"/>
      <w:r>
        <w:t>uppegående ,</w:t>
      </w:r>
      <w:proofErr w:type="gramEnd"/>
      <w:r>
        <w:t xml:space="preserve"> men får gå på toaletten.</w:t>
      </w:r>
    </w:p>
    <w:p w:rsidR="0009666F" w:rsidRDefault="0009666F" w:rsidP="0009666F">
      <w:pPr>
        <w:numPr>
          <w:ilvl w:val="0"/>
          <w:numId w:val="5"/>
        </w:numPr>
      </w:pPr>
      <w:r>
        <w:t xml:space="preserve">Tag </w:t>
      </w:r>
      <w:proofErr w:type="gramStart"/>
      <w:r>
        <w:t>ett</w:t>
      </w:r>
      <w:proofErr w:type="gramEnd"/>
      <w:r>
        <w:t xml:space="preserve"> venöst </w:t>
      </w:r>
      <w:r>
        <w:rPr>
          <w:b/>
        </w:rPr>
        <w:t>P-glukos 2 timmar</w:t>
      </w:r>
      <w:r>
        <w:t xml:space="preserve"> efter drycken och lämna till </w:t>
      </w:r>
      <w:proofErr w:type="spellStart"/>
      <w:r>
        <w:t>kem-lab</w:t>
      </w:r>
      <w:proofErr w:type="spellEnd"/>
      <w:r>
        <w:t>, icke akutmärkt.</w:t>
      </w:r>
    </w:p>
    <w:p w:rsidR="0009666F" w:rsidRDefault="0009666F" w:rsidP="0009666F">
      <w:pPr>
        <w:numPr>
          <w:ilvl w:val="0"/>
          <w:numId w:val="5"/>
        </w:numPr>
      </w:pPr>
      <w:r>
        <w:t>Notera patientens namn, personnummer och värden i nedanstående protokoll.</w:t>
      </w:r>
    </w:p>
    <w:p w:rsidR="0009666F" w:rsidRDefault="0009666F" w:rsidP="0009666F">
      <w:pPr>
        <w:numPr>
          <w:ilvl w:val="0"/>
          <w:numId w:val="5"/>
        </w:numPr>
      </w:pPr>
      <w:r>
        <w:t xml:space="preserve">Ansvarig läkare gör bedömningen som även skall skrivas som en </w:t>
      </w:r>
      <w:r>
        <w:rPr>
          <w:b/>
        </w:rPr>
        <w:t>daganteckning</w:t>
      </w:r>
      <w:r>
        <w:t xml:space="preserve"> i journalen samt dikteras i </w:t>
      </w:r>
      <w:r>
        <w:rPr>
          <w:b/>
        </w:rPr>
        <w:t>epikris</w:t>
      </w:r>
      <w:r>
        <w:t>. Vid etablerad diabetes skrivs en endokrinkonsult.</w:t>
      </w:r>
    </w:p>
    <w:p w:rsidR="0009666F" w:rsidRDefault="0009666F" w:rsidP="0009666F">
      <w:pPr>
        <w:ind w:left="360"/>
      </w:pPr>
    </w:p>
    <w:p w:rsidR="0009666F" w:rsidRDefault="0009666F" w:rsidP="0009666F">
      <w:pPr>
        <w:ind w:left="360"/>
      </w:pPr>
    </w:p>
    <w:p w:rsidR="0009666F" w:rsidRDefault="0009666F" w:rsidP="0009666F">
      <w:pPr>
        <w:ind w:left="360"/>
      </w:pPr>
    </w:p>
    <w:p w:rsidR="0009666F" w:rsidRDefault="0009666F" w:rsidP="0009666F">
      <w:pPr>
        <w:ind w:left="360"/>
      </w:pPr>
      <w:r>
        <w:br w:type="textWrapping" w:clear="all"/>
      </w:r>
    </w:p>
    <w:p w:rsidR="0009666F" w:rsidRDefault="0009666F" w:rsidP="0009666F">
      <w:pPr>
        <w:rPr>
          <w:b/>
          <w:sz w:val="28"/>
          <w:szCs w:val="28"/>
        </w:rPr>
      </w:pPr>
      <w:r>
        <w:pict>
          <v:line id="_x0000_s1026" style="position:absolute;z-index:251658240" from="-45pt,13.2pt" to="495pt,13.2pt"/>
        </w:pict>
      </w:r>
    </w:p>
    <w:p w:rsidR="0009666F" w:rsidRDefault="0009666F" w:rsidP="0009666F">
      <w:pPr>
        <w:rPr>
          <w:b/>
          <w:sz w:val="28"/>
          <w:szCs w:val="28"/>
        </w:rPr>
      </w:pPr>
    </w:p>
    <w:p w:rsidR="0009666F" w:rsidRDefault="0009666F" w:rsidP="0009666F">
      <w:pPr>
        <w:rPr>
          <w:b/>
          <w:sz w:val="24"/>
        </w:rPr>
      </w:pPr>
      <w:r>
        <w:rPr>
          <w:b/>
          <w:sz w:val="28"/>
          <w:szCs w:val="28"/>
        </w:rPr>
        <w:t>PROTOKOLL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>Datum:</w:t>
      </w:r>
      <w:proofErr w:type="gramStart"/>
      <w:r>
        <w:rPr>
          <w:b/>
        </w:rPr>
        <w:t>……………..</w:t>
      </w:r>
      <w:proofErr w:type="gramEnd"/>
    </w:p>
    <w:p w:rsidR="0009666F" w:rsidRDefault="0009666F" w:rsidP="0009666F">
      <w:pPr>
        <w:rPr>
          <w:b/>
          <w:sz w:val="28"/>
          <w:szCs w:val="28"/>
        </w:rPr>
      </w:pPr>
    </w:p>
    <w:p w:rsidR="0009666F" w:rsidRDefault="0009666F" w:rsidP="0009666F">
      <w:pPr>
        <w:rPr>
          <w:b/>
          <w:sz w:val="28"/>
          <w:szCs w:val="28"/>
        </w:rPr>
      </w:pPr>
    </w:p>
    <w:p w:rsidR="0009666F" w:rsidRDefault="0009666F" w:rsidP="0009666F">
      <w:pPr>
        <w:rPr>
          <w:b/>
          <w:sz w:val="24"/>
        </w:rPr>
      </w:pPr>
      <w:r>
        <w:rPr>
          <w:b/>
        </w:rPr>
        <w:t>Namn:</w:t>
      </w:r>
      <w:proofErr w:type="gramStart"/>
      <w:r>
        <w:rPr>
          <w:b/>
        </w:rPr>
        <w:t>……………………………………….</w:t>
      </w:r>
      <w:proofErr w:type="gramEnd"/>
      <w:r>
        <w:rPr>
          <w:b/>
        </w:rPr>
        <w:t xml:space="preserve">     Personnr</w:t>
      </w:r>
      <w:proofErr w:type="gramStart"/>
      <w:r>
        <w:rPr>
          <w:b/>
        </w:rPr>
        <w:t>…………………………………</w:t>
      </w:r>
      <w:proofErr w:type="gramEnd"/>
    </w:p>
    <w:p w:rsidR="0009666F" w:rsidRDefault="0009666F" w:rsidP="0009666F">
      <w:pPr>
        <w:rPr>
          <w:b/>
        </w:rPr>
      </w:pPr>
    </w:p>
    <w:p w:rsidR="0009666F" w:rsidRDefault="0009666F" w:rsidP="0009666F">
      <w:pPr>
        <w:rPr>
          <w:b/>
        </w:rPr>
      </w:pPr>
      <w:r>
        <w:rPr>
          <w:b/>
        </w:rPr>
        <w:t>Indikation för OGTT</w:t>
      </w:r>
      <w:proofErr w:type="gramStart"/>
      <w:r>
        <w:rPr>
          <w:b/>
        </w:rPr>
        <w:t>:………………………………………………………………………</w:t>
      </w:r>
      <w:proofErr w:type="gramEnd"/>
    </w:p>
    <w:p w:rsidR="0009666F" w:rsidRDefault="0009666F" w:rsidP="0009666F">
      <w:pPr>
        <w:rPr>
          <w:b/>
        </w:rPr>
      </w:pPr>
    </w:p>
    <w:tbl>
      <w:tblPr>
        <w:tblStyle w:val="Tabellrutnt"/>
        <w:tblW w:w="0" w:type="auto"/>
        <w:tblLook w:val="01E0"/>
      </w:tblPr>
      <w:tblGrid>
        <w:gridCol w:w="3333"/>
        <w:gridCol w:w="1738"/>
      </w:tblGrid>
      <w:tr w:rsidR="0009666F" w:rsidTr="000966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6F" w:rsidRDefault="0009666F">
            <w:pPr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6F" w:rsidRDefault="0009666F">
            <w:pPr>
              <w:rPr>
                <w:b/>
                <w:sz w:val="24"/>
              </w:rPr>
            </w:pPr>
            <w:r>
              <w:rPr>
                <w:b/>
              </w:rPr>
              <w:t>Venöst P-glukos</w:t>
            </w:r>
          </w:p>
        </w:tc>
      </w:tr>
      <w:tr w:rsidR="0009666F" w:rsidTr="000966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6F" w:rsidRDefault="0009666F">
            <w:pPr>
              <w:rPr>
                <w:b/>
                <w:sz w:val="24"/>
              </w:rPr>
            </w:pPr>
            <w:r>
              <w:rPr>
                <w:b/>
              </w:rPr>
              <w:t>Tid 0 h</w:t>
            </w:r>
          </w:p>
          <w:p w:rsidR="0009666F" w:rsidRDefault="0009666F">
            <w:pPr>
              <w:rPr>
                <w:sz w:val="24"/>
              </w:rPr>
            </w:pPr>
            <w:r>
              <w:t>(avslutat intag av glukos kl</w:t>
            </w:r>
            <w:proofErr w:type="gramStart"/>
            <w:r>
              <w:t>………</w:t>
            </w:r>
            <w:proofErr w:type="gramEnd"/>
            <w:r>
              <w:t xml:space="preserve">)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6F" w:rsidRDefault="0009666F">
            <w:pPr>
              <w:rPr>
                <w:sz w:val="24"/>
              </w:rPr>
            </w:pPr>
          </w:p>
        </w:tc>
      </w:tr>
      <w:tr w:rsidR="0009666F" w:rsidTr="000966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66F" w:rsidRDefault="0009666F">
            <w:pPr>
              <w:rPr>
                <w:b/>
                <w:sz w:val="24"/>
              </w:rPr>
            </w:pPr>
            <w:r>
              <w:rPr>
                <w:b/>
              </w:rPr>
              <w:t>Tid 2 h</w:t>
            </w:r>
          </w:p>
          <w:p w:rsidR="0009666F" w:rsidRDefault="0009666F">
            <w:pPr>
              <w:rPr>
                <w:sz w:val="24"/>
              </w:rPr>
            </w:pPr>
            <w:r>
              <w:t>(provtagningstid kl</w:t>
            </w:r>
            <w:proofErr w:type="gramStart"/>
            <w:r>
              <w:t>…………..</w:t>
            </w:r>
            <w:proofErr w:type="gramEnd"/>
            <w: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66F" w:rsidRDefault="0009666F">
            <w:pPr>
              <w:rPr>
                <w:sz w:val="24"/>
              </w:rPr>
            </w:pPr>
          </w:p>
        </w:tc>
      </w:tr>
    </w:tbl>
    <w:p w:rsidR="0009666F" w:rsidRDefault="0009666F" w:rsidP="0009666F"/>
    <w:p w:rsidR="0009666F" w:rsidRDefault="0009666F" w:rsidP="0009666F">
      <w:pPr>
        <w:rPr>
          <w:b/>
        </w:rPr>
      </w:pPr>
      <w:r>
        <w:rPr>
          <w:b/>
        </w:rPr>
        <w:t>Bedömning:</w:t>
      </w:r>
      <w:r>
        <w:rPr>
          <w:b/>
        </w:rPr>
        <w:tab/>
        <w:t xml:space="preserve">       Normalt</w:t>
      </w:r>
      <w:r>
        <w:rPr>
          <w:b/>
        </w:rPr>
        <w:tab/>
        <w:t xml:space="preserve">         Nedsatt glukostolerans</w:t>
      </w:r>
      <w:r>
        <w:rPr>
          <w:b/>
        </w:rPr>
        <w:tab/>
        <w:t>Diabetes</w:t>
      </w:r>
    </w:p>
    <w:p w:rsidR="0009666F" w:rsidRDefault="0009666F" w:rsidP="0009666F">
      <w:pPr>
        <w:rPr>
          <w:b/>
        </w:rPr>
      </w:pPr>
    </w:p>
    <w:p w:rsidR="0009666F" w:rsidRDefault="0009666F" w:rsidP="0009666F">
      <w:pPr>
        <w:rPr>
          <w:b/>
        </w:rPr>
      </w:pPr>
      <w:proofErr w:type="gramStart"/>
      <w:r>
        <w:rPr>
          <w:b/>
        </w:rPr>
        <w:t>………………………………………………………………………………………………</w:t>
      </w:r>
      <w:proofErr w:type="gramEnd"/>
    </w:p>
    <w:p w:rsidR="0009666F" w:rsidRDefault="0009666F" w:rsidP="0009666F">
      <w:pPr>
        <w:rPr>
          <w:b/>
        </w:rPr>
      </w:pPr>
    </w:p>
    <w:p w:rsidR="0009666F" w:rsidRDefault="0009666F" w:rsidP="0009666F">
      <w:pPr>
        <w:rPr>
          <w:b/>
        </w:rPr>
      </w:pPr>
      <w:r>
        <w:rPr>
          <w:b/>
        </w:rPr>
        <w:t>Ansvarig sjuksköterska</w:t>
      </w:r>
      <w:r>
        <w:rPr>
          <w:b/>
        </w:rPr>
        <w:tab/>
      </w:r>
      <w:r>
        <w:rPr>
          <w:b/>
        </w:rPr>
        <w:tab/>
        <w:t>Ansvarig läkare</w:t>
      </w:r>
    </w:p>
    <w:p w:rsidR="0009666F" w:rsidRDefault="0009666F" w:rsidP="0009666F">
      <w:pPr>
        <w:rPr>
          <w:b/>
        </w:rPr>
      </w:pPr>
    </w:p>
    <w:p w:rsidR="0009666F" w:rsidRDefault="0009666F" w:rsidP="0009666F">
      <w:pPr>
        <w:rPr>
          <w:b/>
        </w:rPr>
      </w:pPr>
      <w:proofErr w:type="gramStart"/>
      <w:r>
        <w:rPr>
          <w:b/>
        </w:rPr>
        <w:t>………………………………………………………………………………………………</w:t>
      </w:r>
      <w:proofErr w:type="gramEnd"/>
    </w:p>
    <w:p w:rsidR="0009666F" w:rsidRDefault="0009666F" w:rsidP="0009666F"/>
    <w:p w:rsidR="00444D6F" w:rsidRDefault="00444D6F" w:rsidP="00444D6F">
      <w:pPr>
        <w:pStyle w:val="Dokumenttitel"/>
      </w:pPr>
    </w:p>
    <w:sectPr w:rsidR="00444D6F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66F" w:rsidRDefault="0009666F" w:rsidP="006110E2">
      <w:r>
        <w:separator/>
      </w:r>
    </w:p>
  </w:endnote>
  <w:endnote w:type="continuationSeparator" w:id="0">
    <w:p w:rsidR="0009666F" w:rsidRDefault="0009666F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66F" w:rsidRDefault="0009666F" w:rsidP="006110E2">
      <w:r>
        <w:separator/>
      </w:r>
    </w:p>
  </w:footnote>
  <w:footnote w:type="continuationSeparator" w:id="0">
    <w:p w:rsidR="0009666F" w:rsidRDefault="0009666F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B35A46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444D6F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09666F">
      <w:rPr>
        <w:noProof/>
        <w:sz w:val="16"/>
        <w:szCs w:val="16"/>
      </w:rPr>
      <w:t>Dokument2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444D6F">
      <w:rPr>
        <w:rStyle w:val="Sidnummer"/>
        <w:noProof/>
      </w:rPr>
      <w:t>2</w:t>
    </w:r>
    <w:r>
      <w:rPr>
        <w:rStyle w:val="Sidnummer"/>
      </w:rPr>
      <w:fldChar w:fldCharType="end"/>
    </w:r>
    <w:r w:rsidR="005C2B39">
      <w:rPr>
        <w:rStyle w:val="Sidnummer"/>
      </w:rPr>
      <w:t xml:space="preserve"> (</w:t>
    </w:r>
    <w:r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09666F">
      <w:rPr>
        <w:rStyle w:val="Sidnummer"/>
        <w:noProof/>
      </w:rPr>
      <w:t>1</w:t>
    </w:r>
    <w:r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6C4BCD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442B9"/>
    <w:multiLevelType w:val="hybridMultilevel"/>
    <w:tmpl w:val="01D6EDA6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 w:val="000678E0"/>
    <w:rsid w:val="0007782C"/>
    <w:rsid w:val="0009666F"/>
    <w:rsid w:val="00195111"/>
    <w:rsid w:val="00234DF5"/>
    <w:rsid w:val="002C3418"/>
    <w:rsid w:val="002F110A"/>
    <w:rsid w:val="00364FB4"/>
    <w:rsid w:val="00371B17"/>
    <w:rsid w:val="003A0C63"/>
    <w:rsid w:val="003D6625"/>
    <w:rsid w:val="00415AB4"/>
    <w:rsid w:val="0041789A"/>
    <w:rsid w:val="00444D6F"/>
    <w:rsid w:val="004763DB"/>
    <w:rsid w:val="0052524C"/>
    <w:rsid w:val="005816A8"/>
    <w:rsid w:val="005962B5"/>
    <w:rsid w:val="005B3339"/>
    <w:rsid w:val="005C2B39"/>
    <w:rsid w:val="006110E2"/>
    <w:rsid w:val="006718F7"/>
    <w:rsid w:val="00691FBE"/>
    <w:rsid w:val="006A6641"/>
    <w:rsid w:val="006C0123"/>
    <w:rsid w:val="006C4BCD"/>
    <w:rsid w:val="006C520E"/>
    <w:rsid w:val="006E57E1"/>
    <w:rsid w:val="007075F8"/>
    <w:rsid w:val="007402D9"/>
    <w:rsid w:val="00814AA6"/>
    <w:rsid w:val="00876367"/>
    <w:rsid w:val="008E5CF5"/>
    <w:rsid w:val="00944B25"/>
    <w:rsid w:val="009B0EDD"/>
    <w:rsid w:val="009F01F4"/>
    <w:rsid w:val="00A0638C"/>
    <w:rsid w:val="00A93A11"/>
    <w:rsid w:val="00B35A46"/>
    <w:rsid w:val="00B42060"/>
    <w:rsid w:val="00BE0807"/>
    <w:rsid w:val="00BF5978"/>
    <w:rsid w:val="00C56BED"/>
    <w:rsid w:val="00CD5628"/>
    <w:rsid w:val="00CE5912"/>
    <w:rsid w:val="00D133C0"/>
    <w:rsid w:val="00D530D0"/>
    <w:rsid w:val="00D64C71"/>
    <w:rsid w:val="00DA4A36"/>
    <w:rsid w:val="00DF73E9"/>
    <w:rsid w:val="00E40E93"/>
    <w:rsid w:val="00E86892"/>
    <w:rsid w:val="00EA3668"/>
    <w:rsid w:val="00EC50A4"/>
    <w:rsid w:val="00EE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PM.dotm</Template>
  <TotalTime>3</TotalTime>
  <Pages>1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medaafi</dc:creator>
  <cp:lastModifiedBy>medaafi</cp:lastModifiedBy>
  <cp:revision>1</cp:revision>
  <cp:lastPrinted>2007-02-20T06:57:00Z</cp:lastPrinted>
  <dcterms:created xsi:type="dcterms:W3CDTF">2014-06-24T11:51:00Z</dcterms:created>
  <dcterms:modified xsi:type="dcterms:W3CDTF">2014-06-24T11:55:00Z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