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Default="00A15E4C" w:rsidP="0030489B">
      <w:pPr>
        <w:pStyle w:val="Rubrik1"/>
        <w:rPr>
          <w:lang w:val="en-US"/>
        </w:rPr>
      </w:pPr>
      <w:bookmarkStart w:id="0" w:name="title_Repeat"/>
      <w:r>
        <w:rPr>
          <w:lang w:val="en-US"/>
        </w:rPr>
        <w:t>Akutarbete och konsulter</w:t>
      </w:r>
      <w:bookmarkEnd w:id="0"/>
    </w:p>
    <w:p w:rsidR="004A229A" w:rsidRDefault="004A229A" w:rsidP="004A229A">
      <w:pPr>
        <w:rPr>
          <w:lang w:val="en-US"/>
        </w:rPr>
      </w:pPr>
    </w:p>
    <w:p w:rsidR="004A229A" w:rsidRPr="00F33AF9" w:rsidRDefault="004A229A" w:rsidP="004A229A">
      <w:pPr>
        <w:rPr>
          <w:b/>
          <w:sz w:val="28"/>
          <w:szCs w:val="28"/>
        </w:rPr>
      </w:pPr>
      <w:r w:rsidRPr="00F33AF9">
        <w:rPr>
          <w:b/>
          <w:sz w:val="28"/>
          <w:szCs w:val="28"/>
        </w:rPr>
        <w:t>PM a</w:t>
      </w:r>
      <w:bookmarkStart w:id="1" w:name="_GoBack"/>
      <w:bookmarkEnd w:id="1"/>
      <w:r w:rsidRPr="00F33AF9">
        <w:rPr>
          <w:b/>
          <w:sz w:val="28"/>
          <w:szCs w:val="28"/>
        </w:rPr>
        <w:t>kutarbete och konsulter – kirurg- och urologkliniken</w:t>
      </w:r>
    </w:p>
    <w:p w:rsidR="004A229A" w:rsidRPr="00F33AF9" w:rsidRDefault="004A229A" w:rsidP="004A229A">
      <w:pPr>
        <w:rPr>
          <w:sz w:val="24"/>
        </w:rPr>
      </w:pPr>
    </w:p>
    <w:p w:rsidR="004A229A" w:rsidRPr="00F33AF9" w:rsidRDefault="004A229A" w:rsidP="004A229A"/>
    <w:p w:rsidR="004A229A" w:rsidRPr="00F33AF9" w:rsidRDefault="004A229A" w:rsidP="004A229A">
      <w:pPr>
        <w:rPr>
          <w:i/>
        </w:rPr>
      </w:pPr>
      <w:r w:rsidRPr="00F33AF9">
        <w:rPr>
          <w:i/>
        </w:rPr>
        <w:t>AT-läkare dag och kväll</w:t>
      </w:r>
    </w:p>
    <w:p w:rsidR="004A229A" w:rsidRPr="00F33AF9" w:rsidRDefault="004A229A" w:rsidP="004A229A"/>
    <w:p w:rsidR="004A229A" w:rsidRPr="00F33AF9" w:rsidRDefault="004A229A" w:rsidP="004A229A">
      <w:r w:rsidRPr="00F33AF9">
        <w:t>Arbetar enbart på akutmottagningen. Kan om arbetet så tillåter följa med mellanjouren på operation.</w:t>
      </w:r>
    </w:p>
    <w:p w:rsidR="004A229A" w:rsidRPr="00F33AF9" w:rsidRDefault="004A229A" w:rsidP="004A229A"/>
    <w:p w:rsidR="004A229A" w:rsidRPr="00F33AF9" w:rsidRDefault="004A229A" w:rsidP="004A229A">
      <w:pPr>
        <w:rPr>
          <w:i/>
        </w:rPr>
      </w:pPr>
      <w:r w:rsidRPr="00F33AF9">
        <w:rPr>
          <w:i/>
        </w:rPr>
        <w:t>Primärjour dag, kväll och natt</w:t>
      </w:r>
    </w:p>
    <w:p w:rsidR="004A229A" w:rsidRPr="00F33AF9" w:rsidRDefault="004A229A" w:rsidP="004A229A"/>
    <w:p w:rsidR="004A229A" w:rsidRPr="00F33AF9" w:rsidRDefault="004A229A" w:rsidP="004A229A">
      <w:r w:rsidRPr="00F33AF9">
        <w:t>Arbetar enbart på akutmottagningen. Kan om arbetet så tillåter följa med mellanjouren på operation.</w:t>
      </w:r>
    </w:p>
    <w:p w:rsidR="004A229A" w:rsidRPr="00F33AF9" w:rsidRDefault="004A229A" w:rsidP="004A229A"/>
    <w:p w:rsidR="004A229A" w:rsidRPr="00F33AF9" w:rsidRDefault="004A229A" w:rsidP="004A229A">
      <w:pPr>
        <w:rPr>
          <w:i/>
        </w:rPr>
      </w:pPr>
      <w:r w:rsidRPr="00F33AF9">
        <w:rPr>
          <w:i/>
        </w:rPr>
        <w:t>Mellanjour dag</w:t>
      </w:r>
    </w:p>
    <w:p w:rsidR="004A229A" w:rsidRPr="00F33AF9" w:rsidRDefault="004A229A" w:rsidP="004A229A"/>
    <w:p w:rsidR="004A229A" w:rsidRPr="00F33AF9" w:rsidRDefault="004A229A" w:rsidP="004A229A">
      <w:r w:rsidRPr="00F33AF9">
        <w:t>Arbetar enbart på akutmottagningen där huvudsaklig uppgift är att vara stöd till AT-läkare och primärjour. Tar egna patienter och handleder läkarstuderande.</w:t>
      </w:r>
    </w:p>
    <w:p w:rsidR="004A229A" w:rsidRPr="00F33AF9" w:rsidRDefault="004A229A" w:rsidP="004A229A"/>
    <w:p w:rsidR="004A229A" w:rsidRPr="00F33AF9" w:rsidRDefault="004A229A" w:rsidP="004A229A">
      <w:pPr>
        <w:rPr>
          <w:i/>
        </w:rPr>
      </w:pPr>
      <w:r w:rsidRPr="00F33AF9">
        <w:rPr>
          <w:i/>
        </w:rPr>
        <w:t>Mellanjour kväll, natt och helger</w:t>
      </w:r>
    </w:p>
    <w:p w:rsidR="004A229A" w:rsidRPr="00F33AF9" w:rsidRDefault="004A229A" w:rsidP="004A229A"/>
    <w:p w:rsidR="004A229A" w:rsidRPr="00F33AF9" w:rsidRDefault="004A229A" w:rsidP="004A229A">
      <w:r w:rsidRPr="00F33AF9">
        <w:t>Den huvudsakliga uppgiften är att vara stöd till AT-läkare och primärjour. Svarar på frågor från huset och har ansvar för inneliggande patienter.  Tar egna patienter och handleder läkarstuderande. När arbetet så tillåter så utför mellanjouren akuta operationer.</w:t>
      </w:r>
    </w:p>
    <w:p w:rsidR="004A229A" w:rsidRPr="00F33AF9" w:rsidRDefault="004A229A" w:rsidP="004A229A"/>
    <w:p w:rsidR="004A229A" w:rsidRPr="00F33AF9" w:rsidRDefault="004A229A" w:rsidP="004A229A">
      <w:pPr>
        <w:rPr>
          <w:i/>
        </w:rPr>
      </w:pPr>
      <w:r w:rsidRPr="00F33AF9">
        <w:rPr>
          <w:i/>
        </w:rPr>
        <w:t xml:space="preserve">Pol dr </w:t>
      </w:r>
    </w:p>
    <w:p w:rsidR="004A229A" w:rsidRPr="00F33AF9" w:rsidRDefault="004A229A" w:rsidP="004A229A"/>
    <w:p w:rsidR="004A229A" w:rsidRPr="00F33AF9" w:rsidRDefault="004A229A" w:rsidP="004A229A">
      <w:r w:rsidRPr="00F33AF9">
        <w:t>Hanterar konsulter på huset under ordinarie arbetstid och svarar på frågor från primärvården via konsulttelefonen. Svarar på frågor från mellanjouren.</w:t>
      </w:r>
    </w:p>
    <w:p w:rsidR="004A229A" w:rsidRPr="00F33AF9" w:rsidRDefault="004A229A" w:rsidP="004A229A"/>
    <w:p w:rsidR="004A229A" w:rsidRPr="00F33AF9" w:rsidRDefault="004A229A" w:rsidP="004A229A">
      <w:pPr>
        <w:rPr>
          <w:i/>
        </w:rPr>
      </w:pPr>
      <w:r w:rsidRPr="00F33AF9">
        <w:rPr>
          <w:i/>
        </w:rPr>
        <w:t>Urologkonsult</w:t>
      </w:r>
    </w:p>
    <w:p w:rsidR="004A229A" w:rsidRPr="00F33AF9" w:rsidRDefault="004A229A" w:rsidP="004A229A"/>
    <w:p w:rsidR="004A229A" w:rsidRPr="00F33AF9" w:rsidRDefault="004A229A" w:rsidP="004A229A">
      <w:r w:rsidRPr="00F33AF9">
        <w:t>Hanterar konsulter på huset under ordinarie arbetstid och svarar på frågor från primärvården via konsulttelefonen. Svarar på frågor från mellanjouren.</w:t>
      </w:r>
    </w:p>
    <w:p w:rsidR="004A229A" w:rsidRPr="00F33AF9" w:rsidRDefault="004A229A" w:rsidP="004A229A"/>
    <w:p w:rsidR="004A229A" w:rsidRPr="00F33AF9" w:rsidRDefault="004A229A" w:rsidP="004A229A">
      <w:pPr>
        <w:rPr>
          <w:i/>
        </w:rPr>
      </w:pPr>
      <w:r w:rsidRPr="00F33AF9">
        <w:rPr>
          <w:i/>
        </w:rPr>
        <w:t>Bakjour</w:t>
      </w:r>
    </w:p>
    <w:p w:rsidR="004A229A" w:rsidRPr="00F33AF9" w:rsidRDefault="004A229A" w:rsidP="004A229A"/>
    <w:p w:rsidR="004A229A" w:rsidRPr="00F33AF9" w:rsidRDefault="004A229A" w:rsidP="004A229A">
      <w:r w:rsidRPr="00F33AF9">
        <w:t>Är stöd till pol dr dagtid under ordinarie arbetstid. Finn</w:t>
      </w:r>
      <w:r>
        <w:t>s kvar på huset till minst kl 19</w:t>
      </w:r>
      <w:r w:rsidRPr="00F33AF9">
        <w:t xml:space="preserve">.00 vardagar för att svara på frågor från avdelningar och gå på konsulter. Rondar två avdelningar helger och utför akuta operationer. Är stöd till mellanjouren kväll, natt och helger. </w:t>
      </w:r>
    </w:p>
    <w:p w:rsidR="004A229A" w:rsidRPr="00F33AF9" w:rsidRDefault="004A229A" w:rsidP="004A229A"/>
    <w:p w:rsidR="004A229A" w:rsidRPr="00F33AF9" w:rsidRDefault="004A229A" w:rsidP="004A229A">
      <w:pPr>
        <w:rPr>
          <w:i/>
        </w:rPr>
      </w:pPr>
      <w:r w:rsidRPr="00F33AF9">
        <w:rPr>
          <w:i/>
        </w:rPr>
        <w:t>Rondjour</w:t>
      </w:r>
    </w:p>
    <w:p w:rsidR="004A229A" w:rsidRPr="00F33AF9" w:rsidRDefault="004A229A" w:rsidP="004A229A"/>
    <w:p w:rsidR="004A229A" w:rsidRPr="00F33AF9" w:rsidRDefault="004A229A" w:rsidP="004A229A">
      <w:r w:rsidRPr="00F33AF9">
        <w:t>Rondar två avdelningar helger.</w:t>
      </w:r>
    </w:p>
    <w:p w:rsidR="004A229A" w:rsidRPr="00F33AF9" w:rsidRDefault="004A229A" w:rsidP="004A229A"/>
    <w:p w:rsidR="004A229A" w:rsidRPr="00F33AF9" w:rsidRDefault="004A229A" w:rsidP="004A229A">
      <w:pPr>
        <w:rPr>
          <w:i/>
        </w:rPr>
      </w:pPr>
      <w:r w:rsidRPr="00F33AF9">
        <w:rPr>
          <w:i/>
        </w:rPr>
        <w:t>Urologbakjour</w:t>
      </w:r>
    </w:p>
    <w:p w:rsidR="004A229A" w:rsidRPr="00F33AF9" w:rsidRDefault="004A229A" w:rsidP="004A229A"/>
    <w:p w:rsidR="0030489B" w:rsidRPr="00AF0162" w:rsidRDefault="004A229A" w:rsidP="0030489B">
      <w:pPr>
        <w:rPr>
          <w:lang w:val="en-US"/>
        </w:rPr>
      </w:pPr>
      <w:r w:rsidRPr="00F33AF9">
        <w:t>Är stöd till urologkonsulten under ordinarie arbetstid. Rondar avd 65 u helger och utför akuta operationer. Är stöd till mellanjouren kväll, natt och helger.</w:t>
      </w:r>
    </w:p>
    <w:p w:rsidR="001B61E5" w:rsidRPr="00AF0162" w:rsidRDefault="001B61E5" w:rsidP="00DD1FC3">
      <w:pPr>
        <w:rPr>
          <w:lang w:val="en-US"/>
        </w:rPr>
      </w:pPr>
    </w:p>
    <w:p w:rsidR="0030489B" w:rsidRPr="00AF0162" w:rsidRDefault="0030489B" w:rsidP="00DD1FC3">
      <w:pPr>
        <w:rPr>
          <w:lang w:val="en-US"/>
        </w:rPr>
      </w:pPr>
    </w:p>
    <w:p w:rsidR="0030489B" w:rsidRPr="00AF0162" w:rsidRDefault="0030489B" w:rsidP="00DD1FC3">
      <w:pPr>
        <w:rPr>
          <w:lang w:val="en-US"/>
        </w:rPr>
      </w:pPr>
    </w:p>
    <w:sectPr w:rsidR="0030489B" w:rsidRPr="00AF0162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2273" w:rsidRDefault="00192273" w:rsidP="006110E2">
      <w:r>
        <w:separator/>
      </w:r>
    </w:p>
  </w:endnote>
  <w:endnote w:type="continuationSeparator" w:id="0">
    <w:p w:rsidR="00192273" w:rsidRDefault="00192273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A15E4C" w:rsidP="00D911C9">
          <w:pPr>
            <w:pStyle w:val="Etikett"/>
          </w:pPr>
          <w:bookmarkStart w:id="14" w:name="Målgrupp"/>
          <w:r>
            <w:t>Kirurg- och Urologkliniken</w:t>
          </w:r>
          <w:bookmarkEnd w:id="14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5" w:name="Roll_Granskare"/>
          <w:bookmarkEnd w:id="15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A15E4C" w:rsidP="00A97A99">
          <w:pPr>
            <w:rPr>
              <w:b/>
              <w:sz w:val="16"/>
              <w:szCs w:val="16"/>
            </w:rPr>
          </w:pPr>
          <w:bookmarkStart w:id="16" w:name="Fastställare"/>
          <w:r>
            <w:rPr>
              <w:b/>
              <w:sz w:val="16"/>
              <w:szCs w:val="16"/>
            </w:rPr>
            <w:t>Johanna Albert</w:t>
          </w:r>
          <w:bookmarkEnd w:id="16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7" w:name="Diarienummer"/>
          <w:bookmarkEnd w:id="17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A15E4C" w:rsidP="00D911C9">
          <w:pPr>
            <w:rPr>
              <w:b/>
              <w:sz w:val="16"/>
              <w:szCs w:val="16"/>
            </w:rPr>
          </w:pPr>
          <w:bookmarkStart w:id="18" w:name="EF_SLDocumentClassification"/>
          <w:r>
            <w:rPr>
              <w:b/>
              <w:sz w:val="16"/>
              <w:szCs w:val="16"/>
            </w:rPr>
            <w:t>K1</w:t>
          </w:r>
          <w:bookmarkEnd w:id="18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A15E4C" w:rsidP="00D911C9">
          <w:pPr>
            <w:rPr>
              <w:b/>
              <w:sz w:val="16"/>
              <w:szCs w:val="16"/>
            </w:rPr>
          </w:pPr>
          <w:bookmarkStart w:id="19" w:name="identifier"/>
          <w:r>
            <w:rPr>
              <w:b/>
              <w:sz w:val="16"/>
              <w:szCs w:val="16"/>
            </w:rPr>
            <w:t>DSVT-S-392315</w:t>
          </w:r>
          <w:bookmarkEnd w:id="19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2273" w:rsidRDefault="00192273" w:rsidP="006110E2">
      <w:r>
        <w:separator/>
      </w:r>
    </w:p>
  </w:footnote>
  <w:footnote w:type="continuationSeparator" w:id="0">
    <w:p w:rsidR="00192273" w:rsidRDefault="00192273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A15E4C" w:rsidP="00C9569D">
          <w:pPr>
            <w:pStyle w:val="Etikett"/>
            <w:rPr>
              <w:sz w:val="18"/>
              <w:szCs w:val="18"/>
            </w:rPr>
          </w:pPr>
          <w:bookmarkStart w:id="2" w:name="title_Repeat1"/>
          <w:r>
            <w:rPr>
              <w:sz w:val="18"/>
              <w:szCs w:val="18"/>
            </w:rPr>
            <w:t>Akutarbete och konsulter</w:t>
          </w:r>
          <w:bookmarkEnd w:id="2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A15E4C" w:rsidP="00ED665A">
          <w:pPr>
            <w:pStyle w:val="Etikett"/>
            <w:rPr>
              <w:b/>
              <w:sz w:val="18"/>
              <w:szCs w:val="18"/>
            </w:rPr>
          </w:pPr>
          <w:bookmarkStart w:id="3" w:name="Dokumenttyp_Repeat"/>
          <w:r>
            <w:rPr>
              <w:b/>
              <w:sz w:val="18"/>
              <w:szCs w:val="18"/>
            </w:rPr>
            <w:t>Riktlinje (rutin, PM)</w:t>
          </w:r>
          <w:bookmarkEnd w:id="3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4" w:name="validFrom_Repeat"/>
          <w:r w:rsidR="00A15E4C">
            <w:rPr>
              <w:sz w:val="16"/>
              <w:szCs w:val="16"/>
            </w:rPr>
            <w:t>2014-01-30</w:t>
          </w:r>
          <w:bookmarkEnd w:id="4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5" w:name="ShortValidToDate_Repeat"/>
          <w:r w:rsidR="00A15E4C">
            <w:rPr>
              <w:sz w:val="16"/>
              <w:szCs w:val="16"/>
            </w:rPr>
            <w:t>2016-01-30</w:t>
          </w:r>
          <w:bookmarkEnd w:id="5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A15E4C" w:rsidP="00ED665A">
          <w:pPr>
            <w:rPr>
              <w:sz w:val="18"/>
              <w:szCs w:val="18"/>
            </w:rPr>
          </w:pPr>
          <w:bookmarkStart w:id="6" w:name="Verksamhetstyp_Repeat"/>
          <w:r>
            <w:rPr>
              <w:sz w:val="18"/>
              <w:szCs w:val="18"/>
            </w:rPr>
            <w:t>3.05 KIRURGI  UROLOGI</w:t>
          </w:r>
          <w:bookmarkEnd w:id="6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A15E4C" w:rsidP="00C9569D">
          <w:pPr>
            <w:rPr>
              <w:b/>
              <w:sz w:val="18"/>
              <w:szCs w:val="18"/>
            </w:rPr>
          </w:pPr>
          <w:bookmarkStart w:id="7" w:name="Establisher_Repeat"/>
          <w:r>
            <w:rPr>
              <w:b/>
              <w:sz w:val="18"/>
              <w:szCs w:val="18"/>
            </w:rPr>
            <w:t>Erik Näslund</w:t>
          </w:r>
          <w:bookmarkEnd w:id="7"/>
        </w:p>
      </w:tc>
    </w:tr>
  </w:tbl>
  <w:p w:rsidR="00D911C9" w:rsidRDefault="003558BC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A15E4C" w:rsidP="00D911C9">
          <w:pPr>
            <w:pStyle w:val="Etikett"/>
            <w:rPr>
              <w:sz w:val="18"/>
              <w:szCs w:val="18"/>
            </w:rPr>
          </w:pPr>
          <w:bookmarkStart w:id="8" w:name="title"/>
          <w:r>
            <w:rPr>
              <w:sz w:val="18"/>
              <w:szCs w:val="18"/>
            </w:rPr>
            <w:t>Akutarbete och konsulter</w:t>
          </w:r>
          <w:bookmarkEnd w:id="8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A15E4C" w:rsidP="00D911C9">
          <w:pPr>
            <w:pStyle w:val="Etikett"/>
            <w:rPr>
              <w:b/>
              <w:sz w:val="18"/>
              <w:szCs w:val="18"/>
            </w:rPr>
          </w:pPr>
          <w:bookmarkStart w:id="9" w:name="Dokumenttyp"/>
          <w:r>
            <w:rPr>
              <w:b/>
              <w:sz w:val="18"/>
              <w:szCs w:val="18"/>
            </w:rPr>
            <w:t>Riktlinje (rutin, PM)</w:t>
          </w:r>
          <w:bookmarkEnd w:id="9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10" w:name="validFrom"/>
          <w:r w:rsidR="00A15E4C">
            <w:rPr>
              <w:sz w:val="16"/>
              <w:szCs w:val="16"/>
            </w:rPr>
            <w:t>2014-01-30</w:t>
          </w:r>
          <w:bookmarkEnd w:id="10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1" w:name="ShortValidToDate"/>
          <w:r w:rsidR="00A15E4C">
            <w:rPr>
              <w:sz w:val="16"/>
              <w:szCs w:val="16"/>
            </w:rPr>
            <w:t>2016-01-30</w:t>
          </w:r>
          <w:bookmarkEnd w:id="11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A15E4C" w:rsidP="00D911C9">
          <w:pPr>
            <w:rPr>
              <w:sz w:val="18"/>
              <w:szCs w:val="18"/>
            </w:rPr>
          </w:pPr>
          <w:bookmarkStart w:id="12" w:name="Verksamhetstyp"/>
          <w:r>
            <w:rPr>
              <w:sz w:val="18"/>
              <w:szCs w:val="18"/>
            </w:rPr>
            <w:t>3.05 KIRURGI  UROLOGI</w:t>
          </w:r>
          <w:bookmarkEnd w:id="12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A15E4C" w:rsidP="00D911C9">
          <w:pPr>
            <w:rPr>
              <w:b/>
              <w:sz w:val="18"/>
              <w:szCs w:val="18"/>
            </w:rPr>
          </w:pPr>
          <w:bookmarkStart w:id="13" w:name="Establisher"/>
          <w:r>
            <w:rPr>
              <w:b/>
              <w:sz w:val="18"/>
              <w:szCs w:val="18"/>
            </w:rPr>
            <w:t>Erik Näslund</w:t>
          </w:r>
          <w:bookmarkEnd w:id="13"/>
        </w:p>
      </w:tc>
    </w:tr>
  </w:tbl>
  <w:p w:rsidR="00D911C9" w:rsidRDefault="003558BC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3058B"/>
    <w:rsid w:val="0006099F"/>
    <w:rsid w:val="000678E0"/>
    <w:rsid w:val="0007782C"/>
    <w:rsid w:val="00152BC1"/>
    <w:rsid w:val="001737E1"/>
    <w:rsid w:val="00192273"/>
    <w:rsid w:val="00195111"/>
    <w:rsid w:val="001A00FB"/>
    <w:rsid w:val="001B61E5"/>
    <w:rsid w:val="00234DF5"/>
    <w:rsid w:val="002C3418"/>
    <w:rsid w:val="002E14DC"/>
    <w:rsid w:val="002F110A"/>
    <w:rsid w:val="0030489B"/>
    <w:rsid w:val="00326618"/>
    <w:rsid w:val="003558BC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4A229A"/>
    <w:rsid w:val="0052524C"/>
    <w:rsid w:val="00556322"/>
    <w:rsid w:val="005816A8"/>
    <w:rsid w:val="005962B5"/>
    <w:rsid w:val="005B3339"/>
    <w:rsid w:val="005C2B39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76367"/>
    <w:rsid w:val="008E5CF5"/>
    <w:rsid w:val="00944B25"/>
    <w:rsid w:val="009613FB"/>
    <w:rsid w:val="009B0EDD"/>
    <w:rsid w:val="009F01F4"/>
    <w:rsid w:val="00A0638C"/>
    <w:rsid w:val="00A15E4C"/>
    <w:rsid w:val="00A93A11"/>
    <w:rsid w:val="00A97A99"/>
    <w:rsid w:val="00AF0162"/>
    <w:rsid w:val="00B42060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64C71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1386</Characters>
  <Application>Microsoft Office Word</Application>
  <DocSecurity>8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geraast</cp:lastModifiedBy>
  <cp:revision>2</cp:revision>
  <cp:lastPrinted>2007-02-20T07:57:00Z</cp:lastPrinted>
  <dcterms:created xsi:type="dcterms:W3CDTF">2014-12-17T09:26:00Z</dcterms:created>
  <dcterms:modified xsi:type="dcterms:W3CDTF">2014-12-17T09:26:00Z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