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78257B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Bröstkirurgi, rutiner</w:t>
      </w:r>
      <w:bookmarkEnd w:id="0"/>
    </w:p>
    <w:p w:rsidR="00072F20" w:rsidRDefault="00072F20" w:rsidP="00072F20">
      <w:pPr>
        <w:rPr>
          <w:lang w:val="en-US"/>
        </w:rPr>
      </w:pPr>
    </w:p>
    <w:p w:rsidR="00072F20" w:rsidRDefault="00072F20" w:rsidP="00072F20">
      <w:pPr>
        <w:pStyle w:val="Dokumenttitel"/>
        <w:numPr>
          <w:ilvl w:val="0"/>
          <w:numId w:val="5"/>
        </w:numPr>
        <w:rPr>
          <w:b w:val="0"/>
        </w:rPr>
      </w:pPr>
      <w:r w:rsidRPr="004F7745">
        <w:rPr>
          <w:b w:val="0"/>
        </w:rPr>
        <w:t>Alla bröstpreparat skall röntg</w:t>
      </w:r>
      <w:r>
        <w:rPr>
          <w:b w:val="0"/>
        </w:rPr>
        <w:t>a</w:t>
      </w:r>
      <w:r w:rsidRPr="004F7745">
        <w:rPr>
          <w:b w:val="0"/>
        </w:rPr>
        <w:t>s på mammografiavdelningen. Både röntgenremiss och PAD-remiss skickas med.</w:t>
      </w:r>
    </w:p>
    <w:p w:rsidR="00072F20" w:rsidRDefault="00072F20" w:rsidP="00072F20"/>
    <w:p w:rsidR="00072F20" w:rsidRPr="004F7745" w:rsidRDefault="00072F20" w:rsidP="00072F20">
      <w:pPr>
        <w:numPr>
          <w:ilvl w:val="0"/>
          <w:numId w:val="5"/>
        </w:numPr>
      </w:pPr>
      <w:r>
        <w:t xml:space="preserve">Ablatiopreparat skickas </w:t>
      </w:r>
      <w:r w:rsidRPr="004F7745">
        <w:rPr>
          <w:b/>
        </w:rPr>
        <w:t>uppnålade på frigolitplatta</w:t>
      </w:r>
      <w:r>
        <w:t xml:space="preserve"> i en stor plastpåse (så att det kan plattas ut inuti påsen för röntgen). Preparatet märk med suturligatur medialt och 2 caudalt, enligt figuren.</w:t>
      </w:r>
    </w:p>
    <w:p w:rsidR="00072F20" w:rsidRDefault="00072F20" w:rsidP="00072F20"/>
    <w:p w:rsidR="00072F20" w:rsidRDefault="00072F20" w:rsidP="00072F20">
      <w:pPr>
        <w:numPr>
          <w:ilvl w:val="0"/>
          <w:numId w:val="5"/>
        </w:numPr>
      </w:pPr>
      <w:r>
        <w:t>Axillfettet skall vara fritt från bröstpreparat och ligga separat i en plastpåse. Preparatet plattas ut i samband med röntgen och det måste finnas plats för detta på plattan.</w:t>
      </w:r>
    </w:p>
    <w:p w:rsidR="00072F20" w:rsidRDefault="00072F20" w:rsidP="00072F20"/>
    <w:p w:rsidR="00072F20" w:rsidRDefault="00072F20" w:rsidP="00072F20">
      <w:pPr>
        <w:numPr>
          <w:ilvl w:val="0"/>
          <w:numId w:val="5"/>
        </w:numPr>
      </w:pPr>
      <w:r>
        <w:t>Sektorresektat (med märkning som tidigare) skall nålas upp på frigolitplatta</w:t>
      </w:r>
    </w:p>
    <w:p w:rsidR="00072F20" w:rsidRDefault="00072F20" w:rsidP="00072F20"/>
    <w:p w:rsidR="00072F20" w:rsidRDefault="00072F20" w:rsidP="00072F20">
      <w:pPr>
        <w:numPr>
          <w:ilvl w:val="0"/>
          <w:numId w:val="5"/>
        </w:numPr>
      </w:pPr>
      <w:r>
        <w:t>Portvaktskörtlar (sentinel nodes) läggs i burk och tas direkt till patologavdelningen för fryssnitt. Separat PAD-remiss för detta.</w:t>
      </w:r>
    </w:p>
    <w:p w:rsidR="00072F20" w:rsidRDefault="00072F20" w:rsidP="00072F20"/>
    <w:p w:rsidR="00072F20" w:rsidRDefault="00072F20" w:rsidP="00072F20">
      <w:pPr>
        <w:numPr>
          <w:ilvl w:val="0"/>
          <w:numId w:val="5"/>
        </w:numPr>
      </w:pPr>
      <w:r>
        <w:t>Patienter &lt;50: pectoralis fascia/muskulatur markeras med 4 metallklipps, markerar tidigare tumörposition inför planering av strålbehandling.</w:t>
      </w:r>
    </w:p>
    <w:p w:rsidR="00072F20" w:rsidRDefault="00072F20" w:rsidP="00072F20"/>
    <w:p w:rsidR="00072F20" w:rsidRDefault="00072F20" w:rsidP="00072F20"/>
    <w:p w:rsidR="00072F20" w:rsidRDefault="00072F20" w:rsidP="00072F20"/>
    <w:p w:rsidR="00072F20" w:rsidRDefault="00072F20" w:rsidP="00072F20"/>
    <w:p w:rsidR="00072F20" w:rsidRDefault="00072F20" w:rsidP="00072F20"/>
    <w:p w:rsidR="00072F20" w:rsidRDefault="00072F20" w:rsidP="00072F20">
      <w:r>
        <w:t>Telefon mammografiavdelningen 561 63</w:t>
      </w:r>
    </w:p>
    <w:p w:rsidR="00072F20" w:rsidRDefault="00072F20" w:rsidP="00072F20"/>
    <w:p w:rsidR="00072F20" w:rsidRDefault="00072F20" w:rsidP="00072F20">
      <w:r>
        <w:t>Telefon patologen (om fryssnitt) 559 59</w:t>
      </w:r>
    </w:p>
    <w:p w:rsidR="00072F20" w:rsidRPr="00072F20" w:rsidRDefault="00072F20" w:rsidP="00072F20"/>
    <w:p w:rsidR="0030489B" w:rsidRPr="00072F20" w:rsidRDefault="0030489B" w:rsidP="0030489B">
      <w:r w:rsidRPr="00072F20">
        <w:br w:type="page"/>
      </w:r>
    </w:p>
    <w:p w:rsidR="001B61E5" w:rsidRPr="00072F20" w:rsidRDefault="001B61E5" w:rsidP="00DD1FC3"/>
    <w:p w:rsidR="0030489B" w:rsidRPr="00072F20" w:rsidRDefault="0030489B" w:rsidP="00DD1FC3"/>
    <w:p w:rsidR="0030489B" w:rsidRPr="00072F20" w:rsidRDefault="0030489B" w:rsidP="00DD1FC3"/>
    <w:sectPr w:rsidR="0030489B" w:rsidRPr="00072F20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C1A" w:rsidRDefault="00AE3C1A" w:rsidP="006110E2">
      <w:r>
        <w:separator/>
      </w:r>
    </w:p>
  </w:endnote>
  <w:endnote w:type="continuationSeparator" w:id="0">
    <w:p w:rsidR="00AE3C1A" w:rsidRDefault="00AE3C1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78257B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78257B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78257B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78257B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DSVT-S-392288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C1A" w:rsidRDefault="00AE3C1A" w:rsidP="006110E2">
      <w:r>
        <w:separator/>
      </w:r>
    </w:p>
  </w:footnote>
  <w:footnote w:type="continuationSeparator" w:id="0">
    <w:p w:rsidR="00AE3C1A" w:rsidRDefault="00AE3C1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78257B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Bröstkirurgi, rutiner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8257B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78257B">
            <w:rPr>
              <w:sz w:val="16"/>
              <w:szCs w:val="16"/>
            </w:rPr>
            <w:t>2013-03-20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78257B">
            <w:rPr>
              <w:sz w:val="16"/>
              <w:szCs w:val="16"/>
            </w:rPr>
            <w:t>2015-03-20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8257B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8257B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Kristina Dahlberg</w:t>
          </w:r>
          <w:bookmarkEnd w:id="6"/>
        </w:p>
      </w:tc>
    </w:tr>
  </w:tbl>
  <w:p w:rsidR="00D911C9" w:rsidRDefault="00AC769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78257B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Bröstkirurgi, rutiner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78257B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78257B">
            <w:rPr>
              <w:sz w:val="16"/>
              <w:szCs w:val="16"/>
            </w:rPr>
            <w:t>2013-03-20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78257B">
            <w:rPr>
              <w:sz w:val="16"/>
              <w:szCs w:val="16"/>
            </w:rPr>
            <w:t>2015-03-20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78257B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78257B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Kristina Dahlberg</w:t>
          </w:r>
          <w:bookmarkEnd w:id="12"/>
        </w:p>
      </w:tc>
    </w:tr>
  </w:tbl>
  <w:p w:rsidR="00D911C9" w:rsidRDefault="00AC769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00586"/>
    <w:multiLevelType w:val="hybridMultilevel"/>
    <w:tmpl w:val="3E800B6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2F2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8257B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C769C"/>
    <w:rsid w:val="00AE3C1A"/>
    <w:rsid w:val="00AF0162"/>
    <w:rsid w:val="00B42060"/>
    <w:rsid w:val="00BE0807"/>
    <w:rsid w:val="00BF5978"/>
    <w:rsid w:val="00C156AD"/>
    <w:rsid w:val="00C56BED"/>
    <w:rsid w:val="00C9569D"/>
    <w:rsid w:val="00CD5628"/>
    <w:rsid w:val="00CE38C1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795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2014-12-19T10:29:00Z</dcterms:created>
  <dcterms:modified xsi:type="dcterms:W3CDTF">2014-12-19T10:29:00Z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