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Default="00C23468" w:rsidP="0030489B">
      <w:pPr>
        <w:pStyle w:val="Rubrik1"/>
        <w:rPr>
          <w:lang w:val="en-US"/>
        </w:rPr>
      </w:pPr>
      <w:bookmarkStart w:id="0" w:name="title_Repeat"/>
      <w:r>
        <w:rPr>
          <w:lang w:val="en-US"/>
        </w:rPr>
        <w:t>DS vs öppenvårdsurologi</w:t>
      </w:r>
      <w:bookmarkEnd w:id="0"/>
    </w:p>
    <w:p w:rsidR="00434189" w:rsidRDefault="00434189" w:rsidP="00434189">
      <w:pPr>
        <w:rPr>
          <w:lang w:val="en-US"/>
        </w:rPr>
      </w:pPr>
    </w:p>
    <w:p w:rsidR="00434189" w:rsidRDefault="00434189" w:rsidP="00434189">
      <w:r>
        <w:t xml:space="preserve">Urologen har ett samarbetsnätverk med öppenvårdsurologi inom Stockholm för att </w:t>
      </w:r>
    </w:p>
    <w:p w:rsidR="00434189" w:rsidRDefault="00434189" w:rsidP="00434189"/>
    <w:p w:rsidR="00434189" w:rsidRDefault="00434189" w:rsidP="00434189">
      <w:r>
        <w:t>optimera omhändertagandet av patienterna och för att utnyttja resurserna på rätt sätt.</w:t>
      </w:r>
    </w:p>
    <w:p w:rsidR="00434189" w:rsidRDefault="00434189" w:rsidP="00434189"/>
    <w:p w:rsidR="00434189" w:rsidRDefault="00434189" w:rsidP="00434189">
      <w:r>
        <w:t xml:space="preserve">Diagnostiken och kontroller av olika urologiska cancer kan ske såväl på DS som hos </w:t>
      </w:r>
    </w:p>
    <w:p w:rsidR="00434189" w:rsidRDefault="00434189" w:rsidP="00434189"/>
    <w:p w:rsidR="00434189" w:rsidRDefault="00434189" w:rsidP="00434189">
      <w:r>
        <w:t>öppenvårdsurologerna.</w:t>
      </w:r>
    </w:p>
    <w:p w:rsidR="00434189" w:rsidRDefault="00434189" w:rsidP="00434189"/>
    <w:p w:rsidR="00434189" w:rsidRDefault="00434189" w:rsidP="00434189">
      <w:r>
        <w:t>Behandling och kontroller av hög risk patienter skall ske på DS.</w:t>
      </w:r>
    </w:p>
    <w:p w:rsidR="00434189" w:rsidRDefault="00434189" w:rsidP="00434189"/>
    <w:p w:rsidR="00434189" w:rsidRDefault="00434189" w:rsidP="00434189">
      <w:r>
        <w:t xml:space="preserve">Prostatacancer uppföljningar sker upp till 2 år efter kurativ syftande behandling på DS </w:t>
      </w:r>
    </w:p>
    <w:p w:rsidR="00434189" w:rsidRDefault="00434189" w:rsidP="00434189"/>
    <w:p w:rsidR="00434189" w:rsidRDefault="00434189" w:rsidP="00434189">
      <w:r>
        <w:t xml:space="preserve">därefter remitteras patienterna antingen till öppenvårdsurologi eller till primärvården med </w:t>
      </w:r>
    </w:p>
    <w:p w:rsidR="00434189" w:rsidRDefault="00434189" w:rsidP="00434189"/>
    <w:p w:rsidR="00434189" w:rsidRDefault="00434189" w:rsidP="00434189">
      <w:r>
        <w:t>tydliga instruktioner för fortsatt uppföljning i 3 år till.</w:t>
      </w:r>
    </w:p>
    <w:p w:rsidR="00434189" w:rsidRDefault="00434189" w:rsidP="00434189"/>
    <w:p w:rsidR="00434189" w:rsidRDefault="00434189" w:rsidP="00434189">
      <w:r>
        <w:t xml:space="preserve">Urinblåsecancer kontroller för patienter med hög risk urinblåsecancer T1G3 med/utan </w:t>
      </w:r>
    </w:p>
    <w:p w:rsidR="00434189" w:rsidRDefault="00434189" w:rsidP="00434189"/>
    <w:p w:rsidR="00434189" w:rsidRDefault="00434189" w:rsidP="00434189">
      <w:r>
        <w:t xml:space="preserve">Konkomitant CIS som är BCG behandlande och patienter med primär CIS SKALL ske på DS </w:t>
      </w:r>
    </w:p>
    <w:p w:rsidR="00434189" w:rsidRDefault="00434189" w:rsidP="00434189"/>
    <w:p w:rsidR="00434189" w:rsidRDefault="00434189" w:rsidP="00434189">
      <w:r>
        <w:t>för att minska riskerna att patienterna missas i uppföljningen</w:t>
      </w:r>
    </w:p>
    <w:p w:rsidR="00434189" w:rsidRDefault="00434189" w:rsidP="00434189"/>
    <w:p w:rsidR="00434189" w:rsidRDefault="00434189" w:rsidP="00434189">
      <w:r>
        <w:t>Testiscancer kontroller skall också ske på DS</w:t>
      </w:r>
      <w:bookmarkStart w:id="1" w:name="_GoBack"/>
      <w:bookmarkEnd w:id="1"/>
    </w:p>
    <w:p w:rsidR="00434189" w:rsidRPr="00434189" w:rsidRDefault="00434189" w:rsidP="00434189"/>
    <w:p w:rsidR="0030489B" w:rsidRPr="00434189" w:rsidRDefault="0030489B" w:rsidP="0030489B">
      <w:r w:rsidRPr="00434189">
        <w:br w:type="page"/>
      </w:r>
    </w:p>
    <w:p w:rsidR="001B61E5" w:rsidRPr="00434189" w:rsidRDefault="001B61E5" w:rsidP="00DD1FC3"/>
    <w:p w:rsidR="0030489B" w:rsidRPr="00434189" w:rsidRDefault="0030489B" w:rsidP="00DD1FC3"/>
    <w:p w:rsidR="0030489B" w:rsidRPr="00434189" w:rsidRDefault="0030489B" w:rsidP="00DD1FC3"/>
    <w:sectPr w:rsidR="0030489B" w:rsidRPr="00434189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D01" w:rsidRDefault="00E43D01" w:rsidP="006110E2">
      <w:r>
        <w:separator/>
      </w:r>
    </w:p>
  </w:endnote>
  <w:endnote w:type="continuationSeparator" w:id="0">
    <w:p w:rsidR="00E43D01" w:rsidRDefault="00E43D01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C23468" w:rsidP="00D911C9">
          <w:pPr>
            <w:pStyle w:val="Etikett"/>
          </w:pPr>
          <w:bookmarkStart w:id="14" w:name="Målgrupp"/>
          <w:r>
            <w:t>Kirurg- och Urologkliniken</w:t>
          </w:r>
          <w:bookmarkEnd w:id="14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5" w:name="Roll_Granskare"/>
          <w:bookmarkEnd w:id="15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C23468" w:rsidP="00A97A99">
          <w:pPr>
            <w:rPr>
              <w:b/>
              <w:sz w:val="16"/>
              <w:szCs w:val="16"/>
            </w:rPr>
          </w:pPr>
          <w:bookmarkStart w:id="16" w:name="Fastställare"/>
          <w:r>
            <w:rPr>
              <w:b/>
              <w:sz w:val="16"/>
              <w:szCs w:val="16"/>
            </w:rPr>
            <w:t>Mudhar Hasan</w:t>
          </w:r>
          <w:bookmarkEnd w:id="16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7" w:name="Diarienummer"/>
          <w:bookmarkEnd w:id="17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C23468" w:rsidP="00D911C9">
          <w:pPr>
            <w:rPr>
              <w:b/>
              <w:sz w:val="16"/>
              <w:szCs w:val="16"/>
            </w:rPr>
          </w:pPr>
          <w:bookmarkStart w:id="18" w:name="EF_SLDocumentClassification"/>
          <w:r>
            <w:rPr>
              <w:b/>
              <w:sz w:val="16"/>
              <w:szCs w:val="16"/>
            </w:rPr>
            <w:t>K1</w:t>
          </w:r>
          <w:bookmarkEnd w:id="18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C23468" w:rsidP="00D911C9">
          <w:pPr>
            <w:rPr>
              <w:b/>
              <w:sz w:val="16"/>
              <w:szCs w:val="16"/>
            </w:rPr>
          </w:pPr>
          <w:bookmarkStart w:id="19" w:name="identifier"/>
          <w:r>
            <w:rPr>
              <w:b/>
              <w:sz w:val="16"/>
              <w:szCs w:val="16"/>
            </w:rPr>
            <w:t>DSVT-S-392238</w:t>
          </w:r>
          <w:bookmarkEnd w:id="19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D01" w:rsidRDefault="00E43D01" w:rsidP="006110E2">
      <w:r>
        <w:separator/>
      </w:r>
    </w:p>
  </w:footnote>
  <w:footnote w:type="continuationSeparator" w:id="0">
    <w:p w:rsidR="00E43D01" w:rsidRDefault="00E43D01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C23468" w:rsidP="00C9569D">
          <w:pPr>
            <w:pStyle w:val="Etikett"/>
            <w:rPr>
              <w:sz w:val="18"/>
              <w:szCs w:val="18"/>
            </w:rPr>
          </w:pPr>
          <w:bookmarkStart w:id="2" w:name="title_Repeat1"/>
          <w:r>
            <w:rPr>
              <w:sz w:val="18"/>
              <w:szCs w:val="18"/>
            </w:rPr>
            <w:t>DS vs öppenvårdsurologi</w:t>
          </w:r>
          <w:bookmarkEnd w:id="2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C23468" w:rsidP="00ED665A">
          <w:pPr>
            <w:pStyle w:val="Etikett"/>
            <w:rPr>
              <w:b/>
              <w:sz w:val="18"/>
              <w:szCs w:val="18"/>
            </w:rPr>
          </w:pPr>
          <w:bookmarkStart w:id="3" w:name="Dokumenttyp_Repeat"/>
          <w:r>
            <w:rPr>
              <w:b/>
              <w:sz w:val="18"/>
              <w:szCs w:val="18"/>
            </w:rPr>
            <w:t>Riktlinje (rutin, PM)</w:t>
          </w:r>
          <w:bookmarkEnd w:id="3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4" w:name="validFrom_Repeat"/>
          <w:r w:rsidR="00C23468">
            <w:rPr>
              <w:sz w:val="16"/>
              <w:szCs w:val="16"/>
            </w:rPr>
            <w:t>2014-05-15</w:t>
          </w:r>
          <w:bookmarkEnd w:id="4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5" w:name="ShortValidToDate_Repeat"/>
          <w:r w:rsidR="00C23468">
            <w:rPr>
              <w:sz w:val="16"/>
              <w:szCs w:val="16"/>
            </w:rPr>
            <w:t>2016-05-15</w:t>
          </w:r>
          <w:bookmarkEnd w:id="5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C23468" w:rsidP="00ED665A">
          <w:pPr>
            <w:rPr>
              <w:sz w:val="18"/>
              <w:szCs w:val="18"/>
            </w:rPr>
          </w:pPr>
          <w:bookmarkStart w:id="6" w:name="Verksamhetstyp_Repeat"/>
          <w:r>
            <w:rPr>
              <w:sz w:val="18"/>
              <w:szCs w:val="18"/>
            </w:rPr>
            <w:t>3.05.02 Urologi</w:t>
          </w:r>
          <w:bookmarkEnd w:id="6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C23468" w:rsidP="00C9569D">
          <w:pPr>
            <w:rPr>
              <w:b/>
              <w:sz w:val="18"/>
              <w:szCs w:val="18"/>
            </w:rPr>
          </w:pPr>
          <w:bookmarkStart w:id="7" w:name="Establisher_Repeat"/>
          <w:r>
            <w:rPr>
              <w:b/>
              <w:sz w:val="18"/>
              <w:szCs w:val="18"/>
            </w:rPr>
            <w:t>Mudhar Hasan</w:t>
          </w:r>
          <w:bookmarkEnd w:id="7"/>
        </w:p>
      </w:tc>
    </w:tr>
  </w:tbl>
  <w:p w:rsidR="00D911C9" w:rsidRDefault="004D22D0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C23468" w:rsidP="00D911C9">
          <w:pPr>
            <w:pStyle w:val="Etikett"/>
            <w:rPr>
              <w:sz w:val="18"/>
              <w:szCs w:val="18"/>
            </w:rPr>
          </w:pPr>
          <w:bookmarkStart w:id="8" w:name="title"/>
          <w:r>
            <w:rPr>
              <w:sz w:val="18"/>
              <w:szCs w:val="18"/>
            </w:rPr>
            <w:t>DS vs öppenvårdsurologi</w:t>
          </w:r>
          <w:bookmarkEnd w:id="8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C23468" w:rsidP="00D911C9">
          <w:pPr>
            <w:pStyle w:val="Etikett"/>
            <w:rPr>
              <w:b/>
              <w:sz w:val="18"/>
              <w:szCs w:val="18"/>
            </w:rPr>
          </w:pPr>
          <w:bookmarkStart w:id="9" w:name="Dokumenttyp"/>
          <w:r>
            <w:rPr>
              <w:b/>
              <w:sz w:val="18"/>
              <w:szCs w:val="18"/>
            </w:rPr>
            <w:t>Riktlinje (rutin, PM)</w:t>
          </w:r>
          <w:bookmarkEnd w:id="9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10" w:name="validFrom"/>
          <w:r w:rsidR="00C23468">
            <w:rPr>
              <w:sz w:val="16"/>
              <w:szCs w:val="16"/>
            </w:rPr>
            <w:t>2014-05-15</w:t>
          </w:r>
          <w:bookmarkEnd w:id="10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1" w:name="ShortValidToDate"/>
          <w:r w:rsidR="00C23468">
            <w:rPr>
              <w:sz w:val="16"/>
              <w:szCs w:val="16"/>
            </w:rPr>
            <w:t>2016-05-15</w:t>
          </w:r>
          <w:bookmarkEnd w:id="11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C23468" w:rsidP="00D911C9">
          <w:pPr>
            <w:rPr>
              <w:sz w:val="18"/>
              <w:szCs w:val="18"/>
            </w:rPr>
          </w:pPr>
          <w:bookmarkStart w:id="12" w:name="Verksamhetstyp"/>
          <w:r>
            <w:rPr>
              <w:sz w:val="18"/>
              <w:szCs w:val="18"/>
            </w:rPr>
            <w:t>3.05.02 Urologi</w:t>
          </w:r>
          <w:bookmarkEnd w:id="12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C23468" w:rsidP="00D911C9">
          <w:pPr>
            <w:rPr>
              <w:b/>
              <w:sz w:val="18"/>
              <w:szCs w:val="18"/>
            </w:rPr>
          </w:pPr>
          <w:bookmarkStart w:id="13" w:name="Establisher"/>
          <w:r>
            <w:rPr>
              <w:b/>
              <w:sz w:val="18"/>
              <w:szCs w:val="18"/>
            </w:rPr>
            <w:t>Mudhar Hasan</w:t>
          </w:r>
          <w:bookmarkEnd w:id="13"/>
        </w:p>
      </w:tc>
    </w:tr>
  </w:tbl>
  <w:p w:rsidR="00D911C9" w:rsidRDefault="004D22D0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737E1"/>
    <w:rsid w:val="00195111"/>
    <w:rsid w:val="001A00FB"/>
    <w:rsid w:val="001B61E5"/>
    <w:rsid w:val="00234DF5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34189"/>
    <w:rsid w:val="00444D6F"/>
    <w:rsid w:val="004763DB"/>
    <w:rsid w:val="00493DCE"/>
    <w:rsid w:val="004D22D0"/>
    <w:rsid w:val="0052524C"/>
    <w:rsid w:val="00556322"/>
    <w:rsid w:val="005816A8"/>
    <w:rsid w:val="005962B5"/>
    <w:rsid w:val="0059630A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F0162"/>
    <w:rsid w:val="00B42060"/>
    <w:rsid w:val="00BE0807"/>
    <w:rsid w:val="00BF5978"/>
    <w:rsid w:val="00C156AD"/>
    <w:rsid w:val="00C23468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F73E9"/>
    <w:rsid w:val="00E40E93"/>
    <w:rsid w:val="00E43D01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9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758</Characters>
  <Application>Microsoft Office Word</Application>
  <DocSecurity>8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geraast</cp:lastModifiedBy>
  <cp:revision>2</cp:revision>
  <cp:lastPrinted>2007-02-20T07:57:00Z</cp:lastPrinted>
  <dcterms:created xsi:type="dcterms:W3CDTF">2014-12-17T09:36:00Z</dcterms:created>
  <dcterms:modified xsi:type="dcterms:W3CDTF">2014-12-17T09:36:00Z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