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6D7598" w:rsidP="0030489B">
      <w:pPr>
        <w:pStyle w:val="Rubrik1"/>
      </w:pPr>
      <w:bookmarkStart w:id="0" w:name="title_Repeat"/>
      <w:r>
        <w:t>Heparinlösning, spädning i samband med kärloperationer</w:t>
      </w:r>
      <w:bookmarkEnd w:id="0"/>
    </w:p>
    <w:p w:rsidR="000E00BE" w:rsidRDefault="000E00BE" w:rsidP="000E00BE"/>
    <w:p w:rsidR="000E00BE" w:rsidRDefault="000E00BE" w:rsidP="000E00BE">
      <w:pPr>
        <w:rPr>
          <w:sz w:val="24"/>
        </w:rPr>
      </w:pPr>
      <w:r>
        <w:rPr>
          <w:sz w:val="24"/>
        </w:rPr>
        <w:t>Vid akut kärlkirurgi såsom rupturerad aortaaneurysm eller akut occlusion skall heparin spädas 10000 enheter heparin (2 ml) i 1000 ml NaCl för att ge en koncentration av 10 enheter heparin/ml. Annan spädning på order.</w:t>
      </w:r>
    </w:p>
    <w:p w:rsidR="000E00BE" w:rsidRDefault="000E00BE" w:rsidP="000E00BE">
      <w:pPr>
        <w:rPr>
          <w:sz w:val="24"/>
        </w:rPr>
      </w:pPr>
    </w:p>
    <w:p w:rsidR="000E00BE" w:rsidRDefault="000E00BE" w:rsidP="000E00BE">
      <w:pPr>
        <w:rPr>
          <w:sz w:val="24"/>
        </w:rPr>
      </w:pPr>
      <w:r>
        <w:rPr>
          <w:sz w:val="24"/>
        </w:rPr>
        <w:t xml:space="preserve">Vid planerad operation av subcutan venport eller accesskirurgi spädas 5000 enheter heparin </w:t>
      </w:r>
    </w:p>
    <w:p w:rsidR="000E00BE" w:rsidRDefault="000E00BE" w:rsidP="000E00BE">
      <w:pPr>
        <w:rPr>
          <w:sz w:val="24"/>
        </w:rPr>
      </w:pPr>
      <w:r>
        <w:rPr>
          <w:sz w:val="24"/>
        </w:rPr>
        <w:t>(1 ml) i 100 ml koksalt för att få 50 enheter heparin/ ml.</w:t>
      </w:r>
    </w:p>
    <w:p w:rsidR="000E00BE" w:rsidRPr="000E00BE" w:rsidRDefault="000E00BE" w:rsidP="000E00BE"/>
    <w:p w:rsidR="001B61E5" w:rsidRPr="002F3FCB" w:rsidRDefault="001B61E5" w:rsidP="00DD1FC3"/>
    <w:p w:rsidR="0030489B" w:rsidRPr="002F3FCB" w:rsidRDefault="0030489B" w:rsidP="00DD1FC3"/>
    <w:p w:rsidR="0030489B" w:rsidRPr="002F3FCB" w:rsidRDefault="0030489B" w:rsidP="00DD1FC3"/>
    <w:sectPr w:rsidR="0030489B" w:rsidRPr="002F3FCB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A7F" w:rsidRDefault="00863A7F" w:rsidP="006110E2">
      <w:r>
        <w:separator/>
      </w:r>
    </w:p>
  </w:endnote>
  <w:endnote w:type="continuationSeparator" w:id="0">
    <w:p w:rsidR="00863A7F" w:rsidRDefault="00863A7F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6D7598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6D7598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6D7598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6D7598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DSVT-S-392286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A7F" w:rsidRDefault="00863A7F" w:rsidP="006110E2">
      <w:r>
        <w:separator/>
      </w:r>
    </w:p>
  </w:footnote>
  <w:footnote w:type="continuationSeparator" w:id="0">
    <w:p w:rsidR="00863A7F" w:rsidRDefault="00863A7F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6D7598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Heparinlösning, spädning i samband med kärloperationer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6D7598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6D7598">
            <w:rPr>
              <w:sz w:val="16"/>
              <w:szCs w:val="16"/>
            </w:rPr>
            <w:t>2013-12-01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6D7598">
            <w:rPr>
              <w:sz w:val="16"/>
              <w:szCs w:val="16"/>
            </w:rPr>
            <w:t>2015-12-01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6D7598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6D7598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Johan Styrud</w:t>
          </w:r>
          <w:bookmarkEnd w:id="6"/>
        </w:p>
      </w:tc>
    </w:tr>
  </w:tbl>
  <w:p w:rsidR="00D911C9" w:rsidRDefault="004335B3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6D7598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Heparinlösning, spädning i samband med kärloperationer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6D7598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6D7598">
            <w:rPr>
              <w:sz w:val="16"/>
              <w:szCs w:val="16"/>
            </w:rPr>
            <w:t>2013-12-01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6D7598">
            <w:rPr>
              <w:sz w:val="16"/>
              <w:szCs w:val="16"/>
            </w:rPr>
            <w:t>2015-12-01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6D7598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6D7598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Johan Styrud</w:t>
          </w:r>
          <w:bookmarkEnd w:id="12"/>
        </w:p>
      </w:tc>
    </w:tr>
  </w:tbl>
  <w:p w:rsidR="00D911C9" w:rsidRDefault="004335B3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0E00BE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2F3FCB"/>
    <w:rsid w:val="0030489B"/>
    <w:rsid w:val="00326618"/>
    <w:rsid w:val="00364FB4"/>
    <w:rsid w:val="00371B17"/>
    <w:rsid w:val="003A0C63"/>
    <w:rsid w:val="003D6625"/>
    <w:rsid w:val="00415AB4"/>
    <w:rsid w:val="0041789A"/>
    <w:rsid w:val="004335B3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D7598"/>
    <w:rsid w:val="006E57E1"/>
    <w:rsid w:val="006F1E36"/>
    <w:rsid w:val="007075F8"/>
    <w:rsid w:val="007402D9"/>
    <w:rsid w:val="00751C58"/>
    <w:rsid w:val="00814AA6"/>
    <w:rsid w:val="008171BD"/>
    <w:rsid w:val="00863A7F"/>
    <w:rsid w:val="00876367"/>
    <w:rsid w:val="008E5CF5"/>
    <w:rsid w:val="00944B25"/>
    <w:rsid w:val="009613FB"/>
    <w:rsid w:val="009B0EDD"/>
    <w:rsid w:val="009B1D0F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361</Characters>
  <Application>Microsoft Office Word</Application>
  <DocSecurity>8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2014-12-17T08:18:00Z</dcterms:created>
  <dcterms:modified xsi:type="dcterms:W3CDTF">2014-12-17T08:18:00Z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