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C8203C" w:rsidP="0030489B">
      <w:pPr>
        <w:pStyle w:val="Rubrik1"/>
      </w:pPr>
      <w:bookmarkStart w:id="0" w:name="title_Repeat"/>
      <w:r>
        <w:t>Lättakuten samt kirurg- och urologakuten Danderyds Sjukhus AB, rutiner för samarbete</w:t>
      </w:r>
      <w:bookmarkEnd w:id="0"/>
    </w:p>
    <w:p w:rsidR="006C64A6" w:rsidRDefault="006C64A6" w:rsidP="006C64A6"/>
    <w:p w:rsidR="006C64A6" w:rsidRDefault="006C64A6" w:rsidP="006C64A6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distriktsläkaren på lättakuten får skicka över patienter till kirurg- urologakuten utan föregående diskussion med akutläkare/mellanjour. Det ska dock från lättakuten skrivas en detaljerad </w:t>
      </w:r>
      <w:r>
        <w:rPr>
          <w:rStyle w:val="Stark"/>
          <w:rFonts w:ascii="Verdana" w:hAnsi="Verdana"/>
          <w:sz w:val="20"/>
          <w:szCs w:val="20"/>
        </w:rPr>
        <w:t>konsultationsremiss</w:t>
      </w:r>
      <w:r>
        <w:rPr>
          <w:rFonts w:ascii="Verdana" w:hAnsi="Verdana"/>
          <w:sz w:val="20"/>
          <w:szCs w:val="20"/>
        </w:rPr>
        <w:t xml:space="preserve">. </w:t>
      </w:r>
    </w:p>
    <w:p w:rsidR="006C64A6" w:rsidRDefault="006C64A6" w:rsidP="006C64A6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6C64A6" w:rsidRDefault="006C64A6" w:rsidP="006C64A6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när distriktsläkaren på lättakuten behöver </w:t>
      </w:r>
      <w:r>
        <w:rPr>
          <w:rStyle w:val="Stark"/>
          <w:rFonts w:ascii="Verdana" w:hAnsi="Verdana"/>
          <w:sz w:val="20"/>
          <w:szCs w:val="20"/>
        </w:rPr>
        <w:t>konsultera/rådfråga</w:t>
      </w:r>
      <w:r>
        <w:rPr>
          <w:rFonts w:ascii="Verdana" w:hAnsi="Verdana"/>
          <w:sz w:val="20"/>
          <w:szCs w:val="20"/>
        </w:rPr>
        <w:t xml:space="preserve"> ringer vederbörande</w:t>
      </w:r>
      <w:r>
        <w:rPr>
          <w:rStyle w:val="Stark"/>
          <w:rFonts w:ascii="Verdana" w:hAnsi="Verdana"/>
          <w:sz w:val="20"/>
          <w:szCs w:val="20"/>
        </w:rPr>
        <w:t xml:space="preserve"> telefon 58293</w:t>
      </w:r>
      <w:r>
        <w:rPr>
          <w:rFonts w:ascii="Verdana" w:hAnsi="Verdana"/>
          <w:sz w:val="20"/>
          <w:szCs w:val="20"/>
        </w:rPr>
        <w:t xml:space="preserve"> (den som har telefonen svarar).</w:t>
      </w:r>
    </w:p>
    <w:p w:rsidR="006C64A6" w:rsidRDefault="006C64A6" w:rsidP="006C64A6">
      <w:pPr>
        <w:pStyle w:val="Dokumenttitel"/>
      </w:pPr>
    </w:p>
    <w:p w:rsidR="006C64A6" w:rsidRPr="006C64A6" w:rsidRDefault="006C64A6" w:rsidP="006C64A6"/>
    <w:p w:rsidR="0030489B" w:rsidRPr="00663D35" w:rsidRDefault="0030489B" w:rsidP="00DD1FC3"/>
    <w:sectPr w:rsidR="0030489B" w:rsidRPr="00663D35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76C" w:rsidRDefault="008A376C" w:rsidP="006110E2">
      <w:r>
        <w:separator/>
      </w:r>
    </w:p>
  </w:endnote>
  <w:endnote w:type="continuationSeparator" w:id="0">
    <w:p w:rsidR="008A376C" w:rsidRDefault="008A376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8203C" w:rsidP="00D911C9">
          <w:pPr>
            <w:pStyle w:val="Etikett"/>
          </w:pPr>
          <w:bookmarkStart w:id="13" w:name="Målgrupp"/>
          <w:r>
            <w:t>Läkare Kirurgi och Urologi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8203C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8203C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8203C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DSVT-S-392576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76C" w:rsidRDefault="008A376C" w:rsidP="006110E2">
      <w:r>
        <w:separator/>
      </w:r>
    </w:p>
  </w:footnote>
  <w:footnote w:type="continuationSeparator" w:id="0">
    <w:p w:rsidR="008A376C" w:rsidRDefault="008A376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8203C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Lättakuten samt kirurg- och urologakuten Danderyds Sjukhus AB, rutiner för samarbete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8203C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C8203C">
            <w:rPr>
              <w:sz w:val="16"/>
              <w:szCs w:val="16"/>
            </w:rPr>
            <w:t>2013-08-20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C8203C">
            <w:rPr>
              <w:sz w:val="16"/>
              <w:szCs w:val="16"/>
            </w:rPr>
            <w:t>2015-02-02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8203C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8203C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Mahmood Mahmood</w:t>
          </w:r>
          <w:bookmarkEnd w:id="6"/>
        </w:p>
      </w:tc>
    </w:tr>
  </w:tbl>
  <w:p w:rsidR="00D911C9" w:rsidRDefault="00CA24D5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8203C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Lättakuten samt kirurg- och urologakuten Danderyds Sjukhus AB, rutiner för samarbete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8203C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C8203C">
            <w:rPr>
              <w:sz w:val="16"/>
              <w:szCs w:val="16"/>
            </w:rPr>
            <w:t>2013-08-20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C8203C">
            <w:rPr>
              <w:sz w:val="16"/>
              <w:szCs w:val="16"/>
            </w:rPr>
            <w:t>2015-02-02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8203C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8203C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Mahmood Mahmood</w:t>
          </w:r>
          <w:bookmarkEnd w:id="12"/>
        </w:p>
      </w:tc>
    </w:tr>
  </w:tbl>
  <w:p w:rsidR="00D911C9" w:rsidRDefault="00CA24D5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15D3C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63903"/>
    <w:rsid w:val="00663D35"/>
    <w:rsid w:val="006718F7"/>
    <w:rsid w:val="00687A7C"/>
    <w:rsid w:val="00691FBE"/>
    <w:rsid w:val="006A6641"/>
    <w:rsid w:val="006C0123"/>
    <w:rsid w:val="006C4BCD"/>
    <w:rsid w:val="006C520E"/>
    <w:rsid w:val="006C64A6"/>
    <w:rsid w:val="006E57E1"/>
    <w:rsid w:val="006F1E36"/>
    <w:rsid w:val="007075F8"/>
    <w:rsid w:val="007402D9"/>
    <w:rsid w:val="00751C58"/>
    <w:rsid w:val="00814AA6"/>
    <w:rsid w:val="008171BD"/>
    <w:rsid w:val="00876367"/>
    <w:rsid w:val="008A376C"/>
    <w:rsid w:val="008E5CF5"/>
    <w:rsid w:val="00944B25"/>
    <w:rsid w:val="009613FB"/>
    <w:rsid w:val="009B0EDD"/>
    <w:rsid w:val="009F01F4"/>
    <w:rsid w:val="00A0638C"/>
    <w:rsid w:val="00A93A11"/>
    <w:rsid w:val="00A97A99"/>
    <w:rsid w:val="00AB45E2"/>
    <w:rsid w:val="00AF0162"/>
    <w:rsid w:val="00B42060"/>
    <w:rsid w:val="00BE0807"/>
    <w:rsid w:val="00BF5978"/>
    <w:rsid w:val="00C156AD"/>
    <w:rsid w:val="00C56BED"/>
    <w:rsid w:val="00C8203C"/>
    <w:rsid w:val="00C9569D"/>
    <w:rsid w:val="00CA24D5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styleId="Stark">
    <w:name w:val="Strong"/>
    <w:basedOn w:val="Standardstycketeckensnitt"/>
    <w:qFormat/>
    <w:rsid w:val="006C64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367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2014-12-17T08:11:00Z</dcterms:created>
  <dcterms:modified xsi:type="dcterms:W3CDTF">2014-12-17T08:11:00Z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