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C9766A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Laboratorieprover</w:t>
      </w:r>
      <w:bookmarkEnd w:id="0"/>
    </w:p>
    <w:p w:rsidR="00DA6CC9" w:rsidRDefault="00DA6CC9" w:rsidP="00DA6CC9">
      <w:pPr>
        <w:rPr>
          <w:lang w:val="en-US"/>
        </w:rPr>
      </w:pPr>
    </w:p>
    <w:p w:rsidR="00DA6CC9" w:rsidRDefault="00DA6CC9" w:rsidP="00DA6CC9">
      <w:pPr>
        <w:tabs>
          <w:tab w:val="left" w:pos="426"/>
          <w:tab w:val="left" w:pos="3402"/>
          <w:tab w:val="left" w:pos="6521"/>
        </w:tabs>
        <w:rPr>
          <w:b/>
        </w:rPr>
      </w:pPr>
      <w:r>
        <w:rPr>
          <w:b/>
        </w:rPr>
        <w:t>Intagning för operation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rPr>
          <w:b/>
        </w:rPr>
        <w:tab/>
        <w:t>bråck, bröst, liknande</w:t>
      </w:r>
      <w:r>
        <w:tab/>
      </w:r>
      <w:r>
        <w:tab/>
        <w:t>Hb, eventuellt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rPr>
          <w:b/>
        </w:rPr>
        <w:t>galla</w:t>
      </w:r>
      <w:r>
        <w:rPr>
          <w:b/>
        </w:rPr>
        <w:tab/>
      </w:r>
      <w:r>
        <w:t>som bråck, dessutom</w:t>
      </w:r>
      <w:r>
        <w:tab/>
        <w:t>leverstatus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rPr>
          <w:b/>
        </w:rPr>
        <w:t>ventrikel, tunntarm, colon</w:t>
      </w:r>
      <w:r>
        <w:tab/>
        <w:t>som galla, dessutom</w:t>
      </w:r>
      <w:r>
        <w:tab/>
        <w:t>el-status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rPr>
          <w:b/>
        </w:rPr>
        <w:t>pankreas, lever, ERCP,PTC</w:t>
      </w:r>
      <w:r>
        <w:tab/>
        <w:t>som ventrikel, dessutom</w:t>
      </w:r>
      <w:r>
        <w:tab/>
        <w:t>INR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rPr>
          <w:b/>
        </w:rPr>
        <w:t>före angiografi</w:t>
      </w:r>
      <w:r>
        <w:tab/>
      </w:r>
      <w:r>
        <w:tab/>
        <w:t>INR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kreatinin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rPr>
          <w:b/>
        </w:rPr>
        <w:t>Misstänkt app</w:t>
      </w:r>
      <w:r>
        <w:tab/>
      </w:r>
      <w:r>
        <w:tab/>
        <w:t>LPK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tab/>
      </w:r>
      <w:r>
        <w:tab/>
      </w:r>
      <w:r>
        <w:tab/>
        <w:t>CRP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tab/>
      </w:r>
      <w:r>
        <w:tab/>
      </w:r>
      <w:r>
        <w:tab/>
        <w:t>U-testremsa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rPr>
          <w:b/>
        </w:rPr>
        <w:t>Akuta bukar</w:t>
      </w:r>
      <w:r>
        <w:tab/>
        <w:t>övriga, som app, dessutom</w:t>
      </w:r>
      <w:r>
        <w:tab/>
        <w:t>Hb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tab/>
      </w:r>
      <w:r>
        <w:tab/>
      </w:r>
      <w:r>
        <w:tab/>
        <w:t>leverstatus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tab/>
      </w:r>
      <w:r>
        <w:tab/>
      </w:r>
      <w:r>
        <w:tab/>
        <w:t>el-status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tab/>
      </w:r>
      <w:r>
        <w:tab/>
      </w:r>
      <w:r>
        <w:tab/>
        <w:t>S-amylas</w:t>
      </w: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</w:p>
    <w:p w:rsidR="00DA6CC9" w:rsidRDefault="00DA6CC9" w:rsidP="00DA6CC9">
      <w:pPr>
        <w:tabs>
          <w:tab w:val="left" w:pos="426"/>
          <w:tab w:val="left" w:pos="1985"/>
          <w:tab w:val="left" w:pos="6521"/>
        </w:tabs>
      </w:pPr>
      <w:r>
        <w:tab/>
      </w:r>
      <w:r>
        <w:tab/>
        <w:t xml:space="preserve">vid misstänkt ”inflammation”, </w:t>
      </w:r>
      <w:r>
        <w:rPr>
          <w:u w:val="single"/>
        </w:rPr>
        <w:t>dagligen</w:t>
      </w:r>
      <w:r>
        <w:tab/>
        <w:t>CRP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  <w:rPr>
          <w:b/>
        </w:rPr>
      </w:pP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rPr>
          <w:b/>
        </w:rPr>
        <w:t>Akut pankreatit</w:t>
      </w:r>
      <w:r>
        <w:tab/>
        <w:t>som akut buk, dessutom</w:t>
      </w:r>
      <w:r>
        <w:tab/>
        <w:t>S-Ca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B-glukos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  <w:t xml:space="preserve">och sedan </w:t>
      </w:r>
      <w:r>
        <w:rPr>
          <w:u w:val="single"/>
        </w:rPr>
        <w:t>dagligen</w:t>
      </w:r>
      <w:r>
        <w:tab/>
        <w:t>CRP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B-glukos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rPr>
          <w:b/>
        </w:rPr>
        <w:t>Ikterus</w:t>
      </w:r>
      <w:r>
        <w:tab/>
        <w:t>som akut buk, dessutom</w:t>
      </w:r>
      <w:r>
        <w:tab/>
        <w:t>INR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B-glukos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rPr>
          <w:b/>
        </w:rPr>
        <w:t>Hematemes /melena</w:t>
      </w:r>
      <w:r>
        <w:tab/>
        <w:t xml:space="preserve">som akut buk, därefter </w:t>
      </w:r>
      <w:r>
        <w:rPr>
          <w:u w:val="single"/>
        </w:rPr>
        <w:t>dagligen</w:t>
      </w:r>
      <w:r>
        <w:tab/>
        <w:t>Hb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  <w:t>eventuellt</w:t>
      </w:r>
      <w:r>
        <w:tab/>
        <w:t>F-Hb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rPr>
          <w:b/>
        </w:rPr>
        <w:t>Vid blödningbenägenhet anamnestiskt</w:t>
      </w:r>
      <w:r>
        <w:rPr>
          <w:b/>
        </w:rPr>
        <w:tab/>
      </w:r>
      <w:r>
        <w:t>INR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APTT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TPK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</w:pPr>
      <w:r>
        <w:tab/>
      </w:r>
      <w:r>
        <w:tab/>
      </w:r>
      <w:r>
        <w:tab/>
        <w:t>blödningstid</w:t>
      </w:r>
    </w:p>
    <w:p w:rsidR="00DA6CC9" w:rsidRDefault="00DA6CC9" w:rsidP="00DA6CC9">
      <w:pPr>
        <w:tabs>
          <w:tab w:val="left" w:pos="426"/>
          <w:tab w:val="left" w:pos="3402"/>
          <w:tab w:val="left" w:pos="6521"/>
        </w:tabs>
        <w:rPr>
          <w:b/>
        </w:rPr>
      </w:pPr>
      <w:r>
        <w:rPr>
          <w:b/>
        </w:rPr>
        <w:t>Vid parenteral vätsketillförsel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  <w:rPr>
          <w:b/>
        </w:rPr>
      </w:pPr>
      <w:r>
        <w:rPr>
          <w:b/>
        </w:rPr>
        <w:tab/>
        <w:t>rutinfall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tab/>
      </w:r>
      <w:r>
        <w:tab/>
        <w:t>postop. utan problem</w:t>
      </w:r>
      <w:r>
        <w:tab/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tab/>
      </w:r>
      <w:r>
        <w:tab/>
        <w:t xml:space="preserve">akut buk utan komplikationer, </w:t>
      </w:r>
      <w:r>
        <w:rPr>
          <w:u w:val="single"/>
        </w:rPr>
        <w:t>2-3 ggr/vecka</w:t>
      </w:r>
      <w:r>
        <w:tab/>
        <w:t>Hb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tab/>
      </w:r>
      <w:r>
        <w:tab/>
      </w:r>
      <w:r>
        <w:tab/>
        <w:t>el-status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rPr>
          <w:b/>
        </w:rPr>
        <w:t xml:space="preserve">      vid</w:t>
      </w:r>
      <w:r>
        <w:rPr>
          <w:b/>
        </w:rPr>
        <w:tab/>
      </w:r>
      <w:r>
        <w:t>kräkning eller andra förluster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tab/>
      </w:r>
      <w:r>
        <w:tab/>
        <w:t>elektrolytrubbning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tab/>
      </w:r>
      <w:r>
        <w:tab/>
        <w:t xml:space="preserve">efter större operationer, </w:t>
      </w:r>
      <w:r>
        <w:rPr>
          <w:u w:val="single"/>
        </w:rPr>
        <w:t>överväg dagligen</w:t>
      </w:r>
      <w:r>
        <w:tab/>
        <w:t>Hb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tab/>
      </w:r>
      <w:r>
        <w:tab/>
      </w:r>
      <w:r>
        <w:tab/>
        <w:t>el-status</w:t>
      </w:r>
    </w:p>
    <w:p w:rsidR="00DA6CC9" w:rsidRDefault="00DA6CC9" w:rsidP="00DA6CC9">
      <w:pPr>
        <w:tabs>
          <w:tab w:val="left" w:pos="426"/>
          <w:tab w:val="left" w:pos="1134"/>
          <w:tab w:val="left" w:pos="6521"/>
        </w:tabs>
      </w:pPr>
    </w:p>
    <w:p w:rsidR="0030489B" w:rsidRPr="00DA6CC9" w:rsidRDefault="00DA6CC9" w:rsidP="00DA6CC9">
      <w:pPr>
        <w:tabs>
          <w:tab w:val="left" w:pos="426"/>
          <w:tab w:val="left" w:pos="1134"/>
          <w:tab w:val="left" w:pos="6521"/>
        </w:tabs>
      </w:pPr>
      <w:r>
        <w:rPr>
          <w:b/>
        </w:rPr>
        <w:t>Vid enteral nutrition</w:t>
      </w:r>
      <w:r>
        <w:tab/>
      </w:r>
      <w:r>
        <w:rPr>
          <w:u w:val="single"/>
        </w:rPr>
        <w:t>mån, tors</w:t>
      </w:r>
      <w:r>
        <w:tab/>
        <w:t>B-glukos</w:t>
      </w:r>
    </w:p>
    <w:p w:rsidR="0030489B" w:rsidRPr="00DA6CC9" w:rsidRDefault="0030489B" w:rsidP="00DD1FC3"/>
    <w:sectPr w:rsidR="0030489B" w:rsidRPr="00DA6CC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41B" w:rsidRDefault="0025441B" w:rsidP="006110E2">
      <w:r>
        <w:separator/>
      </w:r>
    </w:p>
  </w:endnote>
  <w:endnote w:type="continuationSeparator" w:id="0">
    <w:p w:rsidR="0025441B" w:rsidRDefault="0025441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9766A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9766A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9766A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9766A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DSVT-S-392275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41B" w:rsidRDefault="0025441B" w:rsidP="006110E2">
      <w:r>
        <w:separator/>
      </w:r>
    </w:p>
  </w:footnote>
  <w:footnote w:type="continuationSeparator" w:id="0">
    <w:p w:rsidR="0025441B" w:rsidRDefault="0025441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9766A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Laboratorieprover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9766A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C9766A">
            <w:rPr>
              <w:sz w:val="16"/>
              <w:szCs w:val="16"/>
            </w:rPr>
            <w:t>2014-05-01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C9766A">
            <w:rPr>
              <w:sz w:val="16"/>
              <w:szCs w:val="16"/>
            </w:rPr>
            <w:t>2015-05-01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9766A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9766A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Lars Granström</w:t>
          </w:r>
          <w:bookmarkEnd w:id="6"/>
        </w:p>
      </w:tc>
    </w:tr>
  </w:tbl>
  <w:p w:rsidR="00D911C9" w:rsidRDefault="00A426A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9766A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Laboratorieprover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9766A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C9766A">
            <w:rPr>
              <w:sz w:val="16"/>
              <w:szCs w:val="16"/>
            </w:rPr>
            <w:t>2014-05-01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C9766A">
            <w:rPr>
              <w:sz w:val="16"/>
              <w:szCs w:val="16"/>
            </w:rPr>
            <w:t>2015-05-01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9766A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9766A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Lars Granström</w:t>
          </w:r>
          <w:bookmarkEnd w:id="12"/>
        </w:p>
      </w:tc>
    </w:tr>
  </w:tbl>
  <w:p w:rsidR="00D911C9" w:rsidRDefault="00A426A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5441B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417DD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426A4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9766A"/>
    <w:rsid w:val="00CD5628"/>
    <w:rsid w:val="00CE5912"/>
    <w:rsid w:val="00D133C0"/>
    <w:rsid w:val="00D530D0"/>
    <w:rsid w:val="00D64C71"/>
    <w:rsid w:val="00D911C9"/>
    <w:rsid w:val="00DA4A36"/>
    <w:rsid w:val="00DA6CC9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869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2014-12-17T08:11:00Z</dcterms:created>
  <dcterms:modified xsi:type="dcterms:W3CDTF">2014-12-17T08:11:00Z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