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BD49D8" w:rsidP="0030489B">
      <w:pPr>
        <w:pStyle w:val="Rubrik1"/>
      </w:pPr>
      <w:bookmarkStart w:id="0" w:name="title_Repeat"/>
      <w:r>
        <w:t>Urologsektionen, rutiner för vård av patienter inför planerat ingrepp och vid specifika sjukdomar</w:t>
      </w:r>
      <w:bookmarkEnd w:id="0"/>
    </w:p>
    <w:p w:rsidR="00654842" w:rsidRDefault="00654842" w:rsidP="00654842"/>
    <w:p w:rsidR="00654842" w:rsidRDefault="00654842" w:rsidP="0065484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Ingrepp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  <w:t xml:space="preserve">         Sida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TUR-B (Transuretral resektion av blåsa)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   2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Cystoskopi med px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Uretrotomia interna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TUR-P (Transuretral resektion av prostata)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             4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TUI-P (Transuretral incision av prostata)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Radikal retropubisk prostatektomi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6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Transvesikal prostatektomi/Adenomenukleation (AE)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             8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Endoluminal ureterolithektomi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10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J-stent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Ureteroskopi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PNL (Percutan nefrolithotomi)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12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 xml:space="preserve">Nefrektomi/Njurresektion/Pyeloplastik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        14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(öppen resp laparoskopisk op)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Penisoperation (partiell/total amputation)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     16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 xml:space="preserve">Scrotala operationer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18</w:t>
      </w: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(hydrocele, testistorsion)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Testistumöroperation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20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Iliakal lymkkörtelutrymning (öppen/laparoskopisk op)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        22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Nefrostomiinläggning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24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Makroskopisk hematuri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26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Polyuri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28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rPr>
          <w:sz w:val="20"/>
          <w:szCs w:val="20"/>
        </w:rPr>
      </w:pPr>
      <w:r>
        <w:rPr>
          <w:sz w:val="20"/>
          <w:szCs w:val="20"/>
        </w:rPr>
        <w:t>Urosepsis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30</w:t>
      </w:r>
    </w:p>
    <w:p w:rsidR="00654842" w:rsidRDefault="00654842" w:rsidP="00654842">
      <w:pPr>
        <w:rPr>
          <w:sz w:val="20"/>
          <w:szCs w:val="20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sz w:val="20"/>
          <w:szCs w:val="20"/>
        </w:rPr>
      </w:pPr>
      <w:r>
        <w:rPr>
          <w:b/>
          <w:sz w:val="36"/>
          <w:szCs w:val="36"/>
          <w:u w:val="single"/>
        </w:rPr>
        <w:lastRenderedPageBreak/>
        <w:t>TUR-B  (transuretral resektion av blåsa),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Cystoskopi med px, Uretrotomia Interna</w:t>
      </w:r>
    </w:p>
    <w:p w:rsidR="00654842" w:rsidRDefault="00654842" w:rsidP="00654842">
      <w:pPr>
        <w:jc w:val="center"/>
        <w:rPr>
          <w:b/>
          <w:sz w:val="24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>Ja Aktivitetsplan SVP TUR-B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Preop. inskrivning/Informationsblad</w:t>
      </w:r>
      <w:r>
        <w:tab/>
        <w:t xml:space="preserve">Nej / Ja PM (”Om op. av förändring i urinblåsan, </w:t>
      </w:r>
    </w:p>
    <w:p w:rsidR="00654842" w:rsidRDefault="00654842" w:rsidP="00654842">
      <w:pPr>
        <w:ind w:left="3912"/>
      </w:pPr>
      <w:r>
        <w:t>TUR-B”) utdelas om patient inte fått info tidigare</w:t>
      </w:r>
    </w:p>
    <w:p w:rsidR="00654842" w:rsidRDefault="00654842" w:rsidP="00654842"/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En gång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r>
        <w:rPr>
          <w:b/>
        </w:rPr>
        <w:t>Blodgruppering / Bastest</w:t>
      </w:r>
      <w:r>
        <w:tab/>
      </w:r>
      <w:r>
        <w:tab/>
        <w:t>Ja (ej vid endast px) / Nej</w:t>
      </w:r>
    </w:p>
    <w:p w:rsidR="00654842" w:rsidRDefault="00654842" w:rsidP="00654842"/>
    <w:p w:rsidR="00654842" w:rsidRDefault="00654842" w:rsidP="00654842">
      <w:r>
        <w:rPr>
          <w:b/>
        </w:rPr>
        <w:t xml:space="preserve">Antibiotikaprofylax </w:t>
      </w:r>
      <w:r>
        <w:tab/>
      </w:r>
      <w:r>
        <w:tab/>
        <w:t>Enligt ordination vid positiv urinodling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 xml:space="preserve">Hexvix® (färgämne) Ibland vid TUR-B, se Orbit resp. läkemedelslista. Instilleras i blåsan minst en timme före op. Har effekt upp till 6 timmar efter installation. Installeras i urinblåsan med tappningskateter med Luerlock-fattning. Pat. ska hålla vätskan i blåsan i 1tim.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Ja / Ja om befintlig kàd (ska vara utförd &lt; 1v preop.)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r>
        <w:rPr>
          <w:b/>
        </w:rPr>
        <w:t>Trombosprofylax</w:t>
      </w:r>
      <w:r>
        <w:tab/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Fr. o m operationsdagens kväll: Fast föda om patienten inte är illamående, riklig dryck &gt; 1½ - 2 l/D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Ja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Mews-kontroll</w:t>
      </w:r>
      <w:r>
        <w:rPr>
          <w:b/>
        </w:rPr>
        <w:tab/>
      </w:r>
      <w:r>
        <w:t xml:space="preserve">Ja 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 xml:space="preserve">Ja / Ibland / Alltid penis upp mot buken 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 xml:space="preserve">2- vägs med 10 ml i kuffen alt. 3-vägs kateter med </w:t>
      </w:r>
    </w:p>
    <w:p w:rsidR="00654842" w:rsidRDefault="00654842" w:rsidP="00654842">
      <w:pPr>
        <w:ind w:left="3912"/>
      </w:pPr>
      <w:r>
        <w:t>minst 30 ml i kuffen</w:t>
      </w:r>
    </w:p>
    <w:p w:rsidR="00654842" w:rsidRDefault="00654842" w:rsidP="00654842">
      <w:pPr>
        <w:ind w:left="3912"/>
      </w:pPr>
      <w:r>
        <w:t>Kontrollera Hemostick®</w:t>
      </w:r>
    </w:p>
    <w:p w:rsidR="00654842" w:rsidRDefault="00654842" w:rsidP="00654842">
      <w:pPr>
        <w:ind w:left="3912"/>
      </w:pPr>
      <w:r>
        <w:t xml:space="preserve">Se op. berättelse/ hör med op. dr om/när kàd får tas bort. I de flesta fall sker detta 1:a postop. morgonen kl. </w:t>
      </w:r>
      <w:r>
        <w:rPr>
          <w:i/>
        </w:rPr>
        <w:t xml:space="preserve">06 </w:t>
      </w:r>
      <w:r>
        <w:t xml:space="preserve">om pat. är </w:t>
      </w:r>
      <w:r>
        <w:lastRenderedPageBreak/>
        <w:t xml:space="preserve">feberfri och Hemostick® visar 0-1A alternativt kl. 24.00 enligt ord. Dr.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>Alltid efter kateterdragning och miktion</w:t>
      </w:r>
    </w:p>
    <w:p w:rsidR="00654842" w:rsidRDefault="00654842" w:rsidP="00654842">
      <w:pPr>
        <w:ind w:left="3912"/>
      </w:pPr>
      <w:r>
        <w:t xml:space="preserve">Om &lt; 200 ml = ok, om &gt; 400 ml åtgärd: miktionsråd samt ev. tappning, om &gt; 600 ml </w:t>
      </w:r>
      <w:r>
        <w:sym w:font="Wingdings" w:char="00E0"/>
      </w:r>
      <w:r>
        <w:t xml:space="preserve"> hem med kàd 1 v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Blodprover</w:t>
      </w:r>
      <w:r>
        <w:tab/>
        <w:t xml:space="preserve">Hb ev. vid blödning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 xml:space="preserve">Alvedon® eller Citodon® v.b.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>Nej / Nej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 xml:space="preserve">Nej </w:t>
      </w:r>
    </w:p>
    <w:p w:rsidR="00654842" w:rsidRDefault="00654842" w:rsidP="00654842">
      <w:pPr>
        <w:ind w:left="3912"/>
      </w:pPr>
      <w:r>
        <w:t>Omedelbar mobilisering om spoldropp ej förekommer och spinalanestesi släppt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6"/>
        </w:numPr>
        <w:rPr>
          <w:sz w:val="24"/>
        </w:rPr>
      </w:pPr>
      <w:r>
        <w:t>Hemgång ≥ 1 d när patienten kan tömma blåsan alt. med kàd 1 v</w:t>
      </w:r>
    </w:p>
    <w:p w:rsidR="00654842" w:rsidRDefault="00654842" w:rsidP="00654842">
      <w:pPr>
        <w:numPr>
          <w:ilvl w:val="0"/>
          <w:numId w:val="6"/>
        </w:numPr>
      </w:pPr>
      <w:r>
        <w:t xml:space="preserve">Skicka ev. med inkontinensskydd och nätbyxa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pat. går hem med kàd                                                                                                                                  skicka med pat. alt faxa till vårdcentral)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Se till att patienten/anhöriga/vårdpersonal kan  </w:t>
      </w:r>
    </w:p>
    <w:p w:rsidR="00654842" w:rsidRDefault="00654842" w:rsidP="00654842">
      <w:pPr>
        <w:ind w:left="4272"/>
      </w:pPr>
      <w:r>
        <w:t xml:space="preserve">tömma och byta påse. Ge informationsblad ”Om    katetervård”. </w:t>
      </w:r>
    </w:p>
    <w:p w:rsidR="00654842" w:rsidRDefault="00654842" w:rsidP="00654842">
      <w:pPr>
        <w:numPr>
          <w:ilvl w:val="0"/>
          <w:numId w:val="8"/>
        </w:numPr>
      </w:pPr>
      <w:r>
        <w:t xml:space="preserve">Skicka med korta och långa påsar, lakansskydd, </w:t>
      </w:r>
    </w:p>
    <w:p w:rsidR="00654842" w:rsidRDefault="00654842" w:rsidP="00654842">
      <w:pPr>
        <w:ind w:left="4272"/>
      </w:pPr>
      <w:r>
        <w:t xml:space="preserve">benficka, Flexi-Trak™ samt ev. inkontinensskydd  för 1 v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8"/>
        </w:numPr>
      </w:pPr>
      <w:r>
        <w:t>Sjukresekort alt. anhörig hämtar, ej bära tungt)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8"/>
        </w:numPr>
      </w:pPr>
      <w:r>
        <w:t xml:space="preserve">Återbesök för PAD-svar 4-6 veckor eller enligt op dr samt åb för cystoskopikontroll. </w:t>
      </w:r>
      <w:r>
        <w:rPr>
          <w:b/>
          <w:i/>
        </w:rPr>
        <w:t>(L,S)</w:t>
      </w:r>
    </w:p>
    <w:p w:rsidR="00654842" w:rsidRDefault="00654842" w:rsidP="00654842">
      <w:pPr>
        <w:numPr>
          <w:ilvl w:val="0"/>
          <w:numId w:val="10"/>
        </w:numPr>
      </w:pPr>
      <w:r>
        <w:t xml:space="preserve">Ibland onkologkonferens (tis) PAD svar &gt; 2v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10"/>
        </w:numPr>
      </w:pPr>
      <w:r>
        <w:t xml:space="preserve">E-recept på ev. antibiotika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10"/>
        </w:numPr>
      </w:pPr>
      <w:r>
        <w:t xml:space="preserve">Sjukskrivning ca 0-2 v </w:t>
      </w:r>
      <w:r>
        <w:rPr>
          <w:b/>
          <w:i/>
        </w:rPr>
        <w:t>(L)</w:t>
      </w:r>
    </w:p>
    <w:p w:rsidR="00654842" w:rsidRDefault="00654842" w:rsidP="00654842"/>
    <w:p w:rsidR="00654842" w:rsidRDefault="00654842" w:rsidP="00654842"/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TUR-P  (transuretral resektion av prostata),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TUI-P (transuretral incision av prostata)</w:t>
      </w:r>
    </w:p>
    <w:p w:rsidR="00654842" w:rsidRDefault="00654842" w:rsidP="00654842">
      <w:pPr>
        <w:jc w:val="center"/>
        <w:rPr>
          <w:b/>
          <w:sz w:val="24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>Ja Aktivitetsplan SVP TUR-P / TUI-P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Preop. inskrivning/Informationsblad</w:t>
      </w:r>
      <w:r>
        <w:tab/>
        <w:t>Nej / Ja PM (”Före och efter prostatainformation”, ”Godartad prostataförstoring”)</w:t>
      </w:r>
    </w:p>
    <w:p w:rsidR="00654842" w:rsidRDefault="00654842" w:rsidP="00654842"/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En gång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r>
        <w:rPr>
          <w:b/>
        </w:rPr>
        <w:t>Blodgruppering / Bastest</w:t>
      </w:r>
      <w:r>
        <w:tab/>
      </w:r>
      <w:r>
        <w:tab/>
        <w:t>Ja / Ja vid TUR-P</w:t>
      </w:r>
    </w:p>
    <w:p w:rsidR="00654842" w:rsidRDefault="00654842" w:rsidP="00654842"/>
    <w:p w:rsidR="00654842" w:rsidRDefault="00654842" w:rsidP="00654842">
      <w:pPr>
        <w:ind w:left="3912" w:hanging="3912"/>
        <w:rPr>
          <w:b/>
        </w:rPr>
      </w:pPr>
      <w:r>
        <w:rPr>
          <w:b/>
        </w:rPr>
        <w:t xml:space="preserve">Antibiotikaprofylax </w:t>
      </w:r>
      <w:r>
        <w:tab/>
      </w:r>
      <w:r>
        <w:rPr>
          <w:b/>
        </w:rPr>
        <w:t xml:space="preserve">Ja T. Eusaprim Forte®/Bactrim Forte® 1 h före </w:t>
      </w:r>
    </w:p>
    <w:p w:rsidR="00654842" w:rsidRDefault="00654842" w:rsidP="00654842">
      <w:pPr>
        <w:ind w:left="3912"/>
      </w:pPr>
      <w:r>
        <w:rPr>
          <w:b/>
        </w:rPr>
        <w:t>TUR-P</w:t>
      </w:r>
      <w:r>
        <w:t xml:space="preserve"> eller enligt ordination vid positiv urinodling </w:t>
      </w:r>
    </w:p>
    <w:p w:rsidR="00654842" w:rsidRDefault="00654842" w:rsidP="00654842">
      <w:pPr>
        <w:ind w:left="3912"/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 xml:space="preserve">Ja PVK 1,3 (grön)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Ja / Ja om befintlig kàd (ska vara utförd &lt; 1v preop.)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r>
        <w:rPr>
          <w:b/>
        </w:rPr>
        <w:t>Trombosprofylax</w:t>
      </w:r>
      <w:r>
        <w:tab/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Fr. o m operationsdagens kväll: Fast föda om patienten inte är illamående, riklig dryck &gt; 1½ - 2 l/D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Ja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t>Ja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 / Ja / Ja Penis upp mot buken - utom vid viktdrag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 xml:space="preserve">3-vägs hematurikàd med kuffmängd &gt;30 ml   </w:t>
      </w:r>
    </w:p>
    <w:p w:rsidR="00654842" w:rsidRDefault="00654842" w:rsidP="00654842">
      <w:pPr>
        <w:ind w:left="3912"/>
      </w:pPr>
      <w:r>
        <w:t>Kontrollera Hemostick™ och anpassa dropptakten på spoldropp därefter.</w:t>
      </w:r>
    </w:p>
    <w:p w:rsidR="00654842" w:rsidRDefault="00654842" w:rsidP="00654842">
      <w:pPr>
        <w:ind w:left="3912"/>
      </w:pPr>
      <w:r>
        <w:t xml:space="preserve">Handspola v b med 50 ml NaCl® tills urinen klarnat. </w:t>
      </w:r>
    </w:p>
    <w:p w:rsidR="00654842" w:rsidRDefault="00654842" w:rsidP="00654842">
      <w:pPr>
        <w:ind w:left="3912"/>
      </w:pPr>
      <w:r>
        <w:t xml:space="preserve">Kontrollera bukstatus. Se till att ev. viktdrag hänger fritt över sänggaveln. Täck </w:t>
      </w:r>
      <w:r>
        <w:rPr>
          <w:i/>
        </w:rPr>
        <w:t>ej</w:t>
      </w:r>
      <w:r>
        <w:t xml:space="preserve"> över bomullsbandet. Täck varje ben istället. Ta bort ev. vikt-/rosettdrag enligt ordination. Minska ev. kuffmängd om &gt; 30 ml. Hör med dr. först. Se op. berättelse/ hör med op. dr om/när kàd får tas bort. I de flesta fall ska detta ske kl. </w:t>
      </w:r>
      <w:r>
        <w:lastRenderedPageBreak/>
        <w:t>06, 1:a postop. morgonen, om pat. är feberfri och Hemostick™ 0-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, alternativt kl. 24.00 enligt dr. ord.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Alltid efter kateterdragning och miktion </w:t>
      </w:r>
    </w:p>
    <w:p w:rsidR="00654842" w:rsidRDefault="00654842" w:rsidP="00654842">
      <w:pPr>
        <w:ind w:left="3912"/>
      </w:pPr>
      <w:r>
        <w:t>Om</w:t>
      </w:r>
      <w:r>
        <w:rPr>
          <w:b/>
        </w:rPr>
        <w:t xml:space="preserve"> </w:t>
      </w:r>
      <w:r>
        <w:t xml:space="preserve">&lt; 200 ml = ok, om &gt; 400 ml åtgärd: miktionsråd samt ev. tappning om &gt; 600 ml </w:t>
      </w:r>
      <w:r>
        <w:sym w:font="Wingdings" w:char="00E0"/>
      </w:r>
      <w:r>
        <w:t xml:space="preserve"> hem med kàd 1 v.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Blodprover</w:t>
      </w:r>
      <w:r>
        <w:tab/>
      </w:r>
      <w:r>
        <w:rPr>
          <w:b/>
        </w:rPr>
        <w:t>Ja Hb och El-status.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 eller Citodon® v.b. Överväg smärtlindring inför kateterdragning. Ev. Morfin® eller liknande vid handspolning.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opsår</w:t>
      </w:r>
      <w:r>
        <w:tab/>
        <w:t xml:space="preserve">Nej / Nej / Ev. cm snitt ovan symfysen efter troakar.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>Nej / Ja Mobilisering efter att spoldropp är borttaget och spinalanestesi släppt, oftast 1:a postop. dagen</w:t>
      </w: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6"/>
        </w:numPr>
        <w:rPr>
          <w:sz w:val="24"/>
        </w:rPr>
      </w:pPr>
      <w:r>
        <w:t xml:space="preserve">Hemgång ≥ 1 d när patienten kan tömma blåsan alt. hem med kàd 1 v </w:t>
      </w:r>
    </w:p>
    <w:p w:rsidR="00654842" w:rsidRDefault="00654842" w:rsidP="00654842">
      <w:pPr>
        <w:numPr>
          <w:ilvl w:val="0"/>
          <w:numId w:val="6"/>
        </w:numPr>
      </w:pPr>
      <w:r>
        <w:t>Ej bära tungt eller anstränga sig fysiskt i 3-4 v</w:t>
      </w:r>
    </w:p>
    <w:p w:rsidR="00654842" w:rsidRDefault="00654842" w:rsidP="00654842">
      <w:pPr>
        <w:numPr>
          <w:ilvl w:val="0"/>
          <w:numId w:val="6"/>
        </w:numPr>
      </w:pPr>
      <w:r>
        <w:t>Dricka rikligt speciellt vid hematuri</w:t>
      </w:r>
    </w:p>
    <w:p w:rsidR="00654842" w:rsidRDefault="00654842" w:rsidP="00654842">
      <w:pPr>
        <w:numPr>
          <w:ilvl w:val="0"/>
          <w:numId w:val="6"/>
        </w:numPr>
      </w:pPr>
      <w:r>
        <w:t xml:space="preserve">Se till att pat./anhöriga/vårdpersonal kan     </w:t>
      </w:r>
    </w:p>
    <w:p w:rsidR="00654842" w:rsidRDefault="00654842" w:rsidP="00654842">
      <w:pPr>
        <w:ind w:left="4272"/>
      </w:pPr>
      <w:r>
        <w:t xml:space="preserve">tömma och byta påse. Ge informationsblad (”Till dig som går hem med urinkateter”)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12"/>
        </w:numPr>
      </w:pPr>
      <w:r>
        <w:t xml:space="preserve">Skicka med påsar, lakansskydd, benficka, Flexi--  Trak™ samt ev. inkontinensskydd för 1 v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Byt eller ta bort förband över ev. troakarhål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hem med kàd (skicka med pat. alt faxa till vårdcentral)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rPr>
          <w:b/>
        </w:rPr>
        <w:t>IPSS / TM-lista (International Prostatic Symptom Score / Tids-Miktionslista) som skickas in till opererande dr &gt; 2 mån (+ portofritt kuvert)</w:t>
      </w:r>
      <w:r>
        <w:t xml:space="preserve">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Återbesök vid cancer, annars nej </w:t>
      </w:r>
      <w:r>
        <w:rPr>
          <w:b/>
          <w:i/>
        </w:rPr>
        <w:t>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E-recept på ev. a-b, analgetika o mjukgörande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beror på arbete </w:t>
      </w:r>
      <w:r>
        <w:rPr>
          <w:b/>
          <w:i/>
        </w:rPr>
        <w:t>(L)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sz w:val="24"/>
        </w:rPr>
      </w:pPr>
      <w:r>
        <w:rPr>
          <w:b/>
          <w:sz w:val="36"/>
          <w:szCs w:val="36"/>
          <w:u w:val="single"/>
        </w:rPr>
        <w:lastRenderedPageBreak/>
        <w:t>Robotassissterad Radikal prostatektomi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 xml:space="preserve">Nej 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 inskrivning/Informationsblad/</w:t>
      </w:r>
      <w:r>
        <w:tab/>
        <w:t xml:space="preserve">Ja / Ja (”Radikalop av prostataca”, ”Gult PM”, ”Till dig som går hem med kàd efter radikal prostatektomi”, Trombosprofylaxinfo samt info om kontaktsjuksköterska erhålles ca 1 v preop. vid inskrivningssamtal. Preop. samtal med uroterapeut samt bäckenbottenträning (BB-skola) </w:t>
      </w:r>
    </w:p>
    <w:p w:rsidR="00654842" w:rsidRDefault="00654842" w:rsidP="00654842">
      <w:pPr>
        <w:ind w:left="3912"/>
        <w:rPr>
          <w:b/>
        </w:rPr>
      </w:pPr>
      <w:r>
        <w:rPr>
          <w:b/>
        </w:rPr>
        <w:t>Aktuell för direktinläggning på avd 65 om kraftiga kateterproblem. Kontakt med avd innan samt urodr.</w:t>
      </w:r>
    </w:p>
    <w:p w:rsidR="00654842" w:rsidRDefault="00654842" w:rsidP="00654842">
      <w:pPr>
        <w:ind w:left="3912"/>
        <w:rPr>
          <w:b/>
        </w:rPr>
      </w:pPr>
    </w:p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Ja Utprovas i samband med inskrivning Tid 7-10 dgr.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 xml:space="preserve">Ja / Ja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ab/>
        <w:t>Ej Profylax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>Ja PVK 1,3 (grön)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Ja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Ja / Ja om befintlig kàd (ska vara utförd &lt; 1v preop.)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Dropp</w:t>
      </w:r>
      <w:r>
        <w:tab/>
      </w:r>
      <w:r>
        <w:tab/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tab/>
        <w:t>Ja Enligt läkarord. och gällande PM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Fr. o m operationsdagens kväll om ej större blödning föreligger: Fast föda om patienten inte är illamående, riklig dryck &gt;1½ - 2l /D</w:t>
      </w:r>
    </w:p>
    <w:p w:rsidR="00654842" w:rsidRDefault="00654842" w:rsidP="00654842">
      <w:r>
        <w:rPr>
          <w:b/>
        </w:rPr>
        <w:t>Urin- / Vätskemätning</w:t>
      </w:r>
      <w:r>
        <w:tab/>
      </w:r>
      <w:r>
        <w:tab/>
        <w:t>Ja / Ja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 xml:space="preserve">Mews-kontroll </w:t>
      </w:r>
      <w:r>
        <w:rPr>
          <w:b/>
        </w:rPr>
        <w:tab/>
      </w:r>
      <w:r>
        <w:t>Ja första 3dagarna enligt rutin.</w:t>
      </w:r>
      <w:r>
        <w:rPr>
          <w:b/>
        </w:rPr>
        <w:t xml:space="preserve"> 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 i 7-10 dagar / Nej / Ja alltid penis upp mot buken</w:t>
      </w:r>
    </w:p>
    <w:p w:rsidR="00654842" w:rsidRDefault="00654842" w:rsidP="00654842">
      <w:pPr>
        <w:ind w:left="3912"/>
      </w:pPr>
      <w:r>
        <w:t>Helsilikonkateter Ch 20 (oftast), kuffmängd ca 30 ml</w:t>
      </w:r>
    </w:p>
    <w:p w:rsidR="00654842" w:rsidRDefault="00654842" w:rsidP="00654842">
      <w:pPr>
        <w:ind w:left="3912"/>
      </w:pPr>
      <w:r>
        <w:t>Ev. drag som borttages vanligtvis kl. 06 dagen efter</w:t>
      </w:r>
    </w:p>
    <w:p w:rsidR="00654842" w:rsidRDefault="00654842" w:rsidP="00654842">
      <w:pPr>
        <w:ind w:left="3912"/>
      </w:pPr>
      <w:r>
        <w:t>Maxmängd 300 ml i Conveenpåse™ på benet</w:t>
      </w:r>
    </w:p>
    <w:p w:rsidR="00654842" w:rsidRDefault="00654842" w:rsidP="00654842">
      <w:pPr>
        <w:ind w:left="3912"/>
      </w:pPr>
      <w:r>
        <w:t xml:space="preserve">Kontrollera bukstatus och Hemostick® </w:t>
      </w:r>
    </w:p>
    <w:p w:rsidR="00654842" w:rsidRDefault="00654842" w:rsidP="00654842">
      <w:pPr>
        <w:ind w:left="3912"/>
        <w:rPr>
          <w:i/>
        </w:rPr>
      </w:pPr>
      <w:r>
        <w:rPr>
          <w:i/>
        </w:rPr>
        <w:t>V.b. handspola försiktigt med max 25 ml åt ggr, men aldrig med kraft!</w:t>
      </w:r>
    </w:p>
    <w:p w:rsidR="00654842" w:rsidRDefault="00654842" w:rsidP="00654842">
      <w:pPr>
        <w:ind w:left="3912"/>
        <w:rPr>
          <w:i/>
        </w:rPr>
      </w:pPr>
    </w:p>
    <w:p w:rsidR="00654842" w:rsidRDefault="00654842" w:rsidP="00654842">
      <w:r>
        <w:rPr>
          <w:b/>
        </w:rPr>
        <w:t>Bladderscan</w:t>
      </w:r>
      <w:r>
        <w:tab/>
      </w:r>
      <w:r>
        <w:tab/>
      </w:r>
      <w:r>
        <w:tab/>
        <w:t>V.b.</w:t>
      </w:r>
    </w:p>
    <w:p w:rsidR="00654842" w:rsidRDefault="00654842" w:rsidP="00654842">
      <w:r>
        <w:lastRenderedPageBreak/>
        <w:tab/>
      </w:r>
    </w:p>
    <w:p w:rsidR="00654842" w:rsidRDefault="00654842" w:rsidP="00654842">
      <w:r>
        <w:rPr>
          <w:b/>
        </w:rPr>
        <w:t>Blodprover</w:t>
      </w:r>
      <w:r>
        <w:tab/>
      </w:r>
      <w:r>
        <w:tab/>
      </w:r>
      <w:r>
        <w:tab/>
        <w:t>Hb och El-status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 / Targniq®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Övriga läkemedel</w:t>
      </w:r>
      <w:r>
        <w:rPr>
          <w:b/>
        </w:rPr>
        <w:tab/>
      </w:r>
      <w:r>
        <w:t xml:space="preserve">Vid blåsträngning: T.Detrusitol®2 mg (max 2 ggr/D)/ Inj. </w:t>
      </w:r>
      <w:r w:rsidRPr="00654842">
        <w:t xml:space="preserve">Buscopan®20 mg/ml (max 100 mg/D) 1-2 ml sc, </w:t>
      </w:r>
      <w:r>
        <w:t>im. Iv. Movikol® vid trög mage</w:t>
      </w:r>
    </w:p>
    <w:p w:rsidR="00654842" w:rsidRDefault="00654842" w:rsidP="00654842">
      <w:pPr>
        <w:ind w:left="3912"/>
      </w:pPr>
    </w:p>
    <w:p w:rsidR="00654842" w:rsidRDefault="00654842" w:rsidP="00654842">
      <w:r>
        <w:rPr>
          <w:b/>
        </w:rPr>
        <w:t>Suturer / Agraffer / op-sår</w:t>
      </w:r>
      <w:r>
        <w:tab/>
        <w:t xml:space="preserve">Ja / Daglig tillsyn av operationssår </w:t>
      </w:r>
    </w:p>
    <w:p w:rsidR="00654842" w:rsidRDefault="00654842" w:rsidP="00654842">
      <w:r>
        <w:tab/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&gt; 24 h, Dagligen rekommenderas, rikta dock ej strålen direkt mot operationssnittet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>Ja  Uppstigningsteknik / Snarast Postop. dag 1´s morgon</w:t>
      </w:r>
    </w:p>
    <w:p w:rsidR="00654842" w:rsidRDefault="00654842" w:rsidP="00654842">
      <w:pPr>
        <w:ind w:left="3912"/>
      </w:pPr>
      <w:r>
        <w:t xml:space="preserve">Får </w:t>
      </w:r>
      <w:r>
        <w:rPr>
          <w:i/>
        </w:rPr>
        <w:t>ej</w:t>
      </w:r>
      <w:r>
        <w:t xml:space="preserve"> använda dävert</w:t>
      </w:r>
    </w:p>
    <w:p w:rsidR="00654842" w:rsidRDefault="00654842" w:rsidP="00654842"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6"/>
        </w:numPr>
        <w:rPr>
          <w:b/>
        </w:rPr>
      </w:pPr>
      <w:r>
        <w:rPr>
          <w:b/>
        </w:rPr>
        <w:t>Informera om direktinläggning vid kateterproblem avd 65!</w:t>
      </w:r>
    </w:p>
    <w:p w:rsidR="00654842" w:rsidRDefault="00654842" w:rsidP="00654842">
      <w:pPr>
        <w:numPr>
          <w:ilvl w:val="0"/>
          <w:numId w:val="6"/>
        </w:numPr>
      </w:pPr>
      <w:r>
        <w:t>Hemgång &gt; 1-2 d</w:t>
      </w:r>
    </w:p>
    <w:p w:rsidR="00654842" w:rsidRDefault="00654842" w:rsidP="00654842">
      <w:pPr>
        <w:numPr>
          <w:ilvl w:val="0"/>
          <w:numId w:val="6"/>
        </w:numPr>
      </w:pPr>
      <w:r>
        <w:t xml:space="preserve">Lektion i s.c. injektionsgivning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Se till att patienten är undervisad i kàdskötsel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Skicka med färdigpackad ”blå påse” (M/L), ben-ficka, inkontinensskydd, nätbyxa, lakansskydd,</w:t>
      </w:r>
    </w:p>
    <w:p w:rsidR="00654842" w:rsidRDefault="00654842" w:rsidP="00654842">
      <w:pPr>
        <w:ind w:left="3912" w:firstLine="360"/>
      </w:pPr>
      <w:r>
        <w:t xml:space="preserve">korta/långa påsar, Flexi-Trak™/Durapore™ 2 v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Byte av förband på op.sår, före hemgång</w:t>
      </w:r>
      <w:r>
        <w:rPr>
          <w:b/>
          <w:i/>
        </w:rPr>
        <w:t xml:space="preserve"> (S)</w:t>
      </w:r>
    </w:p>
    <w:p w:rsidR="00654842" w:rsidRDefault="00654842" w:rsidP="00654842">
      <w:pPr>
        <w:numPr>
          <w:ilvl w:val="0"/>
          <w:numId w:val="6"/>
        </w:numPr>
      </w:pPr>
      <w:r>
        <w:rPr>
          <w:b/>
        </w:rPr>
        <w:t xml:space="preserve">Dsk meddelande om ev. sutur/agrafftagning samt att kàd </w:t>
      </w:r>
      <w:r>
        <w:rPr>
          <w:b/>
          <w:i/>
        </w:rPr>
        <w:t>ej</w:t>
      </w:r>
      <w:r>
        <w:rPr>
          <w:b/>
        </w:rPr>
        <w:t xml:space="preserve"> får röras</w:t>
      </w:r>
      <w:r>
        <w:t xml:space="preserve">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Pat. får under 2-3 mån ej bära tungt, grensla etc. </w:t>
      </w:r>
    </w:p>
    <w:p w:rsidR="00654842" w:rsidRDefault="00654842" w:rsidP="00654842">
      <w:pPr>
        <w:numPr>
          <w:ilvl w:val="0"/>
          <w:numId w:val="6"/>
        </w:numPr>
      </w:pPr>
      <w:r>
        <w:t>Återbesök till uroterapeut &gt; 2v för kateterdragning samt bäckenbottenträning</w:t>
      </w:r>
    </w:p>
    <w:p w:rsidR="00654842" w:rsidRDefault="00654842" w:rsidP="00654842">
      <w:pPr>
        <w:ind w:left="3912" w:firstLine="360"/>
      </w:pPr>
      <w:r>
        <w:t xml:space="preserve">Till opererande dr &gt; 2 mån + ev. PSA hör med dr. </w:t>
      </w:r>
    </w:p>
    <w:p w:rsidR="00654842" w:rsidRDefault="00654842" w:rsidP="00654842">
      <w:pPr>
        <w:ind w:left="3912" w:firstLine="360"/>
      </w:pPr>
      <w:r>
        <w:t>Ring tidsbeställningen på urolmott. för tider</w:t>
      </w:r>
      <w:r>
        <w:rPr>
          <w:b/>
          <w:i/>
        </w:rPr>
        <w:t>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E-recept på trombosprofylax, analg. o mjukgörande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ca 4-6 v (beror på arbete) </w:t>
      </w:r>
      <w:r>
        <w:rPr>
          <w:b/>
          <w:i/>
        </w:rPr>
        <w:t>(L)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sz w:val="24"/>
        </w:rPr>
      </w:pPr>
      <w:r>
        <w:rPr>
          <w:b/>
          <w:sz w:val="36"/>
          <w:szCs w:val="36"/>
          <w:u w:val="single"/>
        </w:rPr>
        <w:lastRenderedPageBreak/>
        <w:t>Transvesikal prostatektomi/ Adenomenukleation /AE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 xml:space="preserve">Nej 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 inskrivning/Informationsblad</w:t>
      </w:r>
      <w:r>
        <w:tab/>
        <w:t>Ja / Ja</w:t>
      </w:r>
    </w:p>
    <w:p w:rsidR="00654842" w:rsidRDefault="00654842" w:rsidP="00654842">
      <w:pPr>
        <w:ind w:left="3912"/>
      </w:pPr>
      <w:r>
        <w:t xml:space="preserve">Trombosprofylaxinfo och vårdfakta erhålles ca 1 v preop. vid inskrivningssamtal. </w:t>
      </w:r>
    </w:p>
    <w:p w:rsidR="00654842" w:rsidRDefault="00654842" w:rsidP="00654842">
      <w:pPr>
        <w:ind w:left="3912"/>
      </w:pPr>
    </w:p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Ja utprovas i samband med inskrivning Tid 7-10 dgr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 xml:space="preserve">Ja / Ja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ab/>
        <w:t>T. Eusaprim Forte®/Bactrim Forte®, 1 h preoperativt eller enligt ordination vid positiv urinodling (se läkemedelslista)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>Ja PVK 1,3 (grön)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Ja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Ja / Ja om befintlig kàd (ska vara utförd &lt; 1v preop)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rPr>
          <w:sz w:val="24"/>
        </w:rPr>
      </w:pPr>
      <w:r>
        <w:rPr>
          <w:b/>
        </w:rPr>
        <w:t>Dropp</w:t>
      </w:r>
      <w:r>
        <w:tab/>
      </w:r>
      <w:r>
        <w:tab/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tab/>
        <w:t>Ja Enligt läkarord. och gällande PM</w:t>
      </w:r>
    </w:p>
    <w:p w:rsidR="00654842" w:rsidRDefault="00654842" w:rsidP="00654842">
      <w:pPr>
        <w:ind w:left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Fr. o m operationsdagens kväll om ej stor blödning föreligger: Fast föda om patienten inte är illamående, riklig dryck 1½ - 2 l/D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 xml:space="preserve">Ja / Ja </w:t>
      </w:r>
    </w:p>
    <w:p w:rsidR="00654842" w:rsidRDefault="00654842" w:rsidP="00654842"/>
    <w:p w:rsidR="00654842" w:rsidRDefault="00654842" w:rsidP="00654842">
      <w:pPr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rPr>
          <w:b/>
        </w:rPr>
        <w:tab/>
      </w:r>
      <w:r>
        <w:t>Ja första tre dagarna enligt rutin.</w:t>
      </w:r>
      <w:r>
        <w:rPr>
          <w:b/>
        </w:rPr>
        <w:t xml:space="preserve"> 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 i 5-7d/ Ibland/ Ja alltid penis upp mot buken 3-vägs kateter med kuffmängd ca 30 – 80 ml</w:t>
      </w:r>
    </w:p>
    <w:p w:rsidR="00654842" w:rsidRDefault="00654842" w:rsidP="00654842">
      <w:pPr>
        <w:ind w:left="3912"/>
      </w:pPr>
      <w:r>
        <w:t>Kuffa ur enligt ordination Ev. byte av kàd till 2-vägs speciellt inför hemgång med kàd. Hör med dr</w:t>
      </w:r>
    </w:p>
    <w:p w:rsidR="00654842" w:rsidRDefault="00654842" w:rsidP="00654842">
      <w:pPr>
        <w:ind w:left="3912"/>
      </w:pPr>
      <w:r>
        <w:t>Maxmängd 300 ml i Conveenpåse™</w:t>
      </w:r>
    </w:p>
    <w:p w:rsidR="00654842" w:rsidRDefault="00654842" w:rsidP="00654842">
      <w:pPr>
        <w:ind w:left="3912"/>
      </w:pPr>
      <w:r>
        <w:t xml:space="preserve">Kontrollera bukstatus och Hemostick® </w:t>
      </w:r>
    </w:p>
    <w:p w:rsidR="00654842" w:rsidRDefault="00654842" w:rsidP="00654842">
      <w:pPr>
        <w:ind w:left="3912"/>
        <w:rPr>
          <w:i/>
        </w:rPr>
      </w:pPr>
      <w:r>
        <w:rPr>
          <w:i/>
        </w:rPr>
        <w:t xml:space="preserve">v.b. handspola försiktigt med max 25 ml åt ggr, men aldrig med kraft! </w:t>
      </w:r>
    </w:p>
    <w:p w:rsidR="00654842" w:rsidRDefault="00654842" w:rsidP="00654842">
      <w:pPr>
        <w:ind w:left="3912"/>
        <w:rPr>
          <w:i/>
        </w:rPr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Alltid efter kateterdragning och miktion </w:t>
      </w:r>
    </w:p>
    <w:p w:rsidR="00654842" w:rsidRDefault="00654842" w:rsidP="00654842">
      <w:pPr>
        <w:ind w:left="3912"/>
      </w:pPr>
      <w:r>
        <w:t>Om</w:t>
      </w:r>
      <w:r>
        <w:rPr>
          <w:b/>
        </w:rPr>
        <w:t xml:space="preserve"> </w:t>
      </w:r>
      <w:r>
        <w:t xml:space="preserve">&lt; 200 ml = ok, om &gt; 400 ml åtgärd: miktionsråd samt ev. tappning om &gt; 600 ml </w:t>
      </w:r>
      <w:r>
        <w:sym w:font="Wingdings" w:char="00E0"/>
      </w:r>
      <w:r>
        <w:t xml:space="preserve"> hem med kàd 1 v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lastRenderedPageBreak/>
        <w:t>Blodprover</w:t>
      </w:r>
      <w:r>
        <w:tab/>
      </w:r>
      <w:r>
        <w:tab/>
      </w:r>
      <w:r>
        <w:tab/>
        <w:t>Hb och El-status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 / Dolcontin®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t>Buscopan®/Detrusitol® vid trängning, Movikol® vid trög mage.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 xml:space="preserve">Ja / Daglig tillsyn av operationssår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Ibland. Utsätts vid mängd &lt; 50 ml. Hör med dr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&gt; 24 h Dagligen rekommenderas, rikta dock ej strålen direkt mot operationssnittet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 xml:space="preserve">Ja  Uppstigningsteknik /Senast Postop. dag 1´s morgon Får </w:t>
      </w:r>
      <w:r>
        <w:rPr>
          <w:i/>
        </w:rPr>
        <w:t>ej</w:t>
      </w:r>
      <w:r>
        <w:t xml:space="preserve"> använda dävert</w:t>
      </w: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4"/>
        </w:numPr>
        <w:rPr>
          <w:b/>
          <w:sz w:val="28"/>
          <w:szCs w:val="28"/>
        </w:rPr>
      </w:pPr>
      <w:r>
        <w:t>Hemgång &gt; 3-7 d</w:t>
      </w:r>
    </w:p>
    <w:p w:rsidR="00654842" w:rsidRDefault="00654842" w:rsidP="00654842">
      <w:pPr>
        <w:numPr>
          <w:ilvl w:val="0"/>
          <w:numId w:val="6"/>
        </w:numPr>
        <w:rPr>
          <w:sz w:val="24"/>
        </w:rPr>
      </w:pPr>
      <w:r>
        <w:t xml:space="preserve">Lektion i s c injektionsgivning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Byte av förband på op.sår, före hemgång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Ev. skicka med katetermaterial /inkontinens-hjälpmedel för återstående dagar samt se till att patienten är undervisad i kàdskötsel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ev. sutur/agrafftagning samt om och när kàd ska dras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Patienten bör inte bära tungt 3-4 v</w:t>
      </w:r>
    </w:p>
    <w:p w:rsidR="00654842" w:rsidRDefault="00654842" w:rsidP="00654842">
      <w:pPr>
        <w:numPr>
          <w:ilvl w:val="0"/>
          <w:numId w:val="6"/>
        </w:numPr>
      </w:pPr>
      <w:r>
        <w:t xml:space="preserve">E-recept på trombosprofylax + ev. analgetika och mjukgörande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ca 2-6 v, beror på arbete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rPr>
          <w:b/>
        </w:rPr>
        <w:t>IPSS / TM-lista (International Prostatic Symptom Score / Tids-Miktionslista) som skickas in till opererande dr &gt; 2 mån</w:t>
      </w:r>
      <w:r>
        <w:t xml:space="preserve"> (+ portofritt kuvert) </w:t>
      </w:r>
      <w:r>
        <w:rPr>
          <w:b/>
          <w:i/>
        </w:rPr>
        <w:t>(S)</w:t>
      </w:r>
    </w:p>
    <w:p w:rsidR="00654842" w:rsidRDefault="00654842" w:rsidP="00654842">
      <w:pPr>
        <w:ind w:left="3912"/>
      </w:pPr>
    </w:p>
    <w:p w:rsidR="00654842" w:rsidRDefault="00654842" w:rsidP="00654842"/>
    <w:p w:rsidR="00654842" w:rsidRDefault="00654842" w:rsidP="00654842"/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sz w:val="24"/>
        </w:rPr>
      </w:pPr>
      <w:r>
        <w:rPr>
          <w:b/>
          <w:sz w:val="36"/>
          <w:szCs w:val="36"/>
          <w:u w:val="single"/>
        </w:rPr>
        <w:lastRenderedPageBreak/>
        <w:t>Endoluminal ureterolithektomi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Uretäroskopi och J-stent</w:t>
      </w: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>Nej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Preop. inskrivning/Informationsblad</w:t>
      </w:r>
      <w:r>
        <w:tab/>
        <w:t xml:space="preserve">Nej / Ja </w:t>
      </w:r>
    </w:p>
    <w:p w:rsidR="00654842" w:rsidRDefault="00654842" w:rsidP="00654842">
      <w:pPr>
        <w:ind w:left="3912"/>
      </w:pPr>
      <w:r>
        <w:t xml:space="preserve">PM ”Uretäroskopi” alt. ”J-stent/dold kateter i urinledaren” </w:t>
      </w:r>
    </w:p>
    <w:p w:rsidR="00654842" w:rsidRDefault="00654842" w:rsidP="00654842"/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En gång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r>
        <w:rPr>
          <w:b/>
        </w:rPr>
        <w:t>Blodgruppering / Bastest</w:t>
      </w:r>
      <w:r>
        <w:tab/>
      </w:r>
      <w:r>
        <w:tab/>
        <w:t>Nej / 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ab/>
        <w:t>Ja alltid vid uretäroskopi och ureterolithektomi</w:t>
      </w:r>
    </w:p>
    <w:p w:rsidR="00654842" w:rsidRDefault="00654842" w:rsidP="00654842">
      <w:pPr>
        <w:ind w:left="3912"/>
      </w:pPr>
      <w:r>
        <w:t>Enligt ord. vid J-stent  oftast T. Eusaprim Forte®/</w:t>
      </w:r>
    </w:p>
    <w:p w:rsidR="00654842" w:rsidRDefault="00654842" w:rsidP="00654842">
      <w:pPr>
        <w:ind w:left="3912"/>
      </w:pPr>
      <w:r>
        <w:t xml:space="preserve">T. Bactrim Forte® Vid op av distala stenar, proximala stenar och njurstenar skall pat. få en dos Gensumycin 40mg/ml 6ml dvs 240mg 30min före op och ev. mer ab enligt u-odlingssvar. 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>Sila alltid urinen (hushållssil o kompress, känn med finger för att utesluta koagel)</w:t>
      </w:r>
    </w:p>
    <w:p w:rsidR="00654842" w:rsidRDefault="00654842" w:rsidP="00654842">
      <w:pPr>
        <w:ind w:left="3912"/>
      </w:pPr>
      <w:r>
        <w:t xml:space="preserve">Alla stenar ska till analys.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 xml:space="preserve">Ja / Ja om befintlig kàd </w:t>
      </w:r>
    </w:p>
    <w:p w:rsidR="00654842" w:rsidRDefault="00654842" w:rsidP="00654842"/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Dropp</w:t>
      </w:r>
      <w:r>
        <w:tab/>
      </w:r>
      <w:r>
        <w:tab/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r>
        <w:rPr>
          <w:b/>
        </w:rPr>
        <w:t>Trombosprofylax</w:t>
      </w:r>
      <w:r>
        <w:tab/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Fr. o m operationsdagens kväll: Fast föda om patienten inte är illamående. Ej dricka om pat. har ont annars riklig dryck &gt; 1½ - 2 l/D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Ja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t xml:space="preserve">Ja enligt rutin första 3 dagarna. 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Ja, ibland för att kunna fästa stenten / Nej / Ja, vid kàd</w:t>
      </w:r>
    </w:p>
    <w:p w:rsidR="00654842" w:rsidRDefault="00654842" w:rsidP="00654842">
      <w:pPr>
        <w:ind w:left="3912"/>
      </w:pPr>
      <w:r>
        <w:t xml:space="preserve">Ibland har den enkla J-stenten en tråd som kommer ut via uretra – Informera pat./personal att man </w:t>
      </w:r>
      <w:r>
        <w:rPr>
          <w:i/>
        </w:rPr>
        <w:t>ej</w:t>
      </w:r>
      <w:r>
        <w:t xml:space="preserve"> får dra i denna förrän det är ordinerat. </w:t>
      </w:r>
    </w:p>
    <w:p w:rsidR="00654842" w:rsidRDefault="00654842" w:rsidP="00654842">
      <w:pPr>
        <w:ind w:left="3912"/>
      </w:pPr>
      <w:r>
        <w:lastRenderedPageBreak/>
        <w:t>Skavkänsla och blödning kan förekomma, smärta från njuren vid miktion. Kontrollera Hemostick®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Alltid efter kateterdragning och miktion </w:t>
      </w:r>
    </w:p>
    <w:p w:rsidR="00654842" w:rsidRDefault="00654842" w:rsidP="00654842"/>
    <w:p w:rsidR="00654842" w:rsidRDefault="00654842" w:rsidP="00654842">
      <w:r>
        <w:rPr>
          <w:b/>
        </w:rPr>
        <w:t>Blodprover</w:t>
      </w:r>
      <w:r>
        <w:tab/>
      </w:r>
      <w:r>
        <w:tab/>
      </w:r>
      <w:r>
        <w:tab/>
        <w:t xml:space="preserve">Nej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 xml:space="preserve">Alvedon® / Citodon® v.b.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tab/>
        <w:t>&gt; 24 h. Dagligen rekommenderas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>Nej / Omedelbar mobilisering om spoldropp ej förekommer och spinalanestesi släppt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6"/>
        </w:numPr>
        <w:rPr>
          <w:sz w:val="24"/>
        </w:rPr>
      </w:pPr>
      <w:r>
        <w:t>Hemgång samma dag eller &gt; 1 d</w:t>
      </w:r>
    </w:p>
    <w:p w:rsidR="00654842" w:rsidRDefault="00654842" w:rsidP="00654842">
      <w:pPr>
        <w:numPr>
          <w:ilvl w:val="0"/>
          <w:numId w:val="6"/>
        </w:numPr>
      </w:pPr>
      <w:r>
        <w:t xml:space="preserve">Skicka ev. med inkontinensskydd och nätbyxa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PM delas ut om pat. ej fått info. tidigare (se ovan samt ev. ”Till patienter med njurstenssjukdom”, alt. ”Till dig som ska stötvågsbehandlas/ESWL”)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Dricka rikligt 1½ - </w:t>
      </w:r>
      <w:smartTag w:uri="urn:schemas-microsoft-com:office:smarttags" w:element="metricconverter">
        <w:smartTagPr>
          <w:attr w:name="ProductID" w:val="2 l"/>
        </w:smartTagPr>
        <w:r>
          <w:t>2 l</w:t>
        </w:r>
      </w:smartTag>
      <w:r>
        <w:t xml:space="preserve"> /D </w:t>
      </w:r>
    </w:p>
    <w:p w:rsidR="00654842" w:rsidRDefault="00654842" w:rsidP="00654842">
      <w:pPr>
        <w:numPr>
          <w:ilvl w:val="0"/>
          <w:numId w:val="6"/>
        </w:numPr>
      </w:pPr>
      <w:r>
        <w:t xml:space="preserve">Återbesök för ev. stentdragning alt. ny operationstid för byte </w:t>
      </w:r>
      <w:r>
        <w:rPr>
          <w:b/>
          <w:i/>
        </w:rPr>
        <w:t>(L, S)</w:t>
      </w:r>
    </w:p>
    <w:p w:rsidR="00654842" w:rsidRDefault="00654842" w:rsidP="00654842">
      <w:pPr>
        <w:ind w:left="4272"/>
      </w:pPr>
      <w:r>
        <w:t xml:space="preserve">Ev. remiss för ESWL (lila)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E-recept på ev. antibiotika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beroende på arbete </w:t>
      </w:r>
      <w:r>
        <w:rPr>
          <w:b/>
          <w:i/>
        </w:rPr>
        <w:t>(L)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PNL (Percutan nefrolithotomi = stenextraktion)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>Nej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Preop. inskrivning/Informationsblad</w:t>
      </w:r>
      <w:r>
        <w:tab/>
        <w:t>Nej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 xml:space="preserve">Ja / Ja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ab/>
        <w:t xml:space="preserve">Ja enl. ord. dr. 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 xml:space="preserve">Pat. har ibland nefrostomi sedan tidigare genom vilken ingreppet sker. Odling innan från nefrostomin. </w:t>
      </w:r>
    </w:p>
    <w:p w:rsidR="00654842" w:rsidRDefault="00654842" w:rsidP="00654842">
      <w:pPr>
        <w:ind w:left="3912"/>
      </w:pPr>
      <w:r>
        <w:t>Ev. till urologmottagningen för preoperativ uretärkateteruppläggning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Ja sidan ska markeras av op.dr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 xml:space="preserve">Ja / Ja om befintlig kàd / nefrostomi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r>
        <w:rPr>
          <w:b/>
        </w:rPr>
        <w:t>Trombosprofylax</w:t>
      </w:r>
      <w:r>
        <w:tab/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Fr. o m operationsdagens kväll: Fast föda om patienten inte är illamående. Riklig dryck &gt; 1½ - 2 l/D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r>
        <w:rPr>
          <w:b/>
        </w:rPr>
        <w:t>Urin- / Vätskemätning</w:t>
      </w:r>
      <w:r>
        <w:tab/>
      </w:r>
      <w:r>
        <w:tab/>
        <w:t>Ja / Nej</w:t>
      </w:r>
    </w:p>
    <w:p w:rsidR="00654842" w:rsidRDefault="00654842" w:rsidP="00654842">
      <w:r>
        <w:tab/>
      </w:r>
      <w:r>
        <w:tab/>
      </w:r>
      <w:r>
        <w:tab/>
        <w:t>Sila urinen (hushållssil o kompress, känn med finger)</w:t>
      </w:r>
    </w:p>
    <w:p w:rsidR="00654842" w:rsidRDefault="00654842" w:rsidP="00654842"/>
    <w:p w:rsidR="00654842" w:rsidRDefault="00654842" w:rsidP="00654842">
      <w:pPr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rPr>
          <w:b/>
        </w:rPr>
        <w:tab/>
      </w:r>
      <w:r>
        <w:t>Ja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Ja, ibland / Nej / Ja, vid kàd Penis upp mot buken</w:t>
      </w:r>
    </w:p>
    <w:p w:rsidR="00654842" w:rsidRDefault="00654842" w:rsidP="00654842">
      <w:pPr>
        <w:ind w:left="3912"/>
      </w:pPr>
      <w:r>
        <w:t>Kontrollera Hemostick®</w:t>
      </w:r>
    </w:p>
    <w:p w:rsidR="00654842" w:rsidRDefault="00654842" w:rsidP="00654842">
      <w:pPr>
        <w:ind w:left="3912"/>
      </w:pPr>
      <w:r>
        <w:t>Nefrostomi ofta kvar tills ny ord. från dr. inför ytterligare åtgärder</w:t>
      </w:r>
    </w:p>
    <w:p w:rsidR="00654842" w:rsidRDefault="00654842" w:rsidP="00654842">
      <w:r>
        <w:rPr>
          <w:b/>
        </w:rPr>
        <w:t>Bladderscan</w:t>
      </w:r>
      <w:r>
        <w:tab/>
      </w:r>
      <w:r>
        <w:tab/>
      </w:r>
      <w:r>
        <w:tab/>
        <w:t xml:space="preserve">Alltid efter kateterdragning och miktion </w:t>
      </w:r>
    </w:p>
    <w:p w:rsidR="00654842" w:rsidRDefault="00654842" w:rsidP="00654842">
      <w:pPr>
        <w:ind w:left="3912"/>
      </w:pPr>
    </w:p>
    <w:p w:rsidR="00654842" w:rsidRDefault="00654842" w:rsidP="00654842">
      <w:r>
        <w:rPr>
          <w:b/>
        </w:rPr>
        <w:t>Blodprover</w:t>
      </w:r>
      <w:r>
        <w:tab/>
      </w:r>
      <w:r>
        <w:tab/>
      </w:r>
      <w:r>
        <w:tab/>
        <w:t>Ev. Hb om blödning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 xml:space="preserve">Alvedon®.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lastRenderedPageBreak/>
        <w:t>Suturer / Agraffer / op-sår</w:t>
      </w:r>
      <w:r>
        <w:tab/>
        <w:t>Nej / Nej / Ja, insticksställe ska kontrolleras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tab/>
        <w:t>&gt; 24 h. Dagligen rekommenderas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 xml:space="preserve">Nej / Ja ok med omedelbar mobilisering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6"/>
        </w:numPr>
        <w:rPr>
          <w:sz w:val="24"/>
        </w:rPr>
      </w:pPr>
      <w:r>
        <w:t>Hemgång &gt; 1 d</w:t>
      </w:r>
    </w:p>
    <w:p w:rsidR="00654842" w:rsidRDefault="00654842" w:rsidP="00654842">
      <w:pPr>
        <w:numPr>
          <w:ilvl w:val="0"/>
          <w:numId w:val="6"/>
        </w:numPr>
      </w:pPr>
      <w:r>
        <w:t xml:space="preserve">Återbesök enl. ord. </w:t>
      </w:r>
      <w:r>
        <w:rPr>
          <w:b/>
          <w:i/>
        </w:rPr>
        <w:t>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E-recept på ev. antibiotika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beroende på arbete </w:t>
      </w:r>
      <w:r>
        <w:rPr>
          <w:b/>
          <w:i/>
        </w:rPr>
        <w:t>(L)</w:t>
      </w: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Nefrektomi, Nefrouretärektomi,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Njurresektion, Njurbäckenplastik</w:t>
      </w:r>
    </w:p>
    <w:p w:rsidR="00654842" w:rsidRDefault="00654842" w:rsidP="00654842">
      <w:pPr>
        <w:jc w:val="center"/>
        <w:rPr>
          <w:sz w:val="24"/>
        </w:rPr>
      </w:pPr>
      <w:r>
        <w:rPr>
          <w:b/>
          <w:sz w:val="36"/>
          <w:szCs w:val="36"/>
          <w:u w:val="single"/>
        </w:rPr>
        <w:t>(laparoskopisk och öppen)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 xml:space="preserve">Nej </w:t>
      </w:r>
    </w:p>
    <w:p w:rsidR="00654842" w:rsidRDefault="00654842" w:rsidP="00654842">
      <w:pPr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Preop inskrivning/Informationsblad</w:t>
      </w:r>
      <w:r>
        <w:tab/>
        <w:t>Ja / Ja (Trombosprofylaxinfo samt info om kontaktsjuksköterska erhålles ca 1 v preop. vid inskrivningssamtal. ”Patientinformation vid njurcancer”, ”Titthålskirurgi – laparoskopi” resp. ”Öppen operation av njurcancer”)</w:t>
      </w:r>
    </w:p>
    <w:p w:rsidR="00654842" w:rsidRDefault="00654842" w:rsidP="00654842">
      <w:pPr>
        <w:ind w:left="3912"/>
      </w:pPr>
    </w:p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Ja Utprovas i samband med inskrivning Tid 7-10 dgr.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 xml:space="preserve">Ja / Ja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 xml:space="preserve"> </w:t>
      </w:r>
      <w:r>
        <w:tab/>
        <w:t>Enligt ordination vid positiv urinodling. Samt vid nefrouretärectomi.  (se läkemedelslista)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>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Ja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Ja (ej vid nefrektomi) / Ja om befintlig kàd (ska vara utförd &lt; 1v preop)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Dropp</w:t>
      </w:r>
      <w:r>
        <w:tab/>
      </w:r>
      <w:r>
        <w:tab/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tab/>
        <w:t>Ja Enligt läkarord. och gällande PM</w:t>
      </w:r>
    </w:p>
    <w:p w:rsidR="00654842" w:rsidRDefault="00654842" w:rsidP="00654842">
      <w:pPr>
        <w:ind w:left="3912"/>
      </w:pPr>
    </w:p>
    <w:p w:rsidR="00654842" w:rsidRDefault="00654842" w:rsidP="00654842">
      <w:pPr>
        <w:ind w:left="3912" w:hanging="3912"/>
      </w:pPr>
      <w:r>
        <w:rPr>
          <w:b/>
        </w:rPr>
        <w:t>Mat och dryck</w:t>
      </w:r>
      <w:r>
        <w:tab/>
        <w:t>Op.dagens kväll: ev. flytande Dag 1: Fritt per os om hö-sidig op, Flytande eller enl. ord om vä-sidig op</w:t>
      </w:r>
    </w:p>
    <w:p w:rsidR="00654842" w:rsidRDefault="00654842" w:rsidP="00654842">
      <w:pPr>
        <w:ind w:left="3912"/>
      </w:pPr>
      <w:r>
        <w:t>Riklig dryck 1½-2 l/D</w:t>
      </w:r>
    </w:p>
    <w:p w:rsidR="00654842" w:rsidRDefault="00654842" w:rsidP="00654842">
      <w:pPr>
        <w:ind w:left="3912"/>
      </w:pP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 xml:space="preserve">Ja / Ja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t>Ja de första tre dagarna enligt rutin.</w:t>
      </w:r>
      <w:r>
        <w:rPr>
          <w:b/>
        </w:rPr>
        <w:t xml:space="preserve"> 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 (längre tid vid nefrouretärektomi) / Ja vid nefro-uretärektomi/ Ja alltid med Flexi-Trak™ och benficka</w:t>
      </w:r>
    </w:p>
    <w:p w:rsidR="00654842" w:rsidRDefault="00654842" w:rsidP="00654842">
      <w:pPr>
        <w:ind w:left="2608" w:firstLine="1304"/>
      </w:pPr>
      <w:r>
        <w:t>Kontrollera Hemostick®, bukstatus.</w:t>
      </w:r>
    </w:p>
    <w:p w:rsidR="00654842" w:rsidRDefault="00654842" w:rsidP="00654842">
      <w:pPr>
        <w:ind w:left="2608" w:firstLine="1304"/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Alltid efter kateterdragning och miktion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Blodprover</w:t>
      </w:r>
      <w:r>
        <w:tab/>
        <w:t>Hb och Krea/s dagligen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EDA i 2-3 dgr vid öppen op. därefter Alvedon®,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Dolcontin® vid laparoskopi Alvedon®, Dolcontin®.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t>Movikol® vid trög mage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 xml:space="preserve">Ja / Daglig tillsyn av operationssår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Ibland Utsätts vid mängd &lt; 50 ml. Ska ej dras före KAD vid njurbäckenplastik, hör med dr.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&gt; 24 h. Dagligen rekommenderas, rikta dock ej strålen direkt mot operationssnittet.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>Ja  Andnings- och uppstigningsteknik / Snarast Postop. dag 1´s morgon. Ska ha Pium-pip och ”hostekudde”</w:t>
      </w:r>
    </w:p>
    <w:p w:rsidR="00654842" w:rsidRDefault="00654842" w:rsidP="00654842">
      <w:pPr>
        <w:ind w:left="3912"/>
      </w:pPr>
      <w:r>
        <w:t xml:space="preserve">Får </w:t>
      </w:r>
      <w:r>
        <w:rPr>
          <w:i/>
        </w:rPr>
        <w:t>ej</w:t>
      </w:r>
      <w:r>
        <w:t xml:space="preserve"> använda dävert</w:t>
      </w: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6"/>
        </w:numPr>
        <w:rPr>
          <w:sz w:val="24"/>
        </w:rPr>
      </w:pPr>
      <w:r>
        <w:t>Hemgång &gt; 1-3 d vid lap.op, &gt;3-5 d vid öppen op</w:t>
      </w:r>
    </w:p>
    <w:p w:rsidR="00654842" w:rsidRDefault="00654842" w:rsidP="00654842">
      <w:pPr>
        <w:numPr>
          <w:ilvl w:val="0"/>
          <w:numId w:val="16"/>
        </w:numPr>
      </w:pPr>
      <w:r>
        <w:t xml:space="preserve">Lektion i s c injektionsgivning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Byte av förband på op.sår, före hemgång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ev. sutur/agrafftagning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Patienten bör inte bära tungt (&gt; 4v vid öppen op)</w:t>
      </w:r>
    </w:p>
    <w:p w:rsidR="00654842" w:rsidRDefault="00654842" w:rsidP="00654842">
      <w:pPr>
        <w:numPr>
          <w:ilvl w:val="0"/>
          <w:numId w:val="6"/>
        </w:numPr>
      </w:pPr>
      <w:r>
        <w:t>Återbesök till opererande dr &gt; 2 - 3 mån</w:t>
      </w:r>
      <w:r>
        <w:rPr>
          <w:b/>
          <w:i/>
        </w:rPr>
        <w:t xml:space="preserve"> 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E-recept på trombosprofylax samt ev. analgetika och mjukgörande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ca 1 v efter laparoskopi. 4-6 v efter öppna ingrepp (beror på arbete) </w:t>
      </w:r>
      <w:r>
        <w:rPr>
          <w:b/>
          <w:i/>
        </w:rPr>
        <w:t>(L)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sz w:val="24"/>
        </w:rPr>
      </w:pPr>
      <w:r>
        <w:rPr>
          <w:b/>
          <w:sz w:val="36"/>
          <w:szCs w:val="36"/>
          <w:u w:val="single"/>
        </w:rPr>
        <w:lastRenderedPageBreak/>
        <w:t>Penisoperation vid cancer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(Partiell eller total amputation)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 xml:space="preserve">Nej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Preop inskrivning/Informationsblad</w:t>
      </w:r>
      <w:r>
        <w:tab/>
        <w:t xml:space="preserve">Nej / Ja </w:t>
      </w:r>
    </w:p>
    <w:p w:rsidR="00654842" w:rsidRDefault="00654842" w:rsidP="00654842"/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Ja vid amputation/lymfkörtelutrymning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>Ja vid samtidig lymfkörtelutrymning / 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 xml:space="preserve"> </w:t>
      </w:r>
      <w:r>
        <w:tab/>
        <w:t xml:space="preserve">Oftast T. Eusaprim Forte® / T.Bactrim Forte®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Ev.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Nej / Ja om befintlig kàd (ska vara utförd &lt; 1v preop.)</w:t>
      </w:r>
    </w:p>
    <w:p w:rsidR="00654842" w:rsidRDefault="00654842" w:rsidP="00654842"/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>
      <w:pPr>
        <w:rPr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rPr>
          <w:b/>
        </w:rPr>
        <w:tab/>
      </w:r>
      <w:r>
        <w:t>Ja Vid amputation och lymfkörtelutrymning.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</w:rPr>
      </w:pPr>
      <w:r>
        <w:rPr>
          <w:b/>
        </w:rPr>
        <w:t>Mat och dryck</w:t>
      </w:r>
      <w:r>
        <w:rPr>
          <w:b/>
        </w:rPr>
        <w:tab/>
      </w:r>
      <w:r>
        <w:rPr>
          <w:b/>
        </w:rPr>
        <w:tab/>
      </w:r>
      <w:r>
        <w:t>Fritt per os</w:t>
      </w:r>
    </w:p>
    <w:p w:rsidR="00654842" w:rsidRDefault="00654842" w:rsidP="00654842">
      <w:r>
        <w:tab/>
      </w: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Ja om kàd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Mews-kontroll</w:t>
      </w:r>
      <w:r>
        <w:rPr>
          <w:b/>
        </w:rPr>
        <w:tab/>
      </w:r>
      <w:r>
        <w:t xml:space="preserve">Ja enligt rutin.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Ja, ibland/ Nej / Ja alltid om penis finns kvar</w:t>
      </w:r>
    </w:p>
    <w:p w:rsidR="00654842" w:rsidRDefault="00654842" w:rsidP="00654842">
      <w:pPr>
        <w:ind w:left="3912"/>
      </w:pPr>
      <w:r>
        <w:t xml:space="preserve">Ev. Suprapubisk kàd ca 5-7 dygn vid amputation, därefter kan pat. sitta ner på toaletten och kissa, alt. stå upp med framskjutet bäcken 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Kontrollera Hemostick®</w:t>
      </w:r>
    </w:p>
    <w:p w:rsidR="00654842" w:rsidRDefault="00654842" w:rsidP="00654842">
      <w:pPr>
        <w:ind w:left="2608" w:firstLine="1304"/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Alltid efter kateterdragning och miktion 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Blodprover</w:t>
      </w:r>
      <w:r>
        <w:rPr>
          <w:b/>
        </w:rPr>
        <w:tab/>
      </w:r>
      <w:r>
        <w:rPr>
          <w:b/>
        </w:rPr>
        <w:tab/>
      </w:r>
      <w:r>
        <w:tab/>
        <w:t>Hb om blödning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 xml:space="preserve">Ja suturer  / Daglig tillsyn av operationssår 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Op.förband bort dag efter op</w:t>
      </w:r>
    </w:p>
    <w:p w:rsidR="00654842" w:rsidRDefault="00654842" w:rsidP="00654842">
      <w:pPr>
        <w:ind w:left="3912" w:hanging="3912"/>
      </w:pPr>
      <w:r>
        <w:rPr>
          <w:b/>
        </w:rPr>
        <w:lastRenderedPageBreak/>
        <w:tab/>
      </w:r>
      <w:r>
        <w:t xml:space="preserve">Högläge av scrotum med nätbyxa och blöja. </w:t>
      </w:r>
    </w:p>
    <w:p w:rsidR="00654842" w:rsidRDefault="00654842" w:rsidP="00654842">
      <w:pPr>
        <w:ind w:left="3912"/>
      </w:pPr>
      <w:r>
        <w:t>Penis uppåt för att minska svullnad (om det finns något kvar)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Ja vid amputation ca 1 v Utsätts vid mängd &lt; 50 ml. Hör med dr.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&gt; 24 h, daglig tvätt/dusch av underlivet rekommenderas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 xml:space="preserve">Ja  Uppstigningsteknik </w:t>
      </w:r>
    </w:p>
    <w:p w:rsidR="00654842" w:rsidRDefault="00654842" w:rsidP="00654842">
      <w:pPr>
        <w:ind w:left="3912"/>
      </w:pPr>
      <w:r>
        <w:t>Bör ej använda dävert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6"/>
        </w:numPr>
        <w:rPr>
          <w:sz w:val="24"/>
        </w:rPr>
      </w:pPr>
      <w:r>
        <w:t>Hemgång &gt; 1-2 d, längre vid amputation och lymfkörtelutrymning</w:t>
      </w:r>
    </w:p>
    <w:p w:rsidR="00654842" w:rsidRDefault="00654842" w:rsidP="00654842">
      <w:pPr>
        <w:numPr>
          <w:ilvl w:val="0"/>
          <w:numId w:val="16"/>
        </w:numPr>
      </w:pPr>
      <w:r>
        <w:t xml:space="preserve">Lektion i ev. s c injektionsgivning (ovan naveln om samtidig lymfkörtelutrymning)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Byte av förband på op.sår, före hemgång</w:t>
      </w:r>
    </w:p>
    <w:p w:rsidR="00654842" w:rsidRDefault="00654842" w:rsidP="00654842">
      <w:pPr>
        <w:ind w:left="4272"/>
      </w:pPr>
      <w:r>
        <w:t>Skicka med extra nätbyxa och blöjor alt. råd att använda badbyxor eller tättsittande kalsonger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ev. suturtagning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Patienten bör undvika tunga lyft och idrottsaktiviteter första dygnen</w:t>
      </w:r>
    </w:p>
    <w:p w:rsidR="00654842" w:rsidRDefault="00654842" w:rsidP="00654842">
      <w:pPr>
        <w:numPr>
          <w:ilvl w:val="0"/>
          <w:numId w:val="6"/>
        </w:numPr>
      </w:pPr>
      <w:r>
        <w:t xml:space="preserve">Återbesök till op. dr </w:t>
      </w:r>
      <w:r>
        <w:rPr>
          <w:b/>
          <w:i/>
        </w:rPr>
        <w:t>(L, S)</w:t>
      </w:r>
    </w:p>
    <w:p w:rsidR="00654842" w:rsidRDefault="00654842" w:rsidP="00654842">
      <w:pPr>
        <w:ind w:left="3912" w:firstLine="360"/>
      </w:pPr>
      <w:r>
        <w:t xml:space="preserve">Ev. onkologkonferens? </w:t>
      </w:r>
      <w:r>
        <w:rPr>
          <w:b/>
          <w:i/>
        </w:rPr>
        <w:t>(L)</w:t>
      </w:r>
    </w:p>
    <w:p w:rsidR="00654842" w:rsidRDefault="00654842" w:rsidP="00654842">
      <w:pPr>
        <w:ind w:left="3912" w:firstLine="360"/>
      </w:pPr>
      <w:r>
        <w:t xml:space="preserve">Kontaktsjuksköterska är viktigt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Ev. E-recept på trombosprofylax samt analgetika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ca 0-4 v (beror på arbete) </w:t>
      </w:r>
      <w:r>
        <w:rPr>
          <w:b/>
          <w:i/>
        </w:rPr>
        <w:t>(L)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sz w:val="24"/>
        </w:rPr>
      </w:pPr>
      <w:r>
        <w:rPr>
          <w:b/>
          <w:sz w:val="36"/>
          <w:szCs w:val="36"/>
          <w:u w:val="single"/>
        </w:rPr>
        <w:lastRenderedPageBreak/>
        <w:t>Scrotala operationer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vid hydrocele (vattenbråck), spermatocele (spermiebråck),  testistorsion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</w:rPr>
        <w:t>SVP (standardvårdplan)</w:t>
      </w:r>
      <w:r>
        <w:tab/>
      </w:r>
      <w:r>
        <w:tab/>
        <w:t xml:space="preserve">Nej </w:t>
      </w:r>
    </w:p>
    <w:p w:rsidR="00654842" w:rsidRDefault="00654842" w:rsidP="00654842"/>
    <w:p w:rsidR="00654842" w:rsidRDefault="00654842" w:rsidP="00654842">
      <w:r>
        <w:rPr>
          <w:b/>
        </w:rPr>
        <w:t>Preop inskrivning/Informationsblad</w:t>
      </w:r>
      <w:r>
        <w:tab/>
        <w:t xml:space="preserve">Nej / Nej </w:t>
      </w:r>
    </w:p>
    <w:p w:rsidR="00654842" w:rsidRDefault="00654842" w:rsidP="00654842">
      <w:pPr>
        <w:ind w:left="3912"/>
      </w:pPr>
    </w:p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>Nej/Nej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 xml:space="preserve"> </w:t>
      </w:r>
      <w:r>
        <w:tab/>
        <w:t xml:space="preserve">enligt ordination vid implantat </w:t>
      </w:r>
    </w:p>
    <w:p w:rsidR="00654842" w:rsidRDefault="00654842" w:rsidP="00654842">
      <w:pPr>
        <w:ind w:left="3912"/>
      </w:pPr>
      <w:r>
        <w:t xml:space="preserve">(oftast Bactrim Forte/Eusaprim Forte) 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 xml:space="preserve">Akut explorering vid misstänkt testistorsion 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Ja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Nej / Ja om befintlig kàd (ska vara utförd &lt; 1v preop)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</w:rPr>
      </w:pPr>
      <w:r>
        <w:rPr>
          <w:b/>
        </w:rPr>
        <w:t>Mat och dryck</w:t>
      </w:r>
      <w:r>
        <w:rPr>
          <w:b/>
        </w:rPr>
        <w:tab/>
      </w:r>
      <w:r>
        <w:rPr>
          <w:b/>
        </w:rPr>
        <w:tab/>
      </w:r>
      <w:r>
        <w:t>Fritt per os</w:t>
      </w:r>
    </w:p>
    <w:p w:rsidR="00654842" w:rsidRDefault="00654842" w:rsidP="00654842">
      <w:r>
        <w:tab/>
      </w: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Nej / Nej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</w:t>
      </w:r>
      <w:r>
        <w:tab/>
        <w:t>Nej / Nej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Kontrollera Hemostick®</w:t>
      </w:r>
    </w:p>
    <w:p w:rsidR="00654842" w:rsidRDefault="00654842" w:rsidP="00654842">
      <w:pPr>
        <w:ind w:left="2608" w:firstLine="1304"/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V.b. 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Blodprover</w:t>
      </w:r>
      <w:r>
        <w:rPr>
          <w:b/>
        </w:rPr>
        <w:tab/>
      </w:r>
      <w:r>
        <w:rPr>
          <w:b/>
        </w:rPr>
        <w:tab/>
      </w:r>
      <w:r>
        <w:tab/>
        <w:t>Hb om blödning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 xml:space="preserve">Ja suturer  / Daglig tillsyn av operationssår </w:t>
      </w:r>
    </w:p>
    <w:p w:rsidR="00654842" w:rsidRDefault="00654842" w:rsidP="00654842">
      <w:pPr>
        <w:ind w:left="3912" w:hanging="3912"/>
      </w:pPr>
      <w:r>
        <w:rPr>
          <w:b/>
        </w:rPr>
        <w:lastRenderedPageBreak/>
        <w:tab/>
      </w:r>
      <w:r>
        <w:t>Op.förband bort dag efter op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 xml:space="preserve">Högläge av scrotum med nätbyxa och blöja. </w:t>
      </w:r>
    </w:p>
    <w:p w:rsidR="00654842" w:rsidRDefault="00654842" w:rsidP="00654842">
      <w:pPr>
        <w:ind w:left="3912"/>
      </w:pPr>
      <w:r>
        <w:t xml:space="preserve">Penis uppåt för att minska svullnad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&gt; 24 h. Daglig tvätt/dusch av underlivet rekommenderas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>Nej / kan i regel mobiliseras op.kvällen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6"/>
        </w:numPr>
        <w:rPr>
          <w:sz w:val="24"/>
        </w:rPr>
      </w:pPr>
      <w:r>
        <w:t>Hemgång ≥ 1-2 d</w:t>
      </w:r>
    </w:p>
    <w:p w:rsidR="00654842" w:rsidRDefault="00654842" w:rsidP="00654842">
      <w:pPr>
        <w:numPr>
          <w:ilvl w:val="0"/>
          <w:numId w:val="6"/>
        </w:numPr>
      </w:pPr>
      <w:r>
        <w:t>Byte av förband på op.sår, före hemgång</w:t>
      </w:r>
    </w:p>
    <w:p w:rsidR="00654842" w:rsidRDefault="00654842" w:rsidP="00654842">
      <w:pPr>
        <w:ind w:left="4272"/>
      </w:pPr>
      <w:r>
        <w:t xml:space="preserve">Skicka med extra nätbyxa och blöjor alt. använda badbyxor eller tätt sittande kalsonger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Dskmeddelande om ev. suturtagning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Patienten bör undvika tunga lyft och idrottsaktiviteter första dygnen </w:t>
      </w:r>
    </w:p>
    <w:p w:rsidR="00654842" w:rsidRDefault="00654842" w:rsidP="00654842">
      <w:pPr>
        <w:numPr>
          <w:ilvl w:val="0"/>
          <w:numId w:val="6"/>
        </w:numPr>
      </w:pPr>
      <w:r>
        <w:t xml:space="preserve">Ev. E-recept på analgetika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Ev. Återbesök ? </w:t>
      </w:r>
      <w:r>
        <w:rPr>
          <w:b/>
          <w:i/>
        </w:rPr>
        <w:t>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 ca 0-4 v (beror på arbete) </w:t>
      </w:r>
      <w:r>
        <w:rPr>
          <w:b/>
          <w:i/>
        </w:rPr>
        <w:t>(L)</w:t>
      </w:r>
    </w:p>
    <w:p w:rsidR="00654842" w:rsidRDefault="00654842" w:rsidP="00654842">
      <w:pPr>
        <w:ind w:left="3912"/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Testistumör operation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SVP (standardvårdplan)</w:t>
      </w:r>
      <w:r>
        <w:tab/>
        <w:t xml:space="preserve">Nej 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Preop inskrivning/Informationsblad</w:t>
      </w:r>
      <w:r>
        <w:tab/>
        <w:t>Nej / Ja Info om kontaktssk om pat ej fått tidigare</w:t>
      </w:r>
    </w:p>
    <w:p w:rsidR="00654842" w:rsidRDefault="00654842" w:rsidP="00654842"/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>Nej / 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 xml:space="preserve">Antibiotikaprofylax </w:t>
      </w:r>
      <w:r>
        <w:t xml:space="preserve"> </w:t>
      </w:r>
      <w:r>
        <w:tab/>
        <w:t xml:space="preserve">enligt ordination vid implantat </w:t>
      </w:r>
    </w:p>
    <w:p w:rsidR="00654842" w:rsidRDefault="00654842" w:rsidP="00654842">
      <w:pPr>
        <w:ind w:left="3912"/>
      </w:pPr>
      <w:r>
        <w:t xml:space="preserve">(oftast Bactrim Forte/Eusaprim Forte) </w:t>
      </w:r>
    </w:p>
    <w:p w:rsidR="00654842" w:rsidRDefault="00654842" w:rsidP="00654842">
      <w:pPr>
        <w:rPr>
          <w:b/>
        </w:rPr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Övrigt</w:t>
      </w:r>
      <w:r>
        <w:rPr>
          <w:b/>
        </w:rPr>
        <w:tab/>
      </w:r>
      <w:r>
        <w:t>Akut ultraljud</w:t>
      </w:r>
    </w:p>
    <w:p w:rsidR="00654842" w:rsidRDefault="00654842" w:rsidP="00654842">
      <w:pPr>
        <w:ind w:left="3912"/>
      </w:pPr>
      <w:r>
        <w:t>Operation ska ske snarast, inom en vecka.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Möjlighet att lämna spermaprov för infrysning preop</w:t>
      </w:r>
    </w:p>
    <w:p w:rsidR="00654842" w:rsidRDefault="00654842" w:rsidP="00654842">
      <w:pPr>
        <w:ind w:left="3912" w:hanging="3912"/>
      </w:pPr>
      <w:r>
        <w:tab/>
        <w:t>Sker på Karolinska sjukhuset/Huddinge</w:t>
      </w:r>
    </w:p>
    <w:p w:rsidR="00654842" w:rsidRDefault="00654842" w:rsidP="00654842">
      <w:pPr>
        <w:ind w:left="3912" w:hanging="3912"/>
      </w:pPr>
      <w:r>
        <w:tab/>
        <w:t>Kontaktsjuksköterska ordnar logistiken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Ev.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Nej / Ja om befintlig kàd (ska vara utförd &lt; 1v preop)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</w:rPr>
      </w:pPr>
      <w:r>
        <w:rPr>
          <w:b/>
        </w:rPr>
        <w:t>Mat och dryck</w:t>
      </w:r>
      <w:r>
        <w:rPr>
          <w:b/>
        </w:rPr>
        <w:tab/>
      </w:r>
      <w:r>
        <w:rPr>
          <w:b/>
        </w:rPr>
        <w:tab/>
      </w:r>
      <w:r>
        <w:t>Fritt per os</w:t>
      </w:r>
    </w:p>
    <w:p w:rsidR="00654842" w:rsidRDefault="00654842" w:rsidP="00654842">
      <w:r>
        <w:tab/>
      </w: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Nej / Nej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t>Ja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</w:t>
      </w:r>
      <w:r>
        <w:tab/>
        <w:t>Nej / Nej</w:t>
      </w:r>
    </w:p>
    <w:p w:rsidR="00654842" w:rsidRDefault="00654842" w:rsidP="00654842">
      <w:pPr>
        <w:ind w:left="2608" w:firstLine="1304"/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V.b. 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Blodprover</w:t>
      </w:r>
      <w:r>
        <w:rPr>
          <w:b/>
        </w:rPr>
        <w:tab/>
      </w:r>
      <w:r>
        <w:rPr>
          <w:b/>
        </w:rPr>
        <w:tab/>
      </w:r>
      <w:r>
        <w:tab/>
        <w:t>Hb om blödning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 xml:space="preserve">Ja suturer  / Daglig tillsyn av operationssår 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Op.förband bort dag efter op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 xml:space="preserve">Högläge av scrotum med nätbyxa och blöja. </w:t>
      </w:r>
    </w:p>
    <w:p w:rsidR="00654842" w:rsidRDefault="00654842" w:rsidP="00654842">
      <w:pPr>
        <w:ind w:left="3912"/>
      </w:pPr>
      <w:r>
        <w:t xml:space="preserve">Penis uppåt för att minska svullnad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Dränage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Ja</w:t>
      </w:r>
      <w:r>
        <w:rPr>
          <w:b/>
        </w:rPr>
        <w:t xml:space="preserve"> </w:t>
      </w:r>
      <w:r>
        <w:t>&gt; 24 h, daglig tvätt/dusch av underlivet rekommenderas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Sjukgymnastik / Mobilisering</w:t>
      </w:r>
      <w:r>
        <w:rPr>
          <w:b/>
        </w:rPr>
        <w:tab/>
      </w:r>
      <w:r>
        <w:t>Nej /</w:t>
      </w:r>
      <w:r>
        <w:rPr>
          <w:b/>
        </w:rPr>
        <w:t xml:space="preserve"> </w:t>
      </w:r>
      <w:r>
        <w:t>Kan mobiliseras op.dagen</w:t>
      </w:r>
      <w:r>
        <w:tab/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6"/>
        </w:numPr>
        <w:rPr>
          <w:sz w:val="24"/>
        </w:rPr>
      </w:pPr>
      <w:r>
        <w:t>Hemgång ≥ 1d</w:t>
      </w:r>
    </w:p>
    <w:p w:rsidR="00654842" w:rsidRDefault="00654842" w:rsidP="00654842">
      <w:pPr>
        <w:numPr>
          <w:ilvl w:val="0"/>
          <w:numId w:val="16"/>
        </w:numPr>
      </w:pPr>
      <w:r>
        <w:t xml:space="preserve">Byte av förband på op.sår, före hemgång </w:t>
      </w:r>
      <w:r>
        <w:rPr>
          <w:b/>
          <w:i/>
        </w:rPr>
        <w:t>(S)</w:t>
      </w:r>
    </w:p>
    <w:p w:rsidR="00654842" w:rsidRDefault="00654842" w:rsidP="00654842">
      <w:pPr>
        <w:ind w:left="4272"/>
      </w:pPr>
      <w:r>
        <w:t xml:space="preserve">Skicka med extra nätbyxa och blöjor alt. råd att använda badbyxor eller tättsittande kalsonger 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ev. suturtagning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Patienten bör undvika tunga lyft och idrottsaktiviteter första dygnen</w:t>
      </w:r>
    </w:p>
    <w:p w:rsidR="00654842" w:rsidRDefault="00654842" w:rsidP="00654842">
      <w:pPr>
        <w:numPr>
          <w:ilvl w:val="0"/>
          <w:numId w:val="6"/>
        </w:numPr>
      </w:pPr>
      <w:r>
        <w:t xml:space="preserve">Pat. diskuteras på Onkologkonferens och får telefonmeddelande från ansvarig dr om fortsatt behandling (strålning, cytostatika ..)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Sjukskrivning/Intyg till skola (idrott) ca 0-4 v (beror på arbete) </w:t>
      </w:r>
      <w:r>
        <w:rPr>
          <w:b/>
          <w:i/>
        </w:rPr>
        <w:t>(L)</w:t>
      </w:r>
    </w:p>
    <w:p w:rsidR="00654842" w:rsidRPr="00654842" w:rsidRDefault="00654842" w:rsidP="00654842">
      <w:pPr>
        <w:numPr>
          <w:ilvl w:val="0"/>
          <w:numId w:val="6"/>
        </w:numPr>
      </w:pPr>
      <w:r w:rsidRPr="00654842">
        <w:t xml:space="preserve">Tumörmarkörer &gt; 10 d (remiss med hem): </w:t>
      </w:r>
    </w:p>
    <w:p w:rsidR="00654842" w:rsidRDefault="00654842" w:rsidP="00654842">
      <w:pPr>
        <w:ind w:left="3912" w:firstLine="360"/>
        <w:rPr>
          <w:lang w:val="en-GB"/>
        </w:rPr>
      </w:pPr>
      <w:r>
        <w:rPr>
          <w:lang w:val="en-GB"/>
        </w:rPr>
        <w:t xml:space="preserve">S-SHBG, S-Testosteron, S-Alfa Fetoprotein VM, </w:t>
      </w:r>
    </w:p>
    <w:p w:rsidR="00654842" w:rsidRDefault="00654842" w:rsidP="00654842">
      <w:pPr>
        <w:ind w:left="3912" w:firstLine="360"/>
        <w:rPr>
          <w:lang w:val="en-GB"/>
        </w:rPr>
      </w:pPr>
      <w:r>
        <w:rPr>
          <w:lang w:val="en-GB"/>
        </w:rPr>
        <w:t xml:space="preserve">S-Alp placentatyp, S-Follitropin (FSH), </w:t>
      </w:r>
    </w:p>
    <w:p w:rsidR="00654842" w:rsidRDefault="00654842" w:rsidP="00654842">
      <w:pPr>
        <w:ind w:left="4272"/>
      </w:pPr>
      <w:r>
        <w:t xml:space="preserve">S-Lutotropin (LH), S-LD samt S-BetaHCG på Hormonkonsultremiss (KS)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18"/>
        </w:numPr>
      </w:pPr>
      <w:r>
        <w:t xml:space="preserve">CT buk och thorax (polikliniskt), ibland före hemgång + 6 v postop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18"/>
        </w:numPr>
      </w:pPr>
      <w:r>
        <w:t xml:space="preserve">Kontaktsjuksköterska är viktigt </w:t>
      </w:r>
      <w:r>
        <w:rPr>
          <w:b/>
          <w:i/>
        </w:rPr>
        <w:t>(S)</w:t>
      </w:r>
    </w:p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Iliakal lymfkörtelutrymning öppen / laparoskopisk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Preoperativt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SVP (standardvårdplan)</w:t>
      </w:r>
      <w:r>
        <w:tab/>
        <w:t xml:space="preserve">Nej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Preop inskrivning/Informationsblad</w:t>
      </w:r>
      <w:r>
        <w:tab/>
        <w:t xml:space="preserve">Nej / Ja ”PM Lymfkörtelutrymning” utdelas om pat. ej fått info tidigare samt Trombosprofylaxinfo samt info om kontaktsjuksköterska 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>Två gånger med Descutan®, ej håret eller ansiktet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 xml:space="preserve">Ja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>Ja / Nej</w:t>
      </w:r>
    </w:p>
    <w:p w:rsidR="00654842" w:rsidRDefault="00654842" w:rsidP="00654842"/>
    <w:p w:rsidR="00654842" w:rsidRDefault="00654842" w:rsidP="00654842">
      <w:r>
        <w:rPr>
          <w:b/>
        </w:rPr>
        <w:t xml:space="preserve">Antibiotikaprofylax </w:t>
      </w:r>
      <w:r>
        <w:t xml:space="preserve"> </w:t>
      </w:r>
      <w:r>
        <w:tab/>
        <w:t xml:space="preserve"> </w:t>
      </w:r>
      <w:r>
        <w:tab/>
        <w:t>Nej</w:t>
      </w:r>
      <w:r>
        <w:rPr>
          <w:b/>
        </w:rPr>
        <w:tab/>
      </w:r>
      <w:r>
        <w:t xml:space="preserve"> 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Ja Utförs av ansvarig operatör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Nej / Ja om befintlig kàd (ska vara utförd &lt; 1v preop)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Postoperativt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Enligt läkarordination </w:t>
      </w:r>
    </w:p>
    <w:p w:rsidR="00654842" w:rsidRDefault="00654842" w:rsidP="00654842"/>
    <w:p w:rsidR="00654842" w:rsidRDefault="00654842" w:rsidP="00654842">
      <w:r>
        <w:rPr>
          <w:b/>
        </w:rPr>
        <w:t>Trombosprofylax</w:t>
      </w:r>
      <w:r>
        <w:tab/>
      </w:r>
      <w:r>
        <w:tab/>
        <w:t>Ja Enligt läkarord. och gällande PM</w:t>
      </w:r>
    </w:p>
    <w:p w:rsidR="00654842" w:rsidRDefault="00654842" w:rsidP="00654842">
      <w:pPr>
        <w:ind w:left="3912"/>
      </w:pPr>
      <w:r>
        <w:t>Ges ovan naveln för att undvika lymfödem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</w:rPr>
      </w:pPr>
      <w:r>
        <w:rPr>
          <w:b/>
        </w:rPr>
        <w:t>Mat och dryck</w:t>
      </w:r>
      <w:r>
        <w:rPr>
          <w:b/>
        </w:rPr>
        <w:tab/>
      </w:r>
      <w:r>
        <w:rPr>
          <w:b/>
        </w:rPr>
        <w:tab/>
      </w:r>
      <w:r>
        <w:t>Fritt per os</w:t>
      </w:r>
    </w:p>
    <w:p w:rsidR="00654842" w:rsidRDefault="00654842" w:rsidP="00654842">
      <w:r>
        <w:tab/>
      </w:r>
    </w:p>
    <w:p w:rsidR="00654842" w:rsidRDefault="00654842" w:rsidP="00654842">
      <w:pPr>
        <w:ind w:left="3912" w:hanging="3912"/>
      </w:pPr>
      <w:r>
        <w:rPr>
          <w:b/>
        </w:rPr>
        <w:t>Urin- / Vätskemätning</w:t>
      </w:r>
      <w:r>
        <w:tab/>
        <w:t>Ja om kàd / 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t>Ja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Kateter/Spoldropp/Uppfästning</w:t>
      </w:r>
      <w:r>
        <w:tab/>
        <w:t>Ja Dras oftast på uppvakningsavd – om ej kolla op.berättelse / Nej / Ja alltid Penis upp mot buken</w:t>
      </w:r>
    </w:p>
    <w:p w:rsidR="00654842" w:rsidRDefault="00654842" w:rsidP="00654842">
      <w:pPr>
        <w:ind w:left="2608" w:firstLine="1304"/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 xml:space="preserve">v.b. 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Blodprover</w:t>
      </w:r>
      <w:r>
        <w:rPr>
          <w:b/>
        </w:rPr>
        <w:tab/>
      </w:r>
      <w:r>
        <w:rPr>
          <w:b/>
        </w:rPr>
        <w:tab/>
      </w:r>
      <w:r>
        <w:tab/>
        <w:t>Hb om blödning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 xml:space="preserve">Ja suturer  / Daglig tillsyn av operationssår </w:t>
      </w:r>
    </w:p>
    <w:p w:rsidR="00654842" w:rsidRDefault="00654842" w:rsidP="00654842">
      <w:pPr>
        <w:ind w:left="3912"/>
      </w:pPr>
      <w:r>
        <w:rPr>
          <w:b/>
        </w:rPr>
        <w:lastRenderedPageBreak/>
        <w:tab/>
      </w:r>
    </w:p>
    <w:p w:rsidR="00654842" w:rsidRDefault="00654842" w:rsidP="00654842">
      <w:r>
        <w:rPr>
          <w:b/>
        </w:rPr>
        <w:t>Dränage</w:t>
      </w:r>
      <w:r>
        <w:tab/>
      </w:r>
      <w:r>
        <w:tab/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&gt; 24 h undvik strålen mot op.snittet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Sjukgymnastik / Mobilisering</w:t>
      </w:r>
      <w:r>
        <w:tab/>
        <w:t xml:space="preserve">Ja  Uppstigningsteknik </w:t>
      </w:r>
    </w:p>
    <w:p w:rsidR="00654842" w:rsidRDefault="00654842" w:rsidP="00654842">
      <w:pPr>
        <w:ind w:left="3912"/>
      </w:pPr>
      <w:r>
        <w:t>Bör ej använda dävert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6"/>
        </w:numPr>
        <w:rPr>
          <w:sz w:val="24"/>
        </w:rPr>
      </w:pPr>
      <w:r>
        <w:t>Hemgång ≥ 1-2 d</w:t>
      </w:r>
    </w:p>
    <w:p w:rsidR="00654842" w:rsidRDefault="00654842" w:rsidP="00654842">
      <w:pPr>
        <w:numPr>
          <w:ilvl w:val="0"/>
          <w:numId w:val="16"/>
        </w:numPr>
      </w:pPr>
      <w:r>
        <w:t xml:space="preserve">Lektion i ev. s.c. injektionsgivning ovan naveln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Byte av förband på op.sår, före hemgång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 meddelande om ev. suturtagning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Patienten bör undvika tunga lyft ca 3-4 v</w:t>
      </w:r>
    </w:p>
    <w:p w:rsidR="00654842" w:rsidRDefault="00654842" w:rsidP="00654842">
      <w:pPr>
        <w:numPr>
          <w:ilvl w:val="0"/>
          <w:numId w:val="6"/>
        </w:numPr>
      </w:pPr>
      <w:r>
        <w:t xml:space="preserve">Information till pat. att om benen svullnar eller ökande smärta uppstår ska han ringa Urolog-mott. Det kan vara propp eller lymfödem (PM se ovan) </w:t>
      </w:r>
      <w:r>
        <w:rPr>
          <w:b/>
          <w:i/>
        </w:rPr>
        <w:t>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Återbesök ca 3-4 v </w:t>
      </w:r>
      <w:r>
        <w:rPr>
          <w:b/>
          <w:i/>
        </w:rPr>
        <w:t>(L, 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Pat. diskuteras på Onkologkonferens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</w:pPr>
      <w:r>
        <w:t xml:space="preserve">Kontaktsjuksköterska är viktigt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Ev. E-recept på Trombosprofylax samt analgetika </w:t>
      </w:r>
      <w:r>
        <w:rPr>
          <w:b/>
          <w:i/>
        </w:rPr>
        <w:t>(L)</w:t>
      </w:r>
    </w:p>
    <w:p w:rsidR="00654842" w:rsidRDefault="00654842" w:rsidP="00654842">
      <w:pPr>
        <w:numPr>
          <w:ilvl w:val="0"/>
          <w:numId w:val="6"/>
        </w:numPr>
        <w:rPr>
          <w:b/>
          <w:i/>
        </w:rPr>
      </w:pPr>
      <w:r>
        <w:t xml:space="preserve">Sjukskrivning ca 1 v beroende på arbete </w:t>
      </w:r>
      <w:r>
        <w:rPr>
          <w:b/>
          <w:i/>
        </w:rPr>
        <w:t>(L)</w:t>
      </w:r>
    </w:p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/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Nefrostomiinläggning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Preröntgen</w:t>
      </w:r>
    </w:p>
    <w:p w:rsidR="00654842" w:rsidRDefault="00654842" w:rsidP="00654842">
      <w:pPr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SVP (standardvårdplan)</w:t>
      </w:r>
      <w:r>
        <w:tab/>
        <w:t xml:space="preserve">Nej Pat ligger oftast inne som dagpatient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Preop inskrivning/Informationsblad</w:t>
      </w:r>
      <w:r>
        <w:tab/>
        <w:t>Nej / Ja ”PM Om nefrostomi”) utdelas om pat. ej fått info tidigare</w:t>
      </w:r>
    </w:p>
    <w:p w:rsidR="00654842" w:rsidRDefault="00654842" w:rsidP="00654842"/>
    <w:p w:rsidR="00654842" w:rsidRDefault="00654842" w:rsidP="00654842">
      <w:r>
        <w:rPr>
          <w:b/>
        </w:rPr>
        <w:t>Dusch</w:t>
      </w:r>
      <w:r>
        <w:tab/>
      </w:r>
      <w:r>
        <w:tab/>
      </w:r>
      <w:r>
        <w:tab/>
        <w:t xml:space="preserve">Descutan över flankerna där nefrostomin ska sitta. </w:t>
      </w:r>
      <w:r>
        <w:tab/>
      </w:r>
      <w:r>
        <w:tab/>
      </w:r>
      <w:r>
        <w:tab/>
        <w:t xml:space="preserve">Pat. ska vara ren och fräch när den kommer ned. </w:t>
      </w:r>
    </w:p>
    <w:p w:rsidR="00654842" w:rsidRDefault="00654842" w:rsidP="00654842"/>
    <w:p w:rsidR="00654842" w:rsidRDefault="00654842" w:rsidP="00654842">
      <w:r>
        <w:rPr>
          <w:b/>
        </w:rPr>
        <w:t>Renbäddning/opkläder</w:t>
      </w:r>
      <w:r>
        <w:tab/>
      </w:r>
      <w:r>
        <w:tab/>
        <w:t>Ja / Nej</w:t>
      </w:r>
    </w:p>
    <w:p w:rsidR="00654842" w:rsidRDefault="00654842" w:rsidP="00654842"/>
    <w:p w:rsidR="00654842" w:rsidRDefault="00654842" w:rsidP="00654842">
      <w:r>
        <w:rPr>
          <w:b/>
        </w:rPr>
        <w:t>Stödstrumpor</w:t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Blodgruppering / Bastest</w:t>
      </w:r>
      <w:r>
        <w:tab/>
        <w:t>Ja / Nej</w:t>
      </w:r>
    </w:p>
    <w:p w:rsidR="00654842" w:rsidRDefault="00654842" w:rsidP="00654842"/>
    <w:p w:rsidR="00654842" w:rsidRDefault="00654842" w:rsidP="00654842">
      <w:pPr>
        <w:ind w:left="3912" w:hanging="3912"/>
        <w:rPr>
          <w:b/>
        </w:rPr>
      </w:pPr>
      <w:r>
        <w:rPr>
          <w:b/>
        </w:rPr>
        <w:t xml:space="preserve">Antibiotikaprofylax </w:t>
      </w:r>
      <w:r>
        <w:t xml:space="preserve"> </w:t>
      </w:r>
      <w:r>
        <w:tab/>
        <w:t xml:space="preserve">Ja Garamycin  enl. ord 240mg om pat ej redan står på i.v. antibiotika. Cefuroxim 1,5g till gravida kvinnor vid nyinläggning, vid endast byte av nefrostomi ska Furudantin 50mg ges till gravida. </w:t>
      </w:r>
    </w:p>
    <w:p w:rsidR="00654842" w:rsidRDefault="00654842" w:rsidP="00654842">
      <w:pPr>
        <w:ind w:left="3912" w:hanging="3912"/>
      </w:pPr>
      <w:r>
        <w:rPr>
          <w:b/>
        </w:rPr>
        <w:t>Övrigt</w:t>
      </w:r>
      <w:r>
        <w:rPr>
          <w:b/>
        </w:rPr>
        <w:tab/>
      </w:r>
      <w:r>
        <w:t xml:space="preserve">Sker på Angiolab. på Röntgen plan 4 </w:t>
      </w:r>
    </w:p>
    <w:p w:rsidR="00654842" w:rsidRDefault="00654842" w:rsidP="00654842">
      <w:pPr>
        <w:ind w:left="3912"/>
      </w:pPr>
      <w:r>
        <w:t>Koagulationsstatus (akut om ej utfört polikliniskt)</w:t>
      </w:r>
    </w:p>
    <w:p w:rsidR="00654842" w:rsidRDefault="00654842" w:rsidP="00654842">
      <w:pPr>
        <w:ind w:left="3912"/>
      </w:pPr>
      <w:r>
        <w:t>Behöver ej vara fastande.</w:t>
      </w:r>
    </w:p>
    <w:p w:rsidR="00654842" w:rsidRDefault="00654842" w:rsidP="00654842">
      <w:pPr>
        <w:ind w:left="3912"/>
      </w:pPr>
      <w:r>
        <w:t xml:space="preserve">PVK 1,1 (rosa) </w:t>
      </w:r>
    </w:p>
    <w:p w:rsidR="00654842" w:rsidRDefault="00654842" w:rsidP="00654842">
      <w:pPr>
        <w:ind w:left="3912"/>
      </w:pPr>
      <w:r>
        <w:t>Premed med Alvedon 665mg 2st samt ketogan 5mg. Ev. lugnande (T. Oxascand® 5-10 mg)</w:t>
      </w:r>
    </w:p>
    <w:p w:rsidR="00654842" w:rsidRDefault="00654842" w:rsidP="00654842">
      <w:pPr>
        <w:ind w:left="3912" w:firstLine="3"/>
      </w:pPr>
      <w:r>
        <w:t xml:space="preserve">Checklista inför nefrostomi ska vara ifylld och följa med pat ned till angio fyll i personnr på pat. på checklistan. 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Markering av op-snitt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Urinodling / MRSA-odling</w:t>
      </w:r>
      <w:r>
        <w:tab/>
        <w:t>Nej / Ja om befintlig kàd (ska vara utförd &gt; 1v preop)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Poströntgen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Dropp</w:t>
      </w:r>
      <w:r>
        <w:tab/>
        <w:t xml:space="preserve">Enl. ordination </w:t>
      </w:r>
    </w:p>
    <w:p w:rsidR="00654842" w:rsidRDefault="00654842" w:rsidP="00654842">
      <w:pPr>
        <w:ind w:left="3912"/>
      </w:pPr>
      <w:r>
        <w:t>Vid flödesrisk/överproduktion koppla varannan NaCl® varannan RingerAcetat®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Trombosprofylax</w:t>
      </w:r>
      <w:r>
        <w:tab/>
        <w:t xml:space="preserve">Nej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</w:rPr>
      </w:pPr>
      <w:r>
        <w:rPr>
          <w:b/>
        </w:rPr>
        <w:t>Mat och dryck</w:t>
      </w:r>
      <w:r>
        <w:rPr>
          <w:b/>
        </w:rPr>
        <w:tab/>
      </w:r>
      <w:r>
        <w:rPr>
          <w:b/>
        </w:rPr>
        <w:tab/>
      </w:r>
      <w:r>
        <w:t>Fritt per os</w:t>
      </w:r>
    </w:p>
    <w:p w:rsidR="00654842" w:rsidRDefault="00654842" w:rsidP="00654842">
      <w:r>
        <w:tab/>
      </w:r>
    </w:p>
    <w:p w:rsidR="00654842" w:rsidRDefault="00654842" w:rsidP="00654842">
      <w:pPr>
        <w:ind w:left="3912" w:hanging="3912"/>
      </w:pPr>
      <w:r>
        <w:rPr>
          <w:b/>
        </w:rPr>
        <w:t>Urin- / Vätskemätning/Uppfästning</w:t>
      </w:r>
      <w:r>
        <w:tab/>
        <w:t xml:space="preserve">Ja / Ja  / Ja alltid </w:t>
      </w:r>
    </w:p>
    <w:p w:rsidR="00654842" w:rsidRDefault="00654842" w:rsidP="00654842">
      <w:pPr>
        <w:ind w:left="3912"/>
      </w:pPr>
      <w:r>
        <w:t>Timdiures om flödesrisk. Balansräkning!</w:t>
      </w:r>
    </w:p>
    <w:p w:rsidR="00654842" w:rsidRDefault="00654842" w:rsidP="00654842"/>
    <w:p w:rsidR="00654842" w:rsidRDefault="00654842" w:rsidP="00654842">
      <w:pPr>
        <w:rPr>
          <w:b/>
        </w:rPr>
      </w:pPr>
      <w:r>
        <w:rPr>
          <w:b/>
        </w:rPr>
        <w:t>Mews-kontroll</w:t>
      </w:r>
      <w:r>
        <w:rPr>
          <w:b/>
        </w:rPr>
        <w:tab/>
      </w:r>
      <w:r>
        <w:rPr>
          <w:b/>
        </w:rPr>
        <w:tab/>
      </w:r>
      <w:r>
        <w:t>Ja</w:t>
      </w:r>
    </w:p>
    <w:p w:rsidR="00654842" w:rsidRDefault="00654842" w:rsidP="00654842">
      <w:pPr>
        <w:ind w:left="3912" w:hanging="3912"/>
        <w:rPr>
          <w:b/>
          <w:u w:val="single"/>
        </w:rPr>
      </w:pPr>
    </w:p>
    <w:p w:rsidR="00654842" w:rsidRDefault="00654842" w:rsidP="00654842">
      <w:pPr>
        <w:ind w:left="3912" w:hanging="3912"/>
      </w:pPr>
      <w:r>
        <w:rPr>
          <w:b/>
        </w:rPr>
        <w:t>Kateter/Spoldropp</w:t>
      </w:r>
      <w:r>
        <w:tab/>
        <w:t>Nej / Nej</w:t>
      </w:r>
    </w:p>
    <w:p w:rsidR="00654842" w:rsidRDefault="00654842" w:rsidP="00654842">
      <w:pPr>
        <w:ind w:left="2608" w:firstLine="1304"/>
      </w:pPr>
    </w:p>
    <w:p w:rsidR="00654842" w:rsidRDefault="00654842" w:rsidP="00654842">
      <w:pPr>
        <w:ind w:left="3912" w:hanging="3912"/>
      </w:pPr>
      <w:r>
        <w:rPr>
          <w:b/>
        </w:rPr>
        <w:t>Bladderscan</w:t>
      </w:r>
      <w:r>
        <w:tab/>
        <w:t>V.b.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Blodprover</w:t>
      </w:r>
      <w:r>
        <w:rPr>
          <w:b/>
        </w:rPr>
        <w:tab/>
      </w:r>
      <w:r>
        <w:t>Ja, Na/s, K/s och Krea/s följs dagligen om pat. ”flödar”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Smärtlindring</w:t>
      </w:r>
      <w:r>
        <w:tab/>
        <w:t>Alvedon®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rPr>
          <w:b/>
        </w:rPr>
      </w:pPr>
      <w:r>
        <w:rPr>
          <w:b/>
        </w:rPr>
        <w:t>Övriga läkemedel</w:t>
      </w:r>
      <w:r>
        <w:rPr>
          <w:b/>
        </w:rPr>
        <w:tab/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Suturer / Agraffer / op-sår</w:t>
      </w:r>
      <w:r>
        <w:tab/>
        <w:t>Kontroll av insticksställe (blödning, läckage, läge..) Förband: Drainfix™ runt stomin samt ev med Flexi-Trak™</w:t>
      </w:r>
    </w:p>
    <w:p w:rsidR="00654842" w:rsidRDefault="00654842" w:rsidP="00654842">
      <w:pPr>
        <w:ind w:left="3912"/>
      </w:pPr>
      <w:r>
        <w:t>V.b. handspolning med max 10 ml NaCl® åt ggr via mellanstyckeskoppling Vygon™</w:t>
      </w:r>
    </w:p>
    <w:p w:rsidR="00654842" w:rsidRDefault="00654842" w:rsidP="00654842">
      <w:pPr>
        <w:ind w:left="3912"/>
      </w:pPr>
      <w:r>
        <w:rPr>
          <w:b/>
        </w:rPr>
        <w:tab/>
      </w:r>
    </w:p>
    <w:p w:rsidR="00654842" w:rsidRDefault="00654842" w:rsidP="00654842">
      <w:r>
        <w:rPr>
          <w:b/>
        </w:rPr>
        <w:t>Dränage</w:t>
      </w:r>
      <w:r>
        <w:tab/>
      </w:r>
      <w:r>
        <w:tab/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Dusch</w:t>
      </w:r>
      <w:r>
        <w:rPr>
          <w:b/>
        </w:rPr>
        <w:tab/>
      </w:r>
      <w:r>
        <w:t>Ja &gt; 24 h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Sjukgymnastik / Mobilisering</w:t>
      </w:r>
      <w:r>
        <w:tab/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Utskrivningsplanering</w:t>
      </w:r>
      <w:r>
        <w:rPr>
          <w:b/>
          <w:sz w:val="28"/>
          <w:szCs w:val="28"/>
        </w:rPr>
        <w:tab/>
      </w:r>
    </w:p>
    <w:p w:rsidR="00654842" w:rsidRDefault="00654842" w:rsidP="00654842">
      <w:pPr>
        <w:numPr>
          <w:ilvl w:val="0"/>
          <w:numId w:val="16"/>
        </w:numPr>
        <w:rPr>
          <w:sz w:val="24"/>
        </w:rPr>
      </w:pPr>
      <w:r>
        <w:t>Hemgång oftast samma dag &gt; 1d beror på flödesrisken och blödning</w:t>
      </w:r>
    </w:p>
    <w:p w:rsidR="00654842" w:rsidRDefault="00654842" w:rsidP="00654842">
      <w:pPr>
        <w:numPr>
          <w:ilvl w:val="0"/>
          <w:numId w:val="6"/>
        </w:numPr>
      </w:pPr>
      <w:r>
        <w:t xml:space="preserve">Tillsyn av insticksställe före hemgång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Pat. instrueras i tömning och byte av påse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Hjälpmedelspåse för 1 v behov medskickas pat.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>Hjälpmedelsförskrivning utfärdas (underlägg, benficka, korta och långa uribags) och Drainfix™ förskrivs till apoteket (grönt hjälpmedelskort) (högkostnadskydd gäller eller ca 1200 SEK)</w:t>
      </w:r>
    </w:p>
    <w:p w:rsidR="00654842" w:rsidRDefault="00654842" w:rsidP="00654842">
      <w:pPr>
        <w:ind w:left="3912" w:firstLine="360"/>
      </w:pPr>
      <w:r>
        <w:rPr>
          <w:b/>
          <w:i/>
        </w:rPr>
        <w:t>(S med förskrivningsrätt)</w:t>
      </w:r>
    </w:p>
    <w:p w:rsidR="00654842" w:rsidRDefault="00654842" w:rsidP="00654842">
      <w:pPr>
        <w:numPr>
          <w:ilvl w:val="0"/>
          <w:numId w:val="6"/>
        </w:numPr>
      </w:pPr>
      <w:r>
        <w:t xml:space="preserve">Dskmeddelande om nefrostomiomläggning med Drainfix™ och ev. spolning 1 ggr/v vid hematuri (medskickas/faxas)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Utfärda ev. sjukresekort alt. anhörig hämtar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Information till pat. (PM) och broschyr från röntgen att kontakta dem direkt till dem vid problem (katetern håller på eller har åkt ut, stopp eller läckage) </w:t>
      </w:r>
      <w:r>
        <w:rPr>
          <w:b/>
          <w:i/>
        </w:rPr>
        <w:t>(S)</w:t>
      </w:r>
    </w:p>
    <w:p w:rsidR="00654842" w:rsidRDefault="00654842" w:rsidP="00654842">
      <w:pPr>
        <w:numPr>
          <w:ilvl w:val="0"/>
          <w:numId w:val="6"/>
        </w:numPr>
      </w:pPr>
      <w:r>
        <w:t xml:space="preserve">Pat. kallas till röntgen för ev. byte (max 3 mån) alt. till Urologmott för dragning </w:t>
      </w:r>
      <w:r>
        <w:rPr>
          <w:b/>
          <w:i/>
        </w:rPr>
        <w:t>(rtg L, S)</w:t>
      </w: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Makroskopisk hematuri</w:t>
      </w: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rPr>
          <w:sz w:val="24"/>
        </w:rPr>
      </w:pPr>
      <w:r>
        <w:rPr>
          <w:b/>
          <w:sz w:val="28"/>
          <w:szCs w:val="28"/>
          <w:u w:val="single"/>
        </w:rPr>
        <w:t>Symptom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Hematuri är ett symptom och inte en diagnos!</w:t>
      </w:r>
    </w:p>
    <w:p w:rsidR="00654842" w:rsidRDefault="00654842" w:rsidP="00654842">
      <w:r>
        <w:tab/>
      </w:r>
      <w:r>
        <w:tab/>
      </w:r>
      <w:r>
        <w:tab/>
        <w:t xml:space="preserve">Makroskopisk hematuri = urinen rödfärgad av blod </w:t>
      </w:r>
    </w:p>
    <w:p w:rsidR="00654842" w:rsidRDefault="00654842" w:rsidP="00654842">
      <w:pPr>
        <w:ind w:left="3912"/>
        <w:rPr>
          <w:u w:val="single"/>
        </w:rPr>
      </w:pPr>
      <w:r>
        <w:t xml:space="preserve">0,2 g/l = 1 på </w:t>
      </w:r>
      <w:r>
        <w:rPr>
          <w:u w:val="single"/>
        </w:rPr>
        <w:t>Hemostick®</w:t>
      </w:r>
    </w:p>
    <w:p w:rsidR="00654842" w:rsidRDefault="00654842" w:rsidP="00654842">
      <w:pPr>
        <w:ind w:left="3912"/>
      </w:pPr>
      <w:r>
        <w:t>Tyst hematuri – utan subjektiva symptom</w:t>
      </w:r>
    </w:p>
    <w:p w:rsidR="00654842" w:rsidRDefault="00654842" w:rsidP="00654842">
      <w:pPr>
        <w:ind w:left="3912"/>
      </w:pPr>
      <w:r>
        <w:t>Kopplad till andra symptom, oftast från nedre urinvägarna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  <w:sz w:val="28"/>
          <w:szCs w:val="28"/>
          <w:u w:val="single"/>
        </w:rPr>
        <w:t>Orsak</w:t>
      </w:r>
      <w:r>
        <w:tab/>
      </w:r>
      <w:r>
        <w:rPr>
          <w:i/>
        </w:rPr>
        <w:t xml:space="preserve">Malignitet </w:t>
      </w:r>
      <w:r>
        <w:t>fr a urinblåse- och njurca (även njurbäcken- och prostataca)</w:t>
      </w:r>
    </w:p>
    <w:p w:rsidR="00654842" w:rsidRDefault="00654842" w:rsidP="00654842">
      <w:pPr>
        <w:ind w:left="3912" w:hanging="3912"/>
      </w:pPr>
      <w:r>
        <w:tab/>
      </w:r>
      <w:r>
        <w:rPr>
          <w:i/>
        </w:rPr>
        <w:t>Sten</w:t>
      </w:r>
      <w:r>
        <w:t xml:space="preserve"> (njursten, uretärsten, blåssten)</w:t>
      </w:r>
    </w:p>
    <w:p w:rsidR="00654842" w:rsidRDefault="00654842" w:rsidP="00654842">
      <w:pPr>
        <w:ind w:left="3912" w:hanging="3912"/>
      </w:pPr>
      <w:r>
        <w:tab/>
      </w:r>
      <w:r>
        <w:rPr>
          <w:i/>
        </w:rPr>
        <w:t>Infektion</w:t>
      </w:r>
      <w:r>
        <w:t xml:space="preserve"> UVI (hemorragisk cystit, pyelit, glomerulonefrit, Tb)</w:t>
      </w:r>
    </w:p>
    <w:p w:rsidR="00654842" w:rsidRDefault="00654842" w:rsidP="00654842">
      <w:pPr>
        <w:ind w:left="3912" w:hanging="3912"/>
      </w:pPr>
      <w:r>
        <w:tab/>
      </w:r>
      <w:r>
        <w:rPr>
          <w:i/>
        </w:rPr>
        <w:t>Prostatahyperplasi</w:t>
      </w:r>
      <w:r>
        <w:t xml:space="preserve"> (benign och malign)</w:t>
      </w:r>
    </w:p>
    <w:p w:rsidR="00654842" w:rsidRDefault="00654842" w:rsidP="00654842">
      <w:pPr>
        <w:ind w:left="3912" w:hanging="3912"/>
      </w:pPr>
      <w:r>
        <w:tab/>
      </w:r>
      <w:r>
        <w:rPr>
          <w:i/>
        </w:rPr>
        <w:t>Iatrogena</w:t>
      </w:r>
      <w:r>
        <w:t xml:space="preserve"> (orsakad av något t ex antikoagulantia (Plavix®, Trombyl®, Waran®), strålbehandling, Sendoxan®, efter TUR-P och TUR-B operationer)</w:t>
      </w:r>
    </w:p>
    <w:p w:rsidR="00654842" w:rsidRDefault="00654842" w:rsidP="00654842">
      <w:pPr>
        <w:ind w:left="3912" w:hanging="3912"/>
        <w:rPr>
          <w:i/>
        </w:rPr>
      </w:pPr>
      <w:r>
        <w:tab/>
      </w:r>
      <w:r>
        <w:rPr>
          <w:i/>
        </w:rPr>
        <w:t>IgA-nefrit</w:t>
      </w:r>
    </w:p>
    <w:p w:rsidR="00654842" w:rsidRDefault="00654842" w:rsidP="00654842">
      <w:pPr>
        <w:ind w:left="3912"/>
      </w:pPr>
      <w:r>
        <w:rPr>
          <w:i/>
        </w:rPr>
        <w:t>Fysisk ansträngning</w:t>
      </w:r>
      <w:r>
        <w:t xml:space="preserve"> – långdistanslöpare fr a</w:t>
      </w:r>
    </w:p>
    <w:p w:rsidR="00654842" w:rsidRDefault="00654842" w:rsidP="00654842">
      <w:pPr>
        <w:ind w:left="3912"/>
      </w:pPr>
      <w:r>
        <w:rPr>
          <w:i/>
        </w:rPr>
        <w:t>Trauma</w:t>
      </w:r>
      <w:r>
        <w:t xml:space="preserve"> (muskelskador, njur-, blås- och urethra-ruptur, katetersättning)</w:t>
      </w:r>
    </w:p>
    <w:p w:rsidR="00654842" w:rsidRDefault="00654842" w:rsidP="00654842">
      <w:pPr>
        <w:ind w:left="3912"/>
      </w:pPr>
      <w:r>
        <w:t>Rödfärgad urin kan också förekomma vid:</w:t>
      </w:r>
    </w:p>
    <w:p w:rsidR="00654842" w:rsidRDefault="00654842" w:rsidP="00654842">
      <w:pPr>
        <w:ind w:left="3912"/>
      </w:pPr>
      <w:r>
        <w:t>Mekanisk påverkan, kemikalier, ormgift..</w:t>
      </w:r>
    </w:p>
    <w:p w:rsidR="00654842" w:rsidRDefault="00654842" w:rsidP="00654842">
      <w:pPr>
        <w:ind w:left="3912"/>
      </w:pPr>
      <w:r>
        <w:t>Porfyri (orangeröd)</w:t>
      </w:r>
    </w:p>
    <w:p w:rsidR="00654842" w:rsidRDefault="00654842" w:rsidP="00654842">
      <w:pPr>
        <w:ind w:left="3912"/>
      </w:pPr>
      <w:r>
        <w:t>Födoämne t ex rödbetor</w:t>
      </w:r>
    </w:p>
    <w:p w:rsidR="00654842" w:rsidRDefault="00654842" w:rsidP="00654842">
      <w:pPr>
        <w:ind w:left="3912"/>
      </w:pPr>
      <w:r>
        <w:t>Läkemedel t ex Nitrofurantoin® och Doxorubicin®</w:t>
      </w:r>
    </w:p>
    <w:p w:rsidR="00654842" w:rsidRDefault="00654842" w:rsidP="00654842">
      <w:pPr>
        <w:ind w:left="3912"/>
      </w:pPr>
      <w:r>
        <w:t xml:space="preserve">Icterus? (Jfr porterfärgad urin med ”gammal” hematuri. </w:t>
      </w:r>
    </w:p>
    <w:p w:rsidR="00654842" w:rsidRDefault="00654842" w:rsidP="00654842"/>
    <w:p w:rsidR="00654842" w:rsidRDefault="00654842" w:rsidP="0065484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Diagnos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se ovan under symptom</w:t>
      </w:r>
    </w:p>
    <w:p w:rsidR="00654842" w:rsidRDefault="00654842" w:rsidP="00654842">
      <w:pPr>
        <w:rPr>
          <w:sz w:val="24"/>
        </w:rPr>
      </w:pPr>
    </w:p>
    <w:p w:rsidR="00654842" w:rsidRDefault="00654842" w:rsidP="00654842">
      <w:r>
        <w:rPr>
          <w:b/>
          <w:sz w:val="28"/>
          <w:szCs w:val="28"/>
          <w:u w:val="single"/>
        </w:rPr>
        <w:t>Problem</w:t>
      </w:r>
      <w:r>
        <w:tab/>
      </w:r>
      <w:r>
        <w:tab/>
      </w:r>
      <w:r>
        <w:tab/>
        <w:t>Koagel med avflödeshinder</w:t>
      </w:r>
    </w:p>
    <w:p w:rsidR="00654842" w:rsidRDefault="00654842" w:rsidP="00654842">
      <w:pPr>
        <w:ind w:left="2608" w:firstLine="1304"/>
      </w:pPr>
      <w:r>
        <w:t>Blåstamponad</w:t>
      </w:r>
    </w:p>
    <w:p w:rsidR="00654842" w:rsidRDefault="00654842" w:rsidP="00654842"/>
    <w:p w:rsidR="00654842" w:rsidRDefault="00654842" w:rsidP="0065484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Behandling/Kontroller</w:t>
      </w: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>Kateter</w:t>
      </w:r>
      <w:r>
        <w:rPr>
          <w:b/>
        </w:rPr>
        <w:tab/>
      </w:r>
      <w:r>
        <w:t xml:space="preserve">Hematurikateter, 3-vägs Ch 20 – 24 Simplastic (Rüsch) eller Latex (Bard). </w:t>
      </w:r>
    </w:p>
    <w:p w:rsidR="00654842" w:rsidRDefault="00654842" w:rsidP="00654842">
      <w:pPr>
        <w:ind w:left="3912"/>
      </w:pPr>
      <w:r>
        <w:t xml:space="preserve">Bör inte sitta &gt; 5 D. Ev. byte till mindre storlek/Ch kan bli aktuellt </w:t>
      </w:r>
    </w:p>
    <w:p w:rsidR="00654842" w:rsidRDefault="00654842" w:rsidP="00654842">
      <w:pPr>
        <w:ind w:left="3912"/>
      </w:pPr>
      <w:r>
        <w:t>Vid borttagande av hematurikateter tänk på ”russineffekten” och använd extra Xylocaingel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Handspolning</w:t>
      </w:r>
      <w:r>
        <w:rPr>
          <w:b/>
        </w:rPr>
        <w:tab/>
      </w:r>
      <w:r>
        <w:t>rikligt med NaCl (spola så rent som möjligt – kan behövas flera liter ibland)</w:t>
      </w:r>
    </w:p>
    <w:p w:rsidR="00654842" w:rsidRDefault="00654842" w:rsidP="00654842">
      <w:pPr>
        <w:ind w:left="3912"/>
      </w:pPr>
      <w:r>
        <w:t>Glöm inte att avräkna spolmängden från urinmängden!</w:t>
      </w:r>
    </w:p>
    <w:p w:rsidR="00654842" w:rsidRDefault="00654842" w:rsidP="00654842">
      <w:pPr>
        <w:ind w:left="3912" w:hanging="3912"/>
      </w:pPr>
      <w:r>
        <w:rPr>
          <w:b/>
        </w:rPr>
        <w:t>Spoldropp</w:t>
      </w:r>
      <w:r>
        <w:rPr>
          <w:b/>
        </w:rPr>
        <w:tab/>
      </w:r>
      <w:r>
        <w:t xml:space="preserve">kopplas snarast, så att det </w:t>
      </w:r>
      <w:r>
        <w:rPr>
          <w:u w:val="single"/>
        </w:rPr>
        <w:t>inte</w:t>
      </w:r>
      <w:r>
        <w:t xml:space="preserve"> blir stopp under transport. Dropptakt anpassas till hematurigraden.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smartTag w:uri="urn:schemas-microsoft-com:office:smarttags" w:element="metricconverter">
        <w:smartTagPr>
          <w:attr w:name="ProductID" w:val="3 l"/>
        </w:smartTagPr>
        <w:r>
          <w:t>3 l</w:t>
        </w:r>
      </w:smartTag>
      <w:r>
        <w:t xml:space="preserve"> spoldroppspåse med </w:t>
      </w:r>
      <w:r>
        <w:rPr>
          <w:i/>
        </w:rPr>
        <w:t>NaCl</w:t>
      </w:r>
      <w:r>
        <w:t>® kopplas till</w:t>
      </w:r>
      <w:r>
        <w:rPr>
          <w:b/>
        </w:rPr>
        <w:t xml:space="preserve"> </w:t>
      </w:r>
      <w:r>
        <w:t>den</w:t>
      </w:r>
      <w:r>
        <w:rPr>
          <w:b/>
        </w:rPr>
        <w:t xml:space="preserve"> </w:t>
      </w:r>
      <w:r>
        <w:rPr>
          <w:b/>
          <w:u w:val="single"/>
        </w:rPr>
        <w:t xml:space="preserve">yttre </w:t>
      </w:r>
      <w:r>
        <w:t xml:space="preserve">kanalen och </w:t>
      </w:r>
      <w:smartTag w:uri="urn:schemas-microsoft-com:office:smarttags" w:element="metricconverter">
        <w:smartTagPr>
          <w:attr w:name="ProductID" w:val="5 l"/>
        </w:smartTagPr>
        <w:r>
          <w:t>5 l</w:t>
        </w:r>
      </w:smartTag>
      <w:r>
        <w:t xml:space="preserve"> tömbar uribag s.k. ”portfölj” till den mellersta kanalen. Spoldroppslista följs och balansen ska vara negativ (= mer ut ur patienten än in)!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PVK</w:t>
      </w:r>
      <w:r>
        <w:rPr>
          <w:b/>
        </w:rPr>
        <w:tab/>
      </w:r>
      <w:r>
        <w:t>Minst en PVK</w:t>
      </w:r>
      <w:r>
        <w:rPr>
          <w:b/>
        </w:rPr>
        <w:t xml:space="preserve"> </w:t>
      </w:r>
      <w:r>
        <w:t>sätts snarast, helst 1,1 (rosa inför ev. transfusion)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Prover</w:t>
      </w:r>
      <w:r>
        <w:rPr>
          <w:b/>
        </w:rPr>
        <w:tab/>
      </w:r>
      <w:r>
        <w:rPr>
          <w:u w:val="single"/>
        </w:rPr>
        <w:t>Blodgruppering</w:t>
      </w:r>
      <w:r>
        <w:t xml:space="preserve"> kollas (ring blodcentralen eller gå via datorn), </w:t>
      </w:r>
      <w:r>
        <w:rPr>
          <w:u w:val="single"/>
        </w:rPr>
        <w:t>Bastest, Hb</w:t>
      </w:r>
      <w:r>
        <w:t xml:space="preserve"> och </w:t>
      </w:r>
      <w:r>
        <w:rPr>
          <w:u w:val="single"/>
        </w:rPr>
        <w:t xml:space="preserve">elstatus </w:t>
      </w:r>
      <w:r>
        <w:t>tas snarast vid intensiv blödning (dock inte via PVK, då det oftast blir hemolys)</w:t>
      </w:r>
    </w:p>
    <w:p w:rsidR="00654842" w:rsidRDefault="00654842" w:rsidP="00654842">
      <w:pPr>
        <w:ind w:left="3912"/>
      </w:pPr>
      <w:r>
        <w:t>Kontakta jouren vid låga Hb värden!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Dropp</w:t>
      </w:r>
      <w:r>
        <w:tab/>
        <w:t>t ex</w:t>
      </w:r>
      <w:r>
        <w:rPr>
          <w:i/>
        </w:rPr>
        <w:t xml:space="preserve"> RingerAcetat</w:t>
      </w:r>
      <w:r>
        <w:t>®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Mews-kontroll</w:t>
      </w:r>
      <w:r>
        <w:rPr>
          <w:b/>
        </w:rPr>
        <w:tab/>
      </w:r>
      <w:r>
        <w:t>Ja enligt rutin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O2</w:t>
      </w:r>
      <w:r>
        <w:rPr>
          <w:b/>
        </w:rPr>
        <w:tab/>
      </w:r>
      <w:r>
        <w:t>v.b.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Dryck/urin</w:t>
      </w:r>
      <w:r>
        <w:rPr>
          <w:b/>
        </w:rPr>
        <w:tab/>
      </w:r>
      <w:r>
        <w:t xml:space="preserve">Håll hög diures med riklig dryck alt. parenteral tillförsel och vätskedrivande </w:t>
      </w:r>
    </w:p>
    <w:p w:rsidR="00654842" w:rsidRDefault="00654842" w:rsidP="00654842">
      <w:pPr>
        <w:ind w:left="3912"/>
      </w:pPr>
      <w:r>
        <w:t>Mät dryck och urin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</w:rPr>
        <w:t>Kost</w:t>
      </w:r>
      <w:r>
        <w:rPr>
          <w:b/>
        </w:rPr>
        <w:tab/>
      </w:r>
      <w:r>
        <w:t>Pat. ska vara fastande om ev. blåsevakuering ska ske på operation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Mobilisering</w:t>
      </w:r>
      <w:r>
        <w:rPr>
          <w:b/>
        </w:rPr>
        <w:tab/>
      </w:r>
      <w:r>
        <w:t>Sängläge rekommenderas r/t spoldropp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Läkemedel</w:t>
      </w:r>
      <w:r>
        <w:rPr>
          <w:b/>
        </w:rPr>
        <w:tab/>
      </w:r>
      <w:r>
        <w:t xml:space="preserve">Blodstillande l-m ges enl. ord. t ex </w:t>
      </w:r>
      <w:r>
        <w:rPr>
          <w:i/>
        </w:rPr>
        <w:t>Octostim</w:t>
      </w:r>
      <w:r>
        <w:t>®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rPr>
          <w:i/>
        </w:rPr>
        <w:t>Cyklokapron</w:t>
      </w:r>
      <w:r>
        <w:t xml:space="preserve">® (ska som regel </w:t>
      </w:r>
      <w:r>
        <w:rPr>
          <w:u w:val="single"/>
        </w:rPr>
        <w:t>inte</w:t>
      </w:r>
      <w:r>
        <w:t xml:space="preserve"> ges, då det kan orsaka cementliknande koagler i blåsan, som är mycket svåra arr få ut)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Operation</w:t>
      </w:r>
      <w:r>
        <w:rPr>
          <w:b/>
        </w:rPr>
        <w:tab/>
      </w:r>
      <w:r>
        <w:t>Cystoskopi med blåsevakuering i narkos vid blåstamponad och transurethral koagulering vid ihållande blödning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  <w:sz w:val="28"/>
          <w:szCs w:val="28"/>
          <w:u w:val="single"/>
        </w:rPr>
        <w:t>Råd inför hemgång</w:t>
      </w:r>
      <w:r>
        <w:rPr>
          <w:sz w:val="28"/>
          <w:szCs w:val="28"/>
        </w:rPr>
        <w:tab/>
      </w:r>
      <w:r>
        <w:t>Riklig dryck (2 – 3 l/D). Vila och inga tunga lyft</w:t>
      </w: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ind w:firstLine="1304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Polyuri</w:t>
      </w: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  <w:sz w:val="28"/>
          <w:szCs w:val="28"/>
          <w:u w:val="single"/>
        </w:rPr>
        <w:t>Symptom</w:t>
      </w:r>
      <w:r>
        <w:rPr>
          <w:sz w:val="28"/>
          <w:szCs w:val="28"/>
        </w:rPr>
        <w:tab/>
      </w:r>
      <w:r>
        <w:t>Abnormt riklig urinproduktion</w:t>
      </w:r>
    </w:p>
    <w:p w:rsidR="00654842" w:rsidRDefault="00654842" w:rsidP="00654842">
      <w:pPr>
        <w:ind w:left="3912" w:hanging="3912"/>
      </w:pPr>
      <w:r>
        <w:rPr>
          <w:sz w:val="28"/>
          <w:szCs w:val="28"/>
        </w:rPr>
        <w:tab/>
      </w:r>
      <w:r>
        <w:t>Ibland 20 l/D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  <w:sz w:val="28"/>
          <w:szCs w:val="28"/>
          <w:u w:val="single"/>
        </w:rPr>
        <w:t>Orsak</w:t>
      </w:r>
      <w:r>
        <w:rPr>
          <w:sz w:val="28"/>
          <w:szCs w:val="28"/>
        </w:rPr>
        <w:tab/>
      </w:r>
      <w:r>
        <w:t>Kan uppkomma efter nefrostomiinläggning samt efter katetersättning i samband med stor urinretention &gt; 1500 ml</w:t>
      </w:r>
    </w:p>
    <w:p w:rsidR="00654842" w:rsidRDefault="00654842" w:rsidP="00654842"/>
    <w:p w:rsidR="00654842" w:rsidRDefault="00654842" w:rsidP="00654842">
      <w:r>
        <w:rPr>
          <w:b/>
          <w:sz w:val="28"/>
          <w:szCs w:val="28"/>
          <w:u w:val="single"/>
        </w:rPr>
        <w:t>Diagnos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Klinisk bedömning. Ev. njurmedicinkonsult</w:t>
      </w:r>
    </w:p>
    <w:p w:rsidR="00654842" w:rsidRDefault="00654842" w:rsidP="00654842"/>
    <w:p w:rsidR="00654842" w:rsidRDefault="00654842" w:rsidP="00654842">
      <w:pPr>
        <w:ind w:left="3912" w:hanging="3912"/>
      </w:pPr>
      <w:r>
        <w:rPr>
          <w:b/>
          <w:sz w:val="28"/>
          <w:szCs w:val="28"/>
          <w:u w:val="single"/>
        </w:rPr>
        <w:t>Problem</w:t>
      </w:r>
      <w:r>
        <w:rPr>
          <w:sz w:val="28"/>
          <w:szCs w:val="28"/>
        </w:rPr>
        <w:tab/>
      </w:r>
      <w:r>
        <w:t>Risk för dehydrering och chock r/t stora vätskeföluster</w:t>
      </w:r>
    </w:p>
    <w:p w:rsidR="00654842" w:rsidRDefault="00654842" w:rsidP="00654842"/>
    <w:p w:rsidR="00654842" w:rsidRDefault="00654842" w:rsidP="0065484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Behandling/Kontroller</w:t>
      </w:r>
      <w:r>
        <w:rPr>
          <w:sz w:val="28"/>
          <w:szCs w:val="28"/>
        </w:rPr>
        <w:tab/>
      </w:r>
    </w:p>
    <w:p w:rsidR="00654842" w:rsidRDefault="00654842" w:rsidP="0065484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 xml:space="preserve">Kateter </w:t>
      </w:r>
      <w:r>
        <w:tab/>
        <w:t>Bladderscan  tás före katetersättning med uppgift om residualurinmängd</w:t>
      </w:r>
    </w:p>
    <w:p w:rsidR="00654842" w:rsidRDefault="00654842" w:rsidP="00654842">
      <w:pPr>
        <w:ind w:left="3912"/>
      </w:pPr>
      <w:r>
        <w:t>Helsilikon, Silikonelastomer eller Biocath sätts som avlastning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rPr>
          <w:u w:val="single"/>
        </w:rPr>
        <w:t xml:space="preserve">Timdiures </w:t>
      </w:r>
      <w:r>
        <w:t>kopplas alt. avläses mängderna v. a. t.</w:t>
      </w:r>
    </w:p>
    <w:p w:rsidR="00654842" w:rsidRDefault="00654842" w:rsidP="00654842">
      <w:pPr>
        <w:ind w:left="3912"/>
      </w:pPr>
      <w:r>
        <w:rPr>
          <w:u w:val="single"/>
        </w:rPr>
        <w:t>Balansräkning</w:t>
      </w:r>
      <w:r>
        <w:t xml:space="preserve"> är viktigt! Fråga dr vilken balans pat. får ligga på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rPr>
          <w:b/>
        </w:rPr>
      </w:pPr>
      <w:r>
        <w:rPr>
          <w:b/>
        </w:rPr>
        <w:t>Handspolning</w:t>
      </w:r>
      <w:r>
        <w:rPr>
          <w:b/>
        </w:rPr>
        <w:tab/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 xml:space="preserve">Spoldropp </w:t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PVK</w:t>
      </w:r>
      <w:r>
        <w:tab/>
        <w:t>Minst en (helst 2) PVK sätts snarast (helst &gt;1,1)</w:t>
      </w:r>
    </w:p>
    <w:p w:rsidR="00654842" w:rsidRDefault="00654842" w:rsidP="00654842">
      <w:pPr>
        <w:ind w:left="3912"/>
      </w:pPr>
      <w:r>
        <w:t>Vid problem – tillkalla stickhjälp snarast (Viktigt!)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Prover</w:t>
      </w:r>
      <w:r>
        <w:tab/>
      </w:r>
      <w:r>
        <w:rPr>
          <w:u w:val="single"/>
        </w:rPr>
        <w:t>Hb</w:t>
      </w:r>
      <w:r>
        <w:t xml:space="preserve"> och </w:t>
      </w:r>
      <w:r>
        <w:rPr>
          <w:u w:val="single"/>
        </w:rPr>
        <w:t>elstatus</w:t>
      </w:r>
      <w:r>
        <w:t xml:space="preserve"> tás (inte via PVK då det oftast blir hemolys!) samt följes initialt dagligen. </w:t>
      </w:r>
      <w:r>
        <w:rPr>
          <w:u w:val="single"/>
        </w:rPr>
        <w:t>Standardbicarbonat</w:t>
      </w:r>
      <w:r>
        <w:t xml:space="preserve"> och </w:t>
      </w:r>
      <w:r>
        <w:rPr>
          <w:u w:val="single"/>
        </w:rPr>
        <w:t>Urea/s</w:t>
      </w:r>
      <w:r>
        <w:t xml:space="preserve"> vid inläggning + enl. ord. 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Dropp</w:t>
      </w:r>
      <w:r>
        <w:tab/>
        <w:t xml:space="preserve">Enl. ord. varannan </w:t>
      </w:r>
      <w:r>
        <w:rPr>
          <w:i/>
        </w:rPr>
        <w:t>RingerAcetat</w:t>
      </w:r>
      <w:r>
        <w:t xml:space="preserve">® varannan </w:t>
      </w:r>
      <w:r>
        <w:rPr>
          <w:i/>
        </w:rPr>
        <w:t>NaCl</w:t>
      </w:r>
      <w:r>
        <w:t>®</w:t>
      </w:r>
    </w:p>
    <w:p w:rsidR="00654842" w:rsidRDefault="00654842" w:rsidP="00654842">
      <w:pPr>
        <w:ind w:left="3912"/>
      </w:pPr>
      <w:r>
        <w:t>Ev. droppräknare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Dropp och dryck måste kompensera vätske-förlusterna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Ingår i balansräkning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Mews-kontroll</w:t>
      </w:r>
      <w:r>
        <w:tab/>
        <w:t xml:space="preserve">Ja enligt rutin. 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O2</w:t>
      </w:r>
      <w:r>
        <w:rPr>
          <w:b/>
        </w:rPr>
        <w:tab/>
      </w:r>
      <w:r>
        <w:t>v.b. enl. ord.</w:t>
      </w:r>
      <w:r>
        <w:rPr>
          <w:b/>
        </w:rPr>
        <w:t xml:space="preserve"> </w:t>
      </w:r>
    </w:p>
    <w:p w:rsidR="00654842" w:rsidRDefault="00654842" w:rsidP="00654842">
      <w:pPr>
        <w:ind w:left="3912" w:hanging="3912"/>
      </w:pPr>
      <w:r>
        <w:tab/>
      </w:r>
    </w:p>
    <w:p w:rsidR="00654842" w:rsidRDefault="00654842" w:rsidP="00654842"/>
    <w:p w:rsidR="00654842" w:rsidRDefault="00654842" w:rsidP="00654842">
      <w:r>
        <w:rPr>
          <w:b/>
        </w:rPr>
        <w:t>Dryck/urin</w:t>
      </w:r>
      <w:r>
        <w:tab/>
      </w:r>
      <w:r>
        <w:tab/>
      </w:r>
      <w:r>
        <w:tab/>
        <w:t xml:space="preserve">Mät dryck och urin. Riklig dryck. </w:t>
      </w:r>
    </w:p>
    <w:p w:rsidR="00654842" w:rsidRDefault="00654842" w:rsidP="00654842">
      <w:pPr>
        <w:ind w:left="2608" w:firstLine="1304"/>
      </w:pPr>
      <w:r>
        <w:t>Ingår i balansräkning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Kost</w:t>
      </w:r>
      <w:r>
        <w:rPr>
          <w:b/>
        </w:rPr>
        <w:tab/>
      </w:r>
      <w:r>
        <w:t xml:space="preserve">Allmän kost </w:t>
      </w:r>
    </w:p>
    <w:p w:rsidR="00654842" w:rsidRDefault="00654842" w:rsidP="00654842">
      <w:pPr>
        <w:ind w:left="3912"/>
      </w:pPr>
      <w:r>
        <w:t>Vikt dagligen. Utgångsvikt vid inläggningen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Kläder</w:t>
      </w:r>
      <w:r>
        <w:rPr>
          <w:b/>
        </w:rPr>
        <w:tab/>
      </w:r>
      <w:r>
        <w:t>Sjukhuskläder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lastRenderedPageBreak/>
        <w:t>Mobilisering</w:t>
      </w:r>
      <w:r>
        <w:rPr>
          <w:b/>
        </w:rPr>
        <w:tab/>
      </w:r>
      <w:r>
        <w:t>Fri men patienten har mycket ”slangar” och kan lätt trassla in sig i dem</w:t>
      </w:r>
    </w:p>
    <w:p w:rsidR="00654842" w:rsidRDefault="00654842" w:rsidP="00654842">
      <w:pPr>
        <w:ind w:left="3912" w:hanging="3912"/>
      </w:pPr>
    </w:p>
    <w:p w:rsidR="00654842" w:rsidRDefault="00654842" w:rsidP="00654842">
      <w:r>
        <w:rPr>
          <w:b/>
        </w:rPr>
        <w:t>Läkemedel</w:t>
      </w:r>
      <w:r>
        <w:tab/>
        <w:t xml:space="preserve"> </w:t>
      </w:r>
      <w:r>
        <w:tab/>
      </w:r>
      <w:r>
        <w:tab/>
        <w:t xml:space="preserve">v.b. enl. ord. </w:t>
      </w:r>
    </w:p>
    <w:p w:rsidR="00654842" w:rsidRDefault="00654842" w:rsidP="00654842"/>
    <w:p w:rsidR="00654842" w:rsidRDefault="00654842" w:rsidP="00654842">
      <w:r>
        <w:rPr>
          <w:b/>
        </w:rPr>
        <w:t>Operation</w:t>
      </w:r>
      <w:r>
        <w:tab/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r>
        <w:rPr>
          <w:b/>
          <w:sz w:val="28"/>
          <w:szCs w:val="28"/>
          <w:u w:val="single"/>
        </w:rPr>
        <w:t>Råd inför hemgång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Vila och ta det lugnt!</w:t>
      </w:r>
    </w:p>
    <w:p w:rsidR="00654842" w:rsidRDefault="00654842" w:rsidP="00654842">
      <w:r>
        <w:tab/>
      </w:r>
      <w:r>
        <w:tab/>
      </w:r>
      <w:r>
        <w:tab/>
      </w:r>
    </w:p>
    <w:p w:rsidR="00654842" w:rsidRDefault="00654842" w:rsidP="00654842"/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</w:p>
    <w:p w:rsidR="00654842" w:rsidRDefault="00654842" w:rsidP="006548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Urosepsis</w:t>
      </w:r>
    </w:p>
    <w:p w:rsidR="00654842" w:rsidRDefault="00654842" w:rsidP="00654842">
      <w:pPr>
        <w:rPr>
          <w:b/>
          <w:sz w:val="36"/>
          <w:szCs w:val="36"/>
          <w:u w:val="single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  <w:sz w:val="28"/>
          <w:szCs w:val="28"/>
          <w:u w:val="single"/>
        </w:rPr>
        <w:t>Symptom</w:t>
      </w:r>
      <w:r>
        <w:rPr>
          <w:sz w:val="28"/>
          <w:szCs w:val="28"/>
        </w:rPr>
        <w:tab/>
      </w:r>
      <w:r>
        <w:t>Akut med tempstegring och allmänpåverkan</w:t>
      </w:r>
    </w:p>
    <w:p w:rsidR="00654842" w:rsidRDefault="00654842" w:rsidP="00654842">
      <w:pPr>
        <w:ind w:left="3912" w:hanging="3912"/>
      </w:pPr>
      <w:r>
        <w:tab/>
        <w:t>Smygande</w:t>
      </w:r>
    </w:p>
    <w:p w:rsidR="00654842" w:rsidRDefault="00654842" w:rsidP="00654842">
      <w:pPr>
        <w:ind w:left="3912" w:hanging="3912"/>
      </w:pPr>
      <w:r>
        <w:tab/>
        <w:t>Oklarhet, motorisk oro</w:t>
      </w:r>
    </w:p>
    <w:p w:rsidR="00654842" w:rsidRDefault="00654842" w:rsidP="00654842">
      <w:pPr>
        <w:ind w:left="3912" w:hanging="3912"/>
      </w:pPr>
      <w:r>
        <w:tab/>
        <w:t>Ev. GE- symptom (kräkningar, diareér eller paralytisk ileus)</w:t>
      </w:r>
    </w:p>
    <w:p w:rsidR="00654842" w:rsidRDefault="00654842" w:rsidP="00654842">
      <w:pPr>
        <w:ind w:left="3912" w:hanging="3912"/>
        <w:rPr>
          <w:b/>
          <w:sz w:val="28"/>
          <w:szCs w:val="28"/>
          <w:u w:val="single"/>
        </w:rPr>
      </w:pPr>
    </w:p>
    <w:p w:rsidR="00654842" w:rsidRDefault="00654842" w:rsidP="00654842">
      <w:pPr>
        <w:ind w:left="3912" w:hanging="391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Orsak</w:t>
      </w:r>
      <w:r>
        <w:rPr>
          <w:sz w:val="28"/>
          <w:szCs w:val="28"/>
        </w:rPr>
        <w:tab/>
      </w:r>
      <w:r>
        <w:t>Vid övre urinvägsinfektion samt vid försämrat urinavflöde från urinblåsa eller njure/uretär</w:t>
      </w:r>
    </w:p>
    <w:p w:rsidR="00654842" w:rsidRDefault="00654842" w:rsidP="00654842">
      <w:pPr>
        <w:ind w:left="3912"/>
        <w:rPr>
          <w:sz w:val="24"/>
        </w:rPr>
      </w:pPr>
      <w:r>
        <w:t>Avstängd pyelit</w:t>
      </w:r>
    </w:p>
    <w:p w:rsidR="00654842" w:rsidRDefault="00654842" w:rsidP="00654842">
      <w:pPr>
        <w:ind w:left="3912"/>
      </w:pPr>
      <w:r>
        <w:t>E. Coli (oftast), Staff. Aureus, Pneumococcer (vanligt)</w:t>
      </w:r>
    </w:p>
    <w:p w:rsidR="00654842" w:rsidRDefault="00654842" w:rsidP="00654842"/>
    <w:p w:rsidR="00654842" w:rsidRDefault="00654842" w:rsidP="00654842">
      <w:r>
        <w:rPr>
          <w:b/>
          <w:sz w:val="28"/>
          <w:szCs w:val="28"/>
          <w:u w:val="single"/>
        </w:rPr>
        <w:t>Diagnos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Klinisk bedömning</w:t>
      </w:r>
    </w:p>
    <w:p w:rsidR="00654842" w:rsidRDefault="00654842" w:rsidP="00654842">
      <w:pPr>
        <w:ind w:left="3912"/>
      </w:pPr>
      <w:r>
        <w:t>Akut urografi/CT för att kunna bedöma ev. avstängd pyelit</w:t>
      </w:r>
    </w:p>
    <w:p w:rsidR="00654842" w:rsidRDefault="00654842" w:rsidP="00654842"/>
    <w:p w:rsidR="00654842" w:rsidRDefault="00654842" w:rsidP="00654842">
      <w:r>
        <w:rPr>
          <w:b/>
          <w:sz w:val="28"/>
          <w:szCs w:val="28"/>
          <w:u w:val="single"/>
        </w:rPr>
        <w:t>Problem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Kan utvecklas snabbt till </w:t>
      </w:r>
      <w:r>
        <w:rPr>
          <w:b/>
        </w:rPr>
        <w:t>septisk chock</w:t>
      </w:r>
      <w:r>
        <w:t>!!!</w:t>
      </w:r>
    </w:p>
    <w:p w:rsidR="00654842" w:rsidRDefault="00654842" w:rsidP="00654842"/>
    <w:p w:rsidR="00654842" w:rsidRDefault="00654842" w:rsidP="0065484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Behandling/Kontroller</w:t>
      </w:r>
      <w:r>
        <w:rPr>
          <w:sz w:val="28"/>
          <w:szCs w:val="28"/>
        </w:rPr>
        <w:tab/>
      </w:r>
    </w:p>
    <w:p w:rsidR="00654842" w:rsidRDefault="00654842" w:rsidP="0065484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4842" w:rsidRDefault="00654842" w:rsidP="00654842">
      <w:pPr>
        <w:ind w:left="3912" w:hanging="3912"/>
        <w:rPr>
          <w:sz w:val="24"/>
        </w:rPr>
      </w:pPr>
      <w:r>
        <w:t xml:space="preserve">OBS! Ta alltid kontakt med </w:t>
      </w:r>
      <w:r>
        <w:rPr>
          <w:b/>
        </w:rPr>
        <w:t xml:space="preserve">MIG teamet (56086) </w:t>
      </w:r>
      <w:r>
        <w:t>vid allvarlig försämring för ev. IVA vård</w:t>
      </w:r>
    </w:p>
    <w:p w:rsidR="00654842" w:rsidRDefault="00654842" w:rsidP="00654842">
      <w:pPr>
        <w:rPr>
          <w:sz w:val="28"/>
          <w:szCs w:val="28"/>
        </w:rPr>
      </w:pPr>
    </w:p>
    <w:p w:rsidR="00654842" w:rsidRDefault="00654842" w:rsidP="00654842">
      <w:pPr>
        <w:ind w:left="3912" w:hanging="3912"/>
        <w:rPr>
          <w:sz w:val="24"/>
        </w:rPr>
      </w:pPr>
      <w:r>
        <w:rPr>
          <w:b/>
        </w:rPr>
        <w:t xml:space="preserve">Kateter </w:t>
      </w:r>
      <w:r>
        <w:tab/>
        <w:t>Helsilikon, Silikonelastomer eller Biocath sätts som avlastning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V.b. sätts nefrostomi eller J-stent (inre dold uretärkateter)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Handspolning</w:t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 xml:space="preserve">Spoldropp </w:t>
      </w:r>
      <w:r>
        <w:rPr>
          <w:b/>
        </w:rPr>
        <w:tab/>
      </w:r>
      <w:r>
        <w:t>Nej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PVK</w:t>
      </w:r>
      <w:r>
        <w:tab/>
        <w:t>Minst en (helst 2) PVK sätts snarast (helst 1,1)</w:t>
      </w:r>
    </w:p>
    <w:p w:rsidR="00654842" w:rsidRDefault="00654842" w:rsidP="00654842">
      <w:pPr>
        <w:ind w:left="3912"/>
      </w:pPr>
      <w:r>
        <w:t>Vid problem – tillkalla stickhjälp snarast (Viktigt!)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Prover</w:t>
      </w:r>
      <w:r>
        <w:tab/>
      </w:r>
      <w:r>
        <w:rPr>
          <w:u w:val="single"/>
        </w:rPr>
        <w:t xml:space="preserve">Urinsticka, urinodling </w:t>
      </w:r>
      <w:r>
        <w:t xml:space="preserve">och </w:t>
      </w:r>
      <w:r>
        <w:rPr>
          <w:u w:val="single"/>
        </w:rPr>
        <w:t>blododling x 2</w:t>
      </w:r>
      <w:r>
        <w:t xml:space="preserve"> tás före antibiotika-insättning och skickas snarast till lab. Obs! Inga prov får kastas!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rPr>
          <w:u w:val="single"/>
        </w:rPr>
        <w:t>CRP, LPK</w:t>
      </w:r>
      <w:r>
        <w:t xml:space="preserve"> och</w:t>
      </w:r>
      <w:r>
        <w:rPr>
          <w:u w:val="single"/>
        </w:rPr>
        <w:t xml:space="preserve"> elstatus</w:t>
      </w:r>
      <w:r>
        <w:t xml:space="preserve"> tás (inte via PVK då det oftast blir hemolys!) samt följes initialt dagligen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Dropp</w:t>
      </w:r>
      <w:r>
        <w:tab/>
        <w:t>Enl. ord. t ex</w:t>
      </w:r>
      <w:r>
        <w:rPr>
          <w:i/>
        </w:rPr>
        <w:t xml:space="preserve"> RingerAcetat</w:t>
      </w:r>
      <w:r>
        <w:t>® (efterhör med jouren om inget är ordinerat!)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Ingår i balansräkning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Mews-kontroll</w:t>
      </w:r>
      <w:r>
        <w:tab/>
        <w:t xml:space="preserve">Ja 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O2</w:t>
      </w:r>
      <w:r>
        <w:rPr>
          <w:b/>
        </w:rPr>
        <w:tab/>
      </w:r>
      <w:r>
        <w:t>v.b. enl. ord.</w:t>
      </w:r>
      <w:r>
        <w:rPr>
          <w:b/>
        </w:rPr>
        <w:t xml:space="preserve"> </w:t>
      </w:r>
      <w:r>
        <w:t>Pat. blir ofta andningspåverkad</w:t>
      </w:r>
    </w:p>
    <w:p w:rsidR="00654842" w:rsidRDefault="00654842" w:rsidP="00654842">
      <w:pPr>
        <w:ind w:left="3912" w:hanging="3912"/>
      </w:pPr>
      <w:r>
        <w:tab/>
      </w:r>
    </w:p>
    <w:p w:rsidR="00654842" w:rsidRDefault="00654842" w:rsidP="00654842"/>
    <w:p w:rsidR="00654842" w:rsidRDefault="00654842" w:rsidP="00654842">
      <w:r>
        <w:rPr>
          <w:b/>
        </w:rPr>
        <w:t>Dryck/urin</w:t>
      </w:r>
      <w:r>
        <w:tab/>
      </w:r>
      <w:r>
        <w:tab/>
      </w:r>
      <w:r>
        <w:tab/>
        <w:t>Mät dryck och urin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Riklig dryck om ej fastande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Kost</w:t>
      </w:r>
      <w:r>
        <w:rPr>
          <w:b/>
        </w:rPr>
        <w:tab/>
      </w:r>
      <w:r>
        <w:t xml:space="preserve">Allmän kost </w:t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</w:pPr>
      <w:r>
        <w:rPr>
          <w:b/>
        </w:rPr>
        <w:t>Kläder</w:t>
      </w:r>
      <w:r>
        <w:rPr>
          <w:b/>
        </w:rPr>
        <w:tab/>
      </w:r>
      <w:r>
        <w:t>Byt skjorta och sängkläder ofta och använd ev. fläkt för att svalka av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>Många filtar/täcken kan behövas i samband med frossa</w:t>
      </w:r>
    </w:p>
    <w:p w:rsidR="00654842" w:rsidRDefault="00654842" w:rsidP="00654842">
      <w:pPr>
        <w:ind w:left="3912" w:hanging="3912"/>
      </w:pPr>
      <w:r>
        <w:rPr>
          <w:b/>
        </w:rPr>
        <w:tab/>
      </w:r>
    </w:p>
    <w:p w:rsidR="00654842" w:rsidRDefault="00654842" w:rsidP="00654842">
      <w:pPr>
        <w:ind w:left="3912" w:hanging="3912"/>
        <w:rPr>
          <w:b/>
        </w:rPr>
      </w:pPr>
    </w:p>
    <w:p w:rsidR="00654842" w:rsidRDefault="00654842" w:rsidP="00654842">
      <w:pPr>
        <w:ind w:left="3912" w:hanging="3912"/>
        <w:rPr>
          <w:b/>
        </w:rPr>
      </w:pPr>
      <w:r>
        <w:rPr>
          <w:b/>
        </w:rPr>
        <w:t>Mobilisering</w:t>
      </w:r>
      <w:r>
        <w:rPr>
          <w:b/>
        </w:rPr>
        <w:tab/>
      </w:r>
      <w:r>
        <w:t>Fri, men patienten bör ta det lugnt och vila mycket</w:t>
      </w:r>
    </w:p>
    <w:p w:rsidR="00654842" w:rsidRDefault="00654842" w:rsidP="00654842">
      <w:pPr>
        <w:ind w:left="3912" w:hanging="3912"/>
      </w:pPr>
    </w:p>
    <w:p w:rsidR="00654842" w:rsidRDefault="00654842" w:rsidP="00654842">
      <w:pPr>
        <w:ind w:left="3912" w:hanging="3912"/>
      </w:pPr>
      <w:r>
        <w:rPr>
          <w:b/>
        </w:rPr>
        <w:t>Läkemedel</w:t>
      </w:r>
      <w:r>
        <w:tab/>
        <w:t xml:space="preserve">Bredspektrumantibiotika - </w:t>
      </w:r>
      <w:r>
        <w:rPr>
          <w:i/>
        </w:rPr>
        <w:t>Garamycin®</w:t>
      </w:r>
      <w:r>
        <w:t xml:space="preserve"> 240 mg i.v. enl. ord. ges som engångsdos </w:t>
      </w:r>
      <w:r>
        <w:rPr>
          <w:u w:val="single"/>
        </w:rPr>
        <w:t>direkt efter</w:t>
      </w:r>
      <w:r>
        <w:t xml:space="preserve"> blod- och urinodlingar är tagna.</w:t>
      </w:r>
    </w:p>
    <w:p w:rsidR="00654842" w:rsidRDefault="00654842" w:rsidP="00654842">
      <w:pPr>
        <w:ind w:left="3912" w:hanging="3912"/>
      </w:pPr>
      <w:r>
        <w:rPr>
          <w:b/>
        </w:rPr>
        <w:tab/>
      </w:r>
      <w:r>
        <w:t xml:space="preserve">Kontinuerlig antibiotika – </w:t>
      </w:r>
      <w:r>
        <w:rPr>
          <w:i/>
        </w:rPr>
        <w:t>Claforan®</w:t>
      </w:r>
      <w:r>
        <w:t xml:space="preserve"> </w:t>
      </w:r>
      <w:smartTag w:uri="urn:schemas-microsoft-com:office:smarttags" w:element="metricconverter">
        <w:smartTagPr>
          <w:attr w:name="ProductID" w:val="1 g"/>
        </w:smartTagPr>
        <w:r>
          <w:t>1 g</w:t>
        </w:r>
      </w:smartTag>
      <w:r>
        <w:t xml:space="preserve"> x 3 i.v. (dos beror på Krea/s)</w:t>
      </w:r>
    </w:p>
    <w:p w:rsidR="00654842" w:rsidRDefault="00654842" w:rsidP="00654842"/>
    <w:p w:rsidR="00654842" w:rsidRDefault="00654842" w:rsidP="00654842">
      <w:r>
        <w:rPr>
          <w:b/>
        </w:rPr>
        <w:t>Operation</w:t>
      </w:r>
      <w:r>
        <w:tab/>
      </w:r>
      <w:r>
        <w:tab/>
      </w:r>
      <w:r>
        <w:tab/>
        <w:t>Nej</w:t>
      </w:r>
    </w:p>
    <w:p w:rsidR="00654842" w:rsidRDefault="00654842" w:rsidP="00654842"/>
    <w:p w:rsidR="00654842" w:rsidRDefault="00654842" w:rsidP="00654842">
      <w:r>
        <w:rPr>
          <w:b/>
          <w:sz w:val="28"/>
          <w:szCs w:val="28"/>
          <w:u w:val="single"/>
        </w:rPr>
        <w:t>Råd inför hemgång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Riklig dryck (1,5 – 2 l/D). Vila och ta det lugnt!</w:t>
      </w:r>
    </w:p>
    <w:p w:rsidR="00654842" w:rsidRDefault="00654842" w:rsidP="00654842">
      <w:pPr>
        <w:ind w:left="2608" w:firstLine="1304"/>
      </w:pPr>
      <w:r>
        <w:t xml:space="preserve">Fortsatt antibiotika. Sjukskrivning. </w:t>
      </w:r>
    </w:p>
    <w:p w:rsidR="00654842" w:rsidRDefault="00654842" w:rsidP="00654842"/>
    <w:p w:rsidR="00654842" w:rsidRDefault="00654842" w:rsidP="00654842"/>
    <w:p w:rsidR="00654842" w:rsidRPr="00654842" w:rsidRDefault="00654842" w:rsidP="00654842"/>
    <w:p w:rsidR="0030489B" w:rsidRPr="006B5E93" w:rsidRDefault="0030489B" w:rsidP="0030489B"/>
    <w:p w:rsidR="001B61E5" w:rsidRPr="006B5E93" w:rsidRDefault="001B61E5" w:rsidP="00DD1FC3"/>
    <w:p w:rsidR="0030489B" w:rsidRPr="006B5E93" w:rsidRDefault="0030489B" w:rsidP="00DD1FC3"/>
    <w:p w:rsidR="0030489B" w:rsidRPr="006B5E93" w:rsidRDefault="0030489B" w:rsidP="00DD1FC3"/>
    <w:sectPr w:rsidR="0030489B" w:rsidRPr="006B5E93" w:rsidSect="001737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12F" w:rsidRDefault="0021312F" w:rsidP="006110E2">
      <w:r>
        <w:separator/>
      </w:r>
    </w:p>
  </w:endnote>
  <w:endnote w:type="continuationSeparator" w:id="0">
    <w:p w:rsidR="0021312F" w:rsidRDefault="0021312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BD49D8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BD49D8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BD49D8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BD49D8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DSVT-S-395009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12F" w:rsidRDefault="0021312F" w:rsidP="006110E2">
      <w:r>
        <w:separator/>
      </w:r>
    </w:p>
  </w:footnote>
  <w:footnote w:type="continuationSeparator" w:id="0">
    <w:p w:rsidR="0021312F" w:rsidRDefault="0021312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654842" w:rsidP="00ED665A">
          <w:pPr>
            <w:pStyle w:val="Etikett"/>
          </w:pPr>
          <w:r>
            <w:rPr>
              <w:noProof/>
              <w:lang w:eastAsia="zh-TW"/>
            </w:rPr>
            <w:pict>
              <v:rect id="_x0000_s2051" style="position:absolute;margin-left:565.4pt;margin-top:414.2pt;width:29.9pt;height:25.95pt;z-index:251658752;mso-width-percent:800;mso-position-horizontal-relative:page;mso-position-vertical-relative:page;mso-width-percent:800;mso-width-relative:right-margin-area" o:allowincell="f" stroked="f">
                <v:textbox>
                  <w:txbxContent>
                    <w:p w:rsidR="00654842" w:rsidRDefault="00654842">
                      <w:pPr>
                        <w:pBdr>
                          <w:bottom w:val="single" w:sz="4" w:space="1" w:color="auto"/>
                        </w:pBdr>
                      </w:pPr>
                      <w:fldSimple w:instr=" PAGE   \* MERGEFORMAT ">
                        <w:r w:rsidR="005646ED">
                          <w:rPr>
                            <w:noProof/>
                          </w:rPr>
                          <w:t>31</w:t>
                        </w:r>
                      </w:fldSimple>
                    </w:p>
                  </w:txbxContent>
                </v:textbox>
                <w10:wrap anchorx="page" anchory="margin"/>
              </v:rect>
            </w:pict>
          </w:r>
          <w:r w:rsidR="00D911C9" w:rsidRPr="00E600B7">
            <w:t>Namn på dokumentet:</w:t>
          </w:r>
        </w:p>
        <w:p w:rsidR="00D911C9" w:rsidRPr="00ED665A" w:rsidRDefault="00BD49D8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Urologsektionen, rutiner för vård av patienter inför planerat ingrepp och vid specifika sjukdomar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D49D8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BD49D8">
            <w:rPr>
              <w:sz w:val="16"/>
              <w:szCs w:val="16"/>
            </w:rPr>
            <w:t>2013-07-08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BD49D8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D49D8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D49D8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Britt-Marie Sverkersson</w:t>
          </w:r>
          <w:bookmarkEnd w:id="6"/>
        </w:p>
      </w:tc>
    </w:tr>
  </w:tbl>
  <w:p w:rsidR="00D911C9" w:rsidRDefault="005646E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BD49D8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Urologsektionen, rutiner för vård av patienter inför planerat ingrepp och vid specifika sjukdomar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D49D8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BD49D8">
            <w:rPr>
              <w:sz w:val="16"/>
              <w:szCs w:val="16"/>
            </w:rPr>
            <w:t>2013-07-08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BD49D8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D49D8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D49D8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Britt-Marie Sverkersson</w:t>
          </w:r>
          <w:bookmarkEnd w:id="12"/>
        </w:p>
      </w:tc>
    </w:tr>
  </w:tbl>
  <w:p w:rsidR="00D911C9" w:rsidRDefault="005646ED">
    <w:pPr>
      <w:pStyle w:val="Sidhuvud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333A"/>
    <w:multiLevelType w:val="hybridMultilevel"/>
    <w:tmpl w:val="6C184712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77DD6"/>
    <w:multiLevelType w:val="hybridMultilevel"/>
    <w:tmpl w:val="93DE55CC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tabs>
          <w:tab w:val="num" w:pos="4992"/>
        </w:tabs>
        <w:ind w:left="4992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60A2B"/>
    <w:multiLevelType w:val="hybridMultilevel"/>
    <w:tmpl w:val="BBE4C5D8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B6846"/>
    <w:multiLevelType w:val="hybridMultilevel"/>
    <w:tmpl w:val="02E0975A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143B15"/>
    <w:multiLevelType w:val="hybridMultilevel"/>
    <w:tmpl w:val="9A68EDC8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51952"/>
    <w:multiLevelType w:val="hybridMultilevel"/>
    <w:tmpl w:val="D7D81126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3984C24"/>
    <w:multiLevelType w:val="hybridMultilevel"/>
    <w:tmpl w:val="A942F10A"/>
    <w:lvl w:ilvl="0" w:tplc="041D000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1312F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646ED"/>
    <w:rsid w:val="005816A8"/>
    <w:rsid w:val="005962B5"/>
    <w:rsid w:val="005B3339"/>
    <w:rsid w:val="005C2B39"/>
    <w:rsid w:val="00600E41"/>
    <w:rsid w:val="006110E2"/>
    <w:rsid w:val="00654842"/>
    <w:rsid w:val="006718F7"/>
    <w:rsid w:val="00687A7C"/>
    <w:rsid w:val="00691FBE"/>
    <w:rsid w:val="006A6641"/>
    <w:rsid w:val="006B5E93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513F5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D49D8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D301C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A5F22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5661</Words>
  <Characters>30006</Characters>
  <Application>Microsoft Office Word</Application>
  <DocSecurity>8</DocSecurity>
  <Lines>250</Lines>
  <Paragraphs>71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2014-12-17T07:42:00Z</dcterms:created>
  <dcterms:modified xsi:type="dcterms:W3CDTF">2014-12-17T07:42:00Z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